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5C" w:rsidRDefault="005B085C">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5B085C" w:rsidRDefault="005B085C">
      <w:pPr>
        <w:pStyle w:val="ConsPlusNormal"/>
        <w:outlineLvl w:val="0"/>
      </w:pPr>
    </w:p>
    <w:p w:rsidR="005B085C" w:rsidRDefault="005B085C">
      <w:pPr>
        <w:pStyle w:val="ConsPlusTitle"/>
        <w:jc w:val="center"/>
        <w:outlineLvl w:val="0"/>
      </w:pPr>
      <w:r>
        <w:t>ПРАВИТЕЛЬСТВО НОВОСИБИРСКОЙ ОБЛАСТИ</w:t>
      </w:r>
    </w:p>
    <w:p w:rsidR="005B085C" w:rsidRDefault="005B085C">
      <w:pPr>
        <w:pStyle w:val="ConsPlusTitle"/>
        <w:jc w:val="center"/>
      </w:pPr>
    </w:p>
    <w:p w:rsidR="005B085C" w:rsidRDefault="005B085C">
      <w:pPr>
        <w:pStyle w:val="ConsPlusTitle"/>
        <w:jc w:val="center"/>
      </w:pPr>
      <w:r>
        <w:t>ПОСТАНОВЛЕНИЕ</w:t>
      </w:r>
    </w:p>
    <w:p w:rsidR="005B085C" w:rsidRDefault="005B085C">
      <w:pPr>
        <w:pStyle w:val="ConsPlusTitle"/>
        <w:jc w:val="center"/>
      </w:pPr>
      <w:r>
        <w:t>от 3 февраля 2015 г. N 46-п</w:t>
      </w:r>
    </w:p>
    <w:p w:rsidR="005B085C" w:rsidRDefault="005B085C">
      <w:pPr>
        <w:pStyle w:val="ConsPlusTitle"/>
        <w:jc w:val="center"/>
      </w:pPr>
    </w:p>
    <w:p w:rsidR="005B085C" w:rsidRDefault="005B085C">
      <w:pPr>
        <w:pStyle w:val="ConsPlusTitle"/>
        <w:jc w:val="center"/>
      </w:pPr>
      <w:r>
        <w:t>ОБ УТВЕРЖДЕНИИ ГОСУДАРСТВЕННОЙ ПРОГРАММЫ НОВОСИБИРСКОЙ</w:t>
      </w:r>
    </w:p>
    <w:p w:rsidR="005B085C" w:rsidRDefault="005B085C">
      <w:pPr>
        <w:pStyle w:val="ConsPlusTitle"/>
        <w:jc w:val="center"/>
      </w:pPr>
      <w:r>
        <w:t>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25.05.2015 </w:t>
            </w:r>
            <w:hyperlink r:id="rId7" w:history="1">
              <w:r>
                <w:rPr>
                  <w:color w:val="0000FF"/>
                </w:rPr>
                <w:t>N 199-п</w:t>
              </w:r>
            </w:hyperlink>
            <w:r>
              <w:rPr>
                <w:color w:val="392C69"/>
              </w:rPr>
              <w:t xml:space="preserve">, от 28.12.2015 </w:t>
            </w:r>
            <w:hyperlink r:id="rId8" w:history="1">
              <w:r>
                <w:rPr>
                  <w:color w:val="0000FF"/>
                </w:rPr>
                <w:t>N 465-п</w:t>
              </w:r>
            </w:hyperlink>
            <w:r>
              <w:rPr>
                <w:color w:val="392C69"/>
              </w:rPr>
              <w:t xml:space="preserve">, от 29.06.2016 </w:t>
            </w:r>
            <w:hyperlink r:id="rId9" w:history="1">
              <w:r>
                <w:rPr>
                  <w:color w:val="0000FF"/>
                </w:rPr>
                <w:t>N 196-п</w:t>
              </w:r>
            </w:hyperlink>
            <w:r>
              <w:rPr>
                <w:color w:val="392C69"/>
              </w:rPr>
              <w:t>,</w:t>
            </w:r>
          </w:p>
          <w:p w:rsidR="005B085C" w:rsidRDefault="005B085C">
            <w:pPr>
              <w:pStyle w:val="ConsPlusNormal"/>
              <w:jc w:val="center"/>
            </w:pPr>
            <w:r>
              <w:rPr>
                <w:color w:val="392C69"/>
              </w:rPr>
              <w:t xml:space="preserve">от 27.09.2016 </w:t>
            </w:r>
            <w:hyperlink r:id="rId10" w:history="1">
              <w:r>
                <w:rPr>
                  <w:color w:val="0000FF"/>
                </w:rPr>
                <w:t>N 315-п</w:t>
              </w:r>
            </w:hyperlink>
            <w:r>
              <w:rPr>
                <w:color w:val="392C69"/>
              </w:rPr>
              <w:t xml:space="preserve">, от 14.12.2016 </w:t>
            </w:r>
            <w:hyperlink r:id="rId11" w:history="1">
              <w:r>
                <w:rPr>
                  <w:color w:val="0000FF"/>
                </w:rPr>
                <w:t>N 412-п</w:t>
              </w:r>
            </w:hyperlink>
            <w:r>
              <w:rPr>
                <w:color w:val="392C69"/>
              </w:rPr>
              <w:t xml:space="preserve">, от 15.03.2017 </w:t>
            </w:r>
            <w:hyperlink r:id="rId12" w:history="1">
              <w:r>
                <w:rPr>
                  <w:color w:val="0000FF"/>
                </w:rPr>
                <w:t>N 82-п</w:t>
              </w:r>
            </w:hyperlink>
            <w:r>
              <w:rPr>
                <w:color w:val="392C69"/>
              </w:rPr>
              <w:t>,</w:t>
            </w:r>
          </w:p>
          <w:p w:rsidR="005B085C" w:rsidRDefault="005B085C">
            <w:pPr>
              <w:pStyle w:val="ConsPlusNormal"/>
              <w:jc w:val="center"/>
            </w:pPr>
            <w:r>
              <w:rPr>
                <w:color w:val="392C69"/>
              </w:rPr>
              <w:t xml:space="preserve">от 15.08.2017 </w:t>
            </w:r>
            <w:hyperlink r:id="rId13" w:history="1">
              <w:r>
                <w:rPr>
                  <w:color w:val="0000FF"/>
                </w:rPr>
                <w:t>N 321-п</w:t>
              </w:r>
            </w:hyperlink>
            <w:r>
              <w:rPr>
                <w:color w:val="392C69"/>
              </w:rPr>
              <w:t xml:space="preserve">, от 29.08.2017 </w:t>
            </w:r>
            <w:hyperlink r:id="rId14" w:history="1">
              <w:r>
                <w:rPr>
                  <w:color w:val="0000FF"/>
                </w:rPr>
                <w:t>N 331-п</w:t>
              </w:r>
            </w:hyperlink>
            <w:r>
              <w:rPr>
                <w:color w:val="392C69"/>
              </w:rPr>
              <w:t xml:space="preserve">, от 19.12.2017 </w:t>
            </w:r>
            <w:hyperlink r:id="rId15" w:history="1">
              <w:r>
                <w:rPr>
                  <w:color w:val="0000FF"/>
                </w:rPr>
                <w:t>N 457-п</w:t>
              </w:r>
            </w:hyperlink>
            <w:r>
              <w:rPr>
                <w:color w:val="392C69"/>
              </w:rPr>
              <w:t>,</w:t>
            </w:r>
          </w:p>
          <w:p w:rsidR="005B085C" w:rsidRDefault="005B085C">
            <w:pPr>
              <w:pStyle w:val="ConsPlusNormal"/>
              <w:jc w:val="center"/>
            </w:pPr>
            <w:r>
              <w:rPr>
                <w:color w:val="392C69"/>
              </w:rPr>
              <w:t xml:space="preserve">от 12.03.2018 </w:t>
            </w:r>
            <w:hyperlink r:id="rId16" w:history="1">
              <w:r>
                <w:rPr>
                  <w:color w:val="0000FF"/>
                </w:rPr>
                <w:t>N 85-п</w:t>
              </w:r>
            </w:hyperlink>
            <w:r>
              <w:rPr>
                <w:color w:val="392C69"/>
              </w:rPr>
              <w:t xml:space="preserve">, от 10.04.2018 </w:t>
            </w:r>
            <w:hyperlink r:id="rId17" w:history="1">
              <w:r>
                <w:rPr>
                  <w:color w:val="0000FF"/>
                </w:rPr>
                <w:t>N 128-п</w:t>
              </w:r>
            </w:hyperlink>
            <w:r>
              <w:rPr>
                <w:color w:val="392C69"/>
              </w:rPr>
              <w:t xml:space="preserve">, от 26.06.2018 </w:t>
            </w:r>
            <w:hyperlink r:id="rId18" w:history="1">
              <w:r>
                <w:rPr>
                  <w:color w:val="0000FF"/>
                </w:rPr>
                <w:t>N 267-п</w:t>
              </w:r>
            </w:hyperlink>
            <w:r>
              <w:rPr>
                <w:color w:val="392C69"/>
              </w:rPr>
              <w:t>,</w:t>
            </w:r>
          </w:p>
          <w:p w:rsidR="005B085C" w:rsidRDefault="005B085C">
            <w:pPr>
              <w:pStyle w:val="ConsPlusNormal"/>
              <w:jc w:val="center"/>
            </w:pPr>
            <w:r>
              <w:rPr>
                <w:color w:val="392C69"/>
              </w:rPr>
              <w:t xml:space="preserve">от 04.09.2018 </w:t>
            </w:r>
            <w:hyperlink r:id="rId19" w:history="1">
              <w:r>
                <w:rPr>
                  <w:color w:val="0000FF"/>
                </w:rPr>
                <w:t>N 386-п</w:t>
              </w:r>
            </w:hyperlink>
            <w:r>
              <w:rPr>
                <w:color w:val="392C69"/>
              </w:rPr>
              <w:t xml:space="preserve">, от 25.03.2019 </w:t>
            </w:r>
            <w:hyperlink r:id="rId20" w:history="1">
              <w:r>
                <w:rPr>
                  <w:color w:val="0000FF"/>
                </w:rPr>
                <w:t>N 108-п</w:t>
              </w:r>
            </w:hyperlink>
            <w:r>
              <w:rPr>
                <w:color w:val="392C69"/>
              </w:rPr>
              <w:t xml:space="preserve">, от 17.06.2019 </w:t>
            </w:r>
            <w:hyperlink r:id="rId21" w:history="1">
              <w:r>
                <w:rPr>
                  <w:color w:val="0000FF"/>
                </w:rPr>
                <w:t>N 238-п</w:t>
              </w:r>
            </w:hyperlink>
            <w:r>
              <w:rPr>
                <w:color w:val="392C69"/>
              </w:rPr>
              <w:t>,</w:t>
            </w:r>
          </w:p>
          <w:p w:rsidR="005B085C" w:rsidRDefault="005B085C">
            <w:pPr>
              <w:pStyle w:val="ConsPlusNormal"/>
              <w:jc w:val="center"/>
            </w:pPr>
            <w:r>
              <w:rPr>
                <w:color w:val="392C69"/>
              </w:rPr>
              <w:t xml:space="preserve">от 12.11.2019 </w:t>
            </w:r>
            <w:hyperlink r:id="rId22" w:history="1">
              <w:r>
                <w:rPr>
                  <w:color w:val="0000FF"/>
                </w:rPr>
                <w:t>N 431-п</w:t>
              </w:r>
            </w:hyperlink>
            <w:r>
              <w:rPr>
                <w:color w:val="392C69"/>
              </w:rPr>
              <w:t xml:space="preserve">, от 01.10.2020 </w:t>
            </w:r>
            <w:hyperlink r:id="rId23" w:history="1">
              <w:r>
                <w:rPr>
                  <w:color w:val="0000FF"/>
                </w:rPr>
                <w:t>N 424-п</w:t>
              </w:r>
            </w:hyperlink>
            <w:r>
              <w:rPr>
                <w:color w:val="392C69"/>
              </w:rPr>
              <w:t xml:space="preserve">, от 22.12.2020 </w:t>
            </w:r>
            <w:hyperlink r:id="rId24" w:history="1">
              <w:r>
                <w:rPr>
                  <w:color w:val="0000FF"/>
                </w:rPr>
                <w:t>N 532-п</w:t>
              </w:r>
            </w:hyperlink>
            <w:r>
              <w:rPr>
                <w:color w:val="392C69"/>
              </w:rPr>
              <w:t>,</w:t>
            </w:r>
          </w:p>
          <w:p w:rsidR="005B085C" w:rsidRDefault="005B085C">
            <w:pPr>
              <w:pStyle w:val="ConsPlusNormal"/>
              <w:jc w:val="center"/>
            </w:pPr>
            <w:r>
              <w:rPr>
                <w:color w:val="392C69"/>
              </w:rPr>
              <w:t xml:space="preserve">от 30.04.2021 </w:t>
            </w:r>
            <w:hyperlink r:id="rId25" w:history="1">
              <w:r>
                <w:rPr>
                  <w:color w:val="0000FF"/>
                </w:rPr>
                <w:t>N 157-п</w:t>
              </w:r>
            </w:hyperlink>
            <w:r>
              <w:rPr>
                <w:color w:val="392C69"/>
              </w:rPr>
              <w:t xml:space="preserve">, от 27.07.2021 </w:t>
            </w:r>
            <w:hyperlink r:id="rId26" w:history="1">
              <w:r>
                <w:rPr>
                  <w:color w:val="0000FF"/>
                </w:rPr>
                <w:t>N 289-п</w:t>
              </w:r>
            </w:hyperlink>
            <w:r>
              <w:rPr>
                <w:color w:val="392C69"/>
              </w:rPr>
              <w:t xml:space="preserve">, от 27.07.2021 </w:t>
            </w:r>
            <w:hyperlink r:id="rId27" w:history="1">
              <w:r>
                <w:rPr>
                  <w:color w:val="0000FF"/>
                </w:rPr>
                <w:t>N 294-п</w:t>
              </w:r>
            </w:hyperlink>
            <w:r>
              <w:rPr>
                <w:color w:val="392C69"/>
              </w:rPr>
              <w:t>,</w:t>
            </w:r>
          </w:p>
          <w:p w:rsidR="005B085C" w:rsidRDefault="005B085C">
            <w:pPr>
              <w:pStyle w:val="ConsPlusNormal"/>
              <w:jc w:val="center"/>
            </w:pPr>
            <w:r>
              <w:rPr>
                <w:color w:val="392C69"/>
              </w:rPr>
              <w:t xml:space="preserve">от 05.08.2021 </w:t>
            </w:r>
            <w:hyperlink r:id="rId28" w:history="1">
              <w:r>
                <w:rPr>
                  <w:color w:val="0000FF"/>
                </w:rPr>
                <w:t>N 310-п</w:t>
              </w:r>
            </w:hyperlink>
            <w:r>
              <w:rPr>
                <w:color w:val="392C69"/>
              </w:rPr>
              <w:t xml:space="preserve">, от 24.01.2022 </w:t>
            </w:r>
            <w:hyperlink r:id="rId29" w:history="1">
              <w:r>
                <w:rPr>
                  <w:color w:val="0000FF"/>
                </w:rPr>
                <w:t>N 11-п</w:t>
              </w:r>
            </w:hyperlink>
            <w:r>
              <w:rPr>
                <w:color w:val="392C69"/>
              </w:rPr>
              <w:t xml:space="preserve">, от 22.03.2022 </w:t>
            </w:r>
            <w:hyperlink r:id="rId30" w:history="1">
              <w:r>
                <w:rPr>
                  <w:color w:val="0000FF"/>
                </w:rPr>
                <w:t>N 110-п</w:t>
              </w:r>
            </w:hyperlink>
            <w:r>
              <w:rPr>
                <w:color w:val="392C69"/>
              </w:rPr>
              <w:t>,</w:t>
            </w:r>
          </w:p>
          <w:p w:rsidR="005B085C" w:rsidRDefault="005B085C">
            <w:pPr>
              <w:pStyle w:val="ConsPlusNormal"/>
              <w:jc w:val="center"/>
            </w:pPr>
            <w:r>
              <w:rPr>
                <w:color w:val="392C69"/>
              </w:rPr>
              <w:t xml:space="preserve">от 30.03.2022 </w:t>
            </w:r>
            <w:hyperlink r:id="rId31" w:history="1">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jc w:val="center"/>
      </w:pPr>
    </w:p>
    <w:p w:rsidR="005B085C" w:rsidRDefault="005B085C">
      <w:pPr>
        <w:pStyle w:val="ConsPlusNormal"/>
        <w:ind w:firstLine="540"/>
        <w:jc w:val="both"/>
      </w:pPr>
      <w:r>
        <w:t xml:space="preserve">В соответствии с </w:t>
      </w:r>
      <w:hyperlink r:id="rId3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w:t>
      </w:r>
      <w:bookmarkStart w:id="0" w:name="_GoBack"/>
      <w:bookmarkEnd w:id="0"/>
      <w:r>
        <w:t>ивного развития сферы культуры Новосибирской области Правительство Новосибирской области постановляет:</w:t>
      </w:r>
    </w:p>
    <w:p w:rsidR="005B085C" w:rsidRDefault="005B085C">
      <w:pPr>
        <w:pStyle w:val="ConsPlusNormal"/>
        <w:spacing w:before="200"/>
        <w:ind w:firstLine="540"/>
        <w:jc w:val="both"/>
      </w:pPr>
      <w:r>
        <w:t xml:space="preserve">1. Утвердить прилагаемую государственную </w:t>
      </w:r>
      <w:hyperlink w:anchor="P82" w:history="1">
        <w:r>
          <w:rPr>
            <w:color w:val="0000FF"/>
          </w:rPr>
          <w:t>программу</w:t>
        </w:r>
      </w:hyperlink>
      <w:r>
        <w:t xml:space="preserve"> Новосибирской области "Культура Новосибирской области".</w:t>
      </w:r>
    </w:p>
    <w:p w:rsidR="005B085C" w:rsidRDefault="005B085C">
      <w:pPr>
        <w:pStyle w:val="ConsPlusNormal"/>
        <w:jc w:val="both"/>
      </w:pPr>
      <w:r>
        <w:t xml:space="preserve">(в ред. </w:t>
      </w:r>
      <w:hyperlink r:id="rId33"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2. Установить:</w:t>
      </w:r>
    </w:p>
    <w:p w:rsidR="005B085C" w:rsidRDefault="005B085C">
      <w:pPr>
        <w:pStyle w:val="ConsPlusNormal"/>
        <w:spacing w:before="200"/>
        <w:ind w:firstLine="540"/>
        <w:jc w:val="both"/>
      </w:pPr>
      <w:r>
        <w:t xml:space="preserve">1) </w:t>
      </w:r>
      <w:hyperlink w:anchor="P6450" w:history="1">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5B085C" w:rsidRDefault="005B085C">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2) утратил силу. - </w:t>
      </w:r>
      <w:hyperlink r:id="rId35"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3) </w:t>
      </w:r>
      <w:hyperlink w:anchor="P660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5B085C" w:rsidRDefault="005B085C">
      <w:pPr>
        <w:pStyle w:val="ConsPlusNormal"/>
        <w:jc w:val="both"/>
      </w:pPr>
      <w:r>
        <w:t>(</w:t>
      </w:r>
      <w:proofErr w:type="spellStart"/>
      <w:r>
        <w:t>пп</w:t>
      </w:r>
      <w:proofErr w:type="spellEnd"/>
      <w:r>
        <w:t xml:space="preserve">. 3 введен </w:t>
      </w:r>
      <w:hyperlink r:id="rId36" w:history="1">
        <w:r>
          <w:rPr>
            <w:color w:val="0000FF"/>
          </w:rPr>
          <w:t>постановлением</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4) </w:t>
      </w:r>
      <w:hyperlink w:anchor="P6850"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согласно приложению N 4;</w:t>
      </w:r>
    </w:p>
    <w:p w:rsidR="005B085C" w:rsidRDefault="005B085C">
      <w:pPr>
        <w:pStyle w:val="ConsPlusNormal"/>
        <w:jc w:val="both"/>
      </w:pPr>
      <w:r>
        <w:t>(</w:t>
      </w:r>
      <w:proofErr w:type="spellStart"/>
      <w:r>
        <w:t>пп</w:t>
      </w:r>
      <w:proofErr w:type="spellEnd"/>
      <w:r>
        <w:t xml:space="preserve">. 4 введен </w:t>
      </w:r>
      <w:hyperlink r:id="rId37" w:history="1">
        <w:r>
          <w:rPr>
            <w:color w:val="0000FF"/>
          </w:rPr>
          <w:t>постановлением</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5) </w:t>
      </w:r>
      <w:hyperlink w:anchor="P7091"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согласно приложению N 5;</w:t>
      </w:r>
    </w:p>
    <w:p w:rsidR="005B085C" w:rsidRDefault="005B085C">
      <w:pPr>
        <w:pStyle w:val="ConsPlusNormal"/>
        <w:jc w:val="both"/>
      </w:pPr>
      <w:r>
        <w:t>(</w:t>
      </w:r>
      <w:proofErr w:type="spellStart"/>
      <w:r>
        <w:t>пп</w:t>
      </w:r>
      <w:proofErr w:type="spellEnd"/>
      <w:r>
        <w:t xml:space="preserve">. 5 введен </w:t>
      </w:r>
      <w:hyperlink r:id="rId38" w:history="1">
        <w:r>
          <w:rPr>
            <w:color w:val="0000FF"/>
          </w:rPr>
          <w:t>постановлением</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6) </w:t>
      </w:r>
      <w:hyperlink w:anchor="P7358" w:history="1">
        <w:r>
          <w:rPr>
            <w:color w:val="0000FF"/>
          </w:rPr>
          <w:t>Порядок</w:t>
        </w:r>
      </w:hyperlink>
      <w:r>
        <w:t xml:space="preserve"> предоставления грантов в форме субсидий из областного бюджета Новосибирской </w:t>
      </w:r>
      <w:r>
        <w:lastRenderedPageBreak/>
        <w:t>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согласно приложению N 6.</w:t>
      </w:r>
    </w:p>
    <w:p w:rsidR="005B085C" w:rsidRDefault="005B085C">
      <w:pPr>
        <w:pStyle w:val="ConsPlusNormal"/>
        <w:jc w:val="both"/>
      </w:pPr>
      <w:r>
        <w:t>(</w:t>
      </w:r>
      <w:proofErr w:type="spellStart"/>
      <w:r>
        <w:t>пп</w:t>
      </w:r>
      <w:proofErr w:type="spellEnd"/>
      <w:r>
        <w:t xml:space="preserve">. 6 введен </w:t>
      </w:r>
      <w:hyperlink r:id="rId39" w:history="1">
        <w:r>
          <w:rPr>
            <w:color w:val="0000FF"/>
          </w:rPr>
          <w:t>постановлением</w:t>
        </w:r>
      </w:hyperlink>
      <w:r>
        <w:t xml:space="preserve"> Правительства Новосибирской области от 05.08.2021 N 310-п)</w:t>
      </w:r>
    </w:p>
    <w:p w:rsidR="005B085C" w:rsidRDefault="005B085C">
      <w:pPr>
        <w:pStyle w:val="ConsPlusNormal"/>
        <w:spacing w:before="200"/>
        <w:ind w:firstLine="540"/>
        <w:jc w:val="both"/>
      </w:pPr>
      <w:r>
        <w:t>3. Признать утратившими силу:</w:t>
      </w:r>
    </w:p>
    <w:p w:rsidR="005B085C" w:rsidRDefault="00515FB4">
      <w:pPr>
        <w:pStyle w:val="ConsPlusNormal"/>
        <w:spacing w:before="200"/>
        <w:ind w:firstLine="540"/>
        <w:jc w:val="both"/>
      </w:pPr>
      <w:hyperlink r:id="rId40" w:history="1">
        <w:r w:rsidR="005B085C">
          <w:rPr>
            <w:color w:val="0000FF"/>
          </w:rPr>
          <w:t>постановление</w:t>
        </w:r>
      </w:hyperlink>
      <w:r w:rsidR="005B085C">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5B085C" w:rsidRDefault="00515FB4">
      <w:pPr>
        <w:pStyle w:val="ConsPlusNormal"/>
        <w:spacing w:before="200"/>
        <w:ind w:firstLine="540"/>
        <w:jc w:val="both"/>
      </w:pPr>
      <w:hyperlink r:id="rId41" w:history="1">
        <w:r w:rsidR="005B085C">
          <w:rPr>
            <w:color w:val="0000FF"/>
          </w:rPr>
          <w:t>постановление</w:t>
        </w:r>
      </w:hyperlink>
      <w:r w:rsidR="005B085C">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2" w:history="1">
        <w:r w:rsidR="005B085C">
          <w:rPr>
            <w:color w:val="0000FF"/>
          </w:rPr>
          <w:t>постановление</w:t>
        </w:r>
      </w:hyperlink>
      <w:r w:rsidR="005B085C">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3" w:history="1">
        <w:r w:rsidR="005B085C">
          <w:rPr>
            <w:color w:val="0000FF"/>
          </w:rPr>
          <w:t>постановление</w:t>
        </w:r>
      </w:hyperlink>
      <w:r w:rsidR="005B085C">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4" w:history="1">
        <w:r w:rsidR="005B085C">
          <w:rPr>
            <w:color w:val="0000FF"/>
          </w:rPr>
          <w:t>постановление</w:t>
        </w:r>
      </w:hyperlink>
      <w:r w:rsidR="005B085C">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5" w:history="1">
        <w:r w:rsidR="005B085C">
          <w:rPr>
            <w:color w:val="0000FF"/>
          </w:rPr>
          <w:t>постановление</w:t>
        </w:r>
      </w:hyperlink>
      <w:r w:rsidR="005B085C">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6" w:history="1">
        <w:r w:rsidR="005B085C">
          <w:rPr>
            <w:color w:val="0000FF"/>
          </w:rPr>
          <w:t>постановление</w:t>
        </w:r>
      </w:hyperlink>
      <w:r w:rsidR="005B085C">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5B085C" w:rsidRDefault="00515FB4">
      <w:pPr>
        <w:pStyle w:val="ConsPlusNormal"/>
        <w:spacing w:before="200"/>
        <w:ind w:firstLine="540"/>
        <w:jc w:val="both"/>
      </w:pPr>
      <w:hyperlink r:id="rId47" w:history="1">
        <w:r w:rsidR="005B085C">
          <w:rPr>
            <w:color w:val="0000FF"/>
          </w:rPr>
          <w:t>постановление</w:t>
        </w:r>
      </w:hyperlink>
      <w:r w:rsidR="005B085C">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48" w:history="1">
        <w:r w:rsidR="005B085C">
          <w:rPr>
            <w:color w:val="0000FF"/>
          </w:rPr>
          <w:t>постановление</w:t>
        </w:r>
      </w:hyperlink>
      <w:r w:rsidR="005B085C">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49" w:history="1">
        <w:r w:rsidR="005B085C">
          <w:rPr>
            <w:color w:val="0000FF"/>
          </w:rPr>
          <w:t>постановление</w:t>
        </w:r>
      </w:hyperlink>
      <w:r w:rsidR="005B085C">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50" w:history="1">
        <w:r w:rsidR="005B085C">
          <w:rPr>
            <w:color w:val="0000FF"/>
          </w:rPr>
          <w:t>постановление</w:t>
        </w:r>
      </w:hyperlink>
      <w:r w:rsidR="005B085C">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51" w:history="1">
        <w:r w:rsidR="005B085C">
          <w:rPr>
            <w:color w:val="0000FF"/>
          </w:rPr>
          <w:t>постановление</w:t>
        </w:r>
      </w:hyperlink>
      <w:r w:rsidR="005B085C">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52" w:history="1">
        <w:r w:rsidR="005B085C">
          <w:rPr>
            <w:color w:val="0000FF"/>
          </w:rPr>
          <w:t>постановление</w:t>
        </w:r>
      </w:hyperlink>
      <w:r w:rsidR="005B085C">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53" w:history="1">
        <w:r w:rsidR="005B085C">
          <w:rPr>
            <w:color w:val="0000FF"/>
          </w:rPr>
          <w:t>постановление</w:t>
        </w:r>
      </w:hyperlink>
      <w:r w:rsidR="005B085C">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w:t>
      </w:r>
      <w:r w:rsidR="005B085C">
        <w:lastRenderedPageBreak/>
        <w:t>музейно-туристических комплексов в Новосибирской области на 2012 - 2017 годы";</w:t>
      </w:r>
    </w:p>
    <w:p w:rsidR="005B085C" w:rsidRDefault="00515FB4">
      <w:pPr>
        <w:pStyle w:val="ConsPlusNormal"/>
        <w:spacing w:before="200"/>
        <w:ind w:firstLine="540"/>
        <w:jc w:val="both"/>
      </w:pPr>
      <w:hyperlink r:id="rId54" w:history="1">
        <w:r w:rsidR="005B085C">
          <w:rPr>
            <w:color w:val="0000FF"/>
          </w:rPr>
          <w:t>постановление</w:t>
        </w:r>
      </w:hyperlink>
      <w:r w:rsidR="005B085C">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5B085C" w:rsidRDefault="00515FB4">
      <w:pPr>
        <w:pStyle w:val="ConsPlusNormal"/>
        <w:spacing w:before="200"/>
        <w:ind w:firstLine="540"/>
        <w:jc w:val="both"/>
      </w:pPr>
      <w:hyperlink r:id="rId55" w:history="1">
        <w:r w:rsidR="005B085C">
          <w:rPr>
            <w:color w:val="0000FF"/>
          </w:rPr>
          <w:t>постановление</w:t>
        </w:r>
      </w:hyperlink>
      <w:r w:rsidR="005B085C">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5B085C" w:rsidRDefault="00515FB4">
      <w:pPr>
        <w:pStyle w:val="ConsPlusNormal"/>
        <w:spacing w:before="200"/>
        <w:ind w:firstLine="540"/>
        <w:jc w:val="both"/>
      </w:pPr>
      <w:hyperlink r:id="rId56" w:history="1">
        <w:r w:rsidR="005B085C">
          <w:rPr>
            <w:color w:val="0000FF"/>
          </w:rPr>
          <w:t>постановление</w:t>
        </w:r>
      </w:hyperlink>
      <w:r w:rsidR="005B085C">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5B085C" w:rsidRDefault="00515FB4">
      <w:pPr>
        <w:pStyle w:val="ConsPlusNormal"/>
        <w:spacing w:before="200"/>
        <w:ind w:firstLine="540"/>
        <w:jc w:val="both"/>
      </w:pPr>
      <w:hyperlink r:id="rId57" w:history="1">
        <w:r w:rsidR="005B085C">
          <w:rPr>
            <w:color w:val="0000FF"/>
          </w:rPr>
          <w:t>постановление</w:t>
        </w:r>
      </w:hyperlink>
      <w:r w:rsidR="005B085C">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5B085C" w:rsidRDefault="00515FB4">
      <w:pPr>
        <w:pStyle w:val="ConsPlusNormal"/>
        <w:spacing w:before="200"/>
        <w:ind w:firstLine="540"/>
        <w:jc w:val="both"/>
      </w:pPr>
      <w:hyperlink r:id="rId58" w:history="1">
        <w:r w:rsidR="005B085C">
          <w:rPr>
            <w:color w:val="0000FF"/>
          </w:rPr>
          <w:t>постановление</w:t>
        </w:r>
      </w:hyperlink>
      <w:r w:rsidR="005B085C">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5B085C" w:rsidRDefault="00515FB4">
      <w:pPr>
        <w:pStyle w:val="ConsPlusNormal"/>
        <w:spacing w:before="200"/>
        <w:ind w:firstLine="540"/>
        <w:jc w:val="both"/>
      </w:pPr>
      <w:hyperlink r:id="rId59" w:history="1">
        <w:r w:rsidR="005B085C">
          <w:rPr>
            <w:color w:val="0000FF"/>
          </w:rPr>
          <w:t>постановление</w:t>
        </w:r>
      </w:hyperlink>
      <w:r w:rsidR="005B085C">
        <w:t xml:space="preserve"> Правительства Новосибирской области от 26.03.2012 N 158-п "О внесении изменений в постановление Правительства Новосибирской области от 30.01.2012 N 44-п";</w:t>
      </w:r>
    </w:p>
    <w:p w:rsidR="005B085C" w:rsidRDefault="00515FB4">
      <w:pPr>
        <w:pStyle w:val="ConsPlusNormal"/>
        <w:spacing w:before="200"/>
        <w:ind w:firstLine="540"/>
        <w:jc w:val="both"/>
      </w:pPr>
      <w:hyperlink r:id="rId60" w:history="1">
        <w:r w:rsidR="005B085C">
          <w:rPr>
            <w:color w:val="0000FF"/>
          </w:rPr>
          <w:t>постановление</w:t>
        </w:r>
      </w:hyperlink>
      <w:r w:rsidR="005B085C">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5B085C" w:rsidRDefault="00515FB4">
      <w:pPr>
        <w:pStyle w:val="ConsPlusNormal"/>
        <w:spacing w:before="200"/>
        <w:ind w:firstLine="540"/>
        <w:jc w:val="both"/>
      </w:pPr>
      <w:hyperlink r:id="rId61" w:history="1">
        <w:r w:rsidR="005B085C">
          <w:rPr>
            <w:color w:val="0000FF"/>
          </w:rPr>
          <w:t>постановление</w:t>
        </w:r>
      </w:hyperlink>
      <w:r w:rsidR="005B085C">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5B085C" w:rsidRDefault="00515FB4">
      <w:pPr>
        <w:pStyle w:val="ConsPlusNormal"/>
        <w:spacing w:before="200"/>
        <w:ind w:firstLine="540"/>
        <w:jc w:val="both"/>
      </w:pPr>
      <w:hyperlink r:id="rId62" w:history="1">
        <w:r w:rsidR="005B085C">
          <w:rPr>
            <w:color w:val="0000FF"/>
          </w:rPr>
          <w:t>постановление</w:t>
        </w:r>
      </w:hyperlink>
      <w:r w:rsidR="005B085C">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5B085C" w:rsidRDefault="00515FB4">
      <w:pPr>
        <w:pStyle w:val="ConsPlusNormal"/>
        <w:spacing w:before="200"/>
        <w:ind w:firstLine="540"/>
        <w:jc w:val="both"/>
      </w:pPr>
      <w:hyperlink r:id="rId63" w:history="1">
        <w:r w:rsidR="005B085C">
          <w:rPr>
            <w:color w:val="0000FF"/>
          </w:rPr>
          <w:t>постановление</w:t>
        </w:r>
      </w:hyperlink>
      <w:r w:rsidR="005B085C">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5B085C" w:rsidRDefault="005B085C">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25.05.2015 N 199-п)</w:t>
      </w:r>
    </w:p>
    <w:p w:rsidR="005B085C" w:rsidRDefault="00515FB4">
      <w:pPr>
        <w:pStyle w:val="ConsPlusNormal"/>
        <w:spacing w:before="200"/>
        <w:ind w:firstLine="540"/>
        <w:jc w:val="both"/>
      </w:pPr>
      <w:hyperlink r:id="rId65" w:history="1">
        <w:r w:rsidR="005B085C">
          <w:rPr>
            <w:color w:val="0000FF"/>
          </w:rPr>
          <w:t>постановление</w:t>
        </w:r>
      </w:hyperlink>
      <w:r w:rsidR="005B085C">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5B085C" w:rsidRDefault="00515FB4">
      <w:pPr>
        <w:pStyle w:val="ConsPlusNormal"/>
        <w:spacing w:before="200"/>
        <w:ind w:firstLine="540"/>
        <w:jc w:val="both"/>
      </w:pPr>
      <w:hyperlink r:id="rId66" w:history="1">
        <w:r w:rsidR="005B085C">
          <w:rPr>
            <w:color w:val="0000FF"/>
          </w:rPr>
          <w:t>постановление</w:t>
        </w:r>
      </w:hyperlink>
      <w:r w:rsidR="005B085C">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5B085C" w:rsidRDefault="00515FB4">
      <w:pPr>
        <w:pStyle w:val="ConsPlusNormal"/>
        <w:spacing w:before="200"/>
        <w:ind w:firstLine="540"/>
        <w:jc w:val="both"/>
      </w:pPr>
      <w:hyperlink r:id="rId67" w:history="1">
        <w:r w:rsidR="005B085C">
          <w:rPr>
            <w:color w:val="0000FF"/>
          </w:rPr>
          <w:t>постановление</w:t>
        </w:r>
      </w:hyperlink>
      <w:r w:rsidR="005B085C">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5B085C" w:rsidRDefault="00515FB4">
      <w:pPr>
        <w:pStyle w:val="ConsPlusNormal"/>
        <w:spacing w:before="200"/>
        <w:ind w:firstLine="540"/>
        <w:jc w:val="both"/>
      </w:pPr>
      <w:hyperlink r:id="rId68" w:history="1">
        <w:r w:rsidR="005B085C">
          <w:rPr>
            <w:color w:val="0000FF"/>
          </w:rPr>
          <w:t>постановление</w:t>
        </w:r>
      </w:hyperlink>
      <w:r w:rsidR="005B085C">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5B085C" w:rsidRDefault="00515FB4">
      <w:pPr>
        <w:pStyle w:val="ConsPlusNormal"/>
        <w:spacing w:before="200"/>
        <w:ind w:firstLine="540"/>
        <w:jc w:val="both"/>
      </w:pPr>
      <w:hyperlink r:id="rId69" w:history="1">
        <w:r w:rsidR="005B085C">
          <w:rPr>
            <w:color w:val="0000FF"/>
          </w:rPr>
          <w:t>постановление</w:t>
        </w:r>
      </w:hyperlink>
      <w:r w:rsidR="005B085C">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5B085C" w:rsidRDefault="00515FB4">
      <w:pPr>
        <w:pStyle w:val="ConsPlusNormal"/>
        <w:spacing w:before="200"/>
        <w:ind w:firstLine="540"/>
        <w:jc w:val="both"/>
      </w:pPr>
      <w:hyperlink r:id="rId70" w:history="1">
        <w:r w:rsidR="005B085C">
          <w:rPr>
            <w:color w:val="0000FF"/>
          </w:rPr>
          <w:t>постановление</w:t>
        </w:r>
      </w:hyperlink>
      <w:r w:rsidR="005B085C">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5B085C" w:rsidRDefault="005B085C">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5B085C" w:rsidRDefault="005B085C">
      <w:pPr>
        <w:pStyle w:val="ConsPlusNormal"/>
        <w:jc w:val="both"/>
      </w:pPr>
      <w:r>
        <w:t xml:space="preserve">(в ред. постановлений Правительства Новосибирской области от 19.12.2017 </w:t>
      </w:r>
      <w:hyperlink r:id="rId71" w:history="1">
        <w:r>
          <w:rPr>
            <w:color w:val="0000FF"/>
          </w:rPr>
          <w:t>N 457-п</w:t>
        </w:r>
      </w:hyperlink>
      <w:r>
        <w:t xml:space="preserve">, от 25.03.2019 </w:t>
      </w:r>
      <w:hyperlink r:id="rId72" w:history="1">
        <w:r>
          <w:rPr>
            <w:color w:val="0000FF"/>
          </w:rPr>
          <w:t>N 108-п</w:t>
        </w:r>
      </w:hyperlink>
      <w:r>
        <w:t xml:space="preserve">, от 01.10.2020 </w:t>
      </w:r>
      <w:hyperlink r:id="rId73" w:history="1">
        <w:r>
          <w:rPr>
            <w:color w:val="0000FF"/>
          </w:rPr>
          <w:t>N 424-п</w:t>
        </w:r>
      </w:hyperlink>
      <w:r>
        <w:t>)</w:t>
      </w:r>
    </w:p>
    <w:p w:rsidR="005B085C" w:rsidRDefault="005B085C">
      <w:pPr>
        <w:pStyle w:val="ConsPlusNormal"/>
        <w:ind w:firstLine="540"/>
        <w:jc w:val="both"/>
      </w:pPr>
    </w:p>
    <w:p w:rsidR="005B085C" w:rsidRDefault="005B085C">
      <w:pPr>
        <w:pStyle w:val="ConsPlusNormal"/>
        <w:jc w:val="right"/>
      </w:pPr>
      <w:r>
        <w:t>Губернатор Новосибирской области</w:t>
      </w:r>
    </w:p>
    <w:p w:rsidR="005B085C" w:rsidRDefault="005B085C">
      <w:pPr>
        <w:pStyle w:val="ConsPlusNormal"/>
        <w:jc w:val="right"/>
      </w:pPr>
      <w:r>
        <w:lastRenderedPageBreak/>
        <w:t>В.Ф.ГОРОДЕЦКИЙ</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Утверждена</w:t>
      </w:r>
    </w:p>
    <w:p w:rsidR="005B085C" w:rsidRDefault="005B085C">
      <w:pPr>
        <w:pStyle w:val="ConsPlusNormal"/>
        <w:jc w:val="right"/>
      </w:pPr>
      <w:r>
        <w:t>постановлением</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1" w:name="P82"/>
      <w:bookmarkEnd w:id="1"/>
      <w:r>
        <w:t>ГОСУДАРСТВЕННАЯ ПРОГРАММА</w:t>
      </w:r>
    </w:p>
    <w:p w:rsidR="005B085C" w:rsidRDefault="005B085C">
      <w:pPr>
        <w:pStyle w:val="ConsPlusTitle"/>
        <w:jc w:val="center"/>
      </w:pPr>
      <w:r>
        <w:t>НОВОСИБИРСКОЙ 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25.05.2015 </w:t>
            </w:r>
            <w:hyperlink r:id="rId74" w:history="1">
              <w:r>
                <w:rPr>
                  <w:color w:val="0000FF"/>
                </w:rPr>
                <w:t>N 199-п</w:t>
              </w:r>
            </w:hyperlink>
            <w:r>
              <w:rPr>
                <w:color w:val="392C69"/>
              </w:rPr>
              <w:t xml:space="preserve">, от 28.12.2015 </w:t>
            </w:r>
            <w:hyperlink r:id="rId75" w:history="1">
              <w:r>
                <w:rPr>
                  <w:color w:val="0000FF"/>
                </w:rPr>
                <w:t>N 465-п</w:t>
              </w:r>
            </w:hyperlink>
            <w:r>
              <w:rPr>
                <w:color w:val="392C69"/>
              </w:rPr>
              <w:t xml:space="preserve">, от 29.06.2016 </w:t>
            </w:r>
            <w:hyperlink r:id="rId76" w:history="1">
              <w:r>
                <w:rPr>
                  <w:color w:val="0000FF"/>
                </w:rPr>
                <w:t>N 196-п</w:t>
              </w:r>
            </w:hyperlink>
            <w:r>
              <w:rPr>
                <w:color w:val="392C69"/>
              </w:rPr>
              <w:t>,</w:t>
            </w:r>
          </w:p>
          <w:p w:rsidR="005B085C" w:rsidRDefault="005B085C">
            <w:pPr>
              <w:pStyle w:val="ConsPlusNormal"/>
              <w:jc w:val="center"/>
            </w:pPr>
            <w:r>
              <w:rPr>
                <w:color w:val="392C69"/>
              </w:rPr>
              <w:t xml:space="preserve">от 27.09.2016 </w:t>
            </w:r>
            <w:hyperlink r:id="rId77" w:history="1">
              <w:r>
                <w:rPr>
                  <w:color w:val="0000FF"/>
                </w:rPr>
                <w:t>N 315-п</w:t>
              </w:r>
            </w:hyperlink>
            <w:r>
              <w:rPr>
                <w:color w:val="392C69"/>
              </w:rPr>
              <w:t xml:space="preserve">, от 14.12.2016 </w:t>
            </w:r>
            <w:hyperlink r:id="rId78" w:history="1">
              <w:r>
                <w:rPr>
                  <w:color w:val="0000FF"/>
                </w:rPr>
                <w:t>N 412-п</w:t>
              </w:r>
            </w:hyperlink>
            <w:r>
              <w:rPr>
                <w:color w:val="392C69"/>
              </w:rPr>
              <w:t xml:space="preserve">, от 15.03.2017 </w:t>
            </w:r>
            <w:hyperlink r:id="rId79" w:history="1">
              <w:r>
                <w:rPr>
                  <w:color w:val="0000FF"/>
                </w:rPr>
                <w:t>N 82-п</w:t>
              </w:r>
            </w:hyperlink>
            <w:r>
              <w:rPr>
                <w:color w:val="392C69"/>
              </w:rPr>
              <w:t>,</w:t>
            </w:r>
          </w:p>
          <w:p w:rsidR="005B085C" w:rsidRDefault="005B085C">
            <w:pPr>
              <w:pStyle w:val="ConsPlusNormal"/>
              <w:jc w:val="center"/>
            </w:pPr>
            <w:r>
              <w:rPr>
                <w:color w:val="392C69"/>
              </w:rPr>
              <w:t xml:space="preserve">от 29.08.2017 </w:t>
            </w:r>
            <w:hyperlink r:id="rId80" w:history="1">
              <w:r>
                <w:rPr>
                  <w:color w:val="0000FF"/>
                </w:rPr>
                <w:t>N 331-п</w:t>
              </w:r>
            </w:hyperlink>
            <w:r>
              <w:rPr>
                <w:color w:val="392C69"/>
              </w:rPr>
              <w:t xml:space="preserve">, от 12.03.2018 </w:t>
            </w:r>
            <w:hyperlink r:id="rId81" w:history="1">
              <w:r>
                <w:rPr>
                  <w:color w:val="0000FF"/>
                </w:rPr>
                <w:t>N 85-п</w:t>
              </w:r>
            </w:hyperlink>
            <w:r>
              <w:rPr>
                <w:color w:val="392C69"/>
              </w:rPr>
              <w:t xml:space="preserve">, от 10.04.2018 </w:t>
            </w:r>
            <w:hyperlink r:id="rId82" w:history="1">
              <w:r>
                <w:rPr>
                  <w:color w:val="0000FF"/>
                </w:rPr>
                <w:t>N 128-п</w:t>
              </w:r>
            </w:hyperlink>
            <w:r>
              <w:rPr>
                <w:color w:val="392C69"/>
              </w:rPr>
              <w:t>,</w:t>
            </w:r>
          </w:p>
          <w:p w:rsidR="005B085C" w:rsidRDefault="005B085C">
            <w:pPr>
              <w:pStyle w:val="ConsPlusNormal"/>
              <w:jc w:val="center"/>
            </w:pPr>
            <w:r>
              <w:rPr>
                <w:color w:val="392C69"/>
              </w:rPr>
              <w:t xml:space="preserve">от 26.06.2018 </w:t>
            </w:r>
            <w:hyperlink r:id="rId83" w:history="1">
              <w:r>
                <w:rPr>
                  <w:color w:val="0000FF"/>
                </w:rPr>
                <w:t>N 267-п</w:t>
              </w:r>
            </w:hyperlink>
            <w:r>
              <w:rPr>
                <w:color w:val="392C69"/>
              </w:rPr>
              <w:t xml:space="preserve">, от 04.09.2018 </w:t>
            </w:r>
            <w:hyperlink r:id="rId84" w:history="1">
              <w:r>
                <w:rPr>
                  <w:color w:val="0000FF"/>
                </w:rPr>
                <w:t>N 386-п</w:t>
              </w:r>
            </w:hyperlink>
            <w:r>
              <w:rPr>
                <w:color w:val="392C69"/>
              </w:rPr>
              <w:t xml:space="preserve">, от 25.03.2019 </w:t>
            </w:r>
            <w:hyperlink r:id="rId85" w:history="1">
              <w:r>
                <w:rPr>
                  <w:color w:val="0000FF"/>
                </w:rPr>
                <w:t>N 108-п</w:t>
              </w:r>
            </w:hyperlink>
            <w:r>
              <w:rPr>
                <w:color w:val="392C69"/>
              </w:rPr>
              <w:t>,</w:t>
            </w:r>
          </w:p>
          <w:p w:rsidR="005B085C" w:rsidRDefault="005B085C">
            <w:pPr>
              <w:pStyle w:val="ConsPlusNormal"/>
              <w:jc w:val="center"/>
            </w:pPr>
            <w:r>
              <w:rPr>
                <w:color w:val="392C69"/>
              </w:rPr>
              <w:t xml:space="preserve">от 17.06.2019 </w:t>
            </w:r>
            <w:hyperlink r:id="rId86" w:history="1">
              <w:r>
                <w:rPr>
                  <w:color w:val="0000FF"/>
                </w:rPr>
                <w:t>N 238-п</w:t>
              </w:r>
            </w:hyperlink>
            <w:r>
              <w:rPr>
                <w:color w:val="392C69"/>
              </w:rPr>
              <w:t xml:space="preserve">, от 12.11.2019 </w:t>
            </w:r>
            <w:hyperlink r:id="rId87" w:history="1">
              <w:r>
                <w:rPr>
                  <w:color w:val="0000FF"/>
                </w:rPr>
                <w:t>N 431-п</w:t>
              </w:r>
            </w:hyperlink>
            <w:r>
              <w:rPr>
                <w:color w:val="392C69"/>
              </w:rPr>
              <w:t xml:space="preserve">, от 01.10.2020 </w:t>
            </w:r>
            <w:hyperlink r:id="rId88" w:history="1">
              <w:r>
                <w:rPr>
                  <w:color w:val="0000FF"/>
                </w:rPr>
                <w:t>N 424-п</w:t>
              </w:r>
            </w:hyperlink>
            <w:r>
              <w:rPr>
                <w:color w:val="392C69"/>
              </w:rPr>
              <w:t>,</w:t>
            </w:r>
          </w:p>
          <w:p w:rsidR="005B085C" w:rsidRDefault="005B085C">
            <w:pPr>
              <w:pStyle w:val="ConsPlusNormal"/>
              <w:jc w:val="center"/>
            </w:pPr>
            <w:r>
              <w:rPr>
                <w:color w:val="392C69"/>
              </w:rPr>
              <w:t xml:space="preserve">от 22.12.2020 </w:t>
            </w:r>
            <w:hyperlink r:id="rId89" w:history="1">
              <w:r>
                <w:rPr>
                  <w:color w:val="0000FF"/>
                </w:rPr>
                <w:t>N 532-п</w:t>
              </w:r>
            </w:hyperlink>
            <w:r>
              <w:rPr>
                <w:color w:val="392C69"/>
              </w:rPr>
              <w:t xml:space="preserve">, от 30.04.2021 </w:t>
            </w:r>
            <w:hyperlink r:id="rId90" w:history="1">
              <w:r>
                <w:rPr>
                  <w:color w:val="0000FF"/>
                </w:rPr>
                <w:t>N 157-п</w:t>
              </w:r>
            </w:hyperlink>
            <w:r>
              <w:rPr>
                <w:color w:val="392C69"/>
              </w:rPr>
              <w:t xml:space="preserve">, от 27.07.2021 </w:t>
            </w:r>
            <w:hyperlink r:id="rId91" w:history="1">
              <w:r>
                <w:rPr>
                  <w:color w:val="0000FF"/>
                </w:rPr>
                <w:t>N 289-п</w:t>
              </w:r>
            </w:hyperlink>
            <w:r>
              <w:rPr>
                <w:color w:val="392C69"/>
              </w:rPr>
              <w:t>,</w:t>
            </w:r>
          </w:p>
          <w:p w:rsidR="005B085C" w:rsidRDefault="005B085C">
            <w:pPr>
              <w:pStyle w:val="ConsPlusNormal"/>
              <w:jc w:val="center"/>
            </w:pPr>
            <w:r>
              <w:rPr>
                <w:color w:val="392C69"/>
              </w:rPr>
              <w:t xml:space="preserve">от 05.08.2021 </w:t>
            </w:r>
            <w:hyperlink r:id="rId92" w:history="1">
              <w:r>
                <w:rPr>
                  <w:color w:val="0000FF"/>
                </w:rPr>
                <w:t>N 310-п</w:t>
              </w:r>
            </w:hyperlink>
            <w:r>
              <w:rPr>
                <w:color w:val="392C69"/>
              </w:rPr>
              <w:t xml:space="preserve">, от 24.01.2022 </w:t>
            </w:r>
            <w:hyperlink r:id="rId93" w:history="1">
              <w:r>
                <w:rPr>
                  <w:color w:val="0000FF"/>
                </w:rPr>
                <w:t>N 11-п</w:t>
              </w:r>
            </w:hyperlink>
            <w:r>
              <w:rPr>
                <w:color w:val="392C69"/>
              </w:rPr>
              <w:t xml:space="preserve">, от 30.03.2022 </w:t>
            </w:r>
            <w:hyperlink r:id="rId94" w:history="1">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ПАСПОРТ</w:t>
      </w:r>
    </w:p>
    <w:p w:rsidR="005B085C" w:rsidRDefault="005B085C">
      <w:pPr>
        <w:pStyle w:val="ConsPlusTitle"/>
        <w:jc w:val="center"/>
      </w:pPr>
      <w:r>
        <w:t>государственной программы Новосибирской области</w:t>
      </w:r>
    </w:p>
    <w:p w:rsidR="005B085C" w:rsidRDefault="005B08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B085C">
        <w:tc>
          <w:tcPr>
            <w:tcW w:w="2268" w:type="dxa"/>
            <w:tcBorders>
              <w:top w:val="single" w:sz="4" w:space="0" w:color="auto"/>
              <w:bottom w:val="nil"/>
            </w:tcBorders>
          </w:tcPr>
          <w:p w:rsidR="005B085C" w:rsidRDefault="005B085C">
            <w:pPr>
              <w:pStyle w:val="ConsPlusNormal"/>
            </w:pPr>
            <w:r>
              <w:t>Наименование государственной программы</w:t>
            </w:r>
          </w:p>
        </w:tc>
        <w:tc>
          <w:tcPr>
            <w:tcW w:w="6803" w:type="dxa"/>
            <w:tcBorders>
              <w:top w:val="single" w:sz="4" w:space="0" w:color="auto"/>
              <w:bottom w:val="nil"/>
            </w:tcBorders>
          </w:tcPr>
          <w:p w:rsidR="005B085C" w:rsidRDefault="005B085C">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17.06.2019 N 238-п)</w:t>
            </w:r>
          </w:p>
        </w:tc>
      </w:tr>
      <w:tr w:rsidR="005B085C">
        <w:tc>
          <w:tcPr>
            <w:tcW w:w="2268" w:type="dxa"/>
            <w:tcBorders>
              <w:top w:val="single" w:sz="4" w:space="0" w:color="auto"/>
              <w:bottom w:val="nil"/>
            </w:tcBorders>
          </w:tcPr>
          <w:p w:rsidR="005B085C" w:rsidRDefault="005B085C">
            <w:pPr>
              <w:pStyle w:val="ConsPlusNormal"/>
            </w:pPr>
            <w:r>
              <w:t>Разработчики государственной программы</w:t>
            </w:r>
          </w:p>
        </w:tc>
        <w:tc>
          <w:tcPr>
            <w:tcW w:w="6803" w:type="dxa"/>
            <w:tcBorders>
              <w:top w:val="single" w:sz="4" w:space="0" w:color="auto"/>
              <w:bottom w:val="nil"/>
            </w:tcBorders>
          </w:tcPr>
          <w:p w:rsidR="005B085C" w:rsidRDefault="005B085C">
            <w:pPr>
              <w:pStyle w:val="ConsPlusNormal"/>
              <w:jc w:val="both"/>
            </w:pPr>
            <w:r>
              <w:t>Министерство культуры Новосибирской области;</w:t>
            </w:r>
          </w:p>
          <w:p w:rsidR="005B085C" w:rsidRDefault="005B085C">
            <w:pPr>
              <w:pStyle w:val="ConsPlusNormal"/>
              <w:jc w:val="both"/>
            </w:pPr>
            <w:r>
              <w:t>министерство строительства Новосибирской области;</w:t>
            </w:r>
          </w:p>
          <w:p w:rsidR="005B085C" w:rsidRDefault="005B085C">
            <w:pPr>
              <w:pStyle w:val="ConsPlusNormal"/>
              <w:jc w:val="both"/>
            </w:pPr>
            <w:r>
              <w:t>государственная инспекция по охране объектов культурного наследия Новосибирской области;</w:t>
            </w:r>
          </w:p>
          <w:p w:rsidR="005B085C" w:rsidRDefault="005B085C">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постановлений Правительства Новосибирской области от 10.04.2018 </w:t>
            </w:r>
            <w:hyperlink r:id="rId96" w:history="1">
              <w:r>
                <w:rPr>
                  <w:color w:val="0000FF"/>
                </w:rPr>
                <w:t>N 128-п</w:t>
              </w:r>
            </w:hyperlink>
            <w:r>
              <w:t xml:space="preserve">, от 17.06.2019 </w:t>
            </w:r>
            <w:hyperlink r:id="rId97" w:history="1">
              <w:r>
                <w:rPr>
                  <w:color w:val="0000FF"/>
                </w:rPr>
                <w:t>N 238-п</w:t>
              </w:r>
            </w:hyperlink>
            <w:r>
              <w:t>)</w:t>
            </w:r>
          </w:p>
        </w:tc>
      </w:tr>
      <w:tr w:rsidR="005B085C">
        <w:tc>
          <w:tcPr>
            <w:tcW w:w="2268" w:type="dxa"/>
            <w:tcBorders>
              <w:top w:val="single" w:sz="4" w:space="0" w:color="auto"/>
              <w:bottom w:val="nil"/>
            </w:tcBorders>
          </w:tcPr>
          <w:p w:rsidR="005B085C" w:rsidRDefault="005B085C">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nil"/>
            </w:tcBorders>
          </w:tcPr>
          <w:p w:rsidR="005B085C" w:rsidRDefault="005B085C">
            <w:pPr>
              <w:pStyle w:val="ConsPlusNormal"/>
              <w:jc w:val="both"/>
            </w:pPr>
            <w:r>
              <w:t>Министерство культуры Новосибирской области - государственный заказчик-координатор;</w:t>
            </w:r>
          </w:p>
          <w:p w:rsidR="005B085C" w:rsidRDefault="005B085C">
            <w:pPr>
              <w:pStyle w:val="ConsPlusNormal"/>
              <w:jc w:val="both"/>
            </w:pPr>
            <w:r>
              <w:t>министерство строительства Новосибирской области;</w:t>
            </w:r>
          </w:p>
          <w:p w:rsidR="005B085C" w:rsidRDefault="005B085C">
            <w:pPr>
              <w:pStyle w:val="ConsPlusNormal"/>
              <w:jc w:val="both"/>
            </w:pPr>
            <w:r>
              <w:t>государственная инспекция по охране объектов культурного наследия Новосибирской области;</w:t>
            </w:r>
          </w:p>
          <w:p w:rsidR="005B085C" w:rsidRDefault="005B085C">
            <w:pPr>
              <w:pStyle w:val="ConsPlusNormal"/>
              <w:jc w:val="both"/>
            </w:pPr>
            <w:r>
              <w:t>министерство сельского хозяйства Новосибирской области</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постановлений Правительства Новосибирской области от 17.06.2019 </w:t>
            </w:r>
            <w:hyperlink r:id="rId98" w:history="1">
              <w:r>
                <w:rPr>
                  <w:color w:val="0000FF"/>
                </w:rPr>
                <w:t>N 238-п</w:t>
              </w:r>
            </w:hyperlink>
            <w:r>
              <w:t xml:space="preserve">, от 30.04.2021 </w:t>
            </w:r>
            <w:hyperlink r:id="rId99" w:history="1">
              <w:r>
                <w:rPr>
                  <w:color w:val="0000FF"/>
                </w:rPr>
                <w:t>N 157-п</w:t>
              </w:r>
            </w:hyperlink>
            <w:r>
              <w:t>)</w:t>
            </w:r>
          </w:p>
        </w:tc>
      </w:tr>
      <w:tr w:rsidR="005B085C">
        <w:tc>
          <w:tcPr>
            <w:tcW w:w="2268" w:type="dxa"/>
            <w:tcBorders>
              <w:top w:val="single" w:sz="4" w:space="0" w:color="auto"/>
              <w:bottom w:val="nil"/>
            </w:tcBorders>
          </w:tcPr>
          <w:p w:rsidR="005B085C" w:rsidRDefault="005B085C">
            <w:pPr>
              <w:pStyle w:val="ConsPlusNormal"/>
            </w:pPr>
            <w:r>
              <w:t>Руководитель государственной программы</w:t>
            </w:r>
          </w:p>
        </w:tc>
        <w:tc>
          <w:tcPr>
            <w:tcW w:w="6803" w:type="dxa"/>
            <w:tcBorders>
              <w:top w:val="single" w:sz="4" w:space="0" w:color="auto"/>
              <w:bottom w:val="nil"/>
            </w:tcBorders>
          </w:tcPr>
          <w:p w:rsidR="005B085C" w:rsidRDefault="005B085C">
            <w:pPr>
              <w:pStyle w:val="ConsPlusNormal"/>
              <w:jc w:val="both"/>
            </w:pPr>
            <w:r>
              <w:t>Министр культуры Новосибирской области</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постановлений Правительства Новосибирской области от 12.03.2018 </w:t>
            </w:r>
            <w:hyperlink r:id="rId100" w:history="1">
              <w:r>
                <w:rPr>
                  <w:color w:val="0000FF"/>
                </w:rPr>
                <w:t>N 85-п</w:t>
              </w:r>
            </w:hyperlink>
            <w:r>
              <w:t xml:space="preserve">, от 25.03.2019 </w:t>
            </w:r>
            <w:hyperlink r:id="rId101" w:history="1">
              <w:r>
                <w:rPr>
                  <w:color w:val="0000FF"/>
                </w:rPr>
                <w:t>N 108-п</w:t>
              </w:r>
            </w:hyperlink>
            <w:r>
              <w:t>)</w:t>
            </w:r>
          </w:p>
        </w:tc>
      </w:tr>
      <w:tr w:rsidR="005B085C">
        <w:tc>
          <w:tcPr>
            <w:tcW w:w="2268" w:type="dxa"/>
            <w:tcBorders>
              <w:top w:val="single" w:sz="4" w:space="0" w:color="auto"/>
              <w:bottom w:val="nil"/>
            </w:tcBorders>
          </w:tcPr>
          <w:p w:rsidR="005B085C" w:rsidRDefault="005B085C">
            <w:pPr>
              <w:pStyle w:val="ConsPlusNormal"/>
            </w:pPr>
            <w:r>
              <w:lastRenderedPageBreak/>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5B085C" w:rsidRDefault="005B085C">
            <w:pPr>
              <w:pStyle w:val="ConsPlusNormal"/>
              <w:jc w:val="both"/>
            </w:pPr>
            <w:r>
              <w:t>Министерство культуры Новосибирской области;</w:t>
            </w:r>
          </w:p>
          <w:p w:rsidR="005B085C" w:rsidRDefault="005B085C">
            <w:pPr>
              <w:pStyle w:val="ConsPlusNormal"/>
              <w:jc w:val="both"/>
            </w:pPr>
            <w:r>
              <w:t>министерство строительства Новосибирской области;</w:t>
            </w:r>
          </w:p>
          <w:p w:rsidR="005B085C" w:rsidRDefault="005B085C">
            <w:pPr>
              <w:pStyle w:val="ConsPlusNormal"/>
              <w:jc w:val="both"/>
            </w:pPr>
            <w:r>
              <w:t>министерство образования Новосибирской области;</w:t>
            </w:r>
          </w:p>
          <w:p w:rsidR="005B085C" w:rsidRDefault="005B085C">
            <w:pPr>
              <w:pStyle w:val="ConsPlusNormal"/>
              <w:jc w:val="both"/>
            </w:pPr>
            <w:r>
              <w:t>министерство сельского хозяйства Новосибирской области;</w:t>
            </w:r>
          </w:p>
          <w:p w:rsidR="005B085C" w:rsidRDefault="005B085C">
            <w:pPr>
              <w:pStyle w:val="ConsPlusNormal"/>
              <w:jc w:val="both"/>
            </w:pPr>
            <w:r>
              <w:t>государственная инспекция по охране объектов культурного наследия Новосибирской области;</w:t>
            </w:r>
          </w:p>
          <w:p w:rsidR="005B085C" w:rsidRDefault="005B085C">
            <w:pPr>
              <w:pStyle w:val="ConsPlusNormal"/>
              <w:jc w:val="both"/>
            </w:pPr>
            <w:r>
              <w:t>органы местного самоуправления муниципальных образований в Новосибирской области;</w:t>
            </w:r>
          </w:p>
          <w:p w:rsidR="005B085C" w:rsidRDefault="005B085C">
            <w:pPr>
              <w:pStyle w:val="ConsPlusNormal"/>
              <w:jc w:val="both"/>
            </w:pPr>
            <w:r>
              <w:t>государственные учреждения, подведомственные министерству культуры Новосибирской области;</w:t>
            </w:r>
          </w:p>
          <w:p w:rsidR="005B085C" w:rsidRDefault="005B085C">
            <w:pPr>
              <w:pStyle w:val="ConsPlusNormal"/>
              <w:jc w:val="both"/>
            </w:pPr>
            <w:r>
              <w:t>государственное казенное учреждение Новосибирской области "Управление капитального строительства";</w:t>
            </w:r>
          </w:p>
          <w:p w:rsidR="005B085C" w:rsidRDefault="005B085C">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5B085C" w:rsidRDefault="005B085C">
            <w:pPr>
              <w:pStyle w:val="ConsPlusNormal"/>
              <w:jc w:val="both"/>
            </w:pPr>
            <w:r>
              <w:t xml:space="preserve">исполнители программных мероприятий, отобранные в соответствии с Федеральным </w:t>
            </w:r>
            <w:hyperlink r:id="rId10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85C" w:rsidRDefault="005B085C">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постановлений Правительства Новосибирской области от 28.12.2015 </w:t>
            </w:r>
            <w:hyperlink r:id="rId103" w:history="1">
              <w:r>
                <w:rPr>
                  <w:color w:val="0000FF"/>
                </w:rPr>
                <w:t>N 465-п</w:t>
              </w:r>
            </w:hyperlink>
            <w:r>
              <w:t xml:space="preserve">, от 29.06.2016 </w:t>
            </w:r>
            <w:hyperlink r:id="rId104" w:history="1">
              <w:r>
                <w:rPr>
                  <w:color w:val="0000FF"/>
                </w:rPr>
                <w:t>N 196-п</w:t>
              </w:r>
            </w:hyperlink>
            <w:r>
              <w:t xml:space="preserve">, от 14.12.2016 </w:t>
            </w:r>
            <w:hyperlink r:id="rId105" w:history="1">
              <w:r>
                <w:rPr>
                  <w:color w:val="0000FF"/>
                </w:rPr>
                <w:t>N 412-п</w:t>
              </w:r>
            </w:hyperlink>
            <w:r>
              <w:t xml:space="preserve">, от 10.04.2018 </w:t>
            </w:r>
            <w:hyperlink r:id="rId106" w:history="1">
              <w:r>
                <w:rPr>
                  <w:color w:val="0000FF"/>
                </w:rPr>
                <w:t>N 128-п</w:t>
              </w:r>
            </w:hyperlink>
            <w:r>
              <w:t xml:space="preserve">, от 26.06.2018 </w:t>
            </w:r>
            <w:hyperlink r:id="rId107" w:history="1">
              <w:r>
                <w:rPr>
                  <w:color w:val="0000FF"/>
                </w:rPr>
                <w:t>N 267-п</w:t>
              </w:r>
            </w:hyperlink>
            <w:r>
              <w:t xml:space="preserve">, от 04.09.2018 </w:t>
            </w:r>
            <w:hyperlink r:id="rId108" w:history="1">
              <w:r>
                <w:rPr>
                  <w:color w:val="0000FF"/>
                </w:rPr>
                <w:t>N 386-п</w:t>
              </w:r>
            </w:hyperlink>
            <w:r>
              <w:t xml:space="preserve">, от 17.06.2019 </w:t>
            </w:r>
            <w:hyperlink r:id="rId109" w:history="1">
              <w:r>
                <w:rPr>
                  <w:color w:val="0000FF"/>
                </w:rPr>
                <w:t>N 238-п</w:t>
              </w:r>
            </w:hyperlink>
            <w:r>
              <w:t>)</w:t>
            </w:r>
          </w:p>
        </w:tc>
      </w:tr>
      <w:tr w:rsidR="005B085C">
        <w:tblPrEx>
          <w:tblBorders>
            <w:insideH w:val="single" w:sz="4" w:space="0" w:color="auto"/>
          </w:tblBorders>
        </w:tblPrEx>
        <w:tc>
          <w:tcPr>
            <w:tcW w:w="2268" w:type="dxa"/>
            <w:tcBorders>
              <w:top w:val="single" w:sz="4" w:space="0" w:color="auto"/>
              <w:bottom w:val="single" w:sz="4" w:space="0" w:color="auto"/>
            </w:tcBorders>
          </w:tcPr>
          <w:p w:rsidR="005B085C" w:rsidRDefault="005B085C">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5B085C" w:rsidRDefault="005B085C">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5B085C" w:rsidRDefault="005B085C">
            <w:pPr>
              <w:pStyle w:val="ConsPlusNormal"/>
              <w:jc w:val="both"/>
            </w:pPr>
            <w:r>
              <w:t>Задачи:</w:t>
            </w:r>
          </w:p>
          <w:p w:rsidR="005B085C" w:rsidRDefault="005B085C">
            <w:pPr>
              <w:pStyle w:val="ConsPlusNormal"/>
              <w:jc w:val="both"/>
            </w:pPr>
            <w:r>
              <w:t>1. Создание условий для участия граждан в культурной жизни и реализации их творческого потенциала.</w:t>
            </w:r>
          </w:p>
          <w:p w:rsidR="005B085C" w:rsidRDefault="005B085C">
            <w:pPr>
              <w:pStyle w:val="ConsPlusNormal"/>
              <w:jc w:val="both"/>
            </w:pPr>
            <w:r>
              <w:t>2. Создание условий для повышения доступности культурных благ, разнообразия и качества услуг в сфере культуры.</w:t>
            </w:r>
          </w:p>
          <w:p w:rsidR="005B085C" w:rsidRDefault="005B085C">
            <w:pPr>
              <w:pStyle w:val="ConsPlusNormal"/>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5B085C">
        <w:tblPrEx>
          <w:tblBorders>
            <w:insideH w:val="single" w:sz="4" w:space="0" w:color="auto"/>
          </w:tblBorders>
        </w:tblPrEx>
        <w:tc>
          <w:tcPr>
            <w:tcW w:w="2268" w:type="dxa"/>
            <w:tcBorders>
              <w:top w:val="single" w:sz="4" w:space="0" w:color="auto"/>
              <w:bottom w:val="single" w:sz="4" w:space="0" w:color="auto"/>
            </w:tcBorders>
          </w:tcPr>
          <w:p w:rsidR="005B085C" w:rsidRDefault="005B085C">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5B085C" w:rsidRDefault="005B085C">
            <w:pPr>
              <w:pStyle w:val="ConsPlusNormal"/>
              <w:jc w:val="both"/>
            </w:pPr>
            <w:r>
              <w:t>Подпрограммы не выделяются</w:t>
            </w:r>
          </w:p>
        </w:tc>
      </w:tr>
      <w:tr w:rsidR="005B085C">
        <w:tc>
          <w:tcPr>
            <w:tcW w:w="2268" w:type="dxa"/>
            <w:tcBorders>
              <w:top w:val="single" w:sz="4" w:space="0" w:color="auto"/>
              <w:bottom w:val="nil"/>
            </w:tcBorders>
          </w:tcPr>
          <w:p w:rsidR="005B085C" w:rsidRDefault="005B085C">
            <w:pPr>
              <w:pStyle w:val="ConsPlusNormal"/>
            </w:pPr>
            <w:r>
              <w:t>Сроки (этапы) реализации государственной программы</w:t>
            </w:r>
          </w:p>
        </w:tc>
        <w:tc>
          <w:tcPr>
            <w:tcW w:w="6803" w:type="dxa"/>
            <w:tcBorders>
              <w:top w:val="single" w:sz="4" w:space="0" w:color="auto"/>
              <w:bottom w:val="nil"/>
            </w:tcBorders>
          </w:tcPr>
          <w:p w:rsidR="005B085C" w:rsidRDefault="005B085C">
            <w:pPr>
              <w:pStyle w:val="ConsPlusNormal"/>
              <w:jc w:val="both"/>
            </w:pPr>
            <w:r>
              <w:t>Сроки реализации государственной программы:</w:t>
            </w:r>
          </w:p>
          <w:p w:rsidR="005B085C" w:rsidRDefault="005B085C">
            <w:pPr>
              <w:pStyle w:val="ConsPlusNormal"/>
              <w:jc w:val="both"/>
            </w:pPr>
            <w:r>
              <w:t>2015 - 2024 годы.</w:t>
            </w:r>
          </w:p>
          <w:p w:rsidR="005B085C" w:rsidRDefault="005B085C">
            <w:pPr>
              <w:pStyle w:val="ConsPlusNormal"/>
              <w:jc w:val="both"/>
            </w:pPr>
            <w:r>
              <w:t>Этапы реализации государственной программы не выделяются</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01.10.2020 N 424-п)</w:t>
            </w:r>
          </w:p>
        </w:tc>
      </w:tr>
      <w:tr w:rsidR="005B085C">
        <w:tc>
          <w:tcPr>
            <w:tcW w:w="2268" w:type="dxa"/>
            <w:tcBorders>
              <w:top w:val="single" w:sz="4" w:space="0" w:color="auto"/>
              <w:bottom w:val="nil"/>
            </w:tcBorders>
          </w:tcPr>
          <w:p w:rsidR="005B085C" w:rsidRDefault="005B085C">
            <w:pPr>
              <w:pStyle w:val="ConsPlusNormal"/>
            </w:pPr>
            <w:r>
              <w:t>Объемы финансирования государственной программы</w:t>
            </w:r>
          </w:p>
        </w:tc>
        <w:tc>
          <w:tcPr>
            <w:tcW w:w="6803" w:type="dxa"/>
            <w:tcBorders>
              <w:top w:val="single" w:sz="4" w:space="0" w:color="auto"/>
              <w:bottom w:val="nil"/>
            </w:tcBorders>
          </w:tcPr>
          <w:p w:rsidR="005B085C" w:rsidRDefault="005B085C">
            <w:pPr>
              <w:pStyle w:val="ConsPlusNormal"/>
              <w:jc w:val="both"/>
            </w:pPr>
            <w:r>
              <w:t>Общий объем финансирования государственной программы за счет средств бюджетов всех уровней составит 39163920,3 тыс. рублей, в том числе по годам:</w:t>
            </w:r>
          </w:p>
          <w:p w:rsidR="005B085C" w:rsidRDefault="005B085C">
            <w:pPr>
              <w:pStyle w:val="ConsPlusNormal"/>
              <w:jc w:val="both"/>
            </w:pPr>
            <w:r>
              <w:t>2015 год - 2110717,0 тыс. рублей;</w:t>
            </w:r>
          </w:p>
          <w:p w:rsidR="005B085C" w:rsidRDefault="005B085C">
            <w:pPr>
              <w:pStyle w:val="ConsPlusNormal"/>
              <w:jc w:val="both"/>
            </w:pPr>
            <w:r>
              <w:t>2016 год - 2406473,6 тыс. рублей;</w:t>
            </w:r>
          </w:p>
          <w:p w:rsidR="005B085C" w:rsidRDefault="005B085C">
            <w:pPr>
              <w:pStyle w:val="ConsPlusNormal"/>
              <w:jc w:val="both"/>
            </w:pPr>
            <w:r>
              <w:t>2017 год - 3104408,4 тыс. рублей;</w:t>
            </w:r>
          </w:p>
          <w:p w:rsidR="005B085C" w:rsidRDefault="005B085C">
            <w:pPr>
              <w:pStyle w:val="ConsPlusNormal"/>
              <w:jc w:val="both"/>
            </w:pPr>
            <w:r>
              <w:t>2018 год - 3125398,5 тыс. рублей;</w:t>
            </w:r>
          </w:p>
          <w:p w:rsidR="005B085C" w:rsidRDefault="005B085C">
            <w:pPr>
              <w:pStyle w:val="ConsPlusNormal"/>
              <w:jc w:val="both"/>
            </w:pPr>
            <w:r>
              <w:t>2019 год - 3985708,0 тыс. рублей;</w:t>
            </w:r>
          </w:p>
          <w:p w:rsidR="005B085C" w:rsidRDefault="005B085C">
            <w:pPr>
              <w:pStyle w:val="ConsPlusNormal"/>
              <w:jc w:val="both"/>
            </w:pPr>
            <w:r>
              <w:t>2020 год - 3586877,3 тыс. рублей;</w:t>
            </w:r>
          </w:p>
          <w:p w:rsidR="005B085C" w:rsidRDefault="005B085C">
            <w:pPr>
              <w:pStyle w:val="ConsPlusNormal"/>
              <w:jc w:val="both"/>
            </w:pPr>
            <w:r>
              <w:t>2021 год - 4414601,5 тыс. рублей;</w:t>
            </w:r>
          </w:p>
          <w:p w:rsidR="005B085C" w:rsidRDefault="005B085C">
            <w:pPr>
              <w:pStyle w:val="ConsPlusNormal"/>
              <w:jc w:val="both"/>
            </w:pPr>
            <w:r>
              <w:t>2022 год - 6054810,2 тыс. рублей;</w:t>
            </w:r>
          </w:p>
          <w:p w:rsidR="005B085C" w:rsidRDefault="005B085C">
            <w:pPr>
              <w:pStyle w:val="ConsPlusNormal"/>
              <w:jc w:val="both"/>
            </w:pPr>
            <w:r>
              <w:lastRenderedPageBreak/>
              <w:t>2023 год - 4935574,0 тыс. рублей;</w:t>
            </w:r>
          </w:p>
          <w:p w:rsidR="005B085C" w:rsidRDefault="005B085C">
            <w:pPr>
              <w:pStyle w:val="ConsPlusNormal"/>
              <w:jc w:val="both"/>
            </w:pPr>
            <w:r>
              <w:t>2024 год - 5439351,8 тыс. рублей.</w:t>
            </w:r>
          </w:p>
          <w:p w:rsidR="005B085C" w:rsidRDefault="005B085C">
            <w:pPr>
              <w:pStyle w:val="ConsPlusNormal"/>
              <w:jc w:val="both"/>
            </w:pPr>
            <w:r>
              <w:t>Общий объем финансирования государственной программы за счет средств областного бюджета Новосибирской области (далее - областной бюджет) составит 36835707,3 тыс. рублей, в том числе по годам:</w:t>
            </w:r>
          </w:p>
          <w:p w:rsidR="005B085C" w:rsidRDefault="005B085C">
            <w:pPr>
              <w:pStyle w:val="ConsPlusNormal"/>
              <w:jc w:val="both"/>
            </w:pPr>
            <w:r>
              <w:t>2015 год - 2066385,8 тыс. рублей;</w:t>
            </w:r>
          </w:p>
          <w:p w:rsidR="005B085C" w:rsidRDefault="005B085C">
            <w:pPr>
              <w:pStyle w:val="ConsPlusNormal"/>
              <w:jc w:val="both"/>
            </w:pPr>
            <w:r>
              <w:t>2016 год - 2379836,7 тыс. рублей;</w:t>
            </w:r>
          </w:p>
          <w:p w:rsidR="005B085C" w:rsidRDefault="005B085C">
            <w:pPr>
              <w:pStyle w:val="ConsPlusNormal"/>
              <w:jc w:val="both"/>
            </w:pPr>
            <w:r>
              <w:t>2017 год - 3043283,2 тыс. рублей;</w:t>
            </w:r>
          </w:p>
          <w:p w:rsidR="005B085C" w:rsidRDefault="005B085C">
            <w:pPr>
              <w:pStyle w:val="ConsPlusNormal"/>
              <w:jc w:val="both"/>
            </w:pPr>
            <w:r>
              <w:t>2018 год - 3054420,4 тыс. рублей;</w:t>
            </w:r>
          </w:p>
          <w:p w:rsidR="005B085C" w:rsidRDefault="005B085C">
            <w:pPr>
              <w:pStyle w:val="ConsPlusNormal"/>
              <w:jc w:val="both"/>
            </w:pPr>
            <w:r>
              <w:t>2019 год - 3654341,2 тыс. рублей;</w:t>
            </w:r>
          </w:p>
          <w:p w:rsidR="005B085C" w:rsidRDefault="005B085C">
            <w:pPr>
              <w:pStyle w:val="ConsPlusNormal"/>
              <w:jc w:val="both"/>
            </w:pPr>
            <w:r>
              <w:t>2020 год - 3351757,1 тыс. рублей;</w:t>
            </w:r>
          </w:p>
          <w:p w:rsidR="005B085C" w:rsidRDefault="005B085C">
            <w:pPr>
              <w:pStyle w:val="ConsPlusNormal"/>
              <w:jc w:val="both"/>
            </w:pPr>
            <w:r>
              <w:t>2021 год - 4053925,3 тыс. рублей;</w:t>
            </w:r>
          </w:p>
          <w:p w:rsidR="005B085C" w:rsidRDefault="005B085C">
            <w:pPr>
              <w:pStyle w:val="ConsPlusNormal"/>
              <w:jc w:val="both"/>
            </w:pPr>
            <w:r>
              <w:t>2022 год - 5612123,7 тыс. рублей;</w:t>
            </w:r>
          </w:p>
          <w:p w:rsidR="005B085C" w:rsidRDefault="005B085C">
            <w:pPr>
              <w:pStyle w:val="ConsPlusNormal"/>
              <w:jc w:val="both"/>
            </w:pPr>
            <w:r>
              <w:t>2023 год - 4765559,3 тыс. рублей;</w:t>
            </w:r>
          </w:p>
          <w:p w:rsidR="005B085C" w:rsidRDefault="005B085C">
            <w:pPr>
              <w:pStyle w:val="ConsPlusNormal"/>
              <w:jc w:val="both"/>
            </w:pPr>
            <w:r>
              <w:t>2024 год - 4854074,6 тыс. рублей.</w:t>
            </w:r>
          </w:p>
          <w:p w:rsidR="005B085C" w:rsidRDefault="005B085C">
            <w:pPr>
              <w:pStyle w:val="ConsPlusNormal"/>
              <w:jc w:val="both"/>
            </w:pPr>
            <w:r>
              <w:t>Общий объем финансирования государственной программы за счет средств федерального бюджета составит 2060981,2 тыс. рублей, в том числе по годам:</w:t>
            </w:r>
          </w:p>
          <w:p w:rsidR="005B085C" w:rsidRDefault="005B085C">
            <w:pPr>
              <w:pStyle w:val="ConsPlusNormal"/>
              <w:jc w:val="both"/>
            </w:pPr>
            <w:r>
              <w:t>2015 год - 12512,6 тыс. рублей;</w:t>
            </w:r>
          </w:p>
          <w:p w:rsidR="005B085C" w:rsidRDefault="005B085C">
            <w:pPr>
              <w:pStyle w:val="ConsPlusNormal"/>
              <w:jc w:val="both"/>
            </w:pPr>
            <w:r>
              <w:t>2016 год - 7606,8 тыс. рублей;</w:t>
            </w:r>
          </w:p>
          <w:p w:rsidR="005B085C" w:rsidRDefault="005B085C">
            <w:pPr>
              <w:pStyle w:val="ConsPlusNormal"/>
              <w:jc w:val="both"/>
            </w:pPr>
            <w:r>
              <w:t>2017 год - 34729,1 тыс. рублей;</w:t>
            </w:r>
          </w:p>
          <w:p w:rsidR="005B085C" w:rsidRDefault="005B085C">
            <w:pPr>
              <w:pStyle w:val="ConsPlusNormal"/>
              <w:jc w:val="both"/>
            </w:pPr>
            <w:r>
              <w:t>2018 год - 43316,2 тыс. рублей;</w:t>
            </w:r>
          </w:p>
          <w:p w:rsidR="005B085C" w:rsidRDefault="005B085C">
            <w:pPr>
              <w:pStyle w:val="ConsPlusNormal"/>
              <w:jc w:val="both"/>
            </w:pPr>
            <w:r>
              <w:t>2019 год - 243981,9 тыс. рублей;</w:t>
            </w:r>
          </w:p>
          <w:p w:rsidR="005B085C" w:rsidRDefault="005B085C">
            <w:pPr>
              <w:pStyle w:val="ConsPlusNormal"/>
              <w:jc w:val="both"/>
            </w:pPr>
            <w:r>
              <w:t>2020 год - 219760,0 тыс. рублей;</w:t>
            </w:r>
          </w:p>
          <w:p w:rsidR="005B085C" w:rsidRDefault="005B085C">
            <w:pPr>
              <w:pStyle w:val="ConsPlusNormal"/>
              <w:jc w:val="both"/>
            </w:pPr>
            <w:r>
              <w:t>2021 год - 330167,5 тыс. рублей;</w:t>
            </w:r>
          </w:p>
          <w:p w:rsidR="005B085C" w:rsidRDefault="005B085C">
            <w:pPr>
              <w:pStyle w:val="ConsPlusNormal"/>
              <w:jc w:val="both"/>
            </w:pPr>
            <w:r>
              <w:t>2022 год - 419220,7 тыс. рублей;</w:t>
            </w:r>
          </w:p>
          <w:p w:rsidR="005B085C" w:rsidRDefault="005B085C">
            <w:pPr>
              <w:pStyle w:val="ConsPlusNormal"/>
              <w:jc w:val="both"/>
            </w:pPr>
            <w:r>
              <w:t>2023 год - 167126,5 тыс. рублей;</w:t>
            </w:r>
          </w:p>
          <w:p w:rsidR="005B085C" w:rsidRDefault="005B085C">
            <w:pPr>
              <w:pStyle w:val="ConsPlusNormal"/>
              <w:jc w:val="both"/>
            </w:pPr>
            <w:r>
              <w:t>2024 год - 582559,9 тыс. рублей.</w:t>
            </w:r>
          </w:p>
          <w:p w:rsidR="005B085C" w:rsidRDefault="005B085C">
            <w:pPr>
              <w:pStyle w:val="ConsPlusNormal"/>
              <w:jc w:val="both"/>
            </w:pPr>
            <w:r>
              <w:t>Общий объем финансирования государственной программы за счет средств местных бюджетов составит 150798,1 &lt;*&gt; тыс. рублей, в том числе по годам:</w:t>
            </w:r>
          </w:p>
          <w:p w:rsidR="005B085C" w:rsidRDefault="005B085C">
            <w:pPr>
              <w:pStyle w:val="ConsPlusNormal"/>
              <w:jc w:val="both"/>
            </w:pPr>
            <w:r>
              <w:t>2015 год - 16818,6 тыс. рублей;</w:t>
            </w:r>
          </w:p>
          <w:p w:rsidR="005B085C" w:rsidRDefault="005B085C">
            <w:pPr>
              <w:pStyle w:val="ConsPlusNormal"/>
              <w:jc w:val="both"/>
            </w:pPr>
            <w:r>
              <w:t>2016 год - 17030,1 тыс. рублей;</w:t>
            </w:r>
          </w:p>
          <w:p w:rsidR="005B085C" w:rsidRDefault="005B085C">
            <w:pPr>
              <w:pStyle w:val="ConsPlusNormal"/>
              <w:jc w:val="both"/>
            </w:pPr>
            <w:r>
              <w:t>2017 год - 15096,1 тыс. рублей;</w:t>
            </w:r>
          </w:p>
          <w:p w:rsidR="005B085C" w:rsidRDefault="005B085C">
            <w:pPr>
              <w:pStyle w:val="ConsPlusNormal"/>
              <w:jc w:val="both"/>
            </w:pPr>
            <w:r>
              <w:t>2018 год - 13750,6 тыс. рублей;</w:t>
            </w:r>
          </w:p>
          <w:p w:rsidR="005B085C" w:rsidRDefault="005B085C">
            <w:pPr>
              <w:pStyle w:val="ConsPlusNormal"/>
              <w:jc w:val="both"/>
            </w:pPr>
            <w:r>
              <w:t>2019 год - 35169,0 тыс. рублей;</w:t>
            </w:r>
          </w:p>
          <w:p w:rsidR="005B085C" w:rsidRDefault="005B085C">
            <w:pPr>
              <w:pStyle w:val="ConsPlusNormal"/>
              <w:jc w:val="both"/>
            </w:pPr>
            <w:r>
              <w:t>2020 год - 15360,2 тыс. рублей;</w:t>
            </w:r>
          </w:p>
          <w:p w:rsidR="005B085C" w:rsidRDefault="005B085C">
            <w:pPr>
              <w:pStyle w:val="ConsPlusNormal"/>
              <w:jc w:val="both"/>
            </w:pPr>
            <w:r>
              <w:t>2021 год - 11702,2 тыс. рублей;</w:t>
            </w:r>
          </w:p>
          <w:p w:rsidR="005B085C" w:rsidRDefault="005B085C">
            <w:pPr>
              <w:pStyle w:val="ConsPlusNormal"/>
              <w:jc w:val="both"/>
            </w:pPr>
            <w:r>
              <w:t>2022 год - 20265,8 &lt;*&gt; тыс. рублей;</w:t>
            </w:r>
          </w:p>
          <w:p w:rsidR="005B085C" w:rsidRDefault="005B085C">
            <w:pPr>
              <w:pStyle w:val="ConsPlusNormal"/>
              <w:jc w:val="both"/>
            </w:pPr>
            <w:r>
              <w:t>2023 год - 2888,2 &lt;*&gt; тыс. рублей;</w:t>
            </w:r>
          </w:p>
          <w:p w:rsidR="005B085C" w:rsidRDefault="005B085C">
            <w:pPr>
              <w:pStyle w:val="ConsPlusNormal"/>
              <w:jc w:val="both"/>
            </w:pPr>
            <w:r>
              <w:t>2024 год - 2717,3 &lt;*&gt; тыс. рублей.</w:t>
            </w:r>
          </w:p>
          <w:p w:rsidR="005B085C" w:rsidRDefault="005B085C">
            <w:pPr>
              <w:pStyle w:val="ConsPlusNormal"/>
              <w:jc w:val="both"/>
            </w:pPr>
            <w:r>
              <w:t>Общий объем финансирования государственной программы за счет средств внебюджетных источников составит 116433,7 &lt;*&gt; тыс. рублей, в том числе по годам:</w:t>
            </w:r>
          </w:p>
          <w:p w:rsidR="005B085C" w:rsidRDefault="005B085C">
            <w:pPr>
              <w:pStyle w:val="ConsPlusNormal"/>
              <w:jc w:val="both"/>
            </w:pPr>
            <w:r>
              <w:t>2015 год - 15000,0 тыс. рублей;</w:t>
            </w:r>
          </w:p>
          <w:p w:rsidR="005B085C" w:rsidRDefault="005B085C">
            <w:pPr>
              <w:pStyle w:val="ConsPlusNormal"/>
              <w:jc w:val="both"/>
            </w:pPr>
            <w:r>
              <w:t>2016 год - 2000,0 тыс. рублей;</w:t>
            </w:r>
          </w:p>
          <w:p w:rsidR="005B085C" w:rsidRDefault="005B085C">
            <w:pPr>
              <w:pStyle w:val="ConsPlusNormal"/>
              <w:jc w:val="both"/>
            </w:pPr>
            <w:r>
              <w:t>2017 год - 11300,0 тыс. рублей;</w:t>
            </w:r>
          </w:p>
          <w:p w:rsidR="005B085C" w:rsidRDefault="005B085C">
            <w:pPr>
              <w:pStyle w:val="ConsPlusNormal"/>
              <w:jc w:val="both"/>
            </w:pPr>
            <w:r>
              <w:t>2018 год - 13911,3 тыс. рублей;</w:t>
            </w:r>
          </w:p>
          <w:p w:rsidR="005B085C" w:rsidRDefault="005B085C">
            <w:pPr>
              <w:pStyle w:val="ConsPlusNormal"/>
              <w:jc w:val="both"/>
            </w:pPr>
            <w:r>
              <w:t>2019 год - 52215,9 тыс. рублей;</w:t>
            </w:r>
          </w:p>
          <w:p w:rsidR="005B085C" w:rsidRDefault="005B085C">
            <w:pPr>
              <w:pStyle w:val="ConsPlusNormal"/>
              <w:jc w:val="both"/>
            </w:pPr>
            <w:r>
              <w:t>2020 год - 0,0 тыс. рублей;</w:t>
            </w:r>
          </w:p>
          <w:p w:rsidR="005B085C" w:rsidRDefault="005B085C">
            <w:pPr>
              <w:pStyle w:val="ConsPlusNormal"/>
              <w:jc w:val="both"/>
            </w:pPr>
            <w:r>
              <w:t>2021 год - 18806,5 тыс. рублей;</w:t>
            </w:r>
          </w:p>
          <w:p w:rsidR="005B085C" w:rsidRDefault="005B085C">
            <w:pPr>
              <w:pStyle w:val="ConsPlusNormal"/>
              <w:jc w:val="both"/>
            </w:pPr>
            <w:r>
              <w:t>2022 год - 3200,0 &lt;*&gt; тыс. рублей;</w:t>
            </w:r>
          </w:p>
          <w:p w:rsidR="005B085C" w:rsidRDefault="005B085C">
            <w:pPr>
              <w:pStyle w:val="ConsPlusNormal"/>
              <w:jc w:val="both"/>
            </w:pPr>
            <w:r>
              <w:t>2023 год - 0,0 &lt;*&gt; тыс. рублей;</w:t>
            </w:r>
          </w:p>
          <w:p w:rsidR="005B085C" w:rsidRDefault="005B085C">
            <w:pPr>
              <w:pStyle w:val="ConsPlusNormal"/>
              <w:jc w:val="both"/>
            </w:pPr>
            <w:r>
              <w:t>2024 год - 0,0 &lt;*&gt; тыс. рублей.</w:t>
            </w:r>
          </w:p>
        </w:tc>
      </w:tr>
      <w:tr w:rsidR="005B085C">
        <w:tc>
          <w:tcPr>
            <w:tcW w:w="2268" w:type="dxa"/>
            <w:tcBorders>
              <w:top w:val="nil"/>
              <w:bottom w:val="nil"/>
            </w:tcBorders>
          </w:tcPr>
          <w:p w:rsidR="005B085C" w:rsidRDefault="005B085C">
            <w:pPr>
              <w:pStyle w:val="ConsPlusNormal"/>
              <w:jc w:val="both"/>
            </w:pPr>
          </w:p>
        </w:tc>
        <w:tc>
          <w:tcPr>
            <w:tcW w:w="6803" w:type="dxa"/>
            <w:tcBorders>
              <w:top w:val="nil"/>
              <w:bottom w:val="nil"/>
            </w:tcBorders>
          </w:tcPr>
          <w:p w:rsidR="005B085C" w:rsidRDefault="005B085C">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32655126,8 тыс. рублей, в том числе по годам:</w:t>
            </w:r>
          </w:p>
          <w:p w:rsidR="005B085C" w:rsidRDefault="005B085C">
            <w:pPr>
              <w:pStyle w:val="ConsPlusNormal"/>
              <w:jc w:val="both"/>
            </w:pPr>
            <w:r>
              <w:t>2015 год - 1733090,8 тыс. рублей;</w:t>
            </w:r>
          </w:p>
          <w:p w:rsidR="005B085C" w:rsidRDefault="005B085C">
            <w:pPr>
              <w:pStyle w:val="ConsPlusNormal"/>
              <w:jc w:val="both"/>
            </w:pPr>
            <w:r>
              <w:t>2016 год - 1953141,4 тыс. рублей;</w:t>
            </w:r>
          </w:p>
          <w:p w:rsidR="005B085C" w:rsidRDefault="005B085C">
            <w:pPr>
              <w:pStyle w:val="ConsPlusNormal"/>
              <w:jc w:val="both"/>
            </w:pPr>
            <w:r>
              <w:t>2017 год - 2436150,3 тыс. рублей;</w:t>
            </w:r>
          </w:p>
          <w:p w:rsidR="005B085C" w:rsidRDefault="005B085C">
            <w:pPr>
              <w:pStyle w:val="ConsPlusNormal"/>
              <w:jc w:val="both"/>
            </w:pPr>
            <w:r>
              <w:lastRenderedPageBreak/>
              <w:t>2018 год - 2725690,1 тыс. рублей;</w:t>
            </w:r>
          </w:p>
          <w:p w:rsidR="005B085C" w:rsidRDefault="005B085C">
            <w:pPr>
              <w:pStyle w:val="ConsPlusNormal"/>
              <w:jc w:val="both"/>
            </w:pPr>
            <w:r>
              <w:t>2019 год - 3433038,7 тыс. рублей;</w:t>
            </w:r>
          </w:p>
          <w:p w:rsidR="005B085C" w:rsidRDefault="005B085C">
            <w:pPr>
              <w:pStyle w:val="ConsPlusNormal"/>
              <w:jc w:val="both"/>
            </w:pPr>
            <w:r>
              <w:t>2020 год - 3175172,6 тыс. рублей;</w:t>
            </w:r>
          </w:p>
          <w:p w:rsidR="005B085C" w:rsidRDefault="005B085C">
            <w:pPr>
              <w:pStyle w:val="ConsPlusNormal"/>
              <w:jc w:val="both"/>
            </w:pPr>
            <w:r>
              <w:t>2021 год - 3950383,9 тыс. рублей;</w:t>
            </w:r>
          </w:p>
          <w:p w:rsidR="005B085C" w:rsidRDefault="005B085C">
            <w:pPr>
              <w:pStyle w:val="ConsPlusNormal"/>
              <w:jc w:val="both"/>
            </w:pPr>
            <w:r>
              <w:t>2022 год - 4789707,9 тыс. рублей;</w:t>
            </w:r>
          </w:p>
          <w:p w:rsidR="005B085C" w:rsidRDefault="005B085C">
            <w:pPr>
              <w:pStyle w:val="ConsPlusNormal"/>
              <w:jc w:val="both"/>
            </w:pPr>
            <w:r>
              <w:t>2023 год - 4061307,5 тыс. рублей;</w:t>
            </w:r>
          </w:p>
          <w:p w:rsidR="005B085C" w:rsidRDefault="005B085C">
            <w:pPr>
              <w:pStyle w:val="ConsPlusNormal"/>
              <w:jc w:val="both"/>
            </w:pPr>
            <w:r>
              <w:t>2024 год - 4397443,6 тыс. рублей.</w:t>
            </w:r>
          </w:p>
          <w:p w:rsidR="005B085C" w:rsidRDefault="005B085C">
            <w:pPr>
              <w:pStyle w:val="ConsPlusNormal"/>
              <w:jc w:val="both"/>
            </w:pPr>
            <w:r>
              <w:t>За счет средств областного бюджета финансирование составит 31339285,1 тыс. рублей, в том числе по годам:</w:t>
            </w:r>
          </w:p>
          <w:p w:rsidR="005B085C" w:rsidRDefault="005B085C">
            <w:pPr>
              <w:pStyle w:val="ConsPlusNormal"/>
              <w:jc w:val="both"/>
            </w:pPr>
            <w:r>
              <w:t>2015 год - 1705693,3 тыс. рублей;</w:t>
            </w:r>
          </w:p>
          <w:p w:rsidR="005B085C" w:rsidRDefault="005B085C">
            <w:pPr>
              <w:pStyle w:val="ConsPlusNormal"/>
              <w:jc w:val="both"/>
            </w:pPr>
            <w:r>
              <w:t>2016 год - 1940654,5 тыс. рублей;</w:t>
            </w:r>
          </w:p>
          <w:p w:rsidR="005B085C" w:rsidRDefault="005B085C">
            <w:pPr>
              <w:pStyle w:val="ConsPlusNormal"/>
              <w:jc w:val="both"/>
            </w:pPr>
            <w:r>
              <w:t>2017 год - 2392555,6 тыс. рублей;</w:t>
            </w:r>
          </w:p>
          <w:p w:rsidR="005B085C" w:rsidRDefault="005B085C">
            <w:pPr>
              <w:pStyle w:val="ConsPlusNormal"/>
              <w:jc w:val="both"/>
            </w:pPr>
            <w:r>
              <w:t>2018 год - 2664204,0 тыс. рублей;</w:t>
            </w:r>
          </w:p>
          <w:p w:rsidR="005B085C" w:rsidRDefault="005B085C">
            <w:pPr>
              <w:pStyle w:val="ConsPlusNormal"/>
              <w:jc w:val="both"/>
            </w:pPr>
            <w:r>
              <w:t>2019 год - 3159490,0 тыс. рублей;</w:t>
            </w:r>
          </w:p>
          <w:p w:rsidR="005B085C" w:rsidRDefault="005B085C">
            <w:pPr>
              <w:pStyle w:val="ConsPlusNormal"/>
              <w:jc w:val="both"/>
            </w:pPr>
            <w:r>
              <w:t>2020 год - 3064215,7 тыс. рублей;</w:t>
            </w:r>
          </w:p>
          <w:p w:rsidR="005B085C" w:rsidRDefault="005B085C">
            <w:pPr>
              <w:pStyle w:val="ConsPlusNormal"/>
              <w:jc w:val="both"/>
            </w:pPr>
            <w:r>
              <w:t>2021 год - 3746982,1 тыс. рублей;</w:t>
            </w:r>
          </w:p>
          <w:p w:rsidR="005B085C" w:rsidRDefault="005B085C">
            <w:pPr>
              <w:pStyle w:val="ConsPlusNormal"/>
              <w:jc w:val="both"/>
            </w:pPr>
            <w:r>
              <w:t>2022 год - 4509353,5 тыс. рублей;</w:t>
            </w:r>
          </w:p>
          <w:p w:rsidR="005B085C" w:rsidRDefault="005B085C">
            <w:pPr>
              <w:pStyle w:val="ConsPlusNormal"/>
              <w:jc w:val="both"/>
            </w:pPr>
            <w:r>
              <w:t>2023 год - 3967405,9 тыс. рублей;</w:t>
            </w:r>
          </w:p>
          <w:p w:rsidR="005B085C" w:rsidRDefault="005B085C">
            <w:pPr>
              <w:pStyle w:val="ConsPlusNormal"/>
              <w:jc w:val="both"/>
            </w:pPr>
            <w:r>
              <w:t>2024 год - 4188730,5 тыс. рублей.</w:t>
            </w:r>
          </w:p>
          <w:p w:rsidR="005B085C" w:rsidRDefault="005B085C">
            <w:pPr>
              <w:pStyle w:val="ConsPlusNormal"/>
              <w:jc w:val="both"/>
            </w:pPr>
            <w:r>
              <w:t>За счет средств федерального бюджета финансирование составит 1144246,3 тыс. рублей, в том числе по годам:</w:t>
            </w:r>
          </w:p>
          <w:p w:rsidR="005B085C" w:rsidRDefault="005B085C">
            <w:pPr>
              <w:pStyle w:val="ConsPlusNormal"/>
              <w:jc w:val="both"/>
            </w:pPr>
            <w:r>
              <w:t>2015 год - 11850,5 тыс. рублей;</w:t>
            </w:r>
          </w:p>
          <w:p w:rsidR="005B085C" w:rsidRDefault="005B085C">
            <w:pPr>
              <w:pStyle w:val="ConsPlusNormal"/>
              <w:jc w:val="both"/>
            </w:pPr>
            <w:r>
              <w:t>2016 год - 4941,6 тыс. рублей;</w:t>
            </w:r>
          </w:p>
          <w:p w:rsidR="005B085C" w:rsidRDefault="005B085C">
            <w:pPr>
              <w:pStyle w:val="ConsPlusNormal"/>
              <w:jc w:val="both"/>
            </w:pPr>
            <w:r>
              <w:t>2017 год - 34015,4 тыс. рублей;</w:t>
            </w:r>
          </w:p>
          <w:p w:rsidR="005B085C" w:rsidRDefault="005B085C">
            <w:pPr>
              <w:pStyle w:val="ConsPlusNormal"/>
              <w:jc w:val="both"/>
            </w:pPr>
            <w:r>
              <w:t>2018 год - 42599,5 тыс. рублей;</w:t>
            </w:r>
          </w:p>
          <w:p w:rsidR="005B085C" w:rsidRDefault="005B085C">
            <w:pPr>
              <w:pStyle w:val="ConsPlusNormal"/>
              <w:jc w:val="both"/>
            </w:pPr>
            <w:r>
              <w:t>2019 год - 207395,8 тыс. рублей;</w:t>
            </w:r>
          </w:p>
          <w:p w:rsidR="005B085C" w:rsidRDefault="005B085C">
            <w:pPr>
              <w:pStyle w:val="ConsPlusNormal"/>
              <w:jc w:val="both"/>
            </w:pPr>
            <w:r>
              <w:t>2020 год - 101801,2 тыс. рублей;</w:t>
            </w:r>
          </w:p>
          <w:p w:rsidR="005B085C" w:rsidRDefault="005B085C">
            <w:pPr>
              <w:pStyle w:val="ConsPlusNormal"/>
              <w:jc w:val="both"/>
            </w:pPr>
            <w:r>
              <w:t>2021 год - 176667,7 тыс. рублей;</w:t>
            </w:r>
          </w:p>
          <w:p w:rsidR="005B085C" w:rsidRDefault="005B085C">
            <w:pPr>
              <w:pStyle w:val="ConsPlusNormal"/>
              <w:jc w:val="both"/>
            </w:pPr>
            <w:r>
              <w:t>2022 год - 267485,1 тыс. рублей;</w:t>
            </w:r>
          </w:p>
          <w:p w:rsidR="005B085C" w:rsidRDefault="005B085C">
            <w:pPr>
              <w:pStyle w:val="ConsPlusNormal"/>
              <w:jc w:val="both"/>
            </w:pPr>
            <w:r>
              <w:t>2023 год - 91493,7 тыс. рублей;</w:t>
            </w:r>
          </w:p>
          <w:p w:rsidR="005B085C" w:rsidRDefault="005B085C">
            <w:pPr>
              <w:pStyle w:val="ConsPlusNormal"/>
              <w:jc w:val="both"/>
            </w:pPr>
            <w:r>
              <w:t>2024 год - 205995,8 тыс. рублей.</w:t>
            </w:r>
          </w:p>
          <w:p w:rsidR="005B085C" w:rsidRDefault="005B085C">
            <w:pPr>
              <w:pStyle w:val="ConsPlusNormal"/>
              <w:jc w:val="both"/>
            </w:pPr>
            <w:r>
              <w:t>За счет средств местных бюджетов финансирование составит 68461,7 &lt;*&gt; тыс. рублей, в том числе по годам:</w:t>
            </w:r>
          </w:p>
          <w:p w:rsidR="005B085C" w:rsidRDefault="005B085C">
            <w:pPr>
              <w:pStyle w:val="ConsPlusNormal"/>
              <w:jc w:val="both"/>
            </w:pPr>
            <w:r>
              <w:t>2015 год - 547,0 тыс. рублей;</w:t>
            </w:r>
          </w:p>
          <w:p w:rsidR="005B085C" w:rsidRDefault="005B085C">
            <w:pPr>
              <w:pStyle w:val="ConsPlusNormal"/>
              <w:jc w:val="both"/>
            </w:pPr>
            <w:r>
              <w:t>2016 год - 7545,3 тыс. рублей;</w:t>
            </w:r>
          </w:p>
          <w:p w:rsidR="005B085C" w:rsidRDefault="005B085C">
            <w:pPr>
              <w:pStyle w:val="ConsPlusNormal"/>
              <w:jc w:val="both"/>
            </w:pPr>
            <w:r>
              <w:t>2017 год - 9579,3 тыс. рублей;</w:t>
            </w:r>
          </w:p>
          <w:p w:rsidR="005B085C" w:rsidRDefault="005B085C">
            <w:pPr>
              <w:pStyle w:val="ConsPlusNormal"/>
              <w:jc w:val="both"/>
            </w:pPr>
            <w:r>
              <w:t>2018 год - 4975,3 тыс. рублей;</w:t>
            </w:r>
          </w:p>
          <w:p w:rsidR="005B085C" w:rsidRDefault="005B085C">
            <w:pPr>
              <w:pStyle w:val="ConsPlusNormal"/>
              <w:jc w:val="both"/>
            </w:pPr>
            <w:r>
              <w:t>2019 год - 13937,0 тыс. рублей;</w:t>
            </w:r>
          </w:p>
          <w:p w:rsidR="005B085C" w:rsidRDefault="005B085C">
            <w:pPr>
              <w:pStyle w:val="ConsPlusNormal"/>
              <w:jc w:val="both"/>
            </w:pPr>
            <w:r>
              <w:t>2020 год - 9155,7 тыс. рублей;</w:t>
            </w:r>
          </w:p>
          <w:p w:rsidR="005B085C" w:rsidRDefault="005B085C">
            <w:pPr>
              <w:pStyle w:val="ConsPlusNormal"/>
              <w:jc w:val="both"/>
            </w:pPr>
            <w:r>
              <w:t>2021 год - 7927,6 тыс. рублей;</w:t>
            </w:r>
          </w:p>
          <w:p w:rsidR="005B085C" w:rsidRDefault="005B085C">
            <w:pPr>
              <w:pStyle w:val="ConsPlusNormal"/>
              <w:jc w:val="both"/>
            </w:pPr>
            <w:r>
              <w:t>2022 год - 9669,3 &lt;*&gt; тыс. рублей;</w:t>
            </w:r>
          </w:p>
          <w:p w:rsidR="005B085C" w:rsidRDefault="005B085C">
            <w:pPr>
              <w:pStyle w:val="ConsPlusNormal"/>
              <w:jc w:val="both"/>
            </w:pPr>
            <w:r>
              <w:t>2023 год - 2407,9 &lt;*&gt; тыс. рублей;</w:t>
            </w:r>
          </w:p>
          <w:p w:rsidR="005B085C" w:rsidRDefault="005B085C">
            <w:pPr>
              <w:pStyle w:val="ConsPlusNormal"/>
              <w:jc w:val="both"/>
            </w:pPr>
            <w:r>
              <w:t>2024 год - 2717,3 &lt;*&gt; тыс. рублей.</w:t>
            </w:r>
          </w:p>
          <w:p w:rsidR="005B085C" w:rsidRDefault="005B085C">
            <w:pPr>
              <w:pStyle w:val="ConsPlusNormal"/>
              <w:jc w:val="both"/>
            </w:pPr>
            <w:r>
              <w:t>За счет средств внебюджетных источников финансирование составит 103133,7 &lt;*&gt; тыс. рублей, в том числе по годам:</w:t>
            </w:r>
          </w:p>
          <w:p w:rsidR="005B085C" w:rsidRDefault="005B085C">
            <w:pPr>
              <w:pStyle w:val="ConsPlusNormal"/>
              <w:jc w:val="both"/>
            </w:pPr>
            <w:r>
              <w:t>2015 год - 15000,0 тыс. рублей;</w:t>
            </w:r>
          </w:p>
          <w:p w:rsidR="005B085C" w:rsidRDefault="005B085C">
            <w:pPr>
              <w:pStyle w:val="ConsPlusNormal"/>
              <w:jc w:val="both"/>
            </w:pPr>
            <w:r>
              <w:t>2016 год - 0,0 тыс. рублей;</w:t>
            </w:r>
          </w:p>
          <w:p w:rsidR="005B085C" w:rsidRDefault="005B085C">
            <w:pPr>
              <w:pStyle w:val="ConsPlusNormal"/>
              <w:jc w:val="both"/>
            </w:pPr>
            <w:r>
              <w:t>2017 год - 0,0 тыс. рублей;</w:t>
            </w:r>
          </w:p>
          <w:p w:rsidR="005B085C" w:rsidRDefault="005B085C">
            <w:pPr>
              <w:pStyle w:val="ConsPlusNormal"/>
              <w:jc w:val="both"/>
            </w:pPr>
            <w:r>
              <w:t>2018 год - 13911,3 тыс. рублей;</w:t>
            </w:r>
          </w:p>
          <w:p w:rsidR="005B085C" w:rsidRDefault="005B085C">
            <w:pPr>
              <w:pStyle w:val="ConsPlusNormal"/>
              <w:jc w:val="both"/>
            </w:pPr>
            <w:r>
              <w:t>2019 год - 52215,9 тыс. рублей;</w:t>
            </w:r>
          </w:p>
          <w:p w:rsidR="005B085C" w:rsidRDefault="005B085C">
            <w:pPr>
              <w:pStyle w:val="ConsPlusNormal"/>
              <w:jc w:val="both"/>
            </w:pPr>
            <w:r>
              <w:t>2020 год - 0,0 тыс. рублей;</w:t>
            </w:r>
          </w:p>
          <w:p w:rsidR="005B085C" w:rsidRDefault="005B085C">
            <w:pPr>
              <w:pStyle w:val="ConsPlusNormal"/>
              <w:jc w:val="both"/>
            </w:pPr>
            <w:r>
              <w:t>2021 год - 18806,5 тыс. рублей;</w:t>
            </w:r>
          </w:p>
          <w:p w:rsidR="005B085C" w:rsidRDefault="005B085C">
            <w:pPr>
              <w:pStyle w:val="ConsPlusNormal"/>
              <w:jc w:val="both"/>
            </w:pPr>
            <w:r>
              <w:t>2022 год - 3200,0 &lt;*&gt; тыс. рублей;</w:t>
            </w:r>
          </w:p>
          <w:p w:rsidR="005B085C" w:rsidRDefault="005B085C">
            <w:pPr>
              <w:pStyle w:val="ConsPlusNormal"/>
              <w:jc w:val="both"/>
            </w:pPr>
            <w:r>
              <w:t>2023 год - 0,0 &lt;*&gt; тыс. рублей;</w:t>
            </w:r>
          </w:p>
          <w:p w:rsidR="005B085C" w:rsidRDefault="005B085C">
            <w:pPr>
              <w:pStyle w:val="ConsPlusNormal"/>
              <w:jc w:val="both"/>
            </w:pPr>
            <w:r>
              <w:t>2024 год - 0,0 &lt;*&gt; тыс. рублей.</w:t>
            </w:r>
          </w:p>
        </w:tc>
      </w:tr>
      <w:tr w:rsidR="005B085C">
        <w:tc>
          <w:tcPr>
            <w:tcW w:w="2268" w:type="dxa"/>
            <w:tcBorders>
              <w:top w:val="nil"/>
              <w:bottom w:val="nil"/>
            </w:tcBorders>
          </w:tcPr>
          <w:p w:rsidR="005B085C" w:rsidRDefault="005B085C">
            <w:pPr>
              <w:pStyle w:val="ConsPlusNormal"/>
              <w:jc w:val="both"/>
            </w:pPr>
          </w:p>
        </w:tc>
        <w:tc>
          <w:tcPr>
            <w:tcW w:w="6803" w:type="dxa"/>
            <w:tcBorders>
              <w:top w:val="nil"/>
              <w:bottom w:val="nil"/>
            </w:tcBorders>
          </w:tcPr>
          <w:p w:rsidR="005B085C" w:rsidRDefault="005B085C">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5645442,6 тыс. рублей, в том числе по годам:</w:t>
            </w:r>
          </w:p>
          <w:p w:rsidR="005B085C" w:rsidRDefault="005B085C">
            <w:pPr>
              <w:pStyle w:val="ConsPlusNormal"/>
              <w:jc w:val="both"/>
            </w:pPr>
            <w:r>
              <w:t>2015 год - 278049,3 тыс. рублей;</w:t>
            </w:r>
          </w:p>
          <w:p w:rsidR="005B085C" w:rsidRDefault="005B085C">
            <w:pPr>
              <w:pStyle w:val="ConsPlusNormal"/>
              <w:jc w:val="both"/>
            </w:pPr>
            <w:r>
              <w:t>2016 год - 361156,9 тыс. рублей;</w:t>
            </w:r>
          </w:p>
          <w:p w:rsidR="005B085C" w:rsidRDefault="005B085C">
            <w:pPr>
              <w:pStyle w:val="ConsPlusNormal"/>
              <w:jc w:val="both"/>
            </w:pPr>
            <w:r>
              <w:t>2017 год - 577432,1 тыс. рублей;</w:t>
            </w:r>
          </w:p>
          <w:p w:rsidR="005B085C" w:rsidRDefault="005B085C">
            <w:pPr>
              <w:pStyle w:val="ConsPlusNormal"/>
              <w:jc w:val="both"/>
            </w:pPr>
            <w:r>
              <w:lastRenderedPageBreak/>
              <w:t>2018 год - 308298,6 тыс. рублей;</w:t>
            </w:r>
          </w:p>
          <w:p w:rsidR="005B085C" w:rsidRDefault="005B085C">
            <w:pPr>
              <w:pStyle w:val="ConsPlusNormal"/>
              <w:jc w:val="both"/>
            </w:pPr>
            <w:r>
              <w:t>2019 год - 400913,1 тыс. рублей;</w:t>
            </w:r>
          </w:p>
          <w:p w:rsidR="005B085C" w:rsidRDefault="005B085C">
            <w:pPr>
              <w:pStyle w:val="ConsPlusNormal"/>
              <w:jc w:val="both"/>
            </w:pPr>
            <w:r>
              <w:t>2020 год - 325621,8 тыс. рублей;</w:t>
            </w:r>
          </w:p>
          <w:p w:rsidR="005B085C" w:rsidRDefault="005B085C">
            <w:pPr>
              <w:pStyle w:val="ConsPlusNormal"/>
              <w:jc w:val="both"/>
            </w:pPr>
            <w:r>
              <w:t>2021 год - 397553,7 тыс. рублей;</w:t>
            </w:r>
          </w:p>
          <w:p w:rsidR="005B085C" w:rsidRDefault="005B085C">
            <w:pPr>
              <w:pStyle w:val="ConsPlusNormal"/>
              <w:jc w:val="both"/>
            </w:pPr>
            <w:r>
              <w:t>2022 год - 1197628,4 тыс. рублей;</w:t>
            </w:r>
          </w:p>
          <w:p w:rsidR="005B085C" w:rsidRDefault="005B085C">
            <w:pPr>
              <w:pStyle w:val="ConsPlusNormal"/>
              <w:jc w:val="both"/>
            </w:pPr>
            <w:r>
              <w:t>2023 год - 816750,2 тыс. рублей;</w:t>
            </w:r>
          </w:p>
          <w:p w:rsidR="005B085C" w:rsidRDefault="005B085C">
            <w:pPr>
              <w:pStyle w:val="ConsPlusNormal"/>
              <w:jc w:val="both"/>
            </w:pPr>
            <w:r>
              <w:t>2024 год - 982038,5 тыс. рублей.</w:t>
            </w:r>
          </w:p>
          <w:p w:rsidR="005B085C" w:rsidRDefault="005B085C">
            <w:pPr>
              <w:pStyle w:val="ConsPlusNormal"/>
              <w:jc w:val="both"/>
            </w:pPr>
            <w:r>
              <w:t>За счет средств областного бюджета финансирование составит 4736222,9 тыс. рублей, в том числе по годам:</w:t>
            </w:r>
          </w:p>
          <w:p w:rsidR="005B085C" w:rsidRDefault="005B085C">
            <w:pPr>
              <w:pStyle w:val="ConsPlusNormal"/>
              <w:jc w:val="both"/>
            </w:pPr>
            <w:r>
              <w:t>2015 год - 270046,6 тыс. рублей;</w:t>
            </w:r>
          </w:p>
          <w:p w:rsidR="005B085C" w:rsidRDefault="005B085C">
            <w:pPr>
              <w:pStyle w:val="ConsPlusNormal"/>
              <w:jc w:val="both"/>
            </w:pPr>
            <w:r>
              <w:t>2016 год - 356865,4 тыс. рублей;</w:t>
            </w:r>
          </w:p>
          <w:p w:rsidR="005B085C" w:rsidRDefault="005B085C">
            <w:pPr>
              <w:pStyle w:val="ConsPlusNormal"/>
              <w:jc w:val="both"/>
            </w:pPr>
            <w:r>
              <w:t>2017 год - 575915,3 тыс. рублей;</w:t>
            </w:r>
          </w:p>
          <w:p w:rsidR="005B085C" w:rsidRDefault="005B085C">
            <w:pPr>
              <w:pStyle w:val="ConsPlusNormal"/>
              <w:jc w:val="both"/>
            </w:pPr>
            <w:r>
              <w:t>2018 год - 305254,7 тыс. рублей;</w:t>
            </w:r>
          </w:p>
          <w:p w:rsidR="005B085C" w:rsidRDefault="005B085C">
            <w:pPr>
              <w:pStyle w:val="ConsPlusNormal"/>
              <w:jc w:val="both"/>
            </w:pPr>
            <w:r>
              <w:t>2019 год - 365459,5 тыс. рублей;</w:t>
            </w:r>
          </w:p>
          <w:p w:rsidR="005B085C" w:rsidRDefault="005B085C">
            <w:pPr>
              <w:pStyle w:val="ConsPlusNormal"/>
              <w:jc w:val="both"/>
            </w:pPr>
            <w:r>
              <w:t>2020 год - 209917,3 тыс. рублей;</w:t>
            </w:r>
          </w:p>
          <w:p w:rsidR="005B085C" w:rsidRDefault="005B085C">
            <w:pPr>
              <w:pStyle w:val="ConsPlusNormal"/>
              <w:jc w:val="both"/>
            </w:pPr>
            <w:r>
              <w:t>2021 год - 249747,8 тыс. рублей;</w:t>
            </w:r>
          </w:p>
          <w:p w:rsidR="005B085C" w:rsidRDefault="005B085C">
            <w:pPr>
              <w:pStyle w:val="ConsPlusNormal"/>
              <w:jc w:val="both"/>
            </w:pPr>
            <w:r>
              <w:t>2022 год - 1041762,4 тыс. рублей;</w:t>
            </w:r>
          </w:p>
          <w:p w:rsidR="005B085C" w:rsidRDefault="005B085C">
            <w:pPr>
              <w:pStyle w:val="ConsPlusNormal"/>
              <w:jc w:val="both"/>
            </w:pPr>
            <w:r>
              <w:t>2023 год - 747443,4 тыс. рублей;</w:t>
            </w:r>
          </w:p>
          <w:p w:rsidR="005B085C" w:rsidRDefault="005B085C">
            <w:pPr>
              <w:pStyle w:val="ConsPlusNormal"/>
              <w:jc w:val="both"/>
            </w:pPr>
            <w:r>
              <w:t>2024 год - 613810,5 тыс. рублей.</w:t>
            </w:r>
          </w:p>
          <w:p w:rsidR="005B085C" w:rsidRDefault="005B085C">
            <w:pPr>
              <w:pStyle w:val="ConsPlusNormal"/>
              <w:jc w:val="both"/>
            </w:pPr>
            <w:r>
              <w:t>За счет средств федерального бюджета финансирование составит 870265,1 тыс. рублей, в том числе по годам:</w:t>
            </w:r>
          </w:p>
          <w:p w:rsidR="005B085C" w:rsidRDefault="005B085C">
            <w:pPr>
              <w:pStyle w:val="ConsPlusNormal"/>
              <w:jc w:val="both"/>
            </w:pPr>
            <w:r>
              <w:t>2015 год - 0,0 тыс. рублей;</w:t>
            </w:r>
          </w:p>
          <w:p w:rsidR="005B085C" w:rsidRDefault="005B085C">
            <w:pPr>
              <w:pStyle w:val="ConsPlusNormal"/>
              <w:jc w:val="both"/>
            </w:pPr>
            <w:r>
              <w:t>2016 год - 0,0 тыс. рублей;</w:t>
            </w:r>
          </w:p>
          <w:p w:rsidR="005B085C" w:rsidRDefault="005B085C">
            <w:pPr>
              <w:pStyle w:val="ConsPlusNormal"/>
              <w:jc w:val="both"/>
            </w:pPr>
            <w:r>
              <w:t>2017 год - 0,0 тыс. рублей;</w:t>
            </w:r>
          </w:p>
          <w:p w:rsidR="005B085C" w:rsidRDefault="005B085C">
            <w:pPr>
              <w:pStyle w:val="ConsPlusNormal"/>
              <w:jc w:val="both"/>
            </w:pPr>
            <w:r>
              <w:t>2018 год - 0,0 тыс. рублей;</w:t>
            </w:r>
          </w:p>
          <w:p w:rsidR="005B085C" w:rsidRDefault="005B085C">
            <w:pPr>
              <w:pStyle w:val="ConsPlusNormal"/>
              <w:jc w:val="both"/>
            </w:pPr>
            <w:r>
              <w:t>2019 год - 31200,0 тыс. рублей;</w:t>
            </w:r>
          </w:p>
          <w:p w:rsidR="005B085C" w:rsidRDefault="005B085C">
            <w:pPr>
              <w:pStyle w:val="ConsPlusNormal"/>
              <w:jc w:val="both"/>
            </w:pPr>
            <w:r>
              <w:t>2020 год - 112300,0 тыс. рублей;</w:t>
            </w:r>
          </w:p>
          <w:p w:rsidR="005B085C" w:rsidRDefault="005B085C">
            <w:pPr>
              <w:pStyle w:val="ConsPlusNormal"/>
              <w:jc w:val="both"/>
            </w:pPr>
            <w:r>
              <w:t>2021 год - 144324,9 тыс. рублей;</w:t>
            </w:r>
          </w:p>
          <w:p w:rsidR="005B085C" w:rsidRDefault="005B085C">
            <w:pPr>
              <w:pStyle w:val="ConsPlusNormal"/>
              <w:jc w:val="both"/>
            </w:pPr>
            <w:r>
              <w:t>2022 год - 145374,5 тыс. рублей;</w:t>
            </w:r>
          </w:p>
          <w:p w:rsidR="005B085C" w:rsidRDefault="005B085C">
            <w:pPr>
              <w:pStyle w:val="ConsPlusNormal"/>
              <w:jc w:val="both"/>
            </w:pPr>
            <w:r>
              <w:t>2023 год - 68837,7 тыс. рублей;</w:t>
            </w:r>
          </w:p>
          <w:p w:rsidR="005B085C" w:rsidRDefault="005B085C">
            <w:pPr>
              <w:pStyle w:val="ConsPlusNormal"/>
              <w:jc w:val="both"/>
            </w:pPr>
            <w:r>
              <w:t>2024 год - 368228,0 тыс. рублей.</w:t>
            </w:r>
          </w:p>
          <w:p w:rsidR="005B085C" w:rsidRDefault="005B085C">
            <w:pPr>
              <w:pStyle w:val="ConsPlusNormal"/>
              <w:jc w:val="both"/>
            </w:pPr>
            <w:r>
              <w:t>За счет средств местных бюджетов финансирование составит 38954,6 &lt;*&gt; тыс. рублей, в том числе по годам:</w:t>
            </w:r>
          </w:p>
          <w:p w:rsidR="005B085C" w:rsidRDefault="005B085C">
            <w:pPr>
              <w:pStyle w:val="ConsPlusNormal"/>
              <w:jc w:val="both"/>
            </w:pPr>
            <w:r>
              <w:t>2015 год - 8002,7 тыс. рублей;</w:t>
            </w:r>
          </w:p>
          <w:p w:rsidR="005B085C" w:rsidRDefault="005B085C">
            <w:pPr>
              <w:pStyle w:val="ConsPlusNormal"/>
              <w:jc w:val="both"/>
            </w:pPr>
            <w:r>
              <w:t>2016 год - 4291,5 тыс. рублей;</w:t>
            </w:r>
          </w:p>
          <w:p w:rsidR="005B085C" w:rsidRDefault="005B085C">
            <w:pPr>
              <w:pStyle w:val="ConsPlusNormal"/>
              <w:jc w:val="both"/>
            </w:pPr>
            <w:r>
              <w:t>2017 год - 1516,8 тыс. рублей;</w:t>
            </w:r>
          </w:p>
          <w:p w:rsidR="005B085C" w:rsidRDefault="005B085C">
            <w:pPr>
              <w:pStyle w:val="ConsPlusNormal"/>
              <w:jc w:val="both"/>
            </w:pPr>
            <w:r>
              <w:t>2018 год - 3043,9 тыс. рублей;</w:t>
            </w:r>
          </w:p>
          <w:p w:rsidR="005B085C" w:rsidRDefault="005B085C">
            <w:pPr>
              <w:pStyle w:val="ConsPlusNormal"/>
              <w:jc w:val="both"/>
            </w:pPr>
            <w:r>
              <w:t>2019 год - 4253,6 тыс. рублей;</w:t>
            </w:r>
          </w:p>
          <w:p w:rsidR="005B085C" w:rsidRDefault="005B085C">
            <w:pPr>
              <w:pStyle w:val="ConsPlusNormal"/>
              <w:jc w:val="both"/>
            </w:pPr>
            <w:r>
              <w:t>2020 год - 3404,5 тыс. рублей;</w:t>
            </w:r>
          </w:p>
          <w:p w:rsidR="005B085C" w:rsidRDefault="005B085C">
            <w:pPr>
              <w:pStyle w:val="ConsPlusNormal"/>
              <w:jc w:val="both"/>
            </w:pPr>
            <w:r>
              <w:t>2021 год - 3481,0 тыс. рублей;</w:t>
            </w:r>
          </w:p>
          <w:p w:rsidR="005B085C" w:rsidRDefault="005B085C">
            <w:pPr>
              <w:pStyle w:val="ConsPlusNormal"/>
              <w:jc w:val="both"/>
            </w:pPr>
            <w:r>
              <w:t>2022 год - 10491,5 &lt;*&gt; тыс. рублей;</w:t>
            </w:r>
          </w:p>
          <w:p w:rsidR="005B085C" w:rsidRDefault="005B085C">
            <w:pPr>
              <w:pStyle w:val="ConsPlusNormal"/>
              <w:jc w:val="both"/>
            </w:pPr>
            <w:r>
              <w:t>2023 год - 469,1 &lt;*&gt; тыс. рублей;</w:t>
            </w:r>
          </w:p>
          <w:p w:rsidR="005B085C" w:rsidRDefault="005B085C">
            <w:pPr>
              <w:pStyle w:val="ConsPlusNormal"/>
              <w:jc w:val="both"/>
            </w:pPr>
            <w:r>
              <w:t>2024 год - 0,0 &lt;*&gt; тыс. рублей.</w:t>
            </w:r>
          </w:p>
        </w:tc>
      </w:tr>
      <w:tr w:rsidR="005B085C">
        <w:tc>
          <w:tcPr>
            <w:tcW w:w="2268" w:type="dxa"/>
            <w:tcBorders>
              <w:top w:val="nil"/>
              <w:bottom w:val="nil"/>
            </w:tcBorders>
          </w:tcPr>
          <w:p w:rsidR="005B085C" w:rsidRDefault="005B085C">
            <w:pPr>
              <w:pStyle w:val="ConsPlusNormal"/>
              <w:jc w:val="both"/>
            </w:pPr>
          </w:p>
        </w:tc>
        <w:tc>
          <w:tcPr>
            <w:tcW w:w="6803" w:type="dxa"/>
            <w:tcBorders>
              <w:top w:val="nil"/>
              <w:bottom w:val="nil"/>
            </w:tcBorders>
          </w:tcPr>
          <w:p w:rsidR="005B085C" w:rsidRDefault="005B085C">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861350,9 тыс. рублей, в том числе по годам:</w:t>
            </w:r>
          </w:p>
          <w:p w:rsidR="005B085C" w:rsidRDefault="005B085C">
            <w:pPr>
              <w:pStyle w:val="ConsPlusNormal"/>
              <w:jc w:val="both"/>
            </w:pPr>
            <w:r>
              <w:t>2015 год - 99576,9 тыс. рублей;</w:t>
            </w:r>
          </w:p>
          <w:p w:rsidR="005B085C" w:rsidRDefault="005B085C">
            <w:pPr>
              <w:pStyle w:val="ConsPlusNormal"/>
              <w:jc w:val="both"/>
            </w:pPr>
            <w:r>
              <w:t>2016 год - 90175,3 тыс. рублей;</w:t>
            </w:r>
          </w:p>
          <w:p w:rsidR="005B085C" w:rsidRDefault="005B085C">
            <w:pPr>
              <w:pStyle w:val="ConsPlusNormal"/>
              <w:jc w:val="both"/>
            </w:pPr>
            <w:r>
              <w:t>2017 год - 90826,0 тыс. рублей;</w:t>
            </w:r>
          </w:p>
          <w:p w:rsidR="005B085C" w:rsidRDefault="005B085C">
            <w:pPr>
              <w:pStyle w:val="ConsPlusNormal"/>
              <w:jc w:val="both"/>
            </w:pPr>
            <w:r>
              <w:t>2018 год - 91409,8 тыс. рублей;</w:t>
            </w:r>
          </w:p>
          <w:p w:rsidR="005B085C" w:rsidRDefault="005B085C">
            <w:pPr>
              <w:pStyle w:val="ConsPlusNormal"/>
              <w:jc w:val="both"/>
            </w:pPr>
            <w:r>
              <w:t>2019 год - 151756,2 тыс. рублей;</w:t>
            </w:r>
          </w:p>
          <w:p w:rsidR="005B085C" w:rsidRDefault="005B085C">
            <w:pPr>
              <w:pStyle w:val="ConsPlusNormal"/>
              <w:jc w:val="both"/>
            </w:pPr>
            <w:r>
              <w:t>2020 год - 86082,9 тыс. рублей;</w:t>
            </w:r>
          </w:p>
          <w:p w:rsidR="005B085C" w:rsidRDefault="005B085C">
            <w:pPr>
              <w:pStyle w:val="ConsPlusNormal"/>
              <w:jc w:val="both"/>
            </w:pPr>
            <w:r>
              <w:t>2021 год - 66663,9 тыс. рублей;</w:t>
            </w:r>
          </w:p>
          <w:p w:rsidR="005B085C" w:rsidRDefault="005B085C">
            <w:pPr>
              <w:pStyle w:val="ConsPlusNormal"/>
              <w:jc w:val="both"/>
            </w:pPr>
            <w:r>
              <w:t>2022 год - 67473,9 тыс. рублей;</w:t>
            </w:r>
          </w:p>
          <w:p w:rsidR="005B085C" w:rsidRDefault="005B085C">
            <w:pPr>
              <w:pStyle w:val="ConsPlusNormal"/>
              <w:jc w:val="both"/>
            </w:pPr>
            <w:r>
              <w:t>2023 год - 57516,3 тыс. рублей;</w:t>
            </w:r>
          </w:p>
          <w:p w:rsidR="005B085C" w:rsidRDefault="005B085C">
            <w:pPr>
              <w:pStyle w:val="ConsPlusNormal"/>
              <w:jc w:val="both"/>
            </w:pPr>
            <w:r>
              <w:t>2024 год - 59869,7 тыс. рублей.</w:t>
            </w:r>
          </w:p>
          <w:p w:rsidR="005B085C" w:rsidRDefault="005B085C">
            <w:pPr>
              <w:pStyle w:val="ConsPlusNormal"/>
              <w:jc w:val="both"/>
            </w:pPr>
            <w:r>
              <w:t>За счет средств областного бюджета финансирование составит 760199,3 тыс. рублей, в том числе по годам:</w:t>
            </w:r>
          </w:p>
          <w:p w:rsidR="005B085C" w:rsidRDefault="005B085C">
            <w:pPr>
              <w:pStyle w:val="ConsPlusNormal"/>
              <w:jc w:val="both"/>
            </w:pPr>
            <w:r>
              <w:t>2015 год - 90645,9 тыс. рублей;</w:t>
            </w:r>
          </w:p>
          <w:p w:rsidR="005B085C" w:rsidRDefault="005B085C">
            <w:pPr>
              <w:pStyle w:val="ConsPlusNormal"/>
              <w:jc w:val="both"/>
            </w:pPr>
            <w:r>
              <w:t>2016 год - 82316,8 тыс. рублей;</w:t>
            </w:r>
          </w:p>
          <w:p w:rsidR="005B085C" w:rsidRDefault="005B085C">
            <w:pPr>
              <w:pStyle w:val="ConsPlusNormal"/>
              <w:jc w:val="both"/>
            </w:pPr>
            <w:r>
              <w:lastRenderedPageBreak/>
              <w:t>2017 год - 74812,3 тыс. рублей;</w:t>
            </w:r>
          </w:p>
          <w:p w:rsidR="005B085C" w:rsidRDefault="005B085C">
            <w:pPr>
              <w:pStyle w:val="ConsPlusNormal"/>
              <w:jc w:val="both"/>
            </w:pPr>
            <w:r>
              <w:t>2018 год - 84961,7 тыс. рублей;</w:t>
            </w:r>
          </w:p>
          <w:p w:rsidR="005B085C" w:rsidRDefault="005B085C">
            <w:pPr>
              <w:pStyle w:val="ConsPlusNormal"/>
              <w:jc w:val="both"/>
            </w:pPr>
            <w:r>
              <w:t>2019 год - 129391,7 тыс. рублей;</w:t>
            </w:r>
          </w:p>
          <w:p w:rsidR="005B085C" w:rsidRDefault="005B085C">
            <w:pPr>
              <w:pStyle w:val="ConsPlusNormal"/>
              <w:jc w:val="both"/>
            </w:pPr>
            <w:r>
              <w:t>2020 год - 77624,1 тыс. рублей;</w:t>
            </w:r>
          </w:p>
          <w:p w:rsidR="005B085C" w:rsidRDefault="005B085C">
            <w:pPr>
              <w:pStyle w:val="ConsPlusNormal"/>
              <w:jc w:val="both"/>
            </w:pPr>
            <w:r>
              <w:t>2021 год - 57195,4 тыс. рублей;</w:t>
            </w:r>
          </w:p>
          <w:p w:rsidR="005B085C" w:rsidRDefault="005B085C">
            <w:pPr>
              <w:pStyle w:val="ConsPlusNormal"/>
              <w:jc w:val="both"/>
            </w:pPr>
            <w:r>
              <w:t>2022 год - 61007,8 тыс. рублей;</w:t>
            </w:r>
          </w:p>
          <w:p w:rsidR="005B085C" w:rsidRDefault="005B085C">
            <w:pPr>
              <w:pStyle w:val="ConsPlusNormal"/>
              <w:jc w:val="both"/>
            </w:pPr>
            <w:r>
              <w:t>2023 год - 50710,0 тыс. рублей;</w:t>
            </w:r>
          </w:p>
          <w:p w:rsidR="005B085C" w:rsidRDefault="005B085C">
            <w:pPr>
              <w:pStyle w:val="ConsPlusNormal"/>
              <w:jc w:val="both"/>
            </w:pPr>
            <w:r>
              <w:t>2024 год - 51533,6 тыс. рублей.</w:t>
            </w:r>
          </w:p>
          <w:p w:rsidR="005B085C" w:rsidRDefault="005B085C">
            <w:pPr>
              <w:pStyle w:val="ConsPlusNormal"/>
              <w:jc w:val="both"/>
            </w:pPr>
            <w:r>
              <w:t>За счет федерального бюджета финансирование составит 44469,8 тыс. рублей, в том числе по годам:</w:t>
            </w:r>
          </w:p>
          <w:p w:rsidR="005B085C" w:rsidRDefault="005B085C">
            <w:pPr>
              <w:pStyle w:val="ConsPlusNormal"/>
              <w:jc w:val="both"/>
            </w:pPr>
            <w:r>
              <w:t>2015 год - 662,1 тыс. рублей;</w:t>
            </w:r>
          </w:p>
          <w:p w:rsidR="005B085C" w:rsidRDefault="005B085C">
            <w:pPr>
              <w:pStyle w:val="ConsPlusNormal"/>
              <w:jc w:val="both"/>
            </w:pPr>
            <w:r>
              <w:t>2016 год - 665,2 тыс. рублей;</w:t>
            </w:r>
          </w:p>
          <w:p w:rsidR="005B085C" w:rsidRDefault="005B085C">
            <w:pPr>
              <w:pStyle w:val="ConsPlusNormal"/>
              <w:jc w:val="both"/>
            </w:pPr>
            <w:r>
              <w:t>2017 год - 713,7 тыс. рублей;</w:t>
            </w:r>
          </w:p>
          <w:p w:rsidR="005B085C" w:rsidRDefault="005B085C">
            <w:pPr>
              <w:pStyle w:val="ConsPlusNormal"/>
              <w:jc w:val="both"/>
            </w:pPr>
            <w:r>
              <w:t>2018 год - 716,7 тыс. рублей;</w:t>
            </w:r>
          </w:p>
          <w:p w:rsidR="005B085C" w:rsidRDefault="005B085C">
            <w:pPr>
              <w:pStyle w:val="ConsPlusNormal"/>
              <w:jc w:val="both"/>
            </w:pPr>
            <w:r>
              <w:t>2019 год - 5386,1 тыс. рублей;</w:t>
            </w:r>
          </w:p>
          <w:p w:rsidR="005B085C" w:rsidRDefault="005B085C">
            <w:pPr>
              <w:pStyle w:val="ConsPlusNormal"/>
              <w:jc w:val="both"/>
            </w:pPr>
            <w:r>
              <w:t>2020 год - 5658,8 тыс. рублей;</w:t>
            </w:r>
          </w:p>
          <w:p w:rsidR="005B085C" w:rsidRDefault="005B085C">
            <w:pPr>
              <w:pStyle w:val="ConsPlusNormal"/>
              <w:jc w:val="both"/>
            </w:pPr>
            <w:r>
              <w:t>2021 год - 9174,9 тыс. рублей;</w:t>
            </w:r>
          </w:p>
          <w:p w:rsidR="005B085C" w:rsidRDefault="005B085C">
            <w:pPr>
              <w:pStyle w:val="ConsPlusNormal"/>
              <w:jc w:val="both"/>
            </w:pPr>
            <w:r>
              <w:t>2022 год - 6361,1 тыс. рублей;</w:t>
            </w:r>
          </w:p>
          <w:p w:rsidR="005B085C" w:rsidRDefault="005B085C">
            <w:pPr>
              <w:pStyle w:val="ConsPlusNormal"/>
              <w:jc w:val="both"/>
            </w:pPr>
            <w:r>
              <w:t>2023 год - 6795,1 тыс. рублей;</w:t>
            </w:r>
          </w:p>
          <w:p w:rsidR="005B085C" w:rsidRDefault="005B085C">
            <w:pPr>
              <w:pStyle w:val="ConsPlusNormal"/>
              <w:jc w:val="both"/>
            </w:pPr>
            <w:r>
              <w:t>2024 год - 8336,1 тыс. рублей.</w:t>
            </w:r>
          </w:p>
          <w:p w:rsidR="005B085C" w:rsidRDefault="005B085C">
            <w:pPr>
              <w:pStyle w:val="ConsPlusNormal"/>
              <w:jc w:val="both"/>
            </w:pPr>
            <w:r>
              <w:t>За счет средств местных бюджетов финансирование составит 43381,8 &lt;*&gt; тыс. рублей, в том числе по годам:</w:t>
            </w:r>
          </w:p>
          <w:p w:rsidR="005B085C" w:rsidRDefault="005B085C">
            <w:pPr>
              <w:pStyle w:val="ConsPlusNormal"/>
              <w:jc w:val="both"/>
            </w:pPr>
            <w:r>
              <w:t>2015 год - 8268,9 тыс. рублей;</w:t>
            </w:r>
          </w:p>
          <w:p w:rsidR="005B085C" w:rsidRDefault="005B085C">
            <w:pPr>
              <w:pStyle w:val="ConsPlusNormal"/>
              <w:jc w:val="both"/>
            </w:pPr>
            <w:r>
              <w:t>2016 год - 5193,3 тыс. рублей;</w:t>
            </w:r>
          </w:p>
          <w:p w:rsidR="005B085C" w:rsidRDefault="005B085C">
            <w:pPr>
              <w:pStyle w:val="ConsPlusNormal"/>
              <w:jc w:val="both"/>
            </w:pPr>
            <w:r>
              <w:t>2017 год - 4000,0 тыс. рублей;</w:t>
            </w:r>
          </w:p>
          <w:p w:rsidR="005B085C" w:rsidRDefault="005B085C">
            <w:pPr>
              <w:pStyle w:val="ConsPlusNormal"/>
              <w:jc w:val="both"/>
            </w:pPr>
            <w:r>
              <w:t>2018 год - 5731,4 тыс. рублей;</w:t>
            </w:r>
          </w:p>
          <w:p w:rsidR="005B085C" w:rsidRDefault="005B085C">
            <w:pPr>
              <w:pStyle w:val="ConsPlusNormal"/>
              <w:jc w:val="both"/>
            </w:pPr>
            <w:r>
              <w:t>2019 год - 16978,4 тыс. рублей;</w:t>
            </w:r>
          </w:p>
          <w:p w:rsidR="005B085C" w:rsidRDefault="005B085C">
            <w:pPr>
              <w:pStyle w:val="ConsPlusNormal"/>
              <w:jc w:val="both"/>
            </w:pPr>
            <w:r>
              <w:t>2020 год - 2800,0 тыс. рублей;</w:t>
            </w:r>
          </w:p>
          <w:p w:rsidR="005B085C" w:rsidRDefault="005B085C">
            <w:pPr>
              <w:pStyle w:val="ConsPlusNormal"/>
              <w:jc w:val="both"/>
            </w:pPr>
            <w:r>
              <w:t>2021 год - 293,6 тыс. рублей;</w:t>
            </w:r>
          </w:p>
          <w:p w:rsidR="005B085C" w:rsidRDefault="005B085C">
            <w:pPr>
              <w:pStyle w:val="ConsPlusNormal"/>
              <w:jc w:val="both"/>
            </w:pPr>
            <w:r>
              <w:t>2022 год - 105,0 &lt;*&gt; тыс. рублей;</w:t>
            </w:r>
          </w:p>
          <w:p w:rsidR="005B085C" w:rsidRDefault="005B085C">
            <w:pPr>
              <w:pStyle w:val="ConsPlusNormal"/>
              <w:jc w:val="both"/>
            </w:pPr>
            <w:r>
              <w:t>2023 год - 11,2 &lt;*&gt; тыс. рублей;</w:t>
            </w:r>
          </w:p>
          <w:p w:rsidR="005B085C" w:rsidRDefault="005B085C">
            <w:pPr>
              <w:pStyle w:val="ConsPlusNormal"/>
              <w:jc w:val="both"/>
            </w:pPr>
            <w:r>
              <w:t>2024 год - 0,0 &lt;*&gt; тыс. рублей.</w:t>
            </w:r>
          </w:p>
          <w:p w:rsidR="005B085C" w:rsidRDefault="005B085C">
            <w:pPr>
              <w:pStyle w:val="ConsPlusNormal"/>
              <w:jc w:val="both"/>
            </w:pPr>
            <w:r>
              <w:t>За счет средств внебюджетных источников финансирование составит 13300,0 &lt;*&gt; тыс. рублей, в том числе по годам:</w:t>
            </w:r>
          </w:p>
          <w:p w:rsidR="005B085C" w:rsidRDefault="005B085C">
            <w:pPr>
              <w:pStyle w:val="ConsPlusNormal"/>
              <w:jc w:val="both"/>
            </w:pPr>
            <w:r>
              <w:t>2015 год - 0,0 тыс. рублей;</w:t>
            </w:r>
          </w:p>
          <w:p w:rsidR="005B085C" w:rsidRDefault="005B085C">
            <w:pPr>
              <w:pStyle w:val="ConsPlusNormal"/>
              <w:jc w:val="both"/>
            </w:pPr>
            <w:r>
              <w:t>2016 год - 2000,0 тыс. рублей;</w:t>
            </w:r>
          </w:p>
          <w:p w:rsidR="005B085C" w:rsidRDefault="005B085C">
            <w:pPr>
              <w:pStyle w:val="ConsPlusNormal"/>
              <w:jc w:val="both"/>
            </w:pPr>
            <w:r>
              <w:t>2017 год - 11300,0 тыс. рублей;</w:t>
            </w:r>
          </w:p>
          <w:p w:rsidR="005B085C" w:rsidRDefault="005B085C">
            <w:pPr>
              <w:pStyle w:val="ConsPlusNormal"/>
              <w:jc w:val="both"/>
            </w:pPr>
            <w:r>
              <w:t>2018 год - 0,0 тыс. рублей;</w:t>
            </w:r>
          </w:p>
          <w:p w:rsidR="005B085C" w:rsidRDefault="005B085C">
            <w:pPr>
              <w:pStyle w:val="ConsPlusNormal"/>
              <w:jc w:val="both"/>
            </w:pPr>
            <w:r>
              <w:t>2019 год - 0,0 тыс. рублей;</w:t>
            </w:r>
          </w:p>
          <w:p w:rsidR="005B085C" w:rsidRDefault="005B085C">
            <w:pPr>
              <w:pStyle w:val="ConsPlusNormal"/>
              <w:jc w:val="both"/>
            </w:pPr>
            <w:r>
              <w:t>2020 год - 0,0 тыс. рублей;</w:t>
            </w:r>
          </w:p>
          <w:p w:rsidR="005B085C" w:rsidRDefault="005B085C">
            <w:pPr>
              <w:pStyle w:val="ConsPlusNormal"/>
              <w:jc w:val="both"/>
            </w:pPr>
            <w:r>
              <w:t>2021 год - 0,0 тыс. рублей;</w:t>
            </w:r>
          </w:p>
          <w:p w:rsidR="005B085C" w:rsidRDefault="005B085C">
            <w:pPr>
              <w:pStyle w:val="ConsPlusNormal"/>
              <w:jc w:val="both"/>
            </w:pPr>
            <w:r>
              <w:t>2022 год - 0,0 &lt;*&gt; тыс. рублей;</w:t>
            </w:r>
          </w:p>
          <w:p w:rsidR="005B085C" w:rsidRDefault="005B085C">
            <w:pPr>
              <w:pStyle w:val="ConsPlusNormal"/>
              <w:jc w:val="both"/>
            </w:pPr>
            <w:r>
              <w:t>2023 год - 0,0 &lt;*&gt; тыс. рублей;</w:t>
            </w:r>
          </w:p>
          <w:p w:rsidR="005B085C" w:rsidRDefault="005B085C">
            <w:pPr>
              <w:pStyle w:val="ConsPlusNormal"/>
              <w:jc w:val="both"/>
            </w:pPr>
            <w:r>
              <w:t>2024 год - 0,0 &lt;*&gt; тыс. рублей.</w:t>
            </w:r>
          </w:p>
        </w:tc>
      </w:tr>
      <w:tr w:rsidR="005B085C">
        <w:tc>
          <w:tcPr>
            <w:tcW w:w="2268" w:type="dxa"/>
            <w:tcBorders>
              <w:top w:val="nil"/>
              <w:bottom w:val="nil"/>
            </w:tcBorders>
          </w:tcPr>
          <w:p w:rsidR="005B085C" w:rsidRDefault="005B085C">
            <w:pPr>
              <w:pStyle w:val="ConsPlusNormal"/>
              <w:jc w:val="both"/>
            </w:pPr>
          </w:p>
        </w:tc>
        <w:tc>
          <w:tcPr>
            <w:tcW w:w="6803" w:type="dxa"/>
            <w:tcBorders>
              <w:top w:val="nil"/>
              <w:bottom w:val="nil"/>
            </w:tcBorders>
          </w:tcPr>
          <w:p w:rsidR="005B085C" w:rsidRDefault="005B085C">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5B085C" w:rsidRDefault="005B085C">
            <w:pPr>
              <w:pStyle w:val="ConsPlusNormal"/>
              <w:jc w:val="both"/>
            </w:pPr>
            <w:r>
              <w:t>За счет федерального бюджета финансирование составит 2000,0 &lt;*&gt; тыс. рублей, в том числе по годам:</w:t>
            </w:r>
          </w:p>
          <w:p w:rsidR="005B085C" w:rsidRDefault="005B085C">
            <w:pPr>
              <w:pStyle w:val="ConsPlusNormal"/>
              <w:jc w:val="both"/>
            </w:pPr>
            <w:r>
              <w:t>2015 год - 0,0 тыс. рублей;</w:t>
            </w:r>
          </w:p>
          <w:p w:rsidR="005B085C" w:rsidRDefault="005B085C">
            <w:pPr>
              <w:pStyle w:val="ConsPlusNormal"/>
              <w:jc w:val="both"/>
            </w:pPr>
            <w:r>
              <w:t>2016 год - 2000,0 тыс. рублей;</w:t>
            </w:r>
          </w:p>
          <w:p w:rsidR="005B085C" w:rsidRDefault="005B085C">
            <w:pPr>
              <w:pStyle w:val="ConsPlusNormal"/>
              <w:jc w:val="both"/>
            </w:pPr>
            <w:r>
              <w:t>2017 год - 0,0 тыс. рублей;</w:t>
            </w:r>
          </w:p>
          <w:p w:rsidR="005B085C" w:rsidRDefault="005B085C">
            <w:pPr>
              <w:pStyle w:val="ConsPlusNormal"/>
              <w:jc w:val="both"/>
            </w:pPr>
            <w:r>
              <w:t>2018 год - 0,0 тыс. рублей;</w:t>
            </w:r>
          </w:p>
          <w:p w:rsidR="005B085C" w:rsidRDefault="005B085C">
            <w:pPr>
              <w:pStyle w:val="ConsPlusNormal"/>
              <w:jc w:val="both"/>
            </w:pPr>
            <w:r>
              <w:t>2019 год - 0,0 тыс. рублей;</w:t>
            </w:r>
          </w:p>
          <w:p w:rsidR="005B085C" w:rsidRDefault="005B085C">
            <w:pPr>
              <w:pStyle w:val="ConsPlusNormal"/>
              <w:jc w:val="both"/>
            </w:pPr>
            <w:r>
              <w:t>2020 год - 0,0 тыс. рублей;</w:t>
            </w:r>
          </w:p>
          <w:p w:rsidR="005B085C" w:rsidRDefault="005B085C">
            <w:pPr>
              <w:pStyle w:val="ConsPlusNormal"/>
              <w:jc w:val="both"/>
            </w:pPr>
            <w:r>
              <w:t>2021 год - 0,0 тыс. рублей;</w:t>
            </w:r>
          </w:p>
          <w:p w:rsidR="005B085C" w:rsidRDefault="005B085C">
            <w:pPr>
              <w:pStyle w:val="ConsPlusNormal"/>
              <w:jc w:val="both"/>
            </w:pPr>
            <w:r>
              <w:t>2022 год - 0,0 &lt;*&gt; тыс. рублей;</w:t>
            </w:r>
          </w:p>
          <w:p w:rsidR="005B085C" w:rsidRDefault="005B085C">
            <w:pPr>
              <w:pStyle w:val="ConsPlusNormal"/>
              <w:jc w:val="both"/>
            </w:pPr>
            <w:r>
              <w:t>2023 год - 0,0 &lt;*&gt; тыс. рублей;</w:t>
            </w:r>
          </w:p>
          <w:p w:rsidR="005B085C" w:rsidRDefault="005B085C">
            <w:pPr>
              <w:pStyle w:val="ConsPlusNormal"/>
              <w:jc w:val="both"/>
            </w:pPr>
            <w:r>
              <w:t>2024 год - 0,0 &lt;*&gt; тыс. рублей.</w:t>
            </w:r>
          </w:p>
          <w:p w:rsidR="005B085C" w:rsidRDefault="005B085C">
            <w:pPr>
              <w:pStyle w:val="ConsPlusNormal"/>
              <w:jc w:val="both"/>
            </w:pPr>
            <w:r>
              <w:t>&lt;*&gt; Указаны прогнозные объемы</w:t>
            </w:r>
          </w:p>
        </w:tc>
      </w:tr>
      <w:tr w:rsidR="005B085C">
        <w:tc>
          <w:tcPr>
            <w:tcW w:w="9071" w:type="dxa"/>
            <w:gridSpan w:val="2"/>
            <w:tcBorders>
              <w:top w:val="nil"/>
              <w:bottom w:val="single" w:sz="4" w:space="0" w:color="auto"/>
            </w:tcBorders>
          </w:tcPr>
          <w:p w:rsidR="005B085C" w:rsidRDefault="005B085C">
            <w:pPr>
              <w:pStyle w:val="ConsPlusNormal"/>
              <w:jc w:val="both"/>
            </w:pPr>
            <w:r>
              <w:lastRenderedPageBreak/>
              <w:t xml:space="preserve">(в ред. постановлений Правительства Новосибирской области от 12.11.2019 </w:t>
            </w:r>
            <w:hyperlink r:id="rId111" w:history="1">
              <w:r>
                <w:rPr>
                  <w:color w:val="0000FF"/>
                </w:rPr>
                <w:t>N 431-п</w:t>
              </w:r>
            </w:hyperlink>
            <w:r>
              <w:t xml:space="preserve">, от 01.10.2020 </w:t>
            </w:r>
            <w:hyperlink r:id="rId112" w:history="1">
              <w:r>
                <w:rPr>
                  <w:color w:val="0000FF"/>
                </w:rPr>
                <w:t>N 424-п</w:t>
              </w:r>
            </w:hyperlink>
            <w:r>
              <w:t xml:space="preserve">, от 30.04.2021 </w:t>
            </w:r>
            <w:hyperlink r:id="rId113" w:history="1">
              <w:r>
                <w:rPr>
                  <w:color w:val="0000FF"/>
                </w:rPr>
                <w:t>N 157-п</w:t>
              </w:r>
            </w:hyperlink>
            <w:r>
              <w:t xml:space="preserve">, от 24.01.2022 </w:t>
            </w:r>
            <w:hyperlink r:id="rId114" w:history="1">
              <w:r>
                <w:rPr>
                  <w:color w:val="0000FF"/>
                </w:rPr>
                <w:t>N 11-п</w:t>
              </w:r>
            </w:hyperlink>
            <w:r>
              <w:t xml:space="preserve">, от 30.03.2022 </w:t>
            </w:r>
            <w:hyperlink r:id="rId115" w:history="1">
              <w:r>
                <w:rPr>
                  <w:color w:val="0000FF"/>
                </w:rPr>
                <w:t>N 140-п</w:t>
              </w:r>
            </w:hyperlink>
            <w:r>
              <w:t>)</w:t>
            </w:r>
          </w:p>
        </w:tc>
      </w:tr>
      <w:tr w:rsidR="005B085C">
        <w:tc>
          <w:tcPr>
            <w:tcW w:w="2268" w:type="dxa"/>
            <w:tcBorders>
              <w:top w:val="single" w:sz="4" w:space="0" w:color="auto"/>
              <w:bottom w:val="nil"/>
            </w:tcBorders>
          </w:tcPr>
          <w:p w:rsidR="005B085C" w:rsidRDefault="005B085C">
            <w:pPr>
              <w:pStyle w:val="ConsPlusNormal"/>
              <w:jc w:val="both"/>
            </w:pPr>
            <w:r>
              <w:t>Объемы налоговых расходов в рамках государственной программы</w:t>
            </w:r>
          </w:p>
        </w:tc>
        <w:tc>
          <w:tcPr>
            <w:tcW w:w="6803" w:type="dxa"/>
            <w:tcBorders>
              <w:top w:val="single" w:sz="4" w:space="0" w:color="auto"/>
              <w:bottom w:val="nil"/>
            </w:tcBorders>
          </w:tcPr>
          <w:p w:rsidR="005B085C" w:rsidRDefault="005B085C">
            <w:pPr>
              <w:pStyle w:val="ConsPlusNormal"/>
              <w:jc w:val="both"/>
            </w:pPr>
            <w:r>
              <w:t>Общие объемы налоговых расходов по государственной программе - 3718,2 тыс. рублей,</w:t>
            </w:r>
          </w:p>
          <w:p w:rsidR="005B085C" w:rsidRDefault="005B085C">
            <w:pPr>
              <w:pStyle w:val="ConsPlusNormal"/>
              <w:jc w:val="both"/>
            </w:pPr>
            <w:r>
              <w:t>в том числе по годам реализации:</w:t>
            </w:r>
          </w:p>
          <w:p w:rsidR="005B085C" w:rsidRDefault="005B085C">
            <w:pPr>
              <w:pStyle w:val="ConsPlusNormal"/>
              <w:jc w:val="both"/>
            </w:pPr>
            <w:r>
              <w:t>2020 год - 2135,0 тыс. рублей;</w:t>
            </w:r>
          </w:p>
          <w:p w:rsidR="005B085C" w:rsidRDefault="005B085C">
            <w:pPr>
              <w:pStyle w:val="ConsPlusNormal"/>
              <w:jc w:val="both"/>
            </w:pPr>
            <w:r>
              <w:t>2021 год - 395,8 тыс. рублей;</w:t>
            </w:r>
          </w:p>
          <w:p w:rsidR="005B085C" w:rsidRDefault="005B085C">
            <w:pPr>
              <w:pStyle w:val="ConsPlusNormal"/>
              <w:jc w:val="both"/>
            </w:pPr>
            <w:r>
              <w:t>2022 год - 395,8 тыс. рублей;</w:t>
            </w:r>
          </w:p>
          <w:p w:rsidR="005B085C" w:rsidRDefault="005B085C">
            <w:pPr>
              <w:pStyle w:val="ConsPlusNormal"/>
              <w:jc w:val="both"/>
            </w:pPr>
            <w:r>
              <w:t>2023 год - 395,8 тыс. рублей;</w:t>
            </w:r>
          </w:p>
          <w:p w:rsidR="005B085C" w:rsidRDefault="005B085C">
            <w:pPr>
              <w:pStyle w:val="ConsPlusNormal"/>
              <w:jc w:val="both"/>
            </w:pPr>
            <w:r>
              <w:t>2024 год - 395,8 тыс. рублей</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24.01.2022 N 11-п)</w:t>
            </w:r>
          </w:p>
        </w:tc>
      </w:tr>
      <w:tr w:rsidR="005B085C">
        <w:tc>
          <w:tcPr>
            <w:tcW w:w="2268" w:type="dxa"/>
            <w:tcBorders>
              <w:top w:val="single" w:sz="4" w:space="0" w:color="auto"/>
              <w:bottom w:val="nil"/>
            </w:tcBorders>
          </w:tcPr>
          <w:p w:rsidR="005B085C" w:rsidRDefault="005B085C">
            <w:pPr>
              <w:pStyle w:val="ConsPlusNormal"/>
              <w:jc w:val="both"/>
            </w:pPr>
            <w:r>
              <w:t>Основные целевые индикаторы государственной программы</w:t>
            </w:r>
          </w:p>
        </w:tc>
        <w:tc>
          <w:tcPr>
            <w:tcW w:w="6803" w:type="dxa"/>
            <w:tcBorders>
              <w:top w:val="single" w:sz="4" w:space="0" w:color="auto"/>
              <w:bottom w:val="nil"/>
            </w:tcBorders>
          </w:tcPr>
          <w:p w:rsidR="005B085C" w:rsidRDefault="005B085C">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5B085C" w:rsidRDefault="005B085C">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5B085C" w:rsidRDefault="005B085C">
            <w:pPr>
              <w:pStyle w:val="ConsPlusNormal"/>
              <w:jc w:val="both"/>
            </w:pPr>
            <w:r>
              <w:t>Количество проектов, направленных на поддержку одаренных детей и талантливой молодежи (ежегодно).</w:t>
            </w:r>
          </w:p>
          <w:p w:rsidR="005B085C" w:rsidRDefault="005B085C">
            <w:pPr>
              <w:pStyle w:val="ConsPlusNormal"/>
              <w:jc w:val="both"/>
            </w:pPr>
            <w:r>
              <w:t>Число посещений культурных мероприятий.</w:t>
            </w:r>
          </w:p>
          <w:p w:rsidR="005B085C" w:rsidRDefault="005B085C">
            <w:pPr>
              <w:pStyle w:val="ConsPlusNormal"/>
              <w:jc w:val="both"/>
            </w:pPr>
            <w:r>
              <w:t>Количество поддержанных творческих инициатив и проектов.</w:t>
            </w:r>
          </w:p>
          <w:p w:rsidR="005B085C" w:rsidRDefault="005B085C">
            <w:pPr>
              <w:pStyle w:val="ConsPlusNormal"/>
              <w:jc w:val="both"/>
            </w:pPr>
            <w:r>
              <w:t>Уровень комплектования книжных фондов общедоступных библиотек (ежегодно).</w:t>
            </w:r>
          </w:p>
          <w:p w:rsidR="005B085C" w:rsidRDefault="005B085C">
            <w:pPr>
              <w:pStyle w:val="ConsPlusNormal"/>
              <w:jc w:val="both"/>
            </w:pPr>
            <w:r>
              <w:t>Количество организаций культуры, получивших современное оборудование.</w:t>
            </w:r>
          </w:p>
          <w:p w:rsidR="005B085C" w:rsidRDefault="005B085C">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p w:rsidR="005B085C" w:rsidRDefault="005B085C">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5B085C" w:rsidRDefault="005B085C">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постановлений Правительства Новосибирской области от 24.01.2022 </w:t>
            </w:r>
            <w:hyperlink r:id="rId117" w:history="1">
              <w:r>
                <w:rPr>
                  <w:color w:val="0000FF"/>
                </w:rPr>
                <w:t>N 11-п</w:t>
              </w:r>
            </w:hyperlink>
            <w:r>
              <w:t xml:space="preserve">, от 30.03.2022 </w:t>
            </w:r>
            <w:hyperlink r:id="rId118" w:history="1">
              <w:r>
                <w:rPr>
                  <w:color w:val="0000FF"/>
                </w:rPr>
                <w:t>N 140-п</w:t>
              </w:r>
            </w:hyperlink>
            <w:r>
              <w:t>)</w:t>
            </w:r>
          </w:p>
        </w:tc>
      </w:tr>
      <w:tr w:rsidR="005B085C">
        <w:tc>
          <w:tcPr>
            <w:tcW w:w="2268" w:type="dxa"/>
            <w:tcBorders>
              <w:top w:val="single" w:sz="4" w:space="0" w:color="auto"/>
              <w:bottom w:val="nil"/>
            </w:tcBorders>
          </w:tcPr>
          <w:p w:rsidR="005B085C" w:rsidRDefault="005B085C">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5B085C" w:rsidRDefault="005B085C">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достигнет 95% и будет поддерживаться на достигнутом уровне до конца реализации государственной программы (в 2014 году - 91%).</w:t>
            </w:r>
          </w:p>
          <w:p w:rsidR="005B085C" w:rsidRDefault="005B085C">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будет поддерживаться на достигнутом уровне до конца реализации государственной программы (в 2014 году - 75,4%).</w:t>
            </w:r>
          </w:p>
          <w:p w:rsidR="005B085C" w:rsidRDefault="005B085C">
            <w:pPr>
              <w:pStyle w:val="ConsPlusNormal"/>
              <w:jc w:val="both"/>
            </w:pPr>
            <w:r>
              <w:t>Количество проектов, направленных на поддержку одаренных детей и талантливой молодежи в рамках государственной программы, составит не менее 47 проектов ежегодно.</w:t>
            </w:r>
          </w:p>
          <w:p w:rsidR="005B085C" w:rsidRDefault="005B085C">
            <w:pPr>
              <w:pStyle w:val="ConsPlusNormal"/>
              <w:jc w:val="both"/>
            </w:pPr>
            <w:r>
              <w:t xml:space="preserve">Число посещений культурных мероприятий к концу 2024 года возрастет по сравнению с 2019 годом (базовым) на 37,4% и составит 38,488 тыс. </w:t>
            </w:r>
            <w:r>
              <w:lastRenderedPageBreak/>
              <w:t>посещений.</w:t>
            </w:r>
          </w:p>
          <w:p w:rsidR="005B085C" w:rsidRDefault="005B085C">
            <w:pPr>
              <w:pStyle w:val="ConsPlusNormal"/>
              <w:jc w:val="both"/>
            </w:pPr>
            <w:r>
              <w:t>Количество поддержанных творческих инициатив и проектов за период реализации программы составит 354 единицы, из которых 142 единицы - за счет средств областного бюджета.</w:t>
            </w:r>
          </w:p>
          <w:p w:rsidR="005B085C" w:rsidRDefault="005B085C">
            <w:pPr>
              <w:pStyle w:val="ConsPlusNormal"/>
              <w:jc w:val="both"/>
            </w:pPr>
            <w:r>
              <w:t>Уровень комплектования книжных фондов общедоступных библиотек к концу 2024 года составит 58,1%.</w:t>
            </w:r>
          </w:p>
          <w:p w:rsidR="005B085C" w:rsidRDefault="005B085C">
            <w:pPr>
              <w:pStyle w:val="ConsPlusNormal"/>
              <w:jc w:val="both"/>
            </w:pPr>
            <w:r>
              <w:t>За период реализации программы 67 организаций культуры получат современное оборудование, из которых 12 организаций культуры получат современное оборудование за счет средств областного бюджета.</w:t>
            </w:r>
          </w:p>
          <w:p w:rsidR="005B085C" w:rsidRDefault="005B085C">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к концу 2021 года до 88,0% в сравнении с 2014 годом (85,0%) и будет поддерживаться на достигнутом уровне до конца реализации государственной программы.</w:t>
            </w:r>
          </w:p>
          <w:p w:rsidR="005B085C" w:rsidRDefault="005B085C">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2024 года составит 70,08%.</w:t>
            </w:r>
          </w:p>
          <w:p w:rsidR="005B085C" w:rsidRDefault="005B085C">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за период реализации мероприятий госпрограммы увеличится с 69,7% в 2014 году до 88,06% к концу 2024 года</w:t>
            </w:r>
          </w:p>
        </w:tc>
      </w:tr>
      <w:tr w:rsidR="005B085C">
        <w:tc>
          <w:tcPr>
            <w:tcW w:w="9071" w:type="dxa"/>
            <w:gridSpan w:val="2"/>
            <w:tcBorders>
              <w:top w:val="nil"/>
              <w:bottom w:val="single" w:sz="4" w:space="0" w:color="auto"/>
            </w:tcBorders>
          </w:tcPr>
          <w:p w:rsidR="005B085C" w:rsidRDefault="005B085C">
            <w:pPr>
              <w:pStyle w:val="ConsPlusNormal"/>
              <w:jc w:val="both"/>
            </w:pPr>
            <w:r>
              <w:lastRenderedPageBreak/>
              <w:t xml:space="preserve">(в ред. </w:t>
            </w:r>
            <w:hyperlink r:id="rId119" w:history="1">
              <w:r>
                <w:rPr>
                  <w:color w:val="0000FF"/>
                </w:rPr>
                <w:t>постановления</w:t>
              </w:r>
            </w:hyperlink>
            <w:r>
              <w:t xml:space="preserve"> Правительства Новосибирской области от 30.03.2022 N 140-п)</w:t>
            </w:r>
          </w:p>
        </w:tc>
      </w:tr>
      <w:tr w:rsidR="005B085C">
        <w:tc>
          <w:tcPr>
            <w:tcW w:w="2268" w:type="dxa"/>
            <w:tcBorders>
              <w:top w:val="single" w:sz="4" w:space="0" w:color="auto"/>
              <w:bottom w:val="nil"/>
            </w:tcBorders>
          </w:tcPr>
          <w:p w:rsidR="005B085C" w:rsidRDefault="005B085C">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5B085C" w:rsidRDefault="005B085C">
            <w:pPr>
              <w:pStyle w:val="ConsPlusNormal"/>
              <w:jc w:val="both"/>
            </w:pPr>
            <w:r>
              <w:t>http://www.mk.nso.ru/page/2004</w:t>
            </w:r>
          </w:p>
        </w:tc>
      </w:tr>
      <w:tr w:rsidR="005B085C">
        <w:tc>
          <w:tcPr>
            <w:tcW w:w="9071" w:type="dxa"/>
            <w:gridSpan w:val="2"/>
            <w:tcBorders>
              <w:top w:val="nil"/>
              <w:bottom w:val="single" w:sz="4" w:space="0" w:color="auto"/>
            </w:tcBorders>
          </w:tcPr>
          <w:p w:rsidR="005B085C" w:rsidRDefault="005B085C">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14.12.2016 N 412-п)</w:t>
            </w:r>
          </w:p>
        </w:tc>
      </w:tr>
    </w:tbl>
    <w:p w:rsidR="005B085C" w:rsidRDefault="005B085C">
      <w:pPr>
        <w:pStyle w:val="ConsPlusNormal"/>
        <w:ind w:firstLine="540"/>
        <w:jc w:val="both"/>
      </w:pPr>
    </w:p>
    <w:p w:rsidR="005B085C" w:rsidRDefault="005B085C">
      <w:pPr>
        <w:pStyle w:val="ConsPlusTitle"/>
        <w:jc w:val="center"/>
        <w:outlineLvl w:val="1"/>
      </w:pPr>
      <w:r>
        <w:t>II. Обоснование необходимости</w:t>
      </w:r>
    </w:p>
    <w:p w:rsidR="005B085C" w:rsidRDefault="005B085C">
      <w:pPr>
        <w:pStyle w:val="ConsPlusTitle"/>
        <w:jc w:val="center"/>
      </w:pPr>
      <w:r>
        <w:t>разработки государственной программы</w:t>
      </w:r>
    </w:p>
    <w:p w:rsidR="005B085C" w:rsidRDefault="005B085C">
      <w:pPr>
        <w:pStyle w:val="ConsPlusNormal"/>
        <w:ind w:firstLine="540"/>
        <w:jc w:val="both"/>
      </w:pPr>
    </w:p>
    <w:p w:rsidR="005B085C" w:rsidRDefault="005B085C">
      <w:pPr>
        <w:pStyle w:val="ConsPlusNormal"/>
        <w:ind w:firstLine="540"/>
        <w:jc w:val="both"/>
      </w:pPr>
      <w:r>
        <w:t>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5B085C" w:rsidRDefault="005B085C">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5B085C" w:rsidRDefault="005B085C">
      <w:pPr>
        <w:pStyle w:val="ConsPlusNormal"/>
        <w:spacing w:before="200"/>
        <w:ind w:firstLine="540"/>
        <w:jc w:val="both"/>
      </w:pPr>
      <w:r>
        <w:lastRenderedPageBreak/>
        <w:t>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1757 памятников археологии, 4 памятника монументального искусства, 4 достопримечательных места.</w:t>
      </w:r>
    </w:p>
    <w:p w:rsidR="005B085C" w:rsidRDefault="005B085C">
      <w:pPr>
        <w:pStyle w:val="ConsPlusNormal"/>
        <w:spacing w:before="200"/>
        <w:ind w:firstLine="540"/>
        <w:jc w:val="both"/>
      </w:pPr>
      <w:r>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5B085C" w:rsidRDefault="005B085C">
      <w:pPr>
        <w:pStyle w:val="ConsPlusNormal"/>
        <w:spacing w:before="200"/>
        <w:ind w:firstLine="540"/>
        <w:jc w:val="both"/>
      </w:pPr>
      <w:r>
        <w:t xml:space="preserve">В 2013 году была разработана </w:t>
      </w:r>
      <w:hyperlink r:id="rId122" w:history="1">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5B085C" w:rsidRDefault="005B085C">
      <w:pPr>
        <w:pStyle w:val="ConsPlusNormal"/>
        <w:spacing w:before="20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5B085C" w:rsidRDefault="005B085C">
      <w:pPr>
        <w:pStyle w:val="ConsPlusNormal"/>
        <w:spacing w:before="20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5B085C" w:rsidRDefault="005B085C">
      <w:pPr>
        <w:pStyle w:val="ConsPlusNormal"/>
        <w:spacing w:before="20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5B085C" w:rsidRDefault="005B085C">
      <w:pPr>
        <w:pStyle w:val="ConsPlusNormal"/>
        <w:spacing w:before="200"/>
        <w:ind w:firstLine="540"/>
        <w:jc w:val="both"/>
      </w:pPr>
      <w:r>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5B085C" w:rsidRDefault="005B085C">
      <w:pPr>
        <w:pStyle w:val="ConsPlusNormal"/>
        <w:spacing w:before="200"/>
        <w:ind w:firstLine="540"/>
        <w:jc w:val="both"/>
      </w:pPr>
      <w: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5B085C" w:rsidRDefault="005B085C">
      <w:pPr>
        <w:pStyle w:val="ConsPlusNormal"/>
        <w:spacing w:before="200"/>
        <w:ind w:firstLine="540"/>
        <w:jc w:val="both"/>
      </w:pPr>
      <w:r>
        <w:t>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работы учреждений культуры.</w:t>
      </w:r>
    </w:p>
    <w:p w:rsidR="005B085C" w:rsidRDefault="005B085C">
      <w:pPr>
        <w:pStyle w:val="ConsPlusNormal"/>
        <w:spacing w:before="200"/>
        <w:ind w:firstLine="540"/>
        <w:jc w:val="both"/>
      </w:pPr>
      <w:r>
        <w:t xml:space="preserve">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w:t>
      </w:r>
      <w:r>
        <w:lastRenderedPageBreak/>
        <w:t>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5B085C" w:rsidRDefault="005B085C">
      <w:pPr>
        <w:pStyle w:val="ConsPlusNormal"/>
        <w:spacing w:before="20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5B085C" w:rsidRDefault="005B085C">
      <w:pPr>
        <w:pStyle w:val="ConsPlusNormal"/>
        <w:spacing w:before="20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5B085C" w:rsidRDefault="005B085C">
      <w:pPr>
        <w:pStyle w:val="ConsPlusNormal"/>
        <w:spacing w:before="20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5B085C" w:rsidRDefault="005B085C">
      <w:pPr>
        <w:pStyle w:val="ConsPlusNormal"/>
        <w:spacing w:before="200"/>
        <w:ind w:firstLine="540"/>
        <w:jc w:val="both"/>
      </w:pPr>
      <w:r>
        <w:t>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5B085C" w:rsidRDefault="005B085C">
      <w:pPr>
        <w:pStyle w:val="ConsPlusNormal"/>
        <w:spacing w:before="200"/>
        <w:ind w:firstLine="540"/>
        <w:jc w:val="both"/>
      </w:pPr>
      <w:r>
        <w:t>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5B085C" w:rsidRDefault="005B085C">
      <w:pPr>
        <w:pStyle w:val="ConsPlusNormal"/>
        <w:spacing w:before="200"/>
        <w:ind w:firstLine="540"/>
        <w:jc w:val="both"/>
      </w:pPr>
      <w:r>
        <w:t>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комфортных условий труда и многое другое.</w:t>
      </w:r>
    </w:p>
    <w:p w:rsidR="005B085C" w:rsidRDefault="005B085C">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14.12.2016 N 412-п)</w:t>
      </w:r>
    </w:p>
    <w:p w:rsidR="005B085C" w:rsidRDefault="005B085C">
      <w:pPr>
        <w:pStyle w:val="ConsPlusNormal"/>
        <w:spacing w:before="20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5B085C" w:rsidRDefault="005B085C">
      <w:pPr>
        <w:pStyle w:val="ConsPlusNormal"/>
        <w:spacing w:before="20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5B085C" w:rsidRDefault="005B085C">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14.12.2016 N 412-п)</w:t>
      </w:r>
    </w:p>
    <w:p w:rsidR="005B085C" w:rsidRDefault="005B085C">
      <w:pPr>
        <w:pStyle w:val="ConsPlusNormal"/>
        <w:spacing w:before="200"/>
        <w:ind w:firstLine="540"/>
        <w:jc w:val="both"/>
      </w:pPr>
      <w:r>
        <w:t xml:space="preserve">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w:t>
      </w:r>
      <w:proofErr w:type="gramStart"/>
      <w:r>
        <w:t>же</w:t>
      </w:r>
      <w:proofErr w:type="gramEnd"/>
      <w:r>
        <w:t xml:space="preserve">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w:t>
      </w:r>
      <w:r>
        <w:lastRenderedPageBreak/>
        <w:t>долгосрочные культурные проекты.</w:t>
      </w:r>
    </w:p>
    <w:p w:rsidR="005B085C" w:rsidRDefault="005B085C">
      <w:pPr>
        <w:pStyle w:val="ConsPlusNormal"/>
        <w:spacing w:before="200"/>
        <w:ind w:firstLine="540"/>
        <w:jc w:val="both"/>
      </w:pPr>
      <w:r>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5B085C" w:rsidRDefault="005B085C">
      <w:pPr>
        <w:pStyle w:val="ConsPlusNormal"/>
        <w:spacing w:before="200"/>
        <w:ind w:firstLine="540"/>
        <w:jc w:val="both"/>
      </w:pPr>
      <w:r>
        <w:t xml:space="preserve">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w:t>
      </w:r>
      <w:proofErr w:type="spellStart"/>
      <w:r>
        <w:t>невостребованность</w:t>
      </w:r>
      <w:proofErr w:type="spellEnd"/>
      <w:r>
        <w:t xml:space="preserve">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5B085C" w:rsidRDefault="005B085C">
      <w:pPr>
        <w:pStyle w:val="ConsPlusNormal"/>
        <w:spacing w:before="200"/>
        <w:ind w:firstLine="540"/>
        <w:jc w:val="both"/>
      </w:pPr>
      <w:r>
        <w:t>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5B085C" w:rsidRDefault="005B085C">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14.12.2016 N 412-п)</w:t>
      </w:r>
    </w:p>
    <w:p w:rsidR="005B085C" w:rsidRDefault="005B085C">
      <w:pPr>
        <w:pStyle w:val="ConsPlusNormal"/>
        <w:spacing w:before="200"/>
        <w:ind w:firstLine="540"/>
        <w:jc w:val="both"/>
      </w:pPr>
      <w:r>
        <w:t>В государственных и муниципальных учреждениях культуры в Новосибирской 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5B085C" w:rsidRDefault="005B085C">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 xml:space="preserve">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w:t>
      </w:r>
      <w:proofErr w:type="spellStart"/>
      <w:r>
        <w:t>продюсерству</w:t>
      </w:r>
      <w:proofErr w:type="spellEnd"/>
      <w:r>
        <w:t xml:space="preserve"> в сфере культуры, менеджменту в сфере туризма.</w:t>
      </w:r>
    </w:p>
    <w:p w:rsidR="005B085C" w:rsidRDefault="005B085C">
      <w:pPr>
        <w:pStyle w:val="ConsPlusNormal"/>
        <w:spacing w:before="20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5B085C" w:rsidRDefault="005B085C">
      <w:pPr>
        <w:pStyle w:val="ConsPlusNormal"/>
        <w:spacing w:before="20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5B085C" w:rsidRDefault="005B085C">
      <w:pPr>
        <w:pStyle w:val="ConsPlusNormal"/>
        <w:spacing w:before="20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5B085C" w:rsidRDefault="005B085C">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5B085C" w:rsidRDefault="005B085C">
      <w:pPr>
        <w:pStyle w:val="ConsPlusNormal"/>
        <w:spacing w:before="200"/>
        <w:ind w:firstLine="540"/>
        <w:jc w:val="both"/>
      </w:pPr>
      <w:r>
        <w:t xml:space="preserve">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w:t>
      </w:r>
      <w:r>
        <w:lastRenderedPageBreak/>
        <w:t>Новосибирской области и возможностями их удовлетворения.</w:t>
      </w:r>
    </w:p>
    <w:p w:rsidR="005B085C" w:rsidRDefault="005B085C">
      <w:pPr>
        <w:pStyle w:val="ConsPlusNormal"/>
        <w:spacing w:before="200"/>
        <w:ind w:firstLine="540"/>
        <w:jc w:val="both"/>
      </w:pPr>
      <w:r>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5B085C" w:rsidRDefault="005B085C">
      <w:pPr>
        <w:pStyle w:val="ConsPlusNormal"/>
        <w:spacing w:before="200"/>
        <w:ind w:firstLine="540"/>
        <w:jc w:val="both"/>
      </w:pPr>
      <w:r>
        <w:t>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технологий.</w:t>
      </w:r>
    </w:p>
    <w:p w:rsidR="005B085C" w:rsidRDefault="005B085C">
      <w:pPr>
        <w:pStyle w:val="ConsPlusNormal"/>
        <w:spacing w:before="200"/>
        <w:ind w:firstLine="540"/>
        <w:jc w:val="both"/>
      </w:pPr>
      <w:r>
        <w:t>Слабая материально-техническая база и крайне низкий уровень информатизации 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5B085C" w:rsidRDefault="005B085C">
      <w:pPr>
        <w:pStyle w:val="ConsPlusNormal"/>
        <w:spacing w:before="200"/>
        <w:ind w:firstLine="540"/>
        <w:jc w:val="both"/>
      </w:pPr>
      <w:r>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5B085C" w:rsidRDefault="005B085C">
      <w:pPr>
        <w:pStyle w:val="ConsPlusNormal"/>
        <w:spacing w:before="20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5B085C" w:rsidRDefault="005B085C">
      <w:pPr>
        <w:pStyle w:val="ConsPlusNormal"/>
        <w:spacing w:before="20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5B085C" w:rsidRDefault="005B085C">
      <w:pPr>
        <w:pStyle w:val="ConsPlusNormal"/>
        <w:spacing w:before="20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5B085C" w:rsidRDefault="005B085C">
      <w:pPr>
        <w:pStyle w:val="ConsPlusNormal"/>
        <w:spacing w:before="20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5B085C" w:rsidRDefault="005B085C">
      <w:pPr>
        <w:pStyle w:val="ConsPlusNormal"/>
        <w:spacing w:before="20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5B085C" w:rsidRDefault="005B085C">
      <w:pPr>
        <w:pStyle w:val="ConsPlusNormal"/>
        <w:spacing w:before="200"/>
        <w:ind w:firstLine="540"/>
        <w:jc w:val="both"/>
      </w:pPr>
      <w:r>
        <w:t xml:space="preserve">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w:t>
      </w:r>
      <w:r>
        <w:lastRenderedPageBreak/>
        <w:t>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для местных средств массовой информации. В освещении музейной и библиотечной деятельности существует сложившийся годами 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5B085C" w:rsidRDefault="005B085C">
      <w:pPr>
        <w:pStyle w:val="ConsPlusNormal"/>
        <w:spacing w:before="20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5B085C" w:rsidRDefault="005B085C">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 xml:space="preserve">В настоящее время, несмотря на большой интерес российских граждан и зарубежных туристов </w:t>
      </w:r>
      <w:proofErr w:type="gramStart"/>
      <w:r>
        <w:t>к древнейшему прошлому народов</w:t>
      </w:r>
      <w:proofErr w:type="gramEnd"/>
      <w:r>
        <w:t xml:space="preserve">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5B085C" w:rsidRDefault="005B085C">
      <w:pPr>
        <w:pStyle w:val="ConsPlusNormal"/>
        <w:spacing w:before="20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5B085C" w:rsidRDefault="005B085C">
      <w:pPr>
        <w:pStyle w:val="ConsPlusNormal"/>
        <w:spacing w:before="20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5B085C" w:rsidRDefault="005B085C">
      <w:pPr>
        <w:pStyle w:val="ConsPlusNormal"/>
        <w:spacing w:before="20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5B085C" w:rsidRDefault="005B085C">
      <w:pPr>
        <w:pStyle w:val="ConsPlusNormal"/>
        <w:spacing w:before="20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5B085C" w:rsidRDefault="005B085C">
      <w:pPr>
        <w:pStyle w:val="ConsPlusNormal"/>
        <w:spacing w:before="20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5B085C" w:rsidRDefault="005B085C">
      <w:pPr>
        <w:pStyle w:val="ConsPlusNormal"/>
        <w:spacing w:before="200"/>
        <w:ind w:firstLine="540"/>
        <w:jc w:val="both"/>
      </w:pPr>
      <w:r>
        <w:t>недостаточность нормативно-правовой базы в сфере культуры, в том числе 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обуславливающая низкую вовлеченность организаций негосударственного сектора в реализацию мер государственной политики в сфере культуры.</w:t>
      </w:r>
    </w:p>
    <w:p w:rsidR="005B085C" w:rsidRDefault="005B085C">
      <w:pPr>
        <w:pStyle w:val="ConsPlusNormal"/>
        <w:spacing w:before="200"/>
        <w:ind w:firstLine="540"/>
        <w:jc w:val="both"/>
      </w:pPr>
      <w:r>
        <w:t>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5B085C" w:rsidRDefault="005B085C">
      <w:pPr>
        <w:pStyle w:val="ConsPlusNormal"/>
        <w:spacing w:before="200"/>
        <w:ind w:firstLine="540"/>
        <w:jc w:val="both"/>
      </w:pPr>
      <w:r>
        <w:t xml:space="preserve">Основные направления развития сферы культуры определены государственной </w:t>
      </w:r>
      <w:hyperlink r:id="rId129" w:history="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5B085C" w:rsidRDefault="005B085C">
      <w:pPr>
        <w:pStyle w:val="ConsPlusNormal"/>
        <w:jc w:val="both"/>
      </w:pPr>
      <w:r>
        <w:t xml:space="preserve">(в ред. постановлений Правительства Новосибирской области от 12.11.2019 </w:t>
      </w:r>
      <w:hyperlink r:id="rId130" w:history="1">
        <w:r>
          <w:rPr>
            <w:color w:val="0000FF"/>
          </w:rPr>
          <w:t>N 431-п</w:t>
        </w:r>
      </w:hyperlink>
      <w:r>
        <w:t xml:space="preserve">, от 01.10.2020 </w:t>
      </w:r>
      <w:hyperlink r:id="rId131" w:history="1">
        <w:r>
          <w:rPr>
            <w:color w:val="0000FF"/>
          </w:rPr>
          <w:t>N 424-п</w:t>
        </w:r>
      </w:hyperlink>
      <w:r>
        <w:t>)</w:t>
      </w:r>
    </w:p>
    <w:p w:rsidR="005B085C" w:rsidRDefault="005B085C">
      <w:pPr>
        <w:pStyle w:val="ConsPlusNormal"/>
        <w:spacing w:before="200"/>
        <w:ind w:firstLine="540"/>
        <w:jc w:val="both"/>
      </w:pPr>
      <w:r>
        <w:lastRenderedPageBreak/>
        <w:t xml:space="preserve">В соответствии со стратегическими целями, сформулированными в </w:t>
      </w:r>
      <w:hyperlink r:id="rId132"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133" w:history="1">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34"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35"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36" w:history="1">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5B085C" w:rsidRDefault="005B085C">
      <w:pPr>
        <w:pStyle w:val="ConsPlusNormal"/>
        <w:jc w:val="both"/>
      </w:pPr>
      <w:r>
        <w:t xml:space="preserve">(в ред. постановлений Правительства Новосибирской области от 17.06.2019 </w:t>
      </w:r>
      <w:hyperlink r:id="rId137" w:history="1">
        <w:r>
          <w:rPr>
            <w:color w:val="0000FF"/>
          </w:rPr>
          <w:t>N 238-п</w:t>
        </w:r>
      </w:hyperlink>
      <w:r>
        <w:t xml:space="preserve">, от 01.10.2020 </w:t>
      </w:r>
      <w:hyperlink r:id="rId138" w:history="1">
        <w:r>
          <w:rPr>
            <w:color w:val="0000FF"/>
          </w:rPr>
          <w:t>N 424-п</w:t>
        </w:r>
      </w:hyperlink>
      <w:r>
        <w:t>)</w:t>
      </w:r>
    </w:p>
    <w:p w:rsidR="005B085C" w:rsidRDefault="005B085C">
      <w:pPr>
        <w:pStyle w:val="ConsPlusNormal"/>
        <w:spacing w:before="200"/>
        <w:ind w:firstLine="540"/>
        <w:jc w:val="both"/>
      </w:pPr>
      <w:r>
        <w:t xml:space="preserve">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w:t>
      </w:r>
      <w:proofErr w:type="spellStart"/>
      <w:r>
        <w:t>грантовая</w:t>
      </w:r>
      <w:proofErr w:type="spellEnd"/>
      <w:r>
        <w:t xml:space="preserve">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5B085C" w:rsidRDefault="005B085C">
      <w:pPr>
        <w:pStyle w:val="ConsPlusNormal"/>
        <w:spacing w:before="200"/>
        <w:ind w:firstLine="540"/>
        <w:jc w:val="both"/>
      </w:pPr>
      <w:r>
        <w:t xml:space="preserve">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w:t>
      </w:r>
      <w:proofErr w:type="spellStart"/>
      <w:r>
        <w:t>аудиовидеоаппаратурой</w:t>
      </w:r>
      <w:proofErr w:type="spellEnd"/>
      <w:r>
        <w:t xml:space="preserve"> многоканального звука;</w:t>
      </w:r>
    </w:p>
    <w:p w:rsidR="005B085C" w:rsidRDefault="005B085C">
      <w:pPr>
        <w:pStyle w:val="ConsPlusNormal"/>
        <w:spacing w:before="200"/>
        <w:ind w:firstLine="540"/>
        <w:jc w:val="both"/>
      </w:pPr>
      <w: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5B085C" w:rsidRDefault="005B085C">
      <w:pPr>
        <w:pStyle w:val="ConsPlusNormal"/>
        <w:spacing w:before="20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5B085C" w:rsidRDefault="005B085C">
      <w:pPr>
        <w:pStyle w:val="ConsPlusNormal"/>
        <w:spacing w:before="200"/>
        <w:ind w:firstLine="540"/>
        <w:jc w:val="both"/>
      </w:pPr>
      <w:r>
        <w:t>системное и адресное решение внутренних проблем отрасли путем усиления работы по развитию аудиторий с учетом многообразия их интересов;</w:t>
      </w:r>
    </w:p>
    <w:p w:rsidR="005B085C" w:rsidRDefault="005B085C">
      <w:pPr>
        <w:pStyle w:val="ConsPlusNormal"/>
        <w:spacing w:before="20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5B085C" w:rsidRDefault="005B085C">
      <w:pPr>
        <w:pStyle w:val="ConsPlusNormal"/>
        <w:spacing w:before="20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5B085C" w:rsidRDefault="005B085C">
      <w:pPr>
        <w:pStyle w:val="ConsPlusNormal"/>
        <w:spacing w:before="200"/>
        <w:ind w:firstLine="540"/>
        <w:jc w:val="both"/>
      </w:pPr>
      <w:r>
        <w:lastRenderedPageBreak/>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5B085C" w:rsidRDefault="005B085C">
      <w:pPr>
        <w:pStyle w:val="ConsPlusNormal"/>
        <w:spacing w:before="200"/>
        <w:ind w:firstLine="540"/>
        <w:jc w:val="both"/>
      </w:pPr>
      <w:r>
        <w:t>Реализация государственной программы к концу 2024 года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5B085C" w:rsidRDefault="005B085C">
      <w:pPr>
        <w:pStyle w:val="ConsPlusNormal"/>
        <w:jc w:val="both"/>
      </w:pPr>
      <w:r>
        <w:t xml:space="preserve">(в ред. постановлений Правительства Новосибирской области от 17.06.2019 </w:t>
      </w:r>
      <w:hyperlink r:id="rId139" w:history="1">
        <w:r>
          <w:rPr>
            <w:color w:val="0000FF"/>
          </w:rPr>
          <w:t>N 238-п</w:t>
        </w:r>
      </w:hyperlink>
      <w:r>
        <w:t xml:space="preserve">, от 01.10.2020 </w:t>
      </w:r>
      <w:hyperlink r:id="rId140" w:history="1">
        <w:r>
          <w:rPr>
            <w:color w:val="0000FF"/>
          </w:rPr>
          <w:t>N 424-п</w:t>
        </w:r>
      </w:hyperlink>
      <w:r>
        <w:t xml:space="preserve">, от 30.04.2021 </w:t>
      </w:r>
      <w:hyperlink r:id="rId141" w:history="1">
        <w:r>
          <w:rPr>
            <w:color w:val="0000FF"/>
          </w:rPr>
          <w:t>N 157-п</w:t>
        </w:r>
      </w:hyperlink>
      <w:r>
        <w:t>)</w:t>
      </w:r>
    </w:p>
    <w:p w:rsidR="005B085C" w:rsidRDefault="005B085C">
      <w:pPr>
        <w:pStyle w:val="ConsPlusNormal"/>
        <w:spacing w:before="20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5B085C" w:rsidRDefault="005B085C">
      <w:pPr>
        <w:pStyle w:val="ConsPlusNormal"/>
        <w:spacing w:before="200"/>
        <w:ind w:firstLine="540"/>
        <w:jc w:val="both"/>
      </w:pPr>
      <w: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5B085C" w:rsidRDefault="005B085C">
      <w:pPr>
        <w:pStyle w:val="ConsPlusNormal"/>
        <w:ind w:firstLine="540"/>
        <w:jc w:val="both"/>
      </w:pPr>
    </w:p>
    <w:p w:rsidR="005B085C" w:rsidRDefault="005B085C">
      <w:pPr>
        <w:pStyle w:val="ConsPlusTitle"/>
        <w:jc w:val="center"/>
        <w:outlineLvl w:val="1"/>
      </w:pPr>
      <w:r>
        <w:t>III. Цели, задачи и важнейшие целевые</w:t>
      </w:r>
    </w:p>
    <w:p w:rsidR="005B085C" w:rsidRDefault="005B085C">
      <w:pPr>
        <w:pStyle w:val="ConsPlusTitle"/>
        <w:jc w:val="center"/>
      </w:pPr>
      <w:r>
        <w:t>индикаторы государственной программы</w:t>
      </w:r>
    </w:p>
    <w:p w:rsidR="005B085C" w:rsidRDefault="005B085C">
      <w:pPr>
        <w:pStyle w:val="ConsPlusNormal"/>
        <w:jc w:val="center"/>
      </w:pPr>
      <w:r>
        <w:t xml:space="preserve">(в ред. </w:t>
      </w:r>
      <w:hyperlink r:id="rId142"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17.06.2019 N 238-п)</w:t>
      </w:r>
    </w:p>
    <w:p w:rsidR="005B085C" w:rsidRDefault="005B085C">
      <w:pPr>
        <w:pStyle w:val="ConsPlusNormal"/>
        <w:ind w:firstLine="540"/>
        <w:jc w:val="both"/>
      </w:pPr>
    </w:p>
    <w:p w:rsidR="005B085C" w:rsidRDefault="005B085C">
      <w:pPr>
        <w:pStyle w:val="ConsPlusNormal"/>
        <w:ind w:firstLine="540"/>
        <w:jc w:val="both"/>
      </w:pPr>
      <w: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5B085C" w:rsidRDefault="005B085C">
      <w:pPr>
        <w:pStyle w:val="ConsPlusNormal"/>
        <w:spacing w:before="200"/>
        <w:ind w:firstLine="540"/>
        <w:jc w:val="both"/>
      </w:pPr>
      <w:r>
        <w:t>Целевые индикаторы, характеризующие результаты достижения цели:</w:t>
      </w:r>
    </w:p>
    <w:p w:rsidR="005B085C" w:rsidRDefault="005B085C">
      <w:pPr>
        <w:pStyle w:val="ConsPlusNormal"/>
        <w:spacing w:before="20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5B085C" w:rsidRDefault="005B085C">
      <w:pPr>
        <w:pStyle w:val="ConsPlusNormal"/>
        <w:spacing w:before="200"/>
        <w:ind w:firstLine="540"/>
        <w:jc w:val="both"/>
      </w:pPr>
      <w:r>
        <w:t>охват населения мероприятиями, проведенными учреждениями культуры в Новосибирской области;</w:t>
      </w:r>
    </w:p>
    <w:p w:rsidR="005B085C" w:rsidRDefault="005B085C">
      <w:pPr>
        <w:pStyle w:val="ConsPlusNormal"/>
        <w:spacing w:before="200"/>
        <w:ind w:firstLine="540"/>
        <w:jc w:val="both"/>
      </w:pPr>
      <w:r>
        <w:t xml:space="preserve">абзац утратил силу. - </w:t>
      </w:r>
      <w:hyperlink r:id="rId143"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5B085C" w:rsidRDefault="005B085C">
      <w:pPr>
        <w:pStyle w:val="ConsPlusNormal"/>
        <w:spacing w:before="200"/>
        <w:ind w:firstLine="540"/>
        <w:jc w:val="both"/>
      </w:pPr>
      <w:r>
        <w:t>количество проектов, направленных на поддержку одаренных детей и талантливой молодежи (ежегодно);</w:t>
      </w:r>
    </w:p>
    <w:p w:rsidR="005B085C" w:rsidRDefault="005B085C">
      <w:pPr>
        <w:pStyle w:val="ConsPlusNormal"/>
        <w:spacing w:before="200"/>
        <w:ind w:firstLine="540"/>
        <w:jc w:val="both"/>
      </w:pPr>
      <w:r>
        <w:t xml:space="preserve">абзацы восьмой - девятый утратили силу. - </w:t>
      </w:r>
      <w:hyperlink r:id="rId144"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число посещений культурных мероприятий;</w:t>
      </w:r>
    </w:p>
    <w:p w:rsidR="005B085C" w:rsidRDefault="005B085C">
      <w:pPr>
        <w:pStyle w:val="ConsPlusNormal"/>
        <w:jc w:val="both"/>
      </w:pPr>
      <w:r>
        <w:t xml:space="preserve">(абзац введен </w:t>
      </w:r>
      <w:hyperlink r:id="rId145"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абзац утратил силу. - </w:t>
      </w:r>
      <w:hyperlink r:id="rId146" w:history="1">
        <w:r>
          <w:rPr>
            <w:color w:val="0000FF"/>
          </w:rPr>
          <w:t>Постановление</w:t>
        </w:r>
      </w:hyperlink>
      <w:r>
        <w:t xml:space="preserve"> Правительства Новосибирской области от 01.10.2020 N 424-п;</w:t>
      </w:r>
    </w:p>
    <w:p w:rsidR="005B085C" w:rsidRDefault="005B085C">
      <w:pPr>
        <w:pStyle w:val="ConsPlusNormal"/>
        <w:spacing w:before="200"/>
        <w:ind w:firstLine="540"/>
        <w:jc w:val="both"/>
      </w:pPr>
      <w:r>
        <w:t xml:space="preserve">абзац утратил силу. - </w:t>
      </w:r>
      <w:hyperlink r:id="rId147"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число участников клубных формирований на 1000 населения;</w:t>
      </w:r>
    </w:p>
    <w:p w:rsidR="005B085C" w:rsidRDefault="005B085C">
      <w:pPr>
        <w:pStyle w:val="ConsPlusNormal"/>
        <w:spacing w:before="200"/>
        <w:ind w:firstLine="540"/>
        <w:jc w:val="both"/>
      </w:pPr>
      <w:r>
        <w:t xml:space="preserve">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w:t>
      </w:r>
      <w:r>
        <w:lastRenderedPageBreak/>
        <w:t>сфере культуры (человек), нарастающим итогом;</w:t>
      </w:r>
    </w:p>
    <w:p w:rsidR="005B085C" w:rsidRDefault="005B085C">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абзац утратил силу. - </w:t>
      </w:r>
      <w:hyperlink r:id="rId149" w:history="1">
        <w:r>
          <w:rPr>
            <w:color w:val="0000FF"/>
          </w:rPr>
          <w:t>Постановление</w:t>
        </w:r>
      </w:hyperlink>
      <w:r>
        <w:t xml:space="preserve"> Правительства Новосибирской области от 01.10.2020 N 424-п;</w:t>
      </w:r>
    </w:p>
    <w:p w:rsidR="005B085C" w:rsidRDefault="005B085C">
      <w:pPr>
        <w:pStyle w:val="ConsPlusNormal"/>
        <w:spacing w:before="200"/>
        <w:ind w:firstLine="540"/>
        <w:jc w:val="both"/>
      </w:pPr>
      <w:r>
        <w:t>количество граждан, принимающих участие в добровольческой деятельности;</w:t>
      </w:r>
    </w:p>
    <w:p w:rsidR="005B085C" w:rsidRDefault="005B085C">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количество поддержанных проектов добровольческих движений, в том числе в сфере сохранения культурного наследия народов Российской Федерации;</w:t>
      </w:r>
    </w:p>
    <w:p w:rsidR="005B085C" w:rsidRDefault="005B085C">
      <w:pPr>
        <w:pStyle w:val="ConsPlusNormal"/>
        <w:jc w:val="both"/>
      </w:pPr>
      <w:r>
        <w:t xml:space="preserve">(абзац введен </w:t>
      </w:r>
      <w:hyperlink r:id="rId151"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количество поддержанных творческих инициатив и проектов;</w:t>
      </w:r>
    </w:p>
    <w:p w:rsidR="005B085C" w:rsidRDefault="005B085C">
      <w:pPr>
        <w:pStyle w:val="ConsPlusNormal"/>
        <w:jc w:val="both"/>
      </w:pPr>
      <w:r>
        <w:t xml:space="preserve">(абзац введен </w:t>
      </w:r>
      <w:hyperlink r:id="rId152"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количество поддержанных творческих инициатив и проектов (за счет средств областного бюджета).</w:t>
      </w:r>
    </w:p>
    <w:p w:rsidR="005B085C" w:rsidRDefault="005B085C">
      <w:pPr>
        <w:pStyle w:val="ConsPlusNormal"/>
        <w:jc w:val="both"/>
      </w:pPr>
      <w:r>
        <w:t xml:space="preserve">(абзац введен </w:t>
      </w:r>
      <w:hyperlink r:id="rId153"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Задачи:</w:t>
      </w:r>
    </w:p>
    <w:p w:rsidR="005B085C" w:rsidRDefault="005B085C">
      <w:pPr>
        <w:pStyle w:val="ConsPlusNormal"/>
        <w:spacing w:before="200"/>
        <w:ind w:firstLine="540"/>
        <w:jc w:val="both"/>
      </w:pPr>
      <w:r>
        <w:t>1. Создание условий для участия граждан в культурной жизни и реализации их творческого потенциала.</w:t>
      </w:r>
    </w:p>
    <w:p w:rsidR="005B085C" w:rsidRDefault="005B085C">
      <w:pPr>
        <w:pStyle w:val="ConsPlusNormal"/>
        <w:spacing w:before="200"/>
        <w:ind w:firstLine="540"/>
        <w:jc w:val="both"/>
      </w:pPr>
      <w:r>
        <w:t>Целевые индикаторы:</w:t>
      </w:r>
    </w:p>
    <w:p w:rsidR="005B085C" w:rsidRDefault="005B085C">
      <w:pPr>
        <w:pStyle w:val="ConsPlusNormal"/>
        <w:spacing w:before="200"/>
        <w:ind w:firstLine="540"/>
        <w:jc w:val="both"/>
      </w:pPr>
      <w:r>
        <w:t xml:space="preserve">количество культурно-досуговых мероприятий и творческих проектов в сфере культуры, направленных на развитие творческого потенциала граждан, проводимых в рамках государственной программы, в том числе получивших </w:t>
      </w:r>
      <w:proofErr w:type="spellStart"/>
      <w:r>
        <w:t>грантовую</w:t>
      </w:r>
      <w:proofErr w:type="spellEnd"/>
      <w:r>
        <w:t xml:space="preserve"> поддержку (ежегодно).</w:t>
      </w:r>
    </w:p>
    <w:p w:rsidR="005B085C" w:rsidRDefault="005B085C">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2. Создание условий для повышения доступности культурных благ, разнообразия и качества услуг в сфере культуры.</w:t>
      </w:r>
    </w:p>
    <w:p w:rsidR="005B085C" w:rsidRDefault="005B085C">
      <w:pPr>
        <w:pStyle w:val="ConsPlusNormal"/>
        <w:spacing w:before="200"/>
        <w:ind w:firstLine="540"/>
        <w:jc w:val="both"/>
      </w:pPr>
      <w:r>
        <w:t>Целевые индикаторы:</w:t>
      </w:r>
    </w:p>
    <w:p w:rsidR="005B085C" w:rsidRDefault="005B085C">
      <w:pPr>
        <w:pStyle w:val="ConsPlusNormal"/>
        <w:spacing w:before="200"/>
        <w:ind w:firstLine="540"/>
        <w:jc w:val="both"/>
      </w:pPr>
      <w:r>
        <w:t>увеличение количества посещений театрально-концертных мероприятий;</w:t>
      </w:r>
    </w:p>
    <w:p w:rsidR="005B085C" w:rsidRDefault="005B085C">
      <w:pPr>
        <w:pStyle w:val="ConsPlusNormal"/>
        <w:spacing w:before="200"/>
        <w:ind w:firstLine="540"/>
        <w:jc w:val="both"/>
      </w:pPr>
      <w:r>
        <w:t>уровень комплектования книжных фондов общедоступных библиотек (ежегодно);</w:t>
      </w:r>
    </w:p>
    <w:p w:rsidR="005B085C" w:rsidRDefault="005B085C">
      <w:pPr>
        <w:pStyle w:val="ConsPlusNormal"/>
        <w:spacing w:before="20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5B085C" w:rsidRDefault="005B085C">
      <w:pPr>
        <w:pStyle w:val="ConsPlusNormal"/>
        <w:spacing w:before="200"/>
        <w:ind w:firstLine="540"/>
        <w:jc w:val="both"/>
      </w:pPr>
      <w:r>
        <w:t>количество созданных (реконструированных) и капитально отремонтированных объектов организаций культуры;</w:t>
      </w:r>
    </w:p>
    <w:p w:rsidR="005B085C" w:rsidRDefault="005B085C">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количество организаций культуры, получивших современное оборудование;</w:t>
      </w:r>
    </w:p>
    <w:p w:rsidR="005B085C" w:rsidRDefault="005B085C">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количество организаций культуры, получивших современное оборудование (за счет средств областного бюджета);</w:t>
      </w:r>
    </w:p>
    <w:p w:rsidR="005B085C" w:rsidRDefault="005B085C">
      <w:pPr>
        <w:pStyle w:val="ConsPlusNormal"/>
        <w:jc w:val="both"/>
      </w:pPr>
      <w:r>
        <w:t xml:space="preserve">(абзац введен </w:t>
      </w:r>
      <w:hyperlink r:id="rId157"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количество созданных виртуальных концертных залов в Новосибирской области (нарастающим итогом);</w:t>
      </w:r>
    </w:p>
    <w:p w:rsidR="005B085C" w:rsidRDefault="005B085C">
      <w:pPr>
        <w:pStyle w:val="ConsPlusNormal"/>
        <w:spacing w:before="200"/>
        <w:ind w:firstLine="540"/>
        <w:jc w:val="both"/>
      </w:pPr>
      <w:r>
        <w:t>создание виртуальных концертных залов (за счет средств областного бюджета) (единиц, нарастающим итогом);</w:t>
      </w:r>
    </w:p>
    <w:p w:rsidR="005B085C" w:rsidRDefault="005B085C">
      <w:pPr>
        <w:pStyle w:val="ConsPlusNormal"/>
        <w:jc w:val="both"/>
      </w:pPr>
      <w:r>
        <w:t xml:space="preserve">(абзац введен </w:t>
      </w:r>
      <w:hyperlink r:id="rId158"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абзац утратил силу. - </w:t>
      </w:r>
      <w:hyperlink r:id="rId159" w:history="1">
        <w:r>
          <w:rPr>
            <w:color w:val="0000FF"/>
          </w:rPr>
          <w:t>Постановление</w:t>
        </w:r>
      </w:hyperlink>
      <w:r>
        <w:t xml:space="preserve"> Правительства Новосибирской области от 01.10.2020 N 424-п;</w:t>
      </w:r>
    </w:p>
    <w:p w:rsidR="005B085C" w:rsidRDefault="005B085C">
      <w:pPr>
        <w:pStyle w:val="ConsPlusNormal"/>
        <w:spacing w:before="200"/>
        <w:ind w:firstLine="540"/>
        <w:jc w:val="both"/>
      </w:pPr>
      <w:r>
        <w:lastRenderedPageBreak/>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5B085C" w:rsidRDefault="005B085C">
      <w:pPr>
        <w:pStyle w:val="ConsPlusNormal"/>
        <w:spacing w:before="200"/>
        <w:ind w:firstLine="540"/>
        <w:jc w:val="both"/>
      </w:pPr>
      <w:r>
        <w:t>число посещений библиотек на 1000 чел. населения.</w:t>
      </w:r>
    </w:p>
    <w:p w:rsidR="005B085C" w:rsidRDefault="005B085C">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5B085C" w:rsidRDefault="005B085C">
      <w:pPr>
        <w:pStyle w:val="ConsPlusNormal"/>
        <w:spacing w:before="200"/>
        <w:ind w:firstLine="540"/>
        <w:jc w:val="both"/>
      </w:pPr>
      <w:r>
        <w:t>Целевые индикаторы:</w:t>
      </w:r>
    </w:p>
    <w:p w:rsidR="005B085C" w:rsidRDefault="005B085C">
      <w:pPr>
        <w:pStyle w:val="ConsPlusNormal"/>
        <w:spacing w:before="20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5B085C" w:rsidRDefault="005B085C">
      <w:pPr>
        <w:pStyle w:val="ConsPlusNormal"/>
        <w:spacing w:before="20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5B085C" w:rsidRDefault="005B085C">
      <w:pPr>
        <w:pStyle w:val="ConsPlusNormal"/>
        <w:spacing w:before="20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5B085C" w:rsidRDefault="005B085C">
      <w:pPr>
        <w:pStyle w:val="ConsPlusNormal"/>
        <w:spacing w:before="200"/>
        <w:ind w:firstLine="540"/>
        <w:jc w:val="both"/>
      </w:pPr>
      <w:r>
        <w:t>число посещений музеев на 1000 чел. населения.</w:t>
      </w:r>
    </w:p>
    <w:p w:rsidR="005B085C" w:rsidRDefault="005B085C">
      <w:pPr>
        <w:pStyle w:val="ConsPlusNormal"/>
        <w:spacing w:before="200"/>
        <w:ind w:firstLine="540"/>
        <w:jc w:val="both"/>
      </w:pPr>
      <w:r>
        <w:t>Сроки реализации государственной программы: 2015 - 2024 годы. Этапы реализации государственной программы не выделяются.</w:t>
      </w:r>
    </w:p>
    <w:p w:rsidR="005B085C" w:rsidRDefault="005B085C">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5B085C" w:rsidRDefault="005B085C">
      <w:pPr>
        <w:pStyle w:val="ConsPlusNormal"/>
        <w:spacing w:before="200"/>
        <w:ind w:firstLine="540"/>
        <w:jc w:val="both"/>
      </w:pPr>
      <w:r>
        <w:t xml:space="preserve">Система целевых индикаторов приведена в </w:t>
      </w:r>
      <w:hyperlink w:anchor="P1362" w:history="1">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министерством культуры Новосибирской области на очередной год и плановый период.</w:t>
      </w:r>
    </w:p>
    <w:p w:rsidR="005B085C" w:rsidRDefault="005B085C">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ind w:firstLine="540"/>
        <w:jc w:val="both"/>
      </w:pPr>
    </w:p>
    <w:p w:rsidR="005B085C" w:rsidRDefault="005B085C">
      <w:pPr>
        <w:pStyle w:val="ConsPlusTitle"/>
        <w:jc w:val="center"/>
        <w:outlineLvl w:val="1"/>
      </w:pPr>
      <w:r>
        <w:t>IV. Система основных мероприятий государственной программы</w:t>
      </w:r>
    </w:p>
    <w:p w:rsidR="005B085C" w:rsidRDefault="005B085C">
      <w:pPr>
        <w:pStyle w:val="ConsPlusNormal"/>
        <w:ind w:firstLine="540"/>
        <w:jc w:val="both"/>
      </w:pPr>
    </w:p>
    <w:p w:rsidR="005B085C" w:rsidRDefault="005B085C">
      <w:pPr>
        <w:pStyle w:val="ConsPlusTitle"/>
        <w:jc w:val="center"/>
        <w:outlineLvl w:val="2"/>
      </w:pPr>
      <w:r>
        <w:t>Система основных мероприятий государственной</w:t>
      </w:r>
    </w:p>
    <w:p w:rsidR="005B085C" w:rsidRDefault="005B085C">
      <w:pPr>
        <w:pStyle w:val="ConsPlusTitle"/>
        <w:jc w:val="center"/>
      </w:pPr>
      <w:r>
        <w:t>программы, реализуемых до 2018 года</w:t>
      </w:r>
    </w:p>
    <w:p w:rsidR="005B085C" w:rsidRDefault="005B085C">
      <w:pPr>
        <w:pStyle w:val="ConsPlusNormal"/>
        <w:jc w:val="center"/>
      </w:pPr>
      <w:r>
        <w:t xml:space="preserve">(в ред. </w:t>
      </w:r>
      <w:hyperlink r:id="rId162"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30.04.2021 N 157-п)</w:t>
      </w:r>
    </w:p>
    <w:p w:rsidR="005B085C" w:rsidRDefault="005B085C">
      <w:pPr>
        <w:pStyle w:val="ConsPlusNormal"/>
        <w:ind w:firstLine="540"/>
        <w:jc w:val="both"/>
      </w:pPr>
    </w:p>
    <w:p w:rsidR="005B085C" w:rsidRDefault="005B085C">
      <w:pPr>
        <w:pStyle w:val="ConsPlusNormal"/>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5B085C" w:rsidRDefault="005B085C">
      <w:pPr>
        <w:pStyle w:val="ConsPlusNormal"/>
        <w:spacing w:before="200"/>
        <w:ind w:firstLine="540"/>
        <w:jc w:val="both"/>
      </w:pPr>
      <w:r>
        <w:t xml:space="preserve">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 конкурс на внесение в "Золотую книгу </w:t>
      </w:r>
      <w:r>
        <w:lastRenderedPageBreak/>
        <w:t>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5B085C" w:rsidRDefault="005B085C">
      <w:pPr>
        <w:pStyle w:val="ConsPlusNormal"/>
        <w:jc w:val="both"/>
      </w:pPr>
      <w:r>
        <w:t xml:space="preserve">(в ред. постановлений Правительства Новосибирской области от 27.09.2016 </w:t>
      </w:r>
      <w:hyperlink r:id="rId163" w:history="1">
        <w:r>
          <w:rPr>
            <w:color w:val="0000FF"/>
          </w:rPr>
          <w:t>N 315-п</w:t>
        </w:r>
      </w:hyperlink>
      <w:r>
        <w:t xml:space="preserve">, от 12.03.2018 </w:t>
      </w:r>
      <w:hyperlink r:id="rId164" w:history="1">
        <w:r>
          <w:rPr>
            <w:color w:val="0000FF"/>
          </w:rPr>
          <w:t>N 85-п</w:t>
        </w:r>
      </w:hyperlink>
      <w:r>
        <w:t xml:space="preserve">, от 04.09.2018 </w:t>
      </w:r>
      <w:hyperlink r:id="rId165" w:history="1">
        <w:r>
          <w:rPr>
            <w:color w:val="0000FF"/>
          </w:rPr>
          <w:t>N 386-п</w:t>
        </w:r>
      </w:hyperlink>
      <w:r>
        <w:t xml:space="preserve">, от 17.06.2019 </w:t>
      </w:r>
      <w:hyperlink r:id="rId166" w:history="1">
        <w:r>
          <w:rPr>
            <w:color w:val="0000FF"/>
          </w:rPr>
          <w:t>N 238-п</w:t>
        </w:r>
      </w:hyperlink>
      <w:r>
        <w:t>)</w:t>
      </w:r>
    </w:p>
    <w:p w:rsidR="005B085C" w:rsidRDefault="005B085C">
      <w:pPr>
        <w:pStyle w:val="ConsPlusNormal"/>
        <w:spacing w:before="20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5B085C" w:rsidRDefault="005B085C">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04.09.2018 N 386-п)</w:t>
      </w:r>
    </w:p>
    <w:p w:rsidR="005B085C" w:rsidRDefault="005B085C">
      <w:pPr>
        <w:pStyle w:val="ConsPlusNormal"/>
        <w:spacing w:before="20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5B085C" w:rsidRDefault="005B085C">
      <w:pPr>
        <w:pStyle w:val="ConsPlusNormal"/>
        <w:spacing w:before="200"/>
        <w:ind w:firstLine="540"/>
        <w:jc w:val="both"/>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5B085C" w:rsidRDefault="005B085C">
      <w:pPr>
        <w:pStyle w:val="ConsPlusNormal"/>
        <w:jc w:val="both"/>
      </w:pPr>
      <w:r>
        <w:t xml:space="preserve">(в ред. постановлений Правительства Новосибирской области от 28.12.2015 </w:t>
      </w:r>
      <w:hyperlink r:id="rId168" w:history="1">
        <w:r>
          <w:rPr>
            <w:color w:val="0000FF"/>
          </w:rPr>
          <w:t>N 465-п</w:t>
        </w:r>
      </w:hyperlink>
      <w:r>
        <w:t xml:space="preserve">, от 29.06.2016 </w:t>
      </w:r>
      <w:hyperlink r:id="rId169" w:history="1">
        <w:r>
          <w:rPr>
            <w:color w:val="0000FF"/>
          </w:rPr>
          <w:t>N 196-п</w:t>
        </w:r>
      </w:hyperlink>
      <w:r>
        <w:t>)</w:t>
      </w:r>
    </w:p>
    <w:p w:rsidR="005B085C" w:rsidRDefault="005B085C">
      <w:pPr>
        <w:pStyle w:val="ConsPlusNormal"/>
        <w:spacing w:before="200"/>
        <w:ind w:firstLine="540"/>
        <w:jc w:val="both"/>
      </w:pPr>
      <w: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5B085C" w:rsidRDefault="005B085C">
      <w:pPr>
        <w:pStyle w:val="ConsPlusNormal"/>
        <w:spacing w:before="20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70" w:history="1">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71" w:history="1">
        <w:r>
          <w:rPr>
            <w:color w:val="0000FF"/>
          </w:rPr>
          <w:t>N 73</w:t>
        </w:r>
      </w:hyperlink>
      <w:r>
        <w:t xml:space="preserve"> "Об учреждении стипендий Губернатора </w:t>
      </w:r>
      <w:r>
        <w:lastRenderedPageBreak/>
        <w:t xml:space="preserve">Новосибирской области имени И.А. </w:t>
      </w:r>
      <w:proofErr w:type="spellStart"/>
      <w:r>
        <w:t>Зака</w:t>
      </w:r>
      <w:proofErr w:type="spellEnd"/>
      <w:r>
        <w:t xml:space="preserve"> и Л.В. </w:t>
      </w:r>
      <w:proofErr w:type="spellStart"/>
      <w:r>
        <w:t>Мясниковой</w:t>
      </w:r>
      <w:proofErr w:type="spellEnd"/>
      <w:r>
        <w:t xml:space="preserve">", от 04.12.2006 </w:t>
      </w:r>
      <w:hyperlink r:id="rId172" w:history="1">
        <w:r>
          <w:rPr>
            <w:color w:val="0000FF"/>
          </w:rPr>
          <w:t>N 485</w:t>
        </w:r>
      </w:hyperlink>
      <w:r>
        <w:t xml:space="preserve"> "Об учреждении стипендий Губернатора Новосибирской области имени Г.Д. Заволокина", от 23.07.2007 </w:t>
      </w:r>
      <w:hyperlink r:id="rId173" w:history="1">
        <w:r>
          <w:rPr>
            <w:color w:val="0000FF"/>
          </w:rPr>
          <w:t>N 292</w:t>
        </w:r>
      </w:hyperlink>
      <w:r>
        <w:t xml:space="preserve"> "Об учреждении стипендий Губернатора Новосибирской области имени А.М. </w:t>
      </w:r>
      <w:proofErr w:type="spellStart"/>
      <w:r>
        <w:t>Каца</w:t>
      </w:r>
      <w:proofErr w:type="spellEnd"/>
      <w:r>
        <w:t xml:space="preserve">", от 27.02.2008 </w:t>
      </w:r>
      <w:hyperlink r:id="rId174" w:history="1">
        <w:r>
          <w:rPr>
            <w:color w:val="0000FF"/>
          </w:rPr>
          <w:t>N 63</w:t>
        </w:r>
      </w:hyperlink>
      <w:r>
        <w:t xml:space="preserve"> "Об учреждении стипендии Губернатора Новосибирской области имени П.В. </w:t>
      </w:r>
      <w:proofErr w:type="spellStart"/>
      <w:r>
        <w:t>Ржаницына</w:t>
      </w:r>
      <w:proofErr w:type="spellEnd"/>
      <w:r>
        <w:t xml:space="preserve">", от 06.04.2009 </w:t>
      </w:r>
      <w:hyperlink r:id="rId175" w:history="1">
        <w:r>
          <w:rPr>
            <w:color w:val="0000FF"/>
          </w:rPr>
          <w:t>N 134</w:t>
        </w:r>
      </w:hyperlink>
      <w:r>
        <w:t xml:space="preserve"> "Об учреждении стипендий Губернатора Новосибирской области имени В.Г. Егудина", от 06.04.2009 </w:t>
      </w:r>
      <w:hyperlink r:id="rId176" w:history="1">
        <w:r>
          <w:rPr>
            <w:color w:val="0000FF"/>
          </w:rPr>
          <w:t>N 135</w:t>
        </w:r>
      </w:hyperlink>
      <w:r>
        <w:t xml:space="preserve"> "Об учреждении стипендий Губернатора Новосибирской области имени Н.Д. </w:t>
      </w:r>
      <w:proofErr w:type="spellStart"/>
      <w:r>
        <w:t>Грицюка</w:t>
      </w:r>
      <w:proofErr w:type="spellEnd"/>
      <w:r>
        <w:t>".</w:t>
      </w:r>
    </w:p>
    <w:p w:rsidR="005B085C" w:rsidRDefault="005B085C">
      <w:pPr>
        <w:pStyle w:val="ConsPlusNormal"/>
        <w:spacing w:before="20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5B085C" w:rsidRDefault="005B085C">
      <w:pPr>
        <w:pStyle w:val="ConsPlusNormal"/>
        <w:jc w:val="both"/>
      </w:pPr>
      <w:r>
        <w:t xml:space="preserve">(в ред. постановлений Правительства Новосибирской области от 29.06.2016 </w:t>
      </w:r>
      <w:hyperlink r:id="rId177" w:history="1">
        <w:r>
          <w:rPr>
            <w:color w:val="0000FF"/>
          </w:rPr>
          <w:t>N 196-п</w:t>
        </w:r>
      </w:hyperlink>
      <w:r>
        <w:t xml:space="preserve">, от 29.08.2017 </w:t>
      </w:r>
      <w:hyperlink r:id="rId178" w:history="1">
        <w:r>
          <w:rPr>
            <w:color w:val="0000FF"/>
          </w:rPr>
          <w:t>N 331-п</w:t>
        </w:r>
      </w:hyperlink>
      <w:r>
        <w:t xml:space="preserve">, от 17.06.2019 </w:t>
      </w:r>
      <w:hyperlink r:id="rId179" w:history="1">
        <w:r>
          <w:rPr>
            <w:color w:val="0000FF"/>
          </w:rPr>
          <w:t>N 238-п</w:t>
        </w:r>
      </w:hyperlink>
      <w:r>
        <w:t>)</w:t>
      </w:r>
    </w:p>
    <w:p w:rsidR="005B085C" w:rsidRDefault="005B085C">
      <w:pPr>
        <w:pStyle w:val="ConsPlusNormal"/>
        <w:spacing w:before="200"/>
        <w:ind w:firstLine="540"/>
        <w:jc w:val="both"/>
      </w:pPr>
      <w: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80"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81"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82"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5B085C" w:rsidRDefault="005B085C">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15.03.2017 N 82-п)</w:t>
      </w:r>
    </w:p>
    <w:p w:rsidR="005B085C" w:rsidRDefault="005B085C">
      <w:pPr>
        <w:pStyle w:val="ConsPlusNormal"/>
        <w:spacing w:before="20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5B085C" w:rsidRDefault="005B085C">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04.09.2018 N 386-п)</w:t>
      </w:r>
    </w:p>
    <w:p w:rsidR="005B085C" w:rsidRDefault="005B085C">
      <w:pPr>
        <w:pStyle w:val="ConsPlusNormal"/>
        <w:spacing w:before="200"/>
        <w:ind w:firstLine="540"/>
        <w:jc w:val="both"/>
      </w:pPr>
      <w:r>
        <w:t>3) поддержку творческих инициатив населения, творческих союзов, выдающихся деятелей и организаций в сфере культуры.</w:t>
      </w:r>
    </w:p>
    <w:p w:rsidR="005B085C" w:rsidRDefault="005B085C">
      <w:pPr>
        <w:pStyle w:val="ConsPlusNormal"/>
        <w:spacing w:before="200"/>
        <w:ind w:firstLine="540"/>
        <w:jc w:val="both"/>
      </w:pPr>
      <w: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5B085C" w:rsidRDefault="005B085C">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28.12.2015 N 465-п)</w:t>
      </w:r>
    </w:p>
    <w:p w:rsidR="005B085C" w:rsidRDefault="005B085C">
      <w:pPr>
        <w:pStyle w:val="ConsPlusNormal"/>
        <w:spacing w:before="20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5B085C" w:rsidRDefault="005B085C">
      <w:pPr>
        <w:pStyle w:val="ConsPlusNormal"/>
        <w:spacing w:before="200"/>
        <w:ind w:firstLine="540"/>
        <w:jc w:val="both"/>
      </w:pPr>
      <w:r>
        <w:t xml:space="preserve">Абзац утратил силу. - </w:t>
      </w:r>
      <w:hyperlink r:id="rId186"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5B085C" w:rsidRDefault="005B085C">
      <w:pPr>
        <w:pStyle w:val="ConsPlusNormal"/>
        <w:spacing w:before="200"/>
        <w:ind w:firstLine="540"/>
        <w:jc w:val="both"/>
      </w:pPr>
      <w:r>
        <w:lastRenderedPageBreak/>
        <w:t>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на:</w:t>
      </w:r>
    </w:p>
    <w:p w:rsidR="005B085C" w:rsidRDefault="005B085C">
      <w:pPr>
        <w:pStyle w:val="ConsPlusNormal"/>
        <w:spacing w:before="20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5B085C" w:rsidRDefault="005B085C">
      <w:pPr>
        <w:pStyle w:val="ConsPlusNormal"/>
        <w:jc w:val="both"/>
      </w:pPr>
      <w:r>
        <w:t xml:space="preserve">(в ред. постановлений Правительства Новосибирской области от 28.12.2015 </w:t>
      </w:r>
      <w:hyperlink r:id="rId187" w:history="1">
        <w:r>
          <w:rPr>
            <w:color w:val="0000FF"/>
          </w:rPr>
          <w:t>N 465-п</w:t>
        </w:r>
      </w:hyperlink>
      <w:r>
        <w:t xml:space="preserve">, от 29.06.2016 </w:t>
      </w:r>
      <w:hyperlink r:id="rId188" w:history="1">
        <w:r>
          <w:rPr>
            <w:color w:val="0000FF"/>
          </w:rPr>
          <w:t>N 196-п</w:t>
        </w:r>
      </w:hyperlink>
      <w:r>
        <w:t>)</w:t>
      </w:r>
    </w:p>
    <w:p w:rsidR="005B085C" w:rsidRDefault="005B085C">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5B085C" w:rsidRDefault="005B085C">
      <w:pPr>
        <w:pStyle w:val="ConsPlusNormal"/>
        <w:spacing w:before="200"/>
        <w:ind w:firstLine="540"/>
        <w:jc w:val="both"/>
      </w:pPr>
      <w:r>
        <w:t>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5B085C" w:rsidRDefault="005B085C">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04.09.2018 N 386-п)</w:t>
      </w:r>
    </w:p>
    <w:p w:rsidR="005B085C" w:rsidRDefault="005B085C">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5B085C" w:rsidRDefault="005B085C">
      <w:pPr>
        <w:pStyle w:val="ConsPlusNormal"/>
        <w:spacing w:before="200"/>
        <w:ind w:firstLine="540"/>
        <w:jc w:val="both"/>
      </w:pPr>
      <w:r>
        <w:t xml:space="preserve">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w:t>
      </w:r>
      <w:r>
        <w:lastRenderedPageBreak/>
        <w:t>Государственное автономное учреждение культуры Новосибирской области "Новосибирский академический молодежный театр "Глобус" является крупнейшим в Сибири центром эстетического и духовного воспитания детей и молодежи.</w:t>
      </w:r>
    </w:p>
    <w:p w:rsidR="005B085C" w:rsidRDefault="005B085C">
      <w:pPr>
        <w:pStyle w:val="ConsPlusNormal"/>
        <w:jc w:val="both"/>
      </w:pPr>
      <w:r>
        <w:t xml:space="preserve">(в ред. постановлений Правительства Новосибирской области от 28.12.2015 </w:t>
      </w:r>
      <w:hyperlink r:id="rId190" w:history="1">
        <w:r>
          <w:rPr>
            <w:color w:val="0000FF"/>
          </w:rPr>
          <w:t>N 465-п</w:t>
        </w:r>
      </w:hyperlink>
      <w:r>
        <w:t xml:space="preserve">, от 29.06.2016 </w:t>
      </w:r>
      <w:hyperlink r:id="rId191" w:history="1">
        <w:r>
          <w:rPr>
            <w:color w:val="0000FF"/>
          </w:rPr>
          <w:t>N 196-п</w:t>
        </w:r>
      </w:hyperlink>
      <w:r>
        <w:t xml:space="preserve">, от 29.08.2017 </w:t>
      </w:r>
      <w:hyperlink r:id="rId192" w:history="1">
        <w:r>
          <w:rPr>
            <w:color w:val="0000FF"/>
          </w:rPr>
          <w:t>N 331-п</w:t>
        </w:r>
      </w:hyperlink>
      <w:r>
        <w:t xml:space="preserve">, от 12.03.2018 </w:t>
      </w:r>
      <w:hyperlink r:id="rId193" w:history="1">
        <w:r>
          <w:rPr>
            <w:color w:val="0000FF"/>
          </w:rPr>
          <w:t>N 85-п</w:t>
        </w:r>
      </w:hyperlink>
      <w:r>
        <w:t xml:space="preserve">, от 04.09.2018 </w:t>
      </w:r>
      <w:hyperlink r:id="rId194" w:history="1">
        <w:r>
          <w:rPr>
            <w:color w:val="0000FF"/>
          </w:rPr>
          <w:t>N 386-п</w:t>
        </w:r>
      </w:hyperlink>
      <w:r>
        <w:t xml:space="preserve">, от 17.06.2019 </w:t>
      </w:r>
      <w:hyperlink r:id="rId195" w:history="1">
        <w:r>
          <w:rPr>
            <w:color w:val="0000FF"/>
          </w:rPr>
          <w:t>N 238-п</w:t>
        </w:r>
      </w:hyperlink>
      <w:r>
        <w:t>)</w:t>
      </w:r>
    </w:p>
    <w:p w:rsidR="005B085C" w:rsidRDefault="005B085C">
      <w:pPr>
        <w:pStyle w:val="ConsPlusNormal"/>
        <w:spacing w:before="20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B085C" w:rsidRDefault="005B085C">
      <w:pPr>
        <w:pStyle w:val="ConsPlusNormal"/>
        <w:spacing w:before="200"/>
        <w:ind w:firstLine="540"/>
        <w:jc w:val="both"/>
      </w:pPr>
      <w:r>
        <w:t>4) выполнение государственного задания государственными библиотеками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B085C" w:rsidRDefault="005B085C">
      <w:pPr>
        <w:pStyle w:val="ConsPlusNormal"/>
        <w:spacing w:before="200"/>
        <w:ind w:firstLine="540"/>
        <w:jc w:val="both"/>
      </w:pPr>
      <w:r>
        <w:t>5) выполнение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5B085C" w:rsidRDefault="005B085C">
      <w:pPr>
        <w:pStyle w:val="ConsPlusNormal"/>
        <w:jc w:val="both"/>
      </w:pPr>
      <w:r>
        <w:t xml:space="preserve">(в ред. постановлений Правительства Новосибирской области от 12.03.2018 </w:t>
      </w:r>
      <w:hyperlink r:id="rId196" w:history="1">
        <w:r>
          <w:rPr>
            <w:color w:val="0000FF"/>
          </w:rPr>
          <w:t>N 85-п</w:t>
        </w:r>
      </w:hyperlink>
      <w:r>
        <w:t xml:space="preserve">, от 04.09.2018 </w:t>
      </w:r>
      <w:hyperlink r:id="rId197" w:history="1">
        <w:r>
          <w:rPr>
            <w:color w:val="0000FF"/>
          </w:rPr>
          <w:t>N 386-п</w:t>
        </w:r>
      </w:hyperlink>
      <w:r>
        <w:t>)</w:t>
      </w:r>
    </w:p>
    <w:p w:rsidR="005B085C" w:rsidRDefault="005B085C">
      <w:pPr>
        <w:pStyle w:val="ConsPlusNormal"/>
        <w:spacing w:before="200"/>
        <w:ind w:firstLine="540"/>
        <w:jc w:val="both"/>
      </w:pPr>
      <w:r>
        <w:t xml:space="preserve">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w:t>
      </w:r>
      <w:r>
        <w:lastRenderedPageBreak/>
        <w:t>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B085C" w:rsidRDefault="005B085C">
      <w:pPr>
        <w:pStyle w:val="ConsPlusNormal"/>
        <w:jc w:val="both"/>
      </w:pPr>
      <w:r>
        <w:t xml:space="preserve">(в ред. постановлений Правительства Новосибирской области от 29.08.2017 </w:t>
      </w:r>
      <w:hyperlink r:id="rId198" w:history="1">
        <w:r>
          <w:rPr>
            <w:color w:val="0000FF"/>
          </w:rPr>
          <w:t>N 331-п</w:t>
        </w:r>
      </w:hyperlink>
      <w:r>
        <w:t xml:space="preserve">, от 10.04.2018 </w:t>
      </w:r>
      <w:hyperlink r:id="rId199" w:history="1">
        <w:r>
          <w:rPr>
            <w:color w:val="0000FF"/>
          </w:rPr>
          <w:t>N 128-п</w:t>
        </w:r>
      </w:hyperlink>
      <w:r>
        <w:t>)</w:t>
      </w:r>
    </w:p>
    <w:p w:rsidR="005B085C" w:rsidRDefault="005B085C">
      <w:pPr>
        <w:pStyle w:val="ConsPlusNormal"/>
        <w:spacing w:before="20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5B085C" w:rsidRDefault="005B085C">
      <w:pPr>
        <w:pStyle w:val="ConsPlusNormal"/>
        <w:jc w:val="both"/>
      </w:pPr>
      <w:r>
        <w:t xml:space="preserve">(в ред. постановлений Правительства Новосибирской области от 28.12.2015 </w:t>
      </w:r>
      <w:hyperlink r:id="rId200" w:history="1">
        <w:r>
          <w:rPr>
            <w:color w:val="0000FF"/>
          </w:rPr>
          <w:t>N 465-п</w:t>
        </w:r>
      </w:hyperlink>
      <w:r>
        <w:t xml:space="preserve">, от 27.09.2016 </w:t>
      </w:r>
      <w:hyperlink r:id="rId201" w:history="1">
        <w:r>
          <w:rPr>
            <w:color w:val="0000FF"/>
          </w:rPr>
          <w:t>N 315-п</w:t>
        </w:r>
      </w:hyperlink>
      <w:r>
        <w:t>)</w:t>
      </w:r>
    </w:p>
    <w:p w:rsidR="005B085C" w:rsidRDefault="005B085C">
      <w:pPr>
        <w:pStyle w:val="ConsPlusNormal"/>
        <w:spacing w:before="20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5B085C" w:rsidRDefault="005B085C">
      <w:pPr>
        <w:pStyle w:val="ConsPlusNormal"/>
        <w:jc w:val="both"/>
      </w:pPr>
      <w:r>
        <w:t xml:space="preserve">(в ред. постановлений Правительства Новосибирской области от 15.03.2017 </w:t>
      </w:r>
      <w:hyperlink r:id="rId202" w:history="1">
        <w:r>
          <w:rPr>
            <w:color w:val="0000FF"/>
          </w:rPr>
          <w:t>N 82-п</w:t>
        </w:r>
      </w:hyperlink>
      <w:r>
        <w:t xml:space="preserve">, от 12.03.2018 </w:t>
      </w:r>
      <w:hyperlink r:id="rId203" w:history="1">
        <w:r>
          <w:rPr>
            <w:color w:val="0000FF"/>
          </w:rPr>
          <w:t>N 85-п</w:t>
        </w:r>
      </w:hyperlink>
      <w:r>
        <w:t xml:space="preserve">, от 10.04.2018 </w:t>
      </w:r>
      <w:hyperlink r:id="rId204" w:history="1">
        <w:r>
          <w:rPr>
            <w:color w:val="0000FF"/>
          </w:rPr>
          <w:t>N 128-п</w:t>
        </w:r>
      </w:hyperlink>
      <w:r>
        <w:t xml:space="preserve">, от 04.09.2018 </w:t>
      </w:r>
      <w:hyperlink r:id="rId205" w:history="1">
        <w:r>
          <w:rPr>
            <w:color w:val="0000FF"/>
          </w:rPr>
          <w:t>N 386-п</w:t>
        </w:r>
      </w:hyperlink>
      <w:r>
        <w:t xml:space="preserve">, от 17.06.2019 </w:t>
      </w:r>
      <w:hyperlink r:id="rId206" w:history="1">
        <w:r>
          <w:rPr>
            <w:color w:val="0000FF"/>
          </w:rPr>
          <w:t>N 238-п</w:t>
        </w:r>
      </w:hyperlink>
      <w:r>
        <w:t>)</w:t>
      </w:r>
    </w:p>
    <w:p w:rsidR="005B085C" w:rsidRDefault="005B085C">
      <w:pPr>
        <w:pStyle w:val="ConsPlusNormal"/>
        <w:spacing w:before="200"/>
        <w:ind w:firstLine="540"/>
        <w:jc w:val="both"/>
      </w:pPr>
      <w:r>
        <w:t>За счет привлечения средств из федерального бюджета планируется пополнять фонды муниципальных библиотек новыми изданиями.</w:t>
      </w:r>
    </w:p>
    <w:p w:rsidR="005B085C" w:rsidRDefault="005B085C">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5B085C" w:rsidRDefault="005B085C">
      <w:pPr>
        <w:pStyle w:val="ConsPlusNormal"/>
        <w:jc w:val="both"/>
      </w:pPr>
      <w:r>
        <w:t xml:space="preserve">(в ред. постановлений Правительства Новосибирской области от 15.03.2017 </w:t>
      </w:r>
      <w:hyperlink r:id="rId208" w:history="1">
        <w:r>
          <w:rPr>
            <w:color w:val="0000FF"/>
          </w:rPr>
          <w:t>N 82-п</w:t>
        </w:r>
      </w:hyperlink>
      <w:r>
        <w:t xml:space="preserve">, от 30.04.2021 </w:t>
      </w:r>
      <w:hyperlink r:id="rId209" w:history="1">
        <w:r>
          <w:rPr>
            <w:color w:val="0000FF"/>
          </w:rPr>
          <w:t>N 157-п</w:t>
        </w:r>
      </w:hyperlink>
      <w:r>
        <w:t>)</w:t>
      </w:r>
    </w:p>
    <w:p w:rsidR="005B085C" w:rsidRDefault="005B085C">
      <w:pPr>
        <w:pStyle w:val="ConsPlusNormal"/>
        <w:spacing w:before="200"/>
        <w:ind w:firstLine="540"/>
        <w:jc w:val="both"/>
      </w:pPr>
      <w:r>
        <w:t xml:space="preserve">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w:t>
      </w:r>
      <w:proofErr w:type="spellStart"/>
      <w:r>
        <w:t>софинансирования</w:t>
      </w:r>
      <w:proofErr w:type="spellEnd"/>
      <w:r>
        <w:t>.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5B085C" w:rsidRDefault="005B085C">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211" w:history="1">
        <w:r>
          <w:rPr>
            <w:color w:val="0000FF"/>
          </w:rPr>
          <w:t>N 128-п</w:t>
        </w:r>
      </w:hyperlink>
      <w:r>
        <w:t xml:space="preserve">, от 17.06.2019 </w:t>
      </w:r>
      <w:hyperlink r:id="rId212" w:history="1">
        <w:r>
          <w:rPr>
            <w:color w:val="0000FF"/>
          </w:rPr>
          <w:t>N 238-п</w:t>
        </w:r>
      </w:hyperlink>
      <w:r>
        <w:t>)</w:t>
      </w:r>
    </w:p>
    <w:p w:rsidR="005B085C" w:rsidRDefault="00515FB4">
      <w:pPr>
        <w:pStyle w:val="ConsPlusNormal"/>
        <w:spacing w:before="200"/>
        <w:ind w:firstLine="540"/>
        <w:jc w:val="both"/>
      </w:pPr>
      <w:hyperlink r:id="rId213" w:history="1">
        <w:r w:rsidR="005B085C">
          <w:rPr>
            <w:color w:val="0000FF"/>
          </w:rPr>
          <w:t>Методика</w:t>
        </w:r>
      </w:hyperlink>
      <w:r w:rsidR="005B085C">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w:t>
      </w:r>
      <w:r w:rsidR="005B085C">
        <w:lastRenderedPageBreak/>
        <w:t xml:space="preserve">Новосибирской области", </w:t>
      </w:r>
      <w:hyperlink r:id="rId214" w:history="1">
        <w:r w:rsidR="005B085C">
          <w:rPr>
            <w:color w:val="0000FF"/>
          </w:rPr>
          <w:t>условия</w:t>
        </w:r>
      </w:hyperlink>
      <w:r w:rsidR="005B085C">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5B085C" w:rsidRDefault="005B085C">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29.06.2016 N 196-п; в ред. </w:t>
      </w:r>
      <w:hyperlink r:id="rId216"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5B085C" w:rsidRDefault="005B085C">
      <w:pPr>
        <w:pStyle w:val="ConsPlusNormal"/>
        <w:jc w:val="both"/>
      </w:pPr>
      <w:r>
        <w:t xml:space="preserve">(в ред. </w:t>
      </w:r>
      <w:hyperlink r:id="rId217" w:history="1">
        <w:r>
          <w:rPr>
            <w:color w:val="0000FF"/>
          </w:rPr>
          <w:t>постановления</w:t>
        </w:r>
      </w:hyperlink>
      <w:r>
        <w:t xml:space="preserve"> Правительства Новосибирской области от 04.09.2018 N 386-п)</w:t>
      </w:r>
    </w:p>
    <w:p w:rsidR="005B085C" w:rsidRDefault="005B085C">
      <w:pPr>
        <w:pStyle w:val="ConsPlusNormal"/>
        <w:spacing w:before="200"/>
        <w:ind w:firstLine="540"/>
        <w:jc w:val="both"/>
      </w:pPr>
      <w: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5B085C" w:rsidRDefault="005B085C">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04.09.2018 N 386-п)</w:t>
      </w:r>
    </w:p>
    <w:p w:rsidR="005B085C" w:rsidRDefault="005B085C">
      <w:pPr>
        <w:pStyle w:val="ConsPlusNormal"/>
        <w:spacing w:before="20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6450" w:history="1">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5B085C" w:rsidRDefault="005B085C">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04.09.2018 N 386-п; в ред. </w:t>
      </w:r>
      <w:hyperlink r:id="rId220"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5B085C" w:rsidRDefault="005B085C">
      <w:pPr>
        <w:pStyle w:val="ConsPlusNormal"/>
        <w:jc w:val="both"/>
      </w:pPr>
      <w:r>
        <w:t>(</w:t>
      </w:r>
      <w:proofErr w:type="spellStart"/>
      <w:r>
        <w:t>пп</w:t>
      </w:r>
      <w:proofErr w:type="spellEnd"/>
      <w:r>
        <w:t xml:space="preserve">. 10 введен </w:t>
      </w:r>
      <w:hyperlink r:id="rId221" w:history="1">
        <w:r>
          <w:rPr>
            <w:color w:val="0000FF"/>
          </w:rPr>
          <w:t>постановлением</w:t>
        </w:r>
      </w:hyperlink>
      <w:r>
        <w:t xml:space="preserve"> Правительства Новосибирской области от 29.06.2016 N 196-п)</w:t>
      </w:r>
    </w:p>
    <w:p w:rsidR="005B085C" w:rsidRDefault="005B085C">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5B085C" w:rsidRDefault="005B085C">
      <w:pPr>
        <w:pStyle w:val="ConsPlusNormal"/>
        <w:spacing w:before="200"/>
        <w:ind w:firstLine="540"/>
        <w:jc w:val="both"/>
      </w:pPr>
      <w:r>
        <w:t xml:space="preserve">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w:t>
      </w:r>
      <w:r>
        <w:lastRenderedPageBreak/>
        <w:t>позиционирование Новосибирской 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5B085C" w:rsidRDefault="005B085C">
      <w:pPr>
        <w:pStyle w:val="ConsPlusNormal"/>
        <w:jc w:val="both"/>
      </w:pPr>
      <w:r>
        <w:t>(</w:t>
      </w:r>
      <w:proofErr w:type="spellStart"/>
      <w:r>
        <w:t>пп</w:t>
      </w:r>
      <w:proofErr w:type="spellEnd"/>
      <w:r>
        <w:t xml:space="preserve">. 11 введен </w:t>
      </w:r>
      <w:hyperlink r:id="rId222" w:history="1">
        <w:r>
          <w:rPr>
            <w:color w:val="0000FF"/>
          </w:rPr>
          <w:t>постановлением</w:t>
        </w:r>
      </w:hyperlink>
      <w:r>
        <w:t xml:space="preserve"> Правительства Новосибирской области от 29.08.2017 N 331-п; в ред. </w:t>
      </w:r>
      <w:hyperlink r:id="rId223" w:history="1">
        <w:r>
          <w:rPr>
            <w:color w:val="0000FF"/>
          </w:rPr>
          <w:t>постановления</w:t>
        </w:r>
      </w:hyperlink>
      <w:r>
        <w:t xml:space="preserve"> Правительства Новосибирской области от 12.03.2018 N 85-п)</w:t>
      </w:r>
    </w:p>
    <w:p w:rsidR="005B085C" w:rsidRDefault="005B085C">
      <w:pPr>
        <w:pStyle w:val="ConsPlusNormal"/>
        <w:spacing w:before="200"/>
        <w:ind w:firstLine="540"/>
        <w:jc w:val="both"/>
      </w:pPr>
      <w:r>
        <w:t>Распределение субсидий государственным учреждениям культуры отражается в 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5B085C" w:rsidRDefault="005B085C">
      <w:pPr>
        <w:pStyle w:val="ConsPlusNormal"/>
        <w:spacing w:before="200"/>
        <w:ind w:firstLine="540"/>
        <w:jc w:val="both"/>
      </w:pPr>
      <w:r>
        <w:t xml:space="preserve">Абзац утратил силу. - </w:t>
      </w:r>
      <w:hyperlink r:id="rId224"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планируется:</w:t>
      </w:r>
    </w:p>
    <w:p w:rsidR="005B085C" w:rsidRDefault="005B085C">
      <w:pPr>
        <w:pStyle w:val="ConsPlusNormal"/>
        <w:spacing w:before="20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225" w:history="1">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5B085C" w:rsidRDefault="005B085C">
      <w:pPr>
        <w:pStyle w:val="ConsPlusNormal"/>
        <w:spacing w:before="20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5B085C" w:rsidRDefault="005B085C">
      <w:pPr>
        <w:pStyle w:val="ConsPlusNormal"/>
        <w:spacing w:before="200"/>
        <w:ind w:firstLine="540"/>
        <w:jc w:val="both"/>
      </w:pPr>
      <w: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пройдет в городе Бердске.</w:t>
      </w:r>
    </w:p>
    <w:p w:rsidR="005B085C" w:rsidRDefault="005B085C">
      <w:pPr>
        <w:pStyle w:val="ConsPlusNormal"/>
        <w:jc w:val="both"/>
      </w:pPr>
      <w:r>
        <w:t xml:space="preserve">(в ред. постановлений Правительства Новосибирской области от 10.04.2018 </w:t>
      </w:r>
      <w:hyperlink r:id="rId226" w:history="1">
        <w:r>
          <w:rPr>
            <w:color w:val="0000FF"/>
          </w:rPr>
          <w:t>N 128-п</w:t>
        </w:r>
      </w:hyperlink>
      <w:r>
        <w:t xml:space="preserve">, от 17.06.2019 </w:t>
      </w:r>
      <w:hyperlink r:id="rId227" w:history="1">
        <w:r>
          <w:rPr>
            <w:color w:val="0000FF"/>
          </w:rPr>
          <w:t>N 238-п</w:t>
        </w:r>
      </w:hyperlink>
      <w:r>
        <w:t>)</w:t>
      </w:r>
    </w:p>
    <w:p w:rsidR="005B085C" w:rsidRDefault="005B085C">
      <w:pPr>
        <w:pStyle w:val="ConsPlusNormal"/>
        <w:spacing w:before="20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5B085C" w:rsidRDefault="005B085C">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w:t>
      </w:r>
      <w:r>
        <w:lastRenderedPageBreak/>
        <w:t>"Областной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5B085C" w:rsidRDefault="005B085C">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04.09.2018 N 386-п)</w:t>
      </w:r>
    </w:p>
    <w:p w:rsidR="005B085C" w:rsidRDefault="005B085C">
      <w:pPr>
        <w:pStyle w:val="ConsPlusNormal"/>
        <w:spacing w:before="20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5B085C" w:rsidRDefault="005B085C">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29.06.2016 N 196-п)</w:t>
      </w:r>
    </w:p>
    <w:p w:rsidR="005B085C" w:rsidRDefault="005B085C">
      <w:pPr>
        <w:pStyle w:val="ConsPlusNormal"/>
        <w:spacing w:before="200"/>
        <w:ind w:firstLine="540"/>
        <w:jc w:val="both"/>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5B085C" w:rsidRDefault="005B085C">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29.06.2016 N 196-п)</w:t>
      </w:r>
    </w:p>
    <w:p w:rsidR="005B085C" w:rsidRDefault="005B085C">
      <w:pPr>
        <w:pStyle w:val="ConsPlusNormal"/>
        <w:spacing w:before="20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5B085C" w:rsidRDefault="005B085C">
      <w:pPr>
        <w:pStyle w:val="ConsPlusNormal"/>
        <w:spacing w:before="200"/>
        <w:ind w:firstLine="540"/>
        <w:jc w:val="both"/>
      </w:pPr>
      <w:r>
        <w:t>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5B085C" w:rsidRDefault="005B085C">
      <w:pPr>
        <w:pStyle w:val="ConsPlusNormal"/>
        <w:jc w:val="both"/>
      </w:pPr>
      <w:r>
        <w:t xml:space="preserve">(в ред. постановлений Правительства Новосибирской области от 29.06.2016 </w:t>
      </w:r>
      <w:hyperlink r:id="rId232" w:history="1">
        <w:r>
          <w:rPr>
            <w:color w:val="0000FF"/>
          </w:rPr>
          <w:t>N 196-п</w:t>
        </w:r>
      </w:hyperlink>
      <w:r>
        <w:t xml:space="preserve">, от 17.06.2019 </w:t>
      </w:r>
      <w:hyperlink r:id="rId233" w:history="1">
        <w:r>
          <w:rPr>
            <w:color w:val="0000FF"/>
          </w:rPr>
          <w:t>N 238-п</w:t>
        </w:r>
      </w:hyperlink>
      <w:r>
        <w:t>)</w:t>
      </w:r>
    </w:p>
    <w:p w:rsidR="005B085C" w:rsidRDefault="005B085C">
      <w:pPr>
        <w:pStyle w:val="ConsPlusNormal"/>
        <w:spacing w:before="200"/>
        <w:ind w:firstLine="540"/>
        <w:jc w:val="both"/>
      </w:pPr>
      <w:r>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5B085C" w:rsidRDefault="005B085C">
      <w:pPr>
        <w:pStyle w:val="ConsPlusNormal"/>
        <w:jc w:val="both"/>
      </w:pPr>
      <w:r>
        <w:t xml:space="preserve">(п. 3 в ред. </w:t>
      </w:r>
      <w:hyperlink r:id="rId234"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Мероприятие включает в себя:</w:t>
      </w:r>
    </w:p>
    <w:p w:rsidR="005B085C" w:rsidRDefault="005B085C">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bookmarkStart w:id="2" w:name="P635"/>
      <w:bookmarkEnd w:id="2"/>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5B085C" w:rsidRDefault="005B085C">
      <w:pPr>
        <w:pStyle w:val="ConsPlusNormal"/>
        <w:jc w:val="both"/>
      </w:pPr>
      <w:r>
        <w:t>(</w:t>
      </w:r>
      <w:proofErr w:type="spellStart"/>
      <w:r>
        <w:t>пп</w:t>
      </w:r>
      <w:proofErr w:type="spellEnd"/>
      <w:r>
        <w:t xml:space="preserve">. "а" в ред. </w:t>
      </w:r>
      <w:hyperlink r:id="rId236"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bookmarkStart w:id="3" w:name="P637"/>
      <w:bookmarkEnd w:id="3"/>
      <w:r>
        <w:lastRenderedPageBreak/>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5B085C" w:rsidRDefault="005B085C">
      <w:pPr>
        <w:pStyle w:val="ConsPlusNormal"/>
        <w:jc w:val="both"/>
      </w:pPr>
      <w:r>
        <w:t>(</w:t>
      </w:r>
      <w:proofErr w:type="spellStart"/>
      <w:r>
        <w:t>пп</w:t>
      </w:r>
      <w:proofErr w:type="spellEnd"/>
      <w:r>
        <w:t xml:space="preserve">. "б" введен </w:t>
      </w:r>
      <w:hyperlink r:id="rId237" w:history="1">
        <w:r>
          <w:rPr>
            <w:color w:val="0000FF"/>
          </w:rPr>
          <w:t>постановлением</w:t>
        </w:r>
      </w:hyperlink>
      <w:r>
        <w:t xml:space="preserve"> Правительства Новосибирской области от 27.09.2016 N 315-п)</w:t>
      </w:r>
    </w:p>
    <w:p w:rsidR="005B085C" w:rsidRDefault="005B085C">
      <w:pPr>
        <w:pStyle w:val="ConsPlusNormal"/>
        <w:spacing w:before="200"/>
        <w:ind w:firstLine="540"/>
        <w:jc w:val="both"/>
      </w:pPr>
      <w:r>
        <w:t xml:space="preserve">Мероприятия, перечисленные в </w:t>
      </w:r>
      <w:hyperlink w:anchor="P635" w:history="1">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5B085C" w:rsidRDefault="005B085C">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27.09.2016 N 315-п)</w:t>
      </w:r>
    </w:p>
    <w:p w:rsidR="005B085C" w:rsidRDefault="005B085C">
      <w:pPr>
        <w:pStyle w:val="ConsPlusNormal"/>
        <w:spacing w:before="200"/>
        <w:ind w:firstLine="540"/>
        <w:jc w:val="both"/>
      </w:pPr>
      <w:r>
        <w:t xml:space="preserve">Мероприятия, перечисленные в </w:t>
      </w:r>
      <w:hyperlink w:anchor="P637" w:history="1">
        <w:r>
          <w:rPr>
            <w:color w:val="0000FF"/>
          </w:rPr>
          <w:t>подпункте "б"</w:t>
        </w:r>
      </w:hyperlink>
      <w:r>
        <w:t>, реализуются:</w:t>
      </w:r>
    </w:p>
    <w:p w:rsidR="005B085C" w:rsidRDefault="005B085C">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27.09.2016 N 315-п)</w:t>
      </w:r>
    </w:p>
    <w:p w:rsidR="005B085C" w:rsidRDefault="005B085C">
      <w:pPr>
        <w:pStyle w:val="ConsPlusNormal"/>
        <w:spacing w:before="200"/>
        <w:ind w:firstLine="540"/>
        <w:jc w:val="both"/>
      </w:pPr>
      <w:r>
        <w:t>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w:t>
      </w:r>
    </w:p>
    <w:p w:rsidR="005B085C" w:rsidRDefault="005B085C">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27.09.2016 N 315-п; в ред. </w:t>
      </w:r>
      <w:hyperlink r:id="rId241"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5B085C" w:rsidRDefault="005B085C">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27.09.2016 N 315-п)</w:t>
      </w:r>
    </w:p>
    <w:p w:rsidR="005B085C" w:rsidRDefault="005B085C">
      <w:pPr>
        <w:pStyle w:val="ConsPlusNormal"/>
        <w:spacing w:before="200"/>
        <w:ind w:firstLine="540"/>
        <w:jc w:val="both"/>
      </w:pPr>
      <w:r>
        <w:t xml:space="preserve">Абзацы пятьдесят девятый - шестидесятый утратили силу. - </w:t>
      </w:r>
      <w:hyperlink r:id="rId243"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5B085C" w:rsidRDefault="005B085C">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27.09.2016 N 315-п)</w:t>
      </w:r>
    </w:p>
    <w:p w:rsidR="005B085C" w:rsidRDefault="005B085C">
      <w:pPr>
        <w:pStyle w:val="ConsPlusNormal"/>
        <w:spacing w:before="200"/>
        <w:ind w:firstLine="540"/>
        <w:jc w:val="both"/>
      </w:pPr>
      <w:r>
        <w:t>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5B085C" w:rsidRDefault="005B085C">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29.06.2016 N 196-п)</w:t>
      </w:r>
    </w:p>
    <w:p w:rsidR="005B085C" w:rsidRDefault="005B085C">
      <w:pPr>
        <w:pStyle w:val="ConsPlusNormal"/>
        <w:spacing w:before="20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5B085C" w:rsidRDefault="005B085C">
      <w:pPr>
        <w:pStyle w:val="ConsPlusNormal"/>
        <w:spacing w:before="200"/>
        <w:ind w:firstLine="540"/>
        <w:jc w:val="both"/>
      </w:pPr>
      <w:r>
        <w:t>обеспечение сохранности объектов культурного наследия;</w:t>
      </w:r>
    </w:p>
    <w:p w:rsidR="005B085C" w:rsidRDefault="005B085C">
      <w:pPr>
        <w:pStyle w:val="ConsPlusNormal"/>
        <w:spacing w:before="20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5B085C" w:rsidRDefault="005B085C">
      <w:pPr>
        <w:pStyle w:val="ConsPlusNormal"/>
        <w:spacing w:before="200"/>
        <w:ind w:firstLine="540"/>
        <w:jc w:val="both"/>
      </w:pPr>
      <w: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5B085C" w:rsidRDefault="005B085C">
      <w:pPr>
        <w:pStyle w:val="ConsPlusNormal"/>
        <w:spacing w:before="200"/>
        <w:ind w:firstLine="540"/>
        <w:jc w:val="both"/>
      </w:pPr>
      <w:r>
        <w:lastRenderedPageBreak/>
        <w:t>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5B085C" w:rsidRDefault="005B085C">
      <w:pPr>
        <w:pStyle w:val="ConsPlusNormal"/>
        <w:spacing w:before="200"/>
        <w:ind w:firstLine="540"/>
        <w:jc w:val="both"/>
      </w:pPr>
      <w:r>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5B085C" w:rsidRDefault="005B085C">
      <w:pPr>
        <w:pStyle w:val="ConsPlusNormal"/>
        <w:jc w:val="both"/>
      </w:pPr>
      <w:r>
        <w:t xml:space="preserve">(в ред. постановлений Правительства Новосибирской области от 10.04.2018 </w:t>
      </w:r>
      <w:hyperlink r:id="rId246" w:history="1">
        <w:r>
          <w:rPr>
            <w:color w:val="0000FF"/>
          </w:rPr>
          <w:t>N 128-п</w:t>
        </w:r>
      </w:hyperlink>
      <w:r>
        <w:t xml:space="preserve">, от 17.06.2019 </w:t>
      </w:r>
      <w:hyperlink r:id="rId247" w:history="1">
        <w:r>
          <w:rPr>
            <w:color w:val="0000FF"/>
          </w:rPr>
          <w:t>N 238-п</w:t>
        </w:r>
      </w:hyperlink>
      <w:r>
        <w:t>)</w:t>
      </w:r>
    </w:p>
    <w:p w:rsidR="005B085C" w:rsidRDefault="005B085C">
      <w:pPr>
        <w:pStyle w:val="ConsPlusNormal"/>
        <w:spacing w:before="200"/>
        <w:ind w:firstLine="540"/>
        <w:jc w:val="both"/>
      </w:pPr>
      <w:r>
        <w:t>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5B085C" w:rsidRDefault="005B085C">
      <w:pPr>
        <w:pStyle w:val="ConsPlusNormal"/>
        <w:spacing w:before="20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5B085C" w:rsidRDefault="005B085C">
      <w:pPr>
        <w:pStyle w:val="ConsPlusNormal"/>
        <w:spacing w:before="20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5B085C" w:rsidRDefault="005B085C">
      <w:pPr>
        <w:pStyle w:val="ConsPlusNormal"/>
        <w:spacing w:before="20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t>софинансирования</w:t>
      </w:r>
      <w:proofErr w:type="spellEnd"/>
      <w:r>
        <w:t>.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5B085C" w:rsidRDefault="005B085C">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Title"/>
        <w:jc w:val="center"/>
        <w:outlineLvl w:val="2"/>
      </w:pPr>
      <w:r>
        <w:t>Система основных мероприятий государственной</w:t>
      </w:r>
    </w:p>
    <w:p w:rsidR="005B085C" w:rsidRDefault="005B085C">
      <w:pPr>
        <w:pStyle w:val="ConsPlusTitle"/>
        <w:jc w:val="center"/>
      </w:pPr>
      <w:r>
        <w:t>программы, реализуемых с 2019 года</w:t>
      </w:r>
    </w:p>
    <w:p w:rsidR="005B085C" w:rsidRDefault="005B085C">
      <w:pPr>
        <w:pStyle w:val="ConsPlusNormal"/>
        <w:jc w:val="center"/>
      </w:pPr>
      <w:r>
        <w:t xml:space="preserve">(введен </w:t>
      </w:r>
      <w:hyperlink r:id="rId249" w:history="1">
        <w:r>
          <w:rPr>
            <w:color w:val="0000FF"/>
          </w:rPr>
          <w:t>постановлением</w:t>
        </w:r>
      </w:hyperlink>
      <w:r>
        <w:t xml:space="preserve"> Правительства Новосибирской области</w:t>
      </w:r>
    </w:p>
    <w:p w:rsidR="005B085C" w:rsidRDefault="005B085C">
      <w:pPr>
        <w:pStyle w:val="ConsPlusNormal"/>
        <w:jc w:val="center"/>
      </w:pPr>
      <w:r>
        <w:t>от 17.06.2019 N 238-п)</w:t>
      </w:r>
    </w:p>
    <w:p w:rsidR="005B085C" w:rsidRDefault="005B085C">
      <w:pPr>
        <w:pStyle w:val="ConsPlusNormal"/>
        <w:ind w:firstLine="540"/>
        <w:jc w:val="both"/>
      </w:pPr>
    </w:p>
    <w:p w:rsidR="005B085C" w:rsidRDefault="005B085C">
      <w:pPr>
        <w:pStyle w:val="ConsPlusNormal"/>
        <w:ind w:firstLine="540"/>
        <w:jc w:val="both"/>
      </w:pPr>
      <w:proofErr w:type="spellStart"/>
      <w:r>
        <w:t>Общепрограммное</w:t>
      </w:r>
      <w:proofErr w:type="spellEnd"/>
      <w:r>
        <w:t xml:space="preserve"> мероприятие "Региональная составляющая федерального проекта "Создание условий для реализации творческого потенциала ("Творческие люди") (Новосибирская область)" национального проекта "Культура".</w:t>
      </w:r>
    </w:p>
    <w:p w:rsidR="005B085C" w:rsidRDefault="005B085C">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В рамках мероприятия в период 2019 - 2024 годов планируется:</w:t>
      </w:r>
    </w:p>
    <w:p w:rsidR="005B085C" w:rsidRDefault="005B085C">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bookmarkStart w:id="4" w:name="P674"/>
      <w:bookmarkEnd w:id="4"/>
      <w:r>
        <w:t>1) поддержка талантливой молодежи в сфере музыкального искусства.</w:t>
      </w:r>
    </w:p>
    <w:p w:rsidR="005B085C" w:rsidRDefault="005B085C">
      <w:pPr>
        <w:pStyle w:val="ConsPlusNormal"/>
        <w:spacing w:before="200"/>
        <w:ind w:firstLine="540"/>
        <w:jc w:val="both"/>
      </w:pPr>
      <w:r>
        <w:t>Будет проведено 27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 Межрегиональный конкурс молодых исполнителей на классической гитаре имени Ю.А. Зырянова, Межрегиональный конкурс вокалистов и вокальных ансамблей "Молодые голоса Сибири", Всероссийский конкурс баянистов и аккордеонистов имени А.В. Крупина;</w:t>
      </w:r>
    </w:p>
    <w:p w:rsidR="005B085C" w:rsidRDefault="005B085C">
      <w:pPr>
        <w:pStyle w:val="ConsPlusNormal"/>
        <w:jc w:val="both"/>
      </w:pPr>
      <w:r>
        <w:t xml:space="preserve">(в ред. постановлений Правительства Новосибирской области от 01.10.2020 </w:t>
      </w:r>
      <w:hyperlink r:id="rId252" w:history="1">
        <w:r>
          <w:rPr>
            <w:color w:val="0000FF"/>
          </w:rPr>
          <w:t>N 424-п</w:t>
        </w:r>
      </w:hyperlink>
      <w:r>
        <w:t xml:space="preserve">, от 24.01.2022 </w:t>
      </w:r>
      <w:hyperlink r:id="rId253" w:history="1">
        <w:r>
          <w:rPr>
            <w:color w:val="0000FF"/>
          </w:rPr>
          <w:t>N 11-п</w:t>
        </w:r>
      </w:hyperlink>
      <w:r>
        <w:t xml:space="preserve">, от 30.03.2022 </w:t>
      </w:r>
      <w:hyperlink r:id="rId254" w:history="1">
        <w:r>
          <w:rPr>
            <w:color w:val="0000FF"/>
          </w:rPr>
          <w:t>N 140-п</w:t>
        </w:r>
      </w:hyperlink>
      <w:r>
        <w:t>)</w:t>
      </w:r>
    </w:p>
    <w:p w:rsidR="005B085C" w:rsidRDefault="005B085C">
      <w:pPr>
        <w:pStyle w:val="ConsPlusNormal"/>
        <w:spacing w:before="200"/>
        <w:ind w:firstLine="540"/>
        <w:jc w:val="both"/>
      </w:pPr>
      <w:bookmarkStart w:id="5" w:name="P677"/>
      <w:bookmarkEnd w:id="5"/>
      <w:r>
        <w:lastRenderedPageBreak/>
        <w:t>2) предоставление грантов на конкурсной основе любительским и творческим коллективам.</w:t>
      </w:r>
    </w:p>
    <w:p w:rsidR="005B085C" w:rsidRDefault="005B085C">
      <w:pPr>
        <w:pStyle w:val="ConsPlusNormal"/>
        <w:spacing w:before="200"/>
        <w:ind w:firstLine="540"/>
        <w:jc w:val="both"/>
      </w:pPr>
      <w:r>
        <w:t>Будут проведены мероприятия, направленные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5B085C" w:rsidRDefault="005B085C">
      <w:pPr>
        <w:pStyle w:val="ConsPlusNormal"/>
        <w:spacing w:before="200"/>
        <w:ind w:firstLine="540"/>
        <w:jc w:val="both"/>
      </w:pPr>
      <w:r>
        <w:t>В рамках мероприятия планируется ежегодное оказание финансовой поддержки двум творческим любительским коллективам;</w:t>
      </w:r>
    </w:p>
    <w:p w:rsidR="005B085C" w:rsidRDefault="005B085C">
      <w:pPr>
        <w:pStyle w:val="ConsPlusNormal"/>
        <w:spacing w:before="200"/>
        <w:ind w:firstLine="540"/>
        <w:jc w:val="both"/>
      </w:pPr>
      <w:bookmarkStart w:id="6" w:name="P680"/>
      <w:bookmarkEnd w:id="6"/>
      <w:r>
        <w:t>3) организация и проведение всероссийских и международных творческих проектов в области музыкального, театрального, изобразительного искусства и народного творчества.</w:t>
      </w:r>
    </w:p>
    <w:p w:rsidR="005B085C" w:rsidRDefault="005B085C">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К концу 2024 года планируется провести не менее 61 всероссийского и международного творческого проекта в области музыкального, театрального, изобразительного искусства и народного творчества, в том числе "Транссибирский Арт-фестиваль", "Межрегиональный театральный фестиваль-конкурс "</w:t>
      </w:r>
      <w:proofErr w:type="gramStart"/>
      <w:r>
        <w:t>Ново-Сибирский</w:t>
      </w:r>
      <w:proofErr w:type="gramEnd"/>
      <w:r>
        <w:t xml:space="preserve"> транзит", международный Рождественский фестиваль искусств и другие;</w:t>
      </w:r>
    </w:p>
    <w:p w:rsidR="005B085C" w:rsidRDefault="005B085C">
      <w:pPr>
        <w:pStyle w:val="ConsPlusNormal"/>
        <w:jc w:val="both"/>
      </w:pPr>
      <w:r>
        <w:t xml:space="preserve">(в ред. постановлений Правительства Новосибирской области от 24.01.2022 </w:t>
      </w:r>
      <w:hyperlink r:id="rId256" w:history="1">
        <w:r>
          <w:rPr>
            <w:color w:val="0000FF"/>
          </w:rPr>
          <w:t>N 11-п</w:t>
        </w:r>
      </w:hyperlink>
      <w:r>
        <w:t xml:space="preserve">, от 30.03.2022 </w:t>
      </w:r>
      <w:hyperlink r:id="rId257" w:history="1">
        <w:r>
          <w:rPr>
            <w:color w:val="0000FF"/>
          </w:rPr>
          <w:t>N 140-п</w:t>
        </w:r>
      </w:hyperlink>
      <w:r>
        <w:t>)</w:t>
      </w:r>
    </w:p>
    <w:p w:rsidR="005B085C" w:rsidRDefault="005B085C">
      <w:pPr>
        <w:pStyle w:val="ConsPlusNormal"/>
        <w:spacing w:before="200"/>
        <w:ind w:firstLine="540"/>
        <w:jc w:val="both"/>
      </w:pPr>
      <w:bookmarkStart w:id="7" w:name="P684"/>
      <w:bookmarkEnd w:id="7"/>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5B085C" w:rsidRDefault="005B085C">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rsidR="005B085C" w:rsidRDefault="005B085C">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jc w:val="both"/>
      </w:pPr>
      <w:r>
        <w:t>(</w:t>
      </w:r>
      <w:proofErr w:type="spellStart"/>
      <w:r>
        <w:t>пп</w:t>
      </w:r>
      <w:proofErr w:type="spellEnd"/>
      <w:r>
        <w:t xml:space="preserve">. 4 введен </w:t>
      </w:r>
      <w:hyperlink r:id="rId260" w:history="1">
        <w:r>
          <w:rPr>
            <w:color w:val="0000FF"/>
          </w:rPr>
          <w:t>постановлением</w:t>
        </w:r>
      </w:hyperlink>
      <w:r>
        <w:t xml:space="preserve"> Правительства Новосибирской области от 12.11.2019 N 431-п)</w:t>
      </w:r>
    </w:p>
    <w:p w:rsidR="005B085C" w:rsidRDefault="005B085C">
      <w:pPr>
        <w:pStyle w:val="ConsPlusNormal"/>
        <w:spacing w:before="200"/>
        <w:ind w:firstLine="540"/>
        <w:jc w:val="both"/>
      </w:pPr>
      <w:bookmarkStart w:id="8" w:name="P689"/>
      <w:bookmarkEnd w:id="8"/>
      <w:r>
        <w:t>5) поддержка добровольческих движений, в том числе в сфере сохранения культурного наследия народов Российской Федерации.</w:t>
      </w:r>
    </w:p>
    <w:p w:rsidR="005B085C" w:rsidRDefault="005B085C">
      <w:pPr>
        <w:pStyle w:val="ConsPlusNormal"/>
        <w:spacing w:before="20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5B085C" w:rsidRDefault="005B085C">
      <w:pPr>
        <w:pStyle w:val="ConsPlusNormal"/>
        <w:spacing w:before="200"/>
        <w:ind w:firstLine="540"/>
        <w:jc w:val="both"/>
      </w:pPr>
      <w:r>
        <w:t>С 2021 года планируется ежегодное оказание государственной поддержки трем творческим проектам, к реализации которых привлечены граждане, принимающие участие в добровольческой деятельности;</w:t>
      </w:r>
    </w:p>
    <w:p w:rsidR="005B085C" w:rsidRDefault="005B085C">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jc w:val="both"/>
      </w:pPr>
      <w:r>
        <w:t>(</w:t>
      </w:r>
      <w:proofErr w:type="spellStart"/>
      <w:r>
        <w:t>пп</w:t>
      </w:r>
      <w:proofErr w:type="spellEnd"/>
      <w:r>
        <w:t xml:space="preserve">. 5 введен </w:t>
      </w:r>
      <w:hyperlink r:id="rId262" w:history="1">
        <w:r>
          <w:rPr>
            <w:color w:val="0000FF"/>
          </w:rPr>
          <w:t>постановлением</w:t>
        </w:r>
      </w:hyperlink>
      <w:r>
        <w:t xml:space="preserve"> Правительства Новосибирской области от 01.10.2020 N 424-п)</w:t>
      </w:r>
    </w:p>
    <w:p w:rsidR="005B085C" w:rsidRDefault="005B085C">
      <w:pPr>
        <w:pStyle w:val="ConsPlusNormal"/>
        <w:spacing w:before="200"/>
        <w:ind w:firstLine="540"/>
        <w:jc w:val="both"/>
      </w:pPr>
      <w:bookmarkStart w:id="9" w:name="P694"/>
      <w:bookmarkEnd w:id="9"/>
      <w:r>
        <w:t>6) поддержка лучших работников сельских учреждений культуры Новосибирской области в рамках мероприятия по поддержке отрасли культуры, на основе конкурсного отбора, начиная с 2021 года.</w:t>
      </w:r>
    </w:p>
    <w:p w:rsidR="005B085C" w:rsidRDefault="005B085C">
      <w:pPr>
        <w:pStyle w:val="ConsPlusNormal"/>
        <w:spacing w:before="200"/>
        <w:ind w:firstLine="540"/>
        <w:jc w:val="both"/>
      </w:pPr>
      <w:r>
        <w:t>По итогам конкурса ежегодно 28 лучших работников муниципальных учреждений культуры Новосибирской области получат денежное поощрение;</w:t>
      </w:r>
    </w:p>
    <w:p w:rsidR="005B085C" w:rsidRDefault="005B085C">
      <w:pPr>
        <w:pStyle w:val="ConsPlusNormal"/>
        <w:jc w:val="both"/>
      </w:pPr>
      <w:r>
        <w:t>(</w:t>
      </w:r>
      <w:proofErr w:type="spellStart"/>
      <w:r>
        <w:t>пп</w:t>
      </w:r>
      <w:proofErr w:type="spellEnd"/>
      <w:r>
        <w:t xml:space="preserve">. 6 введен </w:t>
      </w:r>
      <w:hyperlink r:id="rId263"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bookmarkStart w:id="10" w:name="P697"/>
      <w:bookmarkEnd w:id="10"/>
      <w:r>
        <w:t>7) поддержка лучших сельских учреждений культуры Новосибирской области в рамках мероприятия по поддержке отрасли культуры, на основе конкурсного отбора, начиная с 2021 года.</w:t>
      </w:r>
    </w:p>
    <w:p w:rsidR="005B085C" w:rsidRDefault="005B085C">
      <w:pPr>
        <w:pStyle w:val="ConsPlusNormal"/>
        <w:spacing w:before="200"/>
        <w:ind w:firstLine="540"/>
        <w:jc w:val="both"/>
      </w:pPr>
      <w:r>
        <w:t>По итогам конкурса ежегодно 25 муниципальных учреждений культуры получат денежное поощрение;</w:t>
      </w:r>
    </w:p>
    <w:p w:rsidR="005B085C" w:rsidRDefault="005B085C">
      <w:pPr>
        <w:pStyle w:val="ConsPlusNormal"/>
        <w:jc w:val="both"/>
      </w:pPr>
      <w:r>
        <w:t>(</w:t>
      </w:r>
      <w:proofErr w:type="spellStart"/>
      <w:r>
        <w:t>пп</w:t>
      </w:r>
      <w:proofErr w:type="spellEnd"/>
      <w:r>
        <w:t xml:space="preserve">. 7 введен </w:t>
      </w:r>
      <w:hyperlink r:id="rId264"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bookmarkStart w:id="11" w:name="P700"/>
      <w:bookmarkEnd w:id="11"/>
      <w:r>
        <w:t xml:space="preserve">8) организация обеспечения обучения специалистов государственных и муниципальных учреждений культуры в Центрах непрерывного образования и повышения квалификации творческих </w:t>
      </w:r>
      <w:r>
        <w:lastRenderedPageBreak/>
        <w:t>и управленческих кадров в сфере культуры.</w:t>
      </w:r>
    </w:p>
    <w:p w:rsidR="005B085C" w:rsidRDefault="005B085C">
      <w:pPr>
        <w:pStyle w:val="ConsPlusNormal"/>
        <w:spacing w:before="200"/>
        <w:ind w:firstLine="540"/>
        <w:jc w:val="both"/>
      </w:pPr>
      <w:r>
        <w:t>Будет организовано обучение специалистов государственных и муниципальных учреждений культуры в Центрах непрерывного образования и повышения квалификации творческих и управленческих кадров в сфере культуры в соответствии с установленной квотой для Новосибирской области.</w:t>
      </w:r>
    </w:p>
    <w:p w:rsidR="005B085C" w:rsidRDefault="005B085C">
      <w:pPr>
        <w:pStyle w:val="ConsPlusNormal"/>
        <w:jc w:val="both"/>
      </w:pPr>
      <w:r>
        <w:t>(</w:t>
      </w:r>
      <w:proofErr w:type="spellStart"/>
      <w:r>
        <w:t>пп</w:t>
      </w:r>
      <w:proofErr w:type="spellEnd"/>
      <w:r>
        <w:t xml:space="preserve">. 8 введен </w:t>
      </w:r>
      <w:hyperlink r:id="rId265"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Реализация мероприятий </w:t>
      </w:r>
      <w:hyperlink w:anchor="P674" w:history="1">
        <w:r>
          <w:rPr>
            <w:color w:val="0000FF"/>
          </w:rPr>
          <w:t>подпунктов 1</w:t>
        </w:r>
      </w:hyperlink>
      <w:r>
        <w:t xml:space="preserve"> и </w:t>
      </w:r>
      <w:hyperlink w:anchor="P680"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15FB4">
      <w:pPr>
        <w:pStyle w:val="ConsPlusNormal"/>
        <w:spacing w:before="200"/>
        <w:ind w:firstLine="540"/>
        <w:jc w:val="both"/>
      </w:pPr>
      <w:hyperlink r:id="rId266"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Реализация мероприятий </w:t>
      </w:r>
      <w:hyperlink w:anchor="P677" w:history="1">
        <w:r>
          <w:rPr>
            <w:color w:val="0000FF"/>
          </w:rPr>
          <w:t>подпунктов 2</w:t>
        </w:r>
      </w:hyperlink>
      <w:r>
        <w:t xml:space="preserve">, </w:t>
      </w:r>
      <w:hyperlink w:anchor="P684" w:history="1">
        <w:r>
          <w:rPr>
            <w:color w:val="0000FF"/>
          </w:rPr>
          <w:t>4</w:t>
        </w:r>
      </w:hyperlink>
      <w:r>
        <w:t xml:space="preserve"> и </w:t>
      </w:r>
      <w:hyperlink w:anchor="P689" w:history="1">
        <w:r>
          <w:rPr>
            <w:color w:val="0000FF"/>
          </w:rPr>
          <w:t>5</w:t>
        </w:r>
      </w:hyperlink>
      <w:r>
        <w:t xml:space="preserve"> настоящего пункта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5B085C" w:rsidRDefault="005B085C">
      <w:pPr>
        <w:pStyle w:val="ConsPlusNormal"/>
        <w:jc w:val="both"/>
      </w:pPr>
      <w:r>
        <w:t xml:space="preserve">(в ред. постановлений Правительства Новосибирской области от 12.11.2019 </w:t>
      </w:r>
      <w:hyperlink r:id="rId268" w:history="1">
        <w:r>
          <w:rPr>
            <w:color w:val="0000FF"/>
          </w:rPr>
          <w:t>N 431-п</w:t>
        </w:r>
      </w:hyperlink>
      <w:r>
        <w:t xml:space="preserve">, от 24.01.2022 </w:t>
      </w:r>
      <w:hyperlink r:id="rId269" w:history="1">
        <w:r>
          <w:rPr>
            <w:color w:val="0000FF"/>
          </w:rPr>
          <w:t>N 11-п</w:t>
        </w:r>
      </w:hyperlink>
      <w:r>
        <w:t>)</w:t>
      </w:r>
    </w:p>
    <w:p w:rsidR="005B085C" w:rsidRDefault="00515FB4">
      <w:pPr>
        <w:pStyle w:val="ConsPlusNormal"/>
        <w:spacing w:before="200"/>
        <w:ind w:firstLine="540"/>
        <w:jc w:val="both"/>
      </w:pPr>
      <w:hyperlink w:anchor="P6602" w:history="1">
        <w:r w:rsidR="005B085C">
          <w:rPr>
            <w:color w:val="0000FF"/>
          </w:rPr>
          <w:t>Порядок</w:t>
        </w:r>
      </w:hyperlink>
      <w:r w:rsidR="005B085C">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0" w:history="1">
        <w:r w:rsidR="005B085C">
          <w:rPr>
            <w:color w:val="0000FF"/>
          </w:rPr>
          <w:t>Порядок</w:t>
        </w:r>
      </w:hyperlink>
      <w:r w:rsidR="005B085C">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5B085C" w:rsidRDefault="005B085C">
      <w:pPr>
        <w:pStyle w:val="ConsPlusNormal"/>
        <w:jc w:val="both"/>
      </w:pPr>
      <w:r>
        <w:t xml:space="preserve">(в ред. </w:t>
      </w:r>
      <w:hyperlink r:id="rId270" w:history="1">
        <w:r>
          <w:rPr>
            <w:color w:val="0000FF"/>
          </w:rPr>
          <w:t>постановления</w:t>
        </w:r>
      </w:hyperlink>
      <w:r>
        <w:t xml:space="preserve"> Правительства Новосибирской области от 22.12.2020 N 532-п)</w:t>
      </w:r>
    </w:p>
    <w:p w:rsidR="005B085C" w:rsidRDefault="00515FB4">
      <w:pPr>
        <w:pStyle w:val="ConsPlusNormal"/>
        <w:spacing w:before="200"/>
        <w:ind w:firstLine="540"/>
        <w:jc w:val="both"/>
      </w:pPr>
      <w:hyperlink w:anchor="P7358" w:history="1">
        <w:r w:rsidR="005B085C">
          <w:rPr>
            <w:color w:val="0000FF"/>
          </w:rPr>
          <w:t>Порядок</w:t>
        </w:r>
      </w:hyperlink>
      <w:r w:rsidR="005B085C">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для государственной поддержки творческих любительских коллективов изложен в приложении N 6 к постановлению об утверждении настоящей государственной программы.</w:t>
      </w:r>
    </w:p>
    <w:p w:rsidR="005B085C" w:rsidRDefault="005B085C">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05.08.2021 N 310-п)</w:t>
      </w:r>
    </w:p>
    <w:p w:rsidR="005B085C" w:rsidRDefault="005B085C">
      <w:pPr>
        <w:pStyle w:val="ConsPlusNormal"/>
        <w:spacing w:before="200"/>
        <w:ind w:firstLine="540"/>
        <w:jc w:val="both"/>
      </w:pPr>
      <w:r>
        <w:t xml:space="preserve">Реализация мероприятий </w:t>
      </w:r>
      <w:hyperlink w:anchor="P694" w:history="1">
        <w:r>
          <w:rPr>
            <w:color w:val="0000FF"/>
          </w:rPr>
          <w:t>подпункта 6</w:t>
        </w:r>
      </w:hyperlink>
      <w:r>
        <w:t xml:space="preserve"> настоящего пункта осуществляется министерством культуры Новосибирской области за счет средств федерального бюджета путем перечисления денежного поощрения на счета работников сельских учреждений культуры, победивших в конкурсе.</w:t>
      </w:r>
    </w:p>
    <w:p w:rsidR="005B085C" w:rsidRDefault="005B085C">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Реализация мероприятий </w:t>
      </w:r>
      <w:hyperlink w:anchor="P697" w:history="1">
        <w:r>
          <w:rPr>
            <w:color w:val="0000FF"/>
          </w:rPr>
          <w:t>подпункта 7</w:t>
        </w:r>
      </w:hyperlink>
      <w:r>
        <w:t xml:space="preserve"> настоящего пункта осуществляется за счет средств областного и федерального бюджетов в виде предоставления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их работники".</w:t>
      </w:r>
    </w:p>
    <w:p w:rsidR="005B085C" w:rsidRDefault="005B085C">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24.01.2022 N 11-п)</w:t>
      </w:r>
    </w:p>
    <w:p w:rsidR="005B085C" w:rsidRDefault="00515FB4">
      <w:pPr>
        <w:pStyle w:val="ConsPlusNormal"/>
        <w:spacing w:before="200"/>
        <w:ind w:firstLine="540"/>
        <w:jc w:val="both"/>
      </w:pPr>
      <w:hyperlink w:anchor="P5494"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5B085C" w:rsidRDefault="005B085C">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Распределение субсидий по муниципальным образованиям Новосибирской области ежегодно утверждается законом об областном бюджете Новосибирской области на очередной финансовый </w:t>
      </w:r>
      <w:r>
        <w:lastRenderedPageBreak/>
        <w:t>год и включается в подробный перечень планируемых к реализации мероприятий государственной программы на очередной финансовый год и плановый период.</w:t>
      </w:r>
    </w:p>
    <w:p w:rsidR="005B085C" w:rsidRDefault="005B085C">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Реализация мероприятия </w:t>
      </w:r>
      <w:hyperlink w:anchor="P700" w:history="1">
        <w:r>
          <w:rPr>
            <w:color w:val="0000FF"/>
          </w:rPr>
          <w:t>подпункта 8</w:t>
        </w:r>
      </w:hyperlink>
      <w:r>
        <w:t xml:space="preserve"> настоящего пункта осуществляется министерством культуры Новосибирской области путем организации и мониторинга обучения специалистов государственных и муниципальных учреждений культуры в Центрах непрерывного образования и повышения квалификации творческих и управленческих кадров в сфере культуры в пределах квот, установленных Министерством культуры Российской Федерации для Новосибирской области.</w:t>
      </w:r>
    </w:p>
    <w:p w:rsidR="005B085C" w:rsidRDefault="005B085C">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5B085C" w:rsidRDefault="005B085C">
      <w:pPr>
        <w:pStyle w:val="ConsPlusNormal"/>
        <w:spacing w:before="20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12" w:name="P725"/>
      <w:bookmarkEnd w:id="12"/>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5B085C" w:rsidRDefault="005B085C">
      <w:pPr>
        <w:pStyle w:val="ConsPlusNormal"/>
        <w:spacing w:before="200"/>
        <w:ind w:firstLine="540"/>
        <w:jc w:val="both"/>
      </w:pPr>
      <w:r>
        <w:t xml:space="preserve">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w:t>
      </w:r>
      <w:proofErr w:type="spellStart"/>
      <w:r>
        <w:t>Заволокиных</w:t>
      </w:r>
      <w:proofErr w:type="spellEnd"/>
      <w:r>
        <w:t>, конкурс на присвоение почетного звания "Почетный работник культуры Новосибирской области", до 2021 года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5B085C" w:rsidRDefault="005B085C">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Победители этих конкурсов вносятся в "Золотую книгу культуры Новосибирской области";</w:t>
      </w:r>
    </w:p>
    <w:p w:rsidR="005B085C" w:rsidRDefault="005B085C">
      <w:pPr>
        <w:pStyle w:val="ConsPlusNormal"/>
        <w:spacing w:before="200"/>
        <w:ind w:firstLine="540"/>
        <w:jc w:val="both"/>
      </w:pPr>
      <w:bookmarkStart w:id="13" w:name="P729"/>
      <w:bookmarkEnd w:id="13"/>
      <w:r>
        <w:t>2) выполнение государственного задания на оказание государственных услуг (выполнение работ) ГАУК НСО "Новосибирский государственный областной Дом народного творчества", ГАУК НСО "Дом культуры имени Октябрьской революции" и ГАУК НСО "Дирекция фестивальных, конкурсных и культурно-массовых программ".</w:t>
      </w:r>
    </w:p>
    <w:p w:rsidR="005B085C" w:rsidRDefault="005B085C">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5B085C" w:rsidRDefault="005B085C">
      <w:pPr>
        <w:pStyle w:val="ConsPlusNormal"/>
        <w:spacing w:before="200"/>
        <w:ind w:firstLine="540"/>
        <w:jc w:val="both"/>
      </w:pPr>
      <w:bookmarkStart w:id="14" w:name="P732"/>
      <w:bookmarkEnd w:id="14"/>
      <w:r>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5B085C" w:rsidRDefault="005B085C">
      <w:pPr>
        <w:pStyle w:val="ConsPlusNormal"/>
        <w:spacing w:before="20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5B085C" w:rsidRDefault="005B085C">
      <w:pPr>
        <w:pStyle w:val="ConsPlusNormal"/>
        <w:spacing w:before="200"/>
        <w:ind w:firstLine="540"/>
        <w:jc w:val="both"/>
      </w:pPr>
      <w:r>
        <w:t xml:space="preserve">Реализация мероприятия </w:t>
      </w:r>
      <w:hyperlink w:anchor="P725"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w:t>
      </w:r>
      <w:r>
        <w:lastRenderedPageBreak/>
        <w:t>Новосибирской области".</w:t>
      </w:r>
    </w:p>
    <w:p w:rsidR="005B085C" w:rsidRDefault="005B085C">
      <w:pPr>
        <w:pStyle w:val="ConsPlusNormal"/>
        <w:spacing w:before="200"/>
        <w:ind w:firstLine="540"/>
        <w:jc w:val="both"/>
      </w:pPr>
      <w:r>
        <w:t xml:space="preserve">Абзацы тридцатый - тридцать первый утратили силу. - </w:t>
      </w:r>
      <w:hyperlink r:id="rId279"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Абзац утратил силу. - </w:t>
      </w:r>
      <w:hyperlink r:id="rId280"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Реализация мероприятия </w:t>
      </w:r>
      <w:hyperlink w:anchor="P729" w:history="1">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 xml:space="preserve">Реализация мероприятия </w:t>
      </w:r>
      <w:hyperlink w:anchor="P732" w:history="1">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5B085C" w:rsidRDefault="00515FB4">
      <w:pPr>
        <w:pStyle w:val="ConsPlusNormal"/>
        <w:spacing w:before="200"/>
        <w:ind w:firstLine="540"/>
        <w:jc w:val="both"/>
      </w:pPr>
      <w:hyperlink r:id="rId281"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w:anchor="P6602" w:history="1">
        <w:r w:rsidR="005B085C">
          <w:rPr>
            <w:color w:val="0000FF"/>
          </w:rPr>
          <w:t>Порядок</w:t>
        </w:r>
      </w:hyperlink>
      <w:r w:rsidR="005B085C">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0" w:history="1">
        <w:r w:rsidR="005B085C">
          <w:rPr>
            <w:color w:val="0000FF"/>
          </w:rPr>
          <w:t>Порядок</w:t>
        </w:r>
      </w:hyperlink>
      <w:r w:rsidR="005B085C">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5B085C" w:rsidRDefault="005B085C">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22.12.2020 N 532-п)</w:t>
      </w:r>
    </w:p>
    <w:p w:rsidR="005B085C" w:rsidRDefault="005B085C">
      <w:pPr>
        <w:pStyle w:val="ConsPlusNormal"/>
        <w:spacing w:before="20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5B085C" w:rsidRDefault="005B085C">
      <w:pPr>
        <w:pStyle w:val="ConsPlusNormal"/>
        <w:spacing w:before="200"/>
        <w:ind w:firstLine="540"/>
        <w:jc w:val="both"/>
      </w:pPr>
      <w:r>
        <w:t>2. Поддержка одаренных детей и талантливой молодежи в сфере культуры и искусства.</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15" w:name="P746"/>
      <w:bookmarkEnd w:id="15"/>
      <w:r>
        <w:t>1) организация церемонии чествования молодых талантов в сфере культуры;</w:t>
      </w:r>
    </w:p>
    <w:p w:rsidR="005B085C" w:rsidRDefault="005B085C">
      <w:pPr>
        <w:pStyle w:val="ConsPlusNormal"/>
        <w:spacing w:before="200"/>
        <w:ind w:firstLine="540"/>
        <w:jc w:val="both"/>
      </w:pPr>
      <w:bookmarkStart w:id="16" w:name="P747"/>
      <w:bookmarkEnd w:id="16"/>
      <w:r>
        <w:t>2) назначение стипендии Губернатора Новосибирской области в сфере культуры.</w:t>
      </w:r>
    </w:p>
    <w:p w:rsidR="005B085C" w:rsidRDefault="005B085C">
      <w:pPr>
        <w:pStyle w:val="ConsPlusNormal"/>
        <w:spacing w:before="20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5B085C" w:rsidRDefault="005B085C">
      <w:pPr>
        <w:pStyle w:val="ConsPlusNormal"/>
        <w:spacing w:before="200"/>
        <w:ind w:firstLine="540"/>
        <w:jc w:val="both"/>
      </w:pPr>
      <w:bookmarkStart w:id="17" w:name="P749"/>
      <w:bookmarkEnd w:id="17"/>
      <w:r>
        <w:t>3) творческие состязания профессиональной направленности для одаренных детей и талантливой молодежи.</w:t>
      </w:r>
    </w:p>
    <w:p w:rsidR="005B085C" w:rsidRDefault="005B085C">
      <w:pPr>
        <w:pStyle w:val="ConsPlusNormal"/>
        <w:spacing w:before="200"/>
        <w:ind w:firstLine="540"/>
        <w:jc w:val="both"/>
      </w:pPr>
      <w:r>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5B085C" w:rsidRDefault="005B085C">
      <w:pPr>
        <w:pStyle w:val="ConsPlusNormal"/>
        <w:spacing w:before="200"/>
        <w:ind w:firstLine="540"/>
        <w:jc w:val="both"/>
      </w:pPr>
      <w:r>
        <w:t>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достижений в учебной и творческой деятельности;</w:t>
      </w:r>
    </w:p>
    <w:p w:rsidR="005B085C" w:rsidRDefault="005B085C">
      <w:pPr>
        <w:pStyle w:val="ConsPlusNormal"/>
        <w:spacing w:before="200"/>
        <w:ind w:firstLine="540"/>
        <w:jc w:val="both"/>
      </w:pPr>
      <w:r>
        <w:t xml:space="preserve">4) поддержка проектов и организация участия молодых авторов и исполнителей во </w:t>
      </w:r>
      <w:r>
        <w:lastRenderedPageBreak/>
        <w:t>всероссийских (международных) состязаниях в области искусства.</w:t>
      </w:r>
    </w:p>
    <w:p w:rsidR="005B085C" w:rsidRDefault="005B085C">
      <w:pPr>
        <w:pStyle w:val="ConsPlusNormal"/>
        <w:spacing w:before="200"/>
        <w:ind w:firstLine="540"/>
        <w:jc w:val="both"/>
      </w:pPr>
      <w:r>
        <w:t>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закреплению в профессии, профессиональному росту, формированию творческой карьеры.</w:t>
      </w:r>
    </w:p>
    <w:p w:rsidR="005B085C" w:rsidRDefault="005B085C">
      <w:pPr>
        <w:pStyle w:val="ConsPlusNormal"/>
        <w:spacing w:before="200"/>
        <w:ind w:firstLine="540"/>
        <w:jc w:val="both"/>
      </w:pPr>
      <w:r>
        <w:t>Также планируется оказание поддержки в реализации театральных постановочных проектов.</w:t>
      </w:r>
    </w:p>
    <w:p w:rsidR="005B085C" w:rsidRDefault="005B085C">
      <w:pPr>
        <w:pStyle w:val="ConsPlusNormal"/>
        <w:spacing w:before="200"/>
        <w:ind w:firstLine="540"/>
        <w:jc w:val="both"/>
      </w:pPr>
      <w:r>
        <w:t>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5B085C" w:rsidRDefault="005B085C">
      <w:pPr>
        <w:pStyle w:val="ConsPlusNormal"/>
        <w:spacing w:before="200"/>
        <w:ind w:firstLine="540"/>
        <w:jc w:val="both"/>
      </w:pPr>
      <w:r>
        <w:t xml:space="preserve">Реализация мероприятий </w:t>
      </w:r>
      <w:hyperlink w:anchor="P747" w:history="1">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5B085C" w:rsidRDefault="005B085C">
      <w:pPr>
        <w:pStyle w:val="ConsPlusNormal"/>
        <w:spacing w:before="200"/>
        <w:ind w:firstLine="540"/>
        <w:jc w:val="both"/>
      </w:pPr>
      <w:r>
        <w:t xml:space="preserve">Реализация мероприятий </w:t>
      </w:r>
      <w:hyperlink w:anchor="P746" w:history="1">
        <w:r>
          <w:rPr>
            <w:color w:val="0000FF"/>
          </w:rPr>
          <w:t>подпунктов 1</w:t>
        </w:r>
      </w:hyperlink>
      <w:r>
        <w:t xml:space="preserve">, </w:t>
      </w:r>
      <w:hyperlink w:anchor="P747" w:history="1">
        <w:r>
          <w:rPr>
            <w:color w:val="0000FF"/>
          </w:rPr>
          <w:t>2</w:t>
        </w:r>
      </w:hyperlink>
      <w:r>
        <w:t xml:space="preserve">, </w:t>
      </w:r>
      <w:hyperlink w:anchor="P749"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15FB4">
      <w:pPr>
        <w:pStyle w:val="ConsPlusNormal"/>
        <w:spacing w:before="200"/>
        <w:ind w:firstLine="540"/>
        <w:jc w:val="both"/>
      </w:pPr>
      <w:hyperlink r:id="rId284"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5B085C" w:rsidRDefault="005B085C">
      <w:pPr>
        <w:pStyle w:val="ConsPlusNormal"/>
        <w:spacing w:before="200"/>
        <w:ind w:firstLine="540"/>
        <w:jc w:val="both"/>
      </w:pPr>
      <w:r>
        <w:t>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5B085C" w:rsidRDefault="005B085C">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В рамках основного мероприятия в период 2019 - 2024 годов планируется:</w:t>
      </w:r>
    </w:p>
    <w:p w:rsidR="005B085C" w:rsidRDefault="005B085C">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bookmarkStart w:id="18" w:name="P765"/>
      <w:bookmarkEnd w:id="18"/>
      <w:r>
        <w:t>1) оснащение организаций культуры современным оборудованием.</w:t>
      </w:r>
    </w:p>
    <w:p w:rsidR="005B085C" w:rsidRDefault="005B085C">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за период реализации основного мероприятия 67 организаций культуры получат современное оборудование, в том числе будут созданы модельные муниципальные библиотеки, приобретены многофункциональные передвижные культурные центры (автоклубы), проведено техническое оснащение муниципальных музеев,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5B085C" w:rsidRDefault="005B085C">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bookmarkStart w:id="19" w:name="P769"/>
      <w:bookmarkEnd w:id="19"/>
      <w:r>
        <w:t>2) создание (реконструкция), модернизация и (или) капитальный ремонт учреждений культуры и организаций дополнительного образования сферы культуры Новосибирской области.</w:t>
      </w:r>
    </w:p>
    <w:p w:rsidR="005B085C" w:rsidRDefault="005B085C">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w:t>
      </w:r>
      <w:r>
        <w:lastRenderedPageBreak/>
        <w:t>ценностям и творческой самореализации жителей сельской местности.</w:t>
      </w:r>
    </w:p>
    <w:p w:rsidR="005B085C" w:rsidRDefault="005B085C">
      <w:pPr>
        <w:pStyle w:val="ConsPlusNormal"/>
        <w:spacing w:before="200"/>
        <w:ind w:firstLine="540"/>
        <w:jc w:val="both"/>
      </w:pPr>
      <w:r>
        <w:t>За период реализации основного мероприятия планируется построить, реконструировать, капитально отремонтировать 30 объектов организаций культуры;</w:t>
      </w:r>
    </w:p>
    <w:p w:rsidR="005B085C" w:rsidRDefault="005B085C">
      <w:pPr>
        <w:pStyle w:val="ConsPlusNormal"/>
        <w:jc w:val="both"/>
      </w:pPr>
      <w:r>
        <w:t xml:space="preserve">(в ред. постановлений Правительства Новосибирской области от 01.10.2020 </w:t>
      </w:r>
      <w:hyperlink r:id="rId291" w:history="1">
        <w:r>
          <w:rPr>
            <w:color w:val="0000FF"/>
          </w:rPr>
          <w:t>N 424-п</w:t>
        </w:r>
      </w:hyperlink>
      <w:r>
        <w:t xml:space="preserve">, от 30.04.2021 </w:t>
      </w:r>
      <w:hyperlink r:id="rId292" w:history="1">
        <w:r>
          <w:rPr>
            <w:color w:val="0000FF"/>
          </w:rPr>
          <w:t>N 157-п</w:t>
        </w:r>
      </w:hyperlink>
      <w:r>
        <w:t xml:space="preserve">, от 24.01.2022 </w:t>
      </w:r>
      <w:hyperlink r:id="rId293" w:history="1">
        <w:r>
          <w:rPr>
            <w:color w:val="0000FF"/>
          </w:rPr>
          <w:t>N 11-п</w:t>
        </w:r>
      </w:hyperlink>
      <w:r>
        <w:t xml:space="preserve">, от 30.03.2022 </w:t>
      </w:r>
      <w:hyperlink r:id="rId294" w:history="1">
        <w:r>
          <w:rPr>
            <w:color w:val="0000FF"/>
          </w:rPr>
          <w:t>N 140-п</w:t>
        </w:r>
      </w:hyperlink>
      <w:r>
        <w:t>)</w:t>
      </w:r>
    </w:p>
    <w:p w:rsidR="005B085C" w:rsidRDefault="005B085C">
      <w:pPr>
        <w:pStyle w:val="ConsPlusNormal"/>
        <w:spacing w:before="200"/>
        <w:ind w:firstLine="540"/>
        <w:jc w:val="both"/>
      </w:pPr>
      <w:r>
        <w:t xml:space="preserve">3) - 6) утратили силу. - </w:t>
      </w:r>
      <w:hyperlink r:id="rId295" w:history="1">
        <w:r>
          <w:rPr>
            <w:color w:val="0000FF"/>
          </w:rPr>
          <w:t>Постановление</w:t>
        </w:r>
      </w:hyperlink>
      <w:r>
        <w:t xml:space="preserve"> Правительства Новосибирской области от 01.10.2020 N 424-п.</w:t>
      </w:r>
    </w:p>
    <w:p w:rsidR="005B085C" w:rsidRDefault="005B085C">
      <w:pPr>
        <w:pStyle w:val="ConsPlusNormal"/>
        <w:spacing w:before="200"/>
        <w:ind w:firstLine="540"/>
        <w:jc w:val="both"/>
      </w:pPr>
      <w:r>
        <w:t xml:space="preserve">Реализация мероприятий </w:t>
      </w:r>
      <w:hyperlink w:anchor="P765"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муниципальными учреждениями культуры - за счет предоставленного иного межбюджетного трансферта, имеющего целевое назначение, из федерального бюджета бюджету субъекта Российской Федерации,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 за счет средств федерального бюджета путем централизованной закупки.</w:t>
      </w:r>
    </w:p>
    <w:p w:rsidR="005B085C" w:rsidRDefault="005B085C">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r:id="rId297"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5248" w:history="1">
        <w:r w:rsidR="005B085C">
          <w:rPr>
            <w:color w:val="0000FF"/>
          </w:rPr>
          <w:t>Методика</w:t>
        </w:r>
      </w:hyperlink>
      <w:r w:rsidR="005B085C">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модельных муниципальных библиотек изложены в приложении N 11 к государственной программе.</w:t>
      </w:r>
    </w:p>
    <w:p w:rsidR="005B085C" w:rsidRDefault="005B085C">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Реализация мероприятий </w:t>
      </w:r>
      <w:hyperlink w:anchor="P769" w:history="1">
        <w:r>
          <w:rPr>
            <w:color w:val="0000FF"/>
          </w:rPr>
          <w:t>подпункта 2</w:t>
        </w:r>
      </w:hyperlink>
      <w:r>
        <w:t xml:space="preserve"> настоящего пункта в части модернизации и (или) капитального ремонта осуществляется государственными учреждениями культуры и организациями дополнительного образования сферы культуры Новосибирской области в виде субсидии на иные цели, муниципальными учреждениями культуры и организациями дополнительного образования сферы культуры Новосибирской области путем предоставления субсидий муниципальным образованиям за счет средств федерального бюджета и средств областного бюджета.</w:t>
      </w:r>
    </w:p>
    <w:p w:rsidR="005B085C" w:rsidRDefault="005B085C">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30.03.2022 N 140-п)</w:t>
      </w:r>
    </w:p>
    <w:p w:rsidR="005B085C" w:rsidRDefault="00515FB4">
      <w:pPr>
        <w:pStyle w:val="ConsPlusNormal"/>
        <w:spacing w:before="200"/>
        <w:ind w:firstLine="540"/>
        <w:jc w:val="both"/>
      </w:pPr>
      <w:hyperlink r:id="rId300"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6067" w:history="1">
        <w:r w:rsidR="005B085C">
          <w:rPr>
            <w:color w:val="0000FF"/>
          </w:rPr>
          <w:t>Порядок</w:t>
        </w:r>
      </w:hyperlink>
      <w:r w:rsidR="005B085C">
        <w:t xml:space="preserve"> предоставления и распределения из областного бюджета местным бюджетам субсидий на реализацию мероприятий государственной программы по модернизации муниципальных детских школ искусств по видам искусств изложен в приложении N 15 к государственной программе. </w:t>
      </w:r>
      <w:hyperlink w:anchor="P6261" w:history="1">
        <w:r w:rsidR="005B085C">
          <w:rPr>
            <w:color w:val="0000FF"/>
          </w:rPr>
          <w:t>Порядок</w:t>
        </w:r>
      </w:hyperlink>
      <w:r w:rsidR="005B085C">
        <w:t xml:space="preserve">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по развитию сети учреждений культурно-досугового типа изложен в приложении N 17 к государственной программе. </w:t>
      </w:r>
      <w:hyperlink w:anchor="P6356" w:history="1">
        <w:r w:rsidR="005B085C">
          <w:rPr>
            <w:color w:val="0000FF"/>
          </w:rPr>
          <w:t>Порядок</w:t>
        </w:r>
      </w:hyperlink>
      <w:r w:rsidR="005B085C">
        <w:t xml:space="preserve">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по капитальному ремонту муниципальных музеев изложен в приложении N 18 к государственной программе.</w:t>
      </w:r>
    </w:p>
    <w:p w:rsidR="005B085C" w:rsidRDefault="005B085C">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Реализация мероприятий </w:t>
      </w:r>
      <w:hyperlink w:anchor="P769" w:history="1">
        <w:r>
          <w:rPr>
            <w:color w:val="0000FF"/>
          </w:rPr>
          <w:t>подпункта 2</w:t>
        </w:r>
      </w:hyperlink>
      <w:r>
        <w:t xml:space="preserve"> настоящего пункта в части создания (реконструкции) осуществляется государственным казенным учреждением Новосибирской области "Управление капитального строительства", подведомственным министерству строительства Новосибирской области, во взаимодействии с органами местного самоуправления муниципальных образований, а также путем предоставления субсидий и иных межбюджетных трансфертов муниципальным образованиям за счет средств федерального бюджета и средств областного бюджета.</w:t>
      </w:r>
    </w:p>
    <w:p w:rsidR="005B085C" w:rsidRDefault="005B085C">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30.03.2022 N 140-п)</w:t>
      </w:r>
    </w:p>
    <w:p w:rsidR="005B085C" w:rsidRDefault="00515FB4">
      <w:pPr>
        <w:pStyle w:val="ConsPlusNormal"/>
        <w:spacing w:before="200"/>
        <w:ind w:firstLine="540"/>
        <w:jc w:val="both"/>
      </w:pPr>
      <w:hyperlink w:anchor="P5044" w:history="1">
        <w:r w:rsidR="005B085C">
          <w:rPr>
            <w:color w:val="0000FF"/>
          </w:rPr>
          <w:t>Порядок</w:t>
        </w:r>
      </w:hyperlink>
      <w:r w:rsidR="005B085C">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 </w:t>
      </w:r>
      <w:hyperlink w:anchor="P4743" w:history="1">
        <w:r w:rsidR="005B085C">
          <w:rPr>
            <w:color w:val="0000FF"/>
          </w:rPr>
          <w:t>Методика</w:t>
        </w:r>
      </w:hyperlink>
      <w:r w:rsidR="005B085C">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изложены в приложении N 6 к государственной программе.</w:t>
      </w:r>
    </w:p>
    <w:p w:rsidR="005B085C" w:rsidRDefault="005B085C">
      <w:pPr>
        <w:pStyle w:val="ConsPlusNormal"/>
        <w:jc w:val="both"/>
      </w:pPr>
      <w:r>
        <w:t xml:space="preserve">(в ред. </w:t>
      </w:r>
      <w:hyperlink r:id="rId303"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Абзацы семьдесят третий - семьдесят шестой утратили силу. - </w:t>
      </w:r>
      <w:hyperlink r:id="rId304"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5B085C" w:rsidRDefault="005B085C">
      <w:pPr>
        <w:pStyle w:val="ConsPlusNormal"/>
        <w:jc w:val="both"/>
      </w:pPr>
      <w:r>
        <w:t xml:space="preserve">(в ред. </w:t>
      </w:r>
      <w:hyperlink r:id="rId305"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2. Региональная составляющая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5B085C" w:rsidRDefault="005B085C">
      <w:pPr>
        <w:pStyle w:val="ConsPlusNormal"/>
        <w:jc w:val="both"/>
      </w:pPr>
      <w:r>
        <w:t xml:space="preserve">(в ред. </w:t>
      </w:r>
      <w:hyperlink r:id="rId306"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В рамках мероприятия планируется:</w:t>
      </w:r>
    </w:p>
    <w:p w:rsidR="005B085C" w:rsidRDefault="005B085C">
      <w:pPr>
        <w:pStyle w:val="ConsPlusNormal"/>
        <w:jc w:val="both"/>
      </w:pPr>
      <w:r>
        <w:t xml:space="preserve">(в ред. </w:t>
      </w:r>
      <w:hyperlink r:id="rId307" w:history="1">
        <w:r>
          <w:rPr>
            <w:color w:val="0000FF"/>
          </w:rPr>
          <w:t>постановления</w:t>
        </w:r>
      </w:hyperlink>
      <w:r>
        <w:t xml:space="preserve"> Правительства Новосибирской области от 12.11.2019 N 431-п)</w:t>
      </w:r>
    </w:p>
    <w:p w:rsidR="005B085C" w:rsidRDefault="005B085C">
      <w:pPr>
        <w:pStyle w:val="ConsPlusNormal"/>
        <w:spacing w:before="200"/>
        <w:ind w:firstLine="540"/>
        <w:jc w:val="both"/>
      </w:pPr>
      <w:bookmarkStart w:id="20" w:name="P794"/>
      <w:bookmarkEnd w:id="20"/>
      <w:r>
        <w:t>1) создание, техническое оснащение и содержание сети виртуальных концертных залов государственных и муниципальных учреждений культуры Новосибирской области.</w:t>
      </w:r>
    </w:p>
    <w:p w:rsidR="005B085C" w:rsidRDefault="005B085C">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В период 2019 - 2024 годов будет создано 13 виртуальных концертных залов, из которых 12 - за счет средств областного бюджета;</w:t>
      </w:r>
    </w:p>
    <w:p w:rsidR="005B085C" w:rsidRDefault="005B085C">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bookmarkStart w:id="21" w:name="P798"/>
      <w:bookmarkEnd w:id="21"/>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5B085C" w:rsidRDefault="005B085C">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12.11.2019 N 431-п)</w:t>
      </w:r>
    </w:p>
    <w:p w:rsidR="005B085C" w:rsidRDefault="005B085C">
      <w:pPr>
        <w:pStyle w:val="ConsPlusNormal"/>
        <w:spacing w:before="200"/>
        <w:ind w:firstLine="540"/>
        <w:jc w:val="both"/>
      </w:pPr>
      <w:r>
        <w:t>В 2020 - 2024 годах победителями конкурса будет организовано не менее 6 выставочных проектов, снабженных цифровыми гидами в формате дополненной реальности. Федеральные средства будут направлены напрямую победителям конкурса.</w:t>
      </w:r>
    </w:p>
    <w:p w:rsidR="005B085C" w:rsidRDefault="005B085C">
      <w:pPr>
        <w:pStyle w:val="ConsPlusNormal"/>
        <w:jc w:val="both"/>
      </w:pPr>
      <w:r>
        <w:t xml:space="preserve">(в ред. постановлений Правительства Новосибирской области от 30.04.2021 </w:t>
      </w:r>
      <w:hyperlink r:id="rId311" w:history="1">
        <w:r>
          <w:rPr>
            <w:color w:val="0000FF"/>
          </w:rPr>
          <w:t>N 157-п</w:t>
        </w:r>
      </w:hyperlink>
      <w:r>
        <w:t xml:space="preserve">, от 30.03.2022 </w:t>
      </w:r>
      <w:hyperlink r:id="rId312" w:history="1">
        <w:r>
          <w:rPr>
            <w:color w:val="0000FF"/>
          </w:rPr>
          <w:t>N 140-п</w:t>
        </w:r>
      </w:hyperlink>
      <w:r>
        <w:t>)</w:t>
      </w:r>
    </w:p>
    <w:p w:rsidR="005B085C" w:rsidRDefault="005B085C">
      <w:pPr>
        <w:pStyle w:val="ConsPlusNormal"/>
        <w:spacing w:before="200"/>
        <w:ind w:firstLine="540"/>
        <w:jc w:val="both"/>
      </w:pPr>
      <w:r>
        <w:t xml:space="preserve">Реализация мероприятий </w:t>
      </w:r>
      <w:hyperlink w:anchor="P794" w:history="1">
        <w:r>
          <w:rPr>
            <w:color w:val="0000FF"/>
          </w:rPr>
          <w:t>подпунктов 1</w:t>
        </w:r>
      </w:hyperlink>
      <w:r>
        <w:t xml:space="preserve"> и </w:t>
      </w:r>
      <w:hyperlink w:anchor="P798" w:history="1">
        <w:r>
          <w:rPr>
            <w:color w:val="0000FF"/>
          </w:rPr>
          <w:t>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 муниципальными учреждениями культуры - путем предоставления иных межбюджетных трансфертов муниципальным образованиям Новосибирской области.</w:t>
      </w:r>
    </w:p>
    <w:p w:rsidR="005B085C" w:rsidRDefault="005B085C">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r:id="rId314"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w:anchor="P5885" w:history="1">
        <w:r w:rsidR="005B085C">
          <w:rPr>
            <w:color w:val="0000FF"/>
          </w:rPr>
          <w:t>Методика</w:t>
        </w:r>
      </w:hyperlink>
      <w:r w:rsidR="005B085C">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w:t>
      </w:r>
      <w:r w:rsidR="005B085C">
        <w:lastRenderedPageBreak/>
        <w:t>реализацию мероприятия государственной программы по созданию виртуальных концертных залов изложены в приложении N 14 к государственной программе.</w:t>
      </w:r>
    </w:p>
    <w:p w:rsidR="005B085C" w:rsidRDefault="005B085C">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3. Организация и проведение театрально-концертных проектов.</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r>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5B085C" w:rsidRDefault="005B085C">
      <w:pPr>
        <w:pStyle w:val="ConsPlusNormal"/>
        <w:spacing w:before="20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5B085C" w:rsidRDefault="005B085C">
      <w:pPr>
        <w:pStyle w:val="ConsPlusNormal"/>
        <w:spacing w:before="200"/>
        <w:ind w:firstLine="540"/>
        <w:jc w:val="both"/>
      </w:pPr>
      <w:r>
        <w:t>2) организация проведения Губернаторской новогодней елки для детей Новосибирской области;</w:t>
      </w:r>
    </w:p>
    <w:p w:rsidR="005B085C" w:rsidRDefault="005B085C">
      <w:pPr>
        <w:pStyle w:val="ConsPlusNormal"/>
        <w:spacing w:before="200"/>
        <w:ind w:firstLine="540"/>
        <w:jc w:val="both"/>
      </w:pPr>
      <w:r>
        <w:t>3) организация проведения дней Балета и дней Оперы в Новосибирской области.</w:t>
      </w:r>
    </w:p>
    <w:p w:rsidR="005B085C" w:rsidRDefault="005B085C">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w:t>
      </w:r>
    </w:p>
    <w:p w:rsidR="005B085C" w:rsidRDefault="005B085C">
      <w:pPr>
        <w:pStyle w:val="ConsPlusNormal"/>
        <w:spacing w:before="20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15FB4">
      <w:pPr>
        <w:pStyle w:val="ConsPlusNormal"/>
        <w:spacing w:before="200"/>
        <w:ind w:firstLine="540"/>
        <w:jc w:val="both"/>
      </w:pPr>
      <w:hyperlink r:id="rId318"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19"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4. Поддержка деятельности театров, концертных организаций и других организаций исполнительского искусства.</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22" w:name="P821"/>
      <w:bookmarkEnd w:id="22"/>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5B085C" w:rsidRDefault="005B085C">
      <w:pPr>
        <w:pStyle w:val="ConsPlusNormal"/>
        <w:spacing w:before="200"/>
        <w:ind w:firstLine="540"/>
        <w:jc w:val="both"/>
      </w:pPr>
      <w:r>
        <w:t>Будет осуществлен показ спектаклей, концертов и зрелищных программ, включая создание новых постановок;</w:t>
      </w:r>
    </w:p>
    <w:p w:rsidR="005B085C" w:rsidRDefault="005B085C">
      <w:pPr>
        <w:pStyle w:val="ConsPlusNormal"/>
        <w:spacing w:before="200"/>
        <w:ind w:firstLine="540"/>
        <w:jc w:val="both"/>
      </w:pPr>
      <w:bookmarkStart w:id="23" w:name="P823"/>
      <w:bookmarkEnd w:id="23"/>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5B085C" w:rsidRDefault="005B085C">
      <w:pPr>
        <w:pStyle w:val="ConsPlusNormal"/>
        <w:spacing w:before="200"/>
        <w:ind w:firstLine="540"/>
        <w:jc w:val="both"/>
      </w:pPr>
      <w:bookmarkStart w:id="24" w:name="P824"/>
      <w:bookmarkEnd w:id="24"/>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5B085C" w:rsidRDefault="005B085C">
      <w:pPr>
        <w:pStyle w:val="ConsPlusNormal"/>
        <w:spacing w:before="20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5B085C" w:rsidRDefault="005B085C">
      <w:pPr>
        <w:pStyle w:val="ConsPlusNormal"/>
        <w:spacing w:before="200"/>
        <w:ind w:firstLine="540"/>
        <w:jc w:val="both"/>
      </w:pPr>
      <w:bookmarkStart w:id="25" w:name="P826"/>
      <w:bookmarkEnd w:id="25"/>
      <w:r>
        <w:t xml:space="preserve">4) мероприятия по поддержке творческой деятельности и техническому оснащению детских и </w:t>
      </w:r>
      <w:r>
        <w:lastRenderedPageBreak/>
        <w:t>кукольных театров.</w:t>
      </w:r>
    </w:p>
    <w:p w:rsidR="005B085C" w:rsidRDefault="005B085C">
      <w:pPr>
        <w:pStyle w:val="ConsPlusNormal"/>
        <w:spacing w:before="200"/>
        <w:ind w:firstLine="540"/>
        <w:jc w:val="both"/>
      </w:pPr>
      <w:r>
        <w:t>В рамках мероприятия планируется предоставление субсидий кукольным и детским театрам на создание новых постановок;</w:t>
      </w:r>
    </w:p>
    <w:p w:rsidR="005B085C" w:rsidRDefault="005B085C">
      <w:pPr>
        <w:pStyle w:val="ConsPlusNormal"/>
        <w:spacing w:before="200"/>
        <w:ind w:firstLine="540"/>
        <w:jc w:val="both"/>
      </w:pPr>
      <w:bookmarkStart w:id="26" w:name="P828"/>
      <w:bookmarkEnd w:id="26"/>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5B085C" w:rsidRDefault="005B085C">
      <w:pPr>
        <w:pStyle w:val="ConsPlusNormal"/>
        <w:spacing w:before="200"/>
        <w:ind w:firstLine="540"/>
        <w:jc w:val="both"/>
      </w:pPr>
      <w:r>
        <w:t xml:space="preserve">Реализация мероприятия </w:t>
      </w:r>
      <w:hyperlink w:anchor="P821"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 xml:space="preserve">Реализация мероприятия </w:t>
      </w:r>
      <w:hyperlink w:anchor="P823" w:history="1">
        <w:r>
          <w:rPr>
            <w:color w:val="0000FF"/>
          </w:rPr>
          <w:t>подпунктов 2</w:t>
        </w:r>
      </w:hyperlink>
      <w:r>
        <w:t xml:space="preserve">, </w:t>
      </w:r>
      <w:hyperlink w:anchor="P824" w:history="1">
        <w:r>
          <w:rPr>
            <w:color w:val="0000FF"/>
          </w:rPr>
          <w:t>3</w:t>
        </w:r>
      </w:hyperlink>
      <w:r>
        <w:t xml:space="preserve">, </w:t>
      </w:r>
      <w:hyperlink w:anchor="P826" w:history="1">
        <w:r>
          <w:rPr>
            <w:color w:val="0000FF"/>
          </w:rPr>
          <w:t>4</w:t>
        </w:r>
      </w:hyperlink>
      <w:r>
        <w:t xml:space="preserve">, </w:t>
      </w:r>
      <w:hyperlink w:anchor="P828"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B085C">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r:id="rId321"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Абзацы сто восьмой - сто одиннадцатый утратили силу. - </w:t>
      </w:r>
      <w:hyperlink r:id="rId323"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5. Поддержка деятельности библиотек в Новосибирской области.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27" w:name="P837"/>
      <w:bookmarkEnd w:id="27"/>
      <w:r>
        <w:t>1)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p w:rsidR="005B085C" w:rsidRDefault="005B085C">
      <w:pPr>
        <w:pStyle w:val="ConsPlusNormal"/>
        <w:spacing w:before="20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5B085C" w:rsidRDefault="005B085C">
      <w:pPr>
        <w:pStyle w:val="ConsPlusNormal"/>
        <w:spacing w:before="20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B085C" w:rsidRDefault="005B085C">
      <w:pPr>
        <w:pStyle w:val="ConsPlusNormal"/>
        <w:spacing w:before="200"/>
        <w:ind w:firstLine="540"/>
        <w:jc w:val="both"/>
      </w:pPr>
      <w:bookmarkStart w:id="28" w:name="P840"/>
      <w:bookmarkEnd w:id="28"/>
      <w:r>
        <w:t>2) комплектование библиотечных фондов муниципальных общедоступных библиотек Новосибирской области.</w:t>
      </w:r>
    </w:p>
    <w:p w:rsidR="005B085C" w:rsidRDefault="005B085C">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Будут пополнены фонды муниципальных библиотек новыми изданиями;</w:t>
      </w:r>
    </w:p>
    <w:p w:rsidR="005B085C" w:rsidRDefault="005B085C">
      <w:pPr>
        <w:pStyle w:val="ConsPlusNormal"/>
        <w:spacing w:before="200"/>
        <w:ind w:firstLine="540"/>
        <w:jc w:val="both"/>
      </w:pPr>
      <w:bookmarkStart w:id="29" w:name="P843"/>
      <w:bookmarkEnd w:id="29"/>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5B085C" w:rsidRDefault="005B085C">
      <w:pPr>
        <w:pStyle w:val="ConsPlusNormal"/>
        <w:spacing w:before="20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5B085C" w:rsidRDefault="005B085C">
      <w:pPr>
        <w:pStyle w:val="ConsPlusNormal"/>
        <w:spacing w:before="200"/>
        <w:ind w:firstLine="540"/>
        <w:jc w:val="both"/>
      </w:pPr>
      <w:bookmarkStart w:id="30" w:name="P845"/>
      <w:bookmarkEnd w:id="30"/>
      <w:r>
        <w:lastRenderedPageBreak/>
        <w:t>4) обеспечение библиотек технологическим оборудованием.</w:t>
      </w:r>
    </w:p>
    <w:p w:rsidR="005B085C" w:rsidRDefault="005B085C">
      <w:pPr>
        <w:pStyle w:val="ConsPlusNormal"/>
        <w:spacing w:before="200"/>
        <w:ind w:firstLine="540"/>
        <w:jc w:val="both"/>
      </w:pPr>
      <w:r>
        <w:t xml:space="preserve">Реализация мероприятия </w:t>
      </w:r>
      <w:hyperlink w:anchor="P83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jc w:val="both"/>
      </w:pPr>
      <w:r>
        <w:t xml:space="preserve">(в ред. </w:t>
      </w:r>
      <w:hyperlink r:id="rId325"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Реализация мероприятия </w:t>
      </w:r>
      <w:hyperlink w:anchor="P840" w:history="1">
        <w:r>
          <w:rPr>
            <w:color w:val="0000FF"/>
          </w:rPr>
          <w:t>подпунктов 2</w:t>
        </w:r>
      </w:hyperlink>
      <w:r>
        <w:t xml:space="preserve">, </w:t>
      </w:r>
      <w:hyperlink w:anchor="P843" w:history="1">
        <w:r>
          <w:rPr>
            <w:color w:val="0000FF"/>
          </w:rPr>
          <w:t>3</w:t>
        </w:r>
      </w:hyperlink>
      <w:r>
        <w:t xml:space="preserve">, </w:t>
      </w:r>
      <w:hyperlink w:anchor="P845" w:history="1">
        <w:r>
          <w:rPr>
            <w:color w:val="0000FF"/>
          </w:rPr>
          <w:t>4</w:t>
        </w:r>
      </w:hyperlink>
      <w:r>
        <w:t xml:space="preserve"> настоящего пункта осуществляется муниципальными учреждениями культуры за счет средств областного бюджета Новосибирской области, полученных в виде субсидии местным бюджетам.</w:t>
      </w:r>
    </w:p>
    <w:p w:rsidR="005B085C" w:rsidRDefault="00515FB4">
      <w:pPr>
        <w:pStyle w:val="ConsPlusNormal"/>
        <w:spacing w:before="200"/>
        <w:ind w:firstLine="540"/>
        <w:jc w:val="both"/>
      </w:pPr>
      <w:hyperlink w:anchor="P5494"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5B085C" w:rsidRDefault="005B085C">
      <w:pPr>
        <w:pStyle w:val="ConsPlusNormal"/>
        <w:jc w:val="both"/>
      </w:pPr>
      <w:r>
        <w:t xml:space="preserve">(в ред. </w:t>
      </w:r>
      <w:hyperlink r:id="rId326" w:history="1">
        <w:r>
          <w:rPr>
            <w:color w:val="0000FF"/>
          </w:rPr>
          <w:t>постановления</w:t>
        </w:r>
      </w:hyperlink>
      <w:r>
        <w:t xml:space="preserve"> Правительства Новосибирской области от 30.04.2021 N 157-п)</w:t>
      </w:r>
    </w:p>
    <w:p w:rsidR="005B085C" w:rsidRDefault="00515FB4">
      <w:pPr>
        <w:pStyle w:val="ConsPlusNormal"/>
        <w:spacing w:before="200"/>
        <w:ind w:firstLine="540"/>
        <w:jc w:val="both"/>
      </w:pPr>
      <w:hyperlink w:anchor="P5682"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5B085C" w:rsidRDefault="005B085C">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5B085C" w:rsidRDefault="005B085C">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6. Содействие в подготовке, переподготовке (повышении квалификации) творческих кадров в сфере культуры и искусства.</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31" w:name="P857"/>
      <w:bookmarkEnd w:id="31"/>
      <w:r>
        <w:t>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подведомственными министерству культуры Новосибирской области.</w:t>
      </w:r>
    </w:p>
    <w:p w:rsidR="005B085C" w:rsidRDefault="005B085C">
      <w:pPr>
        <w:pStyle w:val="ConsPlusNormal"/>
        <w:spacing w:before="20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5B085C" w:rsidRDefault="005B085C">
      <w:pPr>
        <w:pStyle w:val="ConsPlusNormal"/>
        <w:spacing w:before="20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B085C" w:rsidRDefault="005B085C">
      <w:pPr>
        <w:pStyle w:val="ConsPlusNormal"/>
        <w:spacing w:before="200"/>
        <w:ind w:firstLine="540"/>
        <w:jc w:val="both"/>
      </w:pPr>
      <w:bookmarkStart w:id="32" w:name="P860"/>
      <w:bookmarkEnd w:id="32"/>
      <w:r>
        <w:t>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5B085C" w:rsidRDefault="005B085C">
      <w:pPr>
        <w:pStyle w:val="ConsPlusNormal"/>
        <w:spacing w:before="200"/>
        <w:ind w:firstLine="540"/>
        <w:jc w:val="both"/>
      </w:pPr>
      <w:r>
        <w:t xml:space="preserve">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w:t>
      </w:r>
      <w:r>
        <w:lastRenderedPageBreak/>
        <w:t>работников образовательных организаций сферы культуры Новосибирской области перед началом нового учебного года;</w:t>
      </w:r>
    </w:p>
    <w:p w:rsidR="005B085C" w:rsidRDefault="005B085C">
      <w:pPr>
        <w:pStyle w:val="ConsPlusNormal"/>
        <w:spacing w:before="200"/>
        <w:ind w:firstLine="540"/>
        <w:jc w:val="both"/>
      </w:pPr>
      <w:bookmarkStart w:id="33" w:name="P862"/>
      <w:bookmarkEnd w:id="33"/>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5B085C" w:rsidRDefault="005B085C">
      <w:pPr>
        <w:pStyle w:val="ConsPlusNormal"/>
        <w:spacing w:before="200"/>
        <w:ind w:firstLine="540"/>
        <w:jc w:val="both"/>
      </w:pPr>
      <w:bookmarkStart w:id="34" w:name="P863"/>
      <w:bookmarkEnd w:id="34"/>
      <w:r>
        <w:t>4)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p>
    <w:p w:rsidR="005B085C" w:rsidRDefault="005B085C">
      <w:pPr>
        <w:pStyle w:val="ConsPlusNormal"/>
        <w:jc w:val="both"/>
      </w:pPr>
      <w:r>
        <w:t>(</w:t>
      </w:r>
      <w:proofErr w:type="spellStart"/>
      <w:r>
        <w:t>пп</w:t>
      </w:r>
      <w:proofErr w:type="spellEnd"/>
      <w:r>
        <w:t xml:space="preserve">. 4 введен </w:t>
      </w:r>
      <w:hyperlink r:id="rId329"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bookmarkStart w:id="35" w:name="P865"/>
      <w:bookmarkEnd w:id="35"/>
      <w:r>
        <w:t>5) создание школ креативных индустрий.</w:t>
      </w:r>
    </w:p>
    <w:p w:rsidR="005B085C" w:rsidRDefault="005B085C">
      <w:pPr>
        <w:pStyle w:val="ConsPlusNormal"/>
        <w:jc w:val="both"/>
      </w:pPr>
      <w:r>
        <w:t>(</w:t>
      </w:r>
      <w:proofErr w:type="spellStart"/>
      <w:r>
        <w:t>пп</w:t>
      </w:r>
      <w:proofErr w:type="spellEnd"/>
      <w:r>
        <w:t xml:space="preserve">. 5 введен </w:t>
      </w:r>
      <w:hyperlink r:id="rId330"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Реализация мероприятия </w:t>
      </w:r>
      <w:hyperlink w:anchor="P85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 xml:space="preserve">Реализация мероприятия </w:t>
      </w:r>
      <w:hyperlink w:anchor="P860" w:history="1">
        <w:r>
          <w:rPr>
            <w:color w:val="0000FF"/>
          </w:rPr>
          <w:t>подпунктов 2</w:t>
        </w:r>
      </w:hyperlink>
      <w:r>
        <w:t xml:space="preserve">, </w:t>
      </w:r>
      <w:hyperlink w:anchor="P863" w:history="1">
        <w:r>
          <w:rPr>
            <w:color w:val="0000FF"/>
          </w:rPr>
          <w:t>4</w:t>
        </w:r>
      </w:hyperlink>
      <w:r>
        <w:t xml:space="preserve">, </w:t>
      </w:r>
      <w:hyperlink w:anchor="P865"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B085C">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Реализация мероприятия </w:t>
      </w:r>
      <w:hyperlink w:anchor="P862" w:history="1">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332"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333"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334"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5B085C" w:rsidRDefault="00515FB4">
      <w:pPr>
        <w:pStyle w:val="ConsPlusNormal"/>
        <w:spacing w:before="200"/>
        <w:ind w:firstLine="540"/>
        <w:jc w:val="both"/>
      </w:pPr>
      <w:hyperlink r:id="rId335"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36"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7. Укрепление и развитие материально-технической базы муниципальных учреждений сферы культуры Новосибирской области.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r>
        <w:t>1) мероприятия по проведению капитального ремонта, реконструкции и строительства муниципальных учреждений культуры на территории Новосибирской области путем предоставления из областного бюджета в бюджет местным бюджетам субсидий из областного бюджета Новосибирской области.</w:t>
      </w:r>
    </w:p>
    <w:p w:rsidR="005B085C" w:rsidRDefault="005B085C">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5B085C" w:rsidRDefault="00515FB4">
      <w:pPr>
        <w:pStyle w:val="ConsPlusNormal"/>
        <w:spacing w:before="200"/>
        <w:ind w:firstLine="540"/>
        <w:jc w:val="both"/>
      </w:pPr>
      <w:hyperlink w:anchor="P5118"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капитальному ремонту муниципальных учреждений культуры и муниципальных организаций дополнительного образования сферы культуры изложен в </w:t>
      </w:r>
      <w:r w:rsidR="005B085C">
        <w:lastRenderedPageBreak/>
        <w:t xml:space="preserve">приложении N 10 к государственной программе. </w:t>
      </w:r>
      <w:hyperlink w:anchor="P5044"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w:t>
      </w:r>
    </w:p>
    <w:p w:rsidR="005B085C" w:rsidRDefault="005B085C">
      <w:pPr>
        <w:pStyle w:val="ConsPlusNormal"/>
        <w:jc w:val="both"/>
      </w:pPr>
      <w:r>
        <w:t xml:space="preserve">(в ред. постановлений Правительства Новосибирской области от 30.04.2021 </w:t>
      </w:r>
      <w:hyperlink r:id="rId338" w:history="1">
        <w:r>
          <w:rPr>
            <w:color w:val="0000FF"/>
          </w:rPr>
          <w:t>N 157-п</w:t>
        </w:r>
      </w:hyperlink>
      <w:r>
        <w:t xml:space="preserve">, от 30.03.2022 </w:t>
      </w:r>
      <w:hyperlink r:id="rId339" w:history="1">
        <w:r>
          <w:rPr>
            <w:color w:val="0000FF"/>
          </w:rPr>
          <w:t>N 140-п</w:t>
        </w:r>
      </w:hyperlink>
      <w:r>
        <w:t>)</w:t>
      </w:r>
    </w:p>
    <w:p w:rsidR="005B085C" w:rsidRDefault="005B085C">
      <w:pPr>
        <w:pStyle w:val="ConsPlusNormal"/>
        <w:spacing w:before="200"/>
        <w:ind w:firstLine="540"/>
        <w:jc w:val="both"/>
      </w:pPr>
      <w:r>
        <w:t>2) мероприятия по обеспечению развития и укрепления материально-технической базы домов 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5B085C" w:rsidRDefault="00515FB4">
      <w:pPr>
        <w:pStyle w:val="ConsPlusNormal"/>
        <w:spacing w:before="200"/>
        <w:ind w:firstLine="540"/>
        <w:jc w:val="both"/>
      </w:pPr>
      <w:hyperlink w:anchor="P5682"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5B085C" w:rsidRDefault="005B085C">
      <w:pPr>
        <w:pStyle w:val="ConsPlusNormal"/>
        <w:jc w:val="both"/>
      </w:pPr>
      <w:r>
        <w:t xml:space="preserve">(в ред. </w:t>
      </w:r>
      <w:hyperlink r:id="rId340"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3) комплектование и содержание зоологической коллекции общей численностью особей не менее 10000 единиц путем предоставления иных межбюджетных трансфертов из областного бюджета в бюджет муниципальных образований Новосибирской области, 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 </w:t>
      </w:r>
      <w:hyperlink w:anchor="P6169"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по комплектованию и содержанию зоологической коллекции с численностью особей не менее 10000 единиц изложены в приложении N 16 к государственной программе;</w:t>
      </w:r>
    </w:p>
    <w:p w:rsidR="005B085C" w:rsidRDefault="005B085C">
      <w:pPr>
        <w:pStyle w:val="ConsPlusNormal"/>
        <w:jc w:val="both"/>
      </w:pPr>
      <w:r>
        <w:t>(</w:t>
      </w:r>
      <w:proofErr w:type="spellStart"/>
      <w:r>
        <w:t>пп</w:t>
      </w:r>
      <w:proofErr w:type="spellEnd"/>
      <w:r>
        <w:t xml:space="preserve">. 3 в ред. </w:t>
      </w:r>
      <w:hyperlink r:id="rId341" w:history="1">
        <w:r>
          <w:rPr>
            <w:color w:val="0000FF"/>
          </w:rPr>
          <w:t>постановления</w:t>
        </w:r>
      </w:hyperlink>
      <w:r>
        <w:t xml:space="preserve"> Правительства Новосибирской области от 27.07.2021 N 289-п)</w:t>
      </w:r>
    </w:p>
    <w:p w:rsidR="005B085C" w:rsidRDefault="005B085C">
      <w:pPr>
        <w:pStyle w:val="ConsPlusNormal"/>
        <w:spacing w:before="200"/>
        <w:ind w:firstLine="540"/>
        <w:jc w:val="both"/>
      </w:pPr>
      <w:r>
        <w:t>4) 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 Новосибирской области.</w:t>
      </w:r>
    </w:p>
    <w:p w:rsidR="005B085C" w:rsidRDefault="005B085C">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30.03.2022 N 140-п)</w:t>
      </w:r>
    </w:p>
    <w:p w:rsidR="005B085C" w:rsidRDefault="00515FB4">
      <w:pPr>
        <w:pStyle w:val="ConsPlusNormal"/>
        <w:spacing w:before="200"/>
        <w:ind w:firstLine="540"/>
        <w:jc w:val="both"/>
      </w:pPr>
      <w:hyperlink w:anchor="P5682"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5B085C" w:rsidRDefault="005B085C">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Абзацы сто сорок седьмой - сто сорок восьмой утратили силу. - </w:t>
      </w:r>
      <w:hyperlink r:id="rId344"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5B085C" w:rsidRDefault="005B085C">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36" w:name="P894"/>
      <w:bookmarkEnd w:id="36"/>
      <w:r>
        <w:t>1) предоставление целевых субсидий государственным учреждениям, подведомственным министерству культуры Новосибирской области.</w:t>
      </w:r>
    </w:p>
    <w:p w:rsidR="005B085C" w:rsidRDefault="005B085C">
      <w:pPr>
        <w:pStyle w:val="ConsPlusNormal"/>
        <w:spacing w:before="200"/>
        <w:ind w:firstLine="540"/>
        <w:jc w:val="both"/>
      </w:pPr>
      <w:r>
        <w:t xml:space="preserve">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w:t>
      </w:r>
      <w:r>
        <w:lastRenderedPageBreak/>
        <w:t>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5B085C" w:rsidRDefault="005B085C">
      <w:pPr>
        <w:pStyle w:val="ConsPlusNormal"/>
        <w:spacing w:before="200"/>
        <w:ind w:firstLine="540"/>
        <w:jc w:val="both"/>
      </w:pPr>
      <w:bookmarkStart w:id="37" w:name="P896"/>
      <w:bookmarkEnd w:id="37"/>
      <w:r>
        <w:t>2) проведение реконструкции и строительства государственных учреждений сферы культуры на территории Новосибирской области.</w:t>
      </w:r>
    </w:p>
    <w:p w:rsidR="005B085C" w:rsidRDefault="005B085C">
      <w:pPr>
        <w:pStyle w:val="ConsPlusNormal"/>
        <w:spacing w:before="200"/>
        <w:ind w:firstLine="540"/>
        <w:jc w:val="both"/>
      </w:pPr>
      <w:r>
        <w:t>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5B085C" w:rsidRDefault="005B085C">
      <w:pPr>
        <w:pStyle w:val="ConsPlusNormal"/>
        <w:spacing w:before="200"/>
        <w:ind w:firstLine="540"/>
        <w:jc w:val="both"/>
      </w:pPr>
      <w:r>
        <w:t xml:space="preserve">Реализация мероприятия </w:t>
      </w:r>
      <w:hyperlink w:anchor="P894"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B085C">
      <w:pPr>
        <w:pStyle w:val="ConsPlusNormal"/>
        <w:spacing w:before="200"/>
        <w:ind w:firstLine="540"/>
        <w:jc w:val="both"/>
      </w:pPr>
      <w:r>
        <w:t xml:space="preserve">Реализация мероприятия </w:t>
      </w:r>
      <w:hyperlink w:anchor="P896"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5B085C" w:rsidRDefault="00515FB4">
      <w:pPr>
        <w:pStyle w:val="ConsPlusNormal"/>
        <w:spacing w:before="200"/>
        <w:ind w:firstLine="540"/>
        <w:jc w:val="both"/>
      </w:pPr>
      <w:hyperlink w:anchor="P6542" w:history="1">
        <w:r w:rsidR="005B085C">
          <w:rPr>
            <w:color w:val="0000FF"/>
          </w:rPr>
          <w:t>Порядок</w:t>
        </w:r>
      </w:hyperlink>
      <w:r w:rsidR="005B085C">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5B085C" w:rsidRDefault="005B085C">
      <w:pPr>
        <w:pStyle w:val="ConsPlusNormal"/>
        <w:spacing w:before="20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5B085C" w:rsidRDefault="005B085C">
      <w:pPr>
        <w:pStyle w:val="ConsPlusNormal"/>
        <w:spacing w:before="200"/>
        <w:ind w:firstLine="540"/>
        <w:jc w:val="both"/>
      </w:pPr>
      <w:r>
        <w:t>В рамках основного мероприятия планируются:</w:t>
      </w:r>
    </w:p>
    <w:p w:rsidR="005B085C" w:rsidRDefault="005B085C">
      <w:pPr>
        <w:pStyle w:val="ConsPlusNormal"/>
        <w:spacing w:before="200"/>
        <w:ind w:firstLine="540"/>
        <w:jc w:val="both"/>
      </w:pPr>
      <w:bookmarkStart w:id="38" w:name="P903"/>
      <w:bookmarkEnd w:id="38"/>
      <w:r>
        <w:t>1) мероприятия, направленные на повышение качества услуг в сфере культуры.</w:t>
      </w:r>
    </w:p>
    <w:p w:rsidR="005B085C" w:rsidRDefault="005B085C">
      <w:pPr>
        <w:pStyle w:val="ConsPlusNormal"/>
        <w:spacing w:before="20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5B085C" w:rsidRDefault="005B085C">
      <w:pPr>
        <w:pStyle w:val="ConsPlusNormal"/>
        <w:spacing w:before="200"/>
        <w:ind w:firstLine="540"/>
        <w:jc w:val="both"/>
      </w:pPr>
      <w:bookmarkStart w:id="39" w:name="P905"/>
      <w:bookmarkEnd w:id="39"/>
      <w:r>
        <w:t>2) обеспечение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5B085C" w:rsidRDefault="005B085C">
      <w:pPr>
        <w:pStyle w:val="ConsPlusNormal"/>
        <w:spacing w:before="200"/>
        <w:ind w:firstLine="540"/>
        <w:jc w:val="both"/>
      </w:pPr>
      <w:r>
        <w:t xml:space="preserve">Реализация мероприятия </w:t>
      </w:r>
      <w:hyperlink w:anchor="P903"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5B085C" w:rsidRDefault="005B085C">
      <w:pPr>
        <w:pStyle w:val="ConsPlusNormal"/>
        <w:spacing w:before="200"/>
        <w:ind w:firstLine="540"/>
        <w:jc w:val="both"/>
      </w:pPr>
      <w:r>
        <w:t xml:space="preserve">Независимая оценка качества услуг государственных и муниципальных учреждений сферы культуры проводится на основании заключенного государственного контракта с организацией, отобранной в соответствии с Федеральным </w:t>
      </w:r>
      <w:hyperlink r:id="rId34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5B085C" w:rsidRDefault="005B085C">
      <w:pPr>
        <w:pStyle w:val="ConsPlusNormal"/>
        <w:spacing w:before="200"/>
        <w:ind w:firstLine="540"/>
        <w:jc w:val="both"/>
      </w:pPr>
      <w:r>
        <w:t xml:space="preserve">Реализация мероприятия </w:t>
      </w:r>
      <w:hyperlink w:anchor="P905" w:history="1">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347" w:history="1">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5B085C" w:rsidRDefault="00515FB4">
      <w:pPr>
        <w:pStyle w:val="ConsPlusNormal"/>
        <w:spacing w:before="200"/>
        <w:ind w:firstLine="540"/>
        <w:jc w:val="both"/>
      </w:pPr>
      <w:hyperlink r:id="rId348" w:history="1">
        <w:r w:rsidR="005B085C">
          <w:rPr>
            <w:color w:val="0000FF"/>
          </w:rPr>
          <w:t>Порядок</w:t>
        </w:r>
      </w:hyperlink>
      <w:r w:rsidR="005B085C">
        <w:t xml:space="preserve"> определения объема и условия предоставления из областного бюджета </w:t>
      </w:r>
      <w:r w:rsidR="005B085C">
        <w:lastRenderedPageBreak/>
        <w:t>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49"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10. Организация и проведение крупных общественно значимых мероприятий.</w:t>
      </w:r>
    </w:p>
    <w:p w:rsidR="005B085C" w:rsidRDefault="005B085C">
      <w:pPr>
        <w:pStyle w:val="ConsPlusNormal"/>
        <w:spacing w:before="200"/>
        <w:ind w:firstLine="540"/>
        <w:jc w:val="both"/>
      </w:pPr>
      <w:r>
        <w:t>В рамках основного мероприятия в период 2019 - 2020 годов планируется проведение 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5B085C" w:rsidRDefault="005B085C">
      <w:pPr>
        <w:pStyle w:val="ConsPlusNormal"/>
        <w:jc w:val="both"/>
      </w:pPr>
      <w:r>
        <w:t xml:space="preserve">(в ред. постановлений Правительства Новосибирской области от 01.10.2020 </w:t>
      </w:r>
      <w:hyperlink r:id="rId350" w:history="1">
        <w:r>
          <w:rPr>
            <w:color w:val="0000FF"/>
          </w:rPr>
          <w:t>N 424-п</w:t>
        </w:r>
      </w:hyperlink>
      <w:r>
        <w:t xml:space="preserve">, от 30.04.2021 </w:t>
      </w:r>
      <w:hyperlink r:id="rId351" w:history="1">
        <w:r>
          <w:rPr>
            <w:color w:val="0000FF"/>
          </w:rPr>
          <w:t>N 157-п</w:t>
        </w:r>
      </w:hyperlink>
      <w:r>
        <w:t>)</w:t>
      </w:r>
    </w:p>
    <w:p w:rsidR="005B085C" w:rsidRDefault="005B085C">
      <w:pPr>
        <w:pStyle w:val="ConsPlusNormal"/>
        <w:spacing w:before="200"/>
        <w:ind w:firstLine="540"/>
        <w:jc w:val="both"/>
      </w:pPr>
      <w:r>
        <w:t>В 2022 году планируется организация и проведение официальных церемоний и культурной программы в рамках сопровождения Молодежного чемпионата мира по хоккею, а также организация и проведение мероприятий, посвященных 85-летию со дня основания Новосибирской области.</w:t>
      </w:r>
    </w:p>
    <w:p w:rsidR="005B085C" w:rsidRDefault="005B085C">
      <w:pPr>
        <w:pStyle w:val="ConsPlusNormal"/>
        <w:jc w:val="both"/>
      </w:pPr>
      <w:r>
        <w:t xml:space="preserve">(абзац введен </w:t>
      </w:r>
      <w:hyperlink r:id="rId352"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5B085C" w:rsidRDefault="00515FB4">
      <w:pPr>
        <w:pStyle w:val="ConsPlusNormal"/>
        <w:spacing w:before="200"/>
        <w:ind w:firstLine="540"/>
        <w:jc w:val="both"/>
      </w:pPr>
      <w:hyperlink r:id="rId353"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мероприятия:</w:t>
      </w:r>
    </w:p>
    <w:p w:rsidR="005B085C" w:rsidRDefault="005B085C">
      <w:pPr>
        <w:pStyle w:val="ConsPlusNormal"/>
        <w:spacing w:before="20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40" w:name="P922"/>
      <w:bookmarkEnd w:id="40"/>
      <w:r>
        <w:t>1) выполнение государственного задания областными культурными национальными центрами, ГБУК НСО Редакция журнала "Сибирские огни"; ГБУК НСО "Центр креативных индустрий",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организация деятельности клубных формирований, организация и 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5B085C" w:rsidRDefault="005B085C">
      <w:pPr>
        <w:pStyle w:val="ConsPlusNormal"/>
        <w:jc w:val="both"/>
      </w:pPr>
      <w:r>
        <w:t xml:space="preserve">(в ред. постановлений Правительства Новосибирской области от 01.10.2020 </w:t>
      </w:r>
      <w:hyperlink r:id="rId355" w:history="1">
        <w:r>
          <w:rPr>
            <w:color w:val="0000FF"/>
          </w:rPr>
          <w:t>N 424-п</w:t>
        </w:r>
      </w:hyperlink>
      <w:r>
        <w:t xml:space="preserve">, от 24.01.2022 </w:t>
      </w:r>
      <w:hyperlink r:id="rId356" w:history="1">
        <w:r>
          <w:rPr>
            <w:color w:val="0000FF"/>
          </w:rPr>
          <w:t>N 11-п</w:t>
        </w:r>
      </w:hyperlink>
      <w:r>
        <w:t>)</w:t>
      </w:r>
    </w:p>
    <w:p w:rsidR="005B085C" w:rsidRDefault="005B085C">
      <w:pPr>
        <w:pStyle w:val="ConsPlusNormal"/>
        <w:spacing w:before="200"/>
        <w:ind w:firstLine="540"/>
        <w:jc w:val="both"/>
      </w:pPr>
      <w:bookmarkStart w:id="41" w:name="P924"/>
      <w:bookmarkEnd w:id="41"/>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5B085C" w:rsidRDefault="005B085C">
      <w:pPr>
        <w:pStyle w:val="ConsPlusNormal"/>
        <w:spacing w:before="200"/>
        <w:ind w:firstLine="540"/>
        <w:jc w:val="both"/>
      </w:pPr>
      <w:r>
        <w:lastRenderedPageBreak/>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5B085C" w:rsidRDefault="005B085C">
      <w:pPr>
        <w:pStyle w:val="ConsPlusNormal"/>
        <w:spacing w:before="200"/>
        <w:ind w:firstLine="540"/>
        <w:jc w:val="both"/>
      </w:pPr>
      <w:bookmarkStart w:id="42" w:name="P926"/>
      <w:bookmarkEnd w:id="42"/>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5B085C" w:rsidRDefault="005B085C">
      <w:pPr>
        <w:pStyle w:val="ConsPlusNormal"/>
        <w:spacing w:before="200"/>
        <w:ind w:firstLine="540"/>
        <w:jc w:val="both"/>
      </w:pPr>
      <w:bookmarkStart w:id="43" w:name="P927"/>
      <w:bookmarkEnd w:id="43"/>
      <w:r>
        <w:t>4) поддержка проектов, направленных на популяризацию народных художественных промыслов и ремесел, поддержку изобразительного искусства;</w:t>
      </w:r>
    </w:p>
    <w:p w:rsidR="005B085C" w:rsidRDefault="005B085C">
      <w:pPr>
        <w:pStyle w:val="ConsPlusNormal"/>
        <w:jc w:val="both"/>
      </w:pPr>
      <w:r>
        <w:t xml:space="preserve">(в ред. </w:t>
      </w:r>
      <w:hyperlink r:id="rId357" w:history="1">
        <w:r>
          <w:rPr>
            <w:color w:val="0000FF"/>
          </w:rPr>
          <w:t>постановления</w:t>
        </w:r>
      </w:hyperlink>
      <w:r>
        <w:t xml:space="preserve"> Правительства Новосибирской области от 12.11.2019 N 431-п)</w:t>
      </w:r>
    </w:p>
    <w:p w:rsidR="005B085C" w:rsidRDefault="005B085C">
      <w:pPr>
        <w:pStyle w:val="ConsPlusNormal"/>
        <w:spacing w:before="200"/>
        <w:ind w:firstLine="540"/>
        <w:jc w:val="both"/>
      </w:pPr>
      <w:r>
        <w:t xml:space="preserve">абзацы сто шестьдесят девятый - сто семидесятый утратили силу. - </w:t>
      </w:r>
      <w:hyperlink r:id="rId358" w:history="1">
        <w:r>
          <w:rPr>
            <w:color w:val="0000FF"/>
          </w:rPr>
          <w:t>Постановление</w:t>
        </w:r>
      </w:hyperlink>
      <w:r>
        <w:t xml:space="preserve"> Правительства Новосибирской области от 12.11.2019 N 431-п;</w:t>
      </w:r>
    </w:p>
    <w:p w:rsidR="005B085C" w:rsidRDefault="005B085C">
      <w:pPr>
        <w:pStyle w:val="ConsPlusNormal"/>
        <w:spacing w:before="20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5B085C" w:rsidRDefault="005B085C">
      <w:pPr>
        <w:pStyle w:val="ConsPlusNormal"/>
        <w:spacing w:before="200"/>
        <w:ind w:firstLine="540"/>
        <w:jc w:val="both"/>
      </w:pPr>
      <w:r>
        <w:t>Планируется проведение концертных мероприятий, посвященных празднованию 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5B085C" w:rsidRDefault="005B085C">
      <w:pPr>
        <w:pStyle w:val="ConsPlusNormal"/>
        <w:spacing w:before="20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5B085C" w:rsidRDefault="005B085C">
      <w:pPr>
        <w:pStyle w:val="ConsPlusNormal"/>
        <w:spacing w:before="200"/>
        <w:ind w:firstLine="540"/>
        <w:jc w:val="both"/>
      </w:pPr>
      <w:r>
        <w:t>Будут организованы и проведены:</w:t>
      </w:r>
    </w:p>
    <w:p w:rsidR="005B085C" w:rsidRDefault="005B085C">
      <w:pPr>
        <w:pStyle w:val="ConsPlusNormal"/>
        <w:spacing w:before="20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5B085C" w:rsidRDefault="005B085C">
      <w:pPr>
        <w:pStyle w:val="ConsPlusNormal"/>
        <w:spacing w:before="200"/>
        <w:ind w:firstLine="540"/>
        <w:jc w:val="both"/>
      </w:pPr>
      <w:r>
        <w:t>проект "</w:t>
      </w:r>
      <w:proofErr w:type="spellStart"/>
      <w:r>
        <w:t>Мульт</w:t>
      </w:r>
      <w:proofErr w:type="spellEnd"/>
      <w:r>
        <w:t>-мост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творчеством.</w:t>
      </w:r>
    </w:p>
    <w:p w:rsidR="005B085C" w:rsidRDefault="005B085C">
      <w:pPr>
        <w:pStyle w:val="ConsPlusNormal"/>
        <w:spacing w:before="200"/>
        <w:ind w:firstLine="540"/>
        <w:jc w:val="both"/>
      </w:pPr>
      <w:r>
        <w:t xml:space="preserve">Реализация мероприятия </w:t>
      </w:r>
      <w:hyperlink w:anchor="P922"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 xml:space="preserve">Реализация мероприятий </w:t>
      </w:r>
      <w:hyperlink w:anchor="P924" w:history="1">
        <w:r>
          <w:rPr>
            <w:color w:val="0000FF"/>
          </w:rPr>
          <w:t>подпунктов 2</w:t>
        </w:r>
      </w:hyperlink>
      <w:r>
        <w:t xml:space="preserve">, </w:t>
      </w:r>
      <w:hyperlink w:anchor="P926" w:history="1">
        <w:r>
          <w:rPr>
            <w:color w:val="0000FF"/>
          </w:rPr>
          <w:t>3</w:t>
        </w:r>
      </w:hyperlink>
      <w:r>
        <w:t xml:space="preserve">, </w:t>
      </w:r>
      <w:hyperlink w:anchor="P927"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15FB4">
      <w:pPr>
        <w:pStyle w:val="ConsPlusNormal"/>
        <w:spacing w:before="200"/>
        <w:ind w:firstLine="540"/>
        <w:jc w:val="both"/>
      </w:pPr>
      <w:hyperlink r:id="rId359"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60"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2. Поддержка деятельности государственных музеев Новосибирской области.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bookmarkStart w:id="44" w:name="P942"/>
      <w:bookmarkEnd w:id="44"/>
      <w:r>
        <w:t xml:space="preserve">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w:t>
      </w:r>
      <w:r>
        <w:lastRenderedPageBreak/>
        <w:t>музеях (семинар, конференция, консультация);</w:t>
      </w:r>
    </w:p>
    <w:p w:rsidR="005B085C" w:rsidRDefault="005B085C">
      <w:pPr>
        <w:pStyle w:val="ConsPlusNormal"/>
        <w:spacing w:before="200"/>
        <w:ind w:firstLine="540"/>
        <w:jc w:val="both"/>
      </w:pPr>
      <w:bookmarkStart w:id="45" w:name="P943"/>
      <w:bookmarkEnd w:id="45"/>
      <w:r>
        <w:t>2) организация и проведение мероприятий, направленных на поддержку музеев Новосибирской области.</w:t>
      </w:r>
    </w:p>
    <w:p w:rsidR="005B085C" w:rsidRDefault="005B085C">
      <w:pPr>
        <w:pStyle w:val="ConsPlusNormal"/>
        <w:spacing w:before="200"/>
        <w:ind w:firstLine="540"/>
        <w:jc w:val="both"/>
      </w:pPr>
      <w:r>
        <w:t xml:space="preserve">В период реализации программы будет создана новая экспозиция в музее "Дом и контора управляющего" </w:t>
      </w:r>
      <w:proofErr w:type="spellStart"/>
      <w:r>
        <w:t>р.п</w:t>
      </w:r>
      <w:proofErr w:type="spellEnd"/>
      <w:r>
        <w:t xml:space="preserve">. Сузун МТК Сузун-завод Монетный двор, организованы и проведены Международные </w:t>
      </w:r>
      <w:proofErr w:type="spellStart"/>
      <w:r>
        <w:t>триеннале</w:t>
      </w:r>
      <w:proofErr w:type="spellEnd"/>
      <w:r>
        <w:t xml:space="preserve"> современной графики.</w:t>
      </w:r>
    </w:p>
    <w:p w:rsidR="005B085C" w:rsidRDefault="005B085C">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Реализация мероприятия </w:t>
      </w:r>
      <w:hyperlink w:anchor="P942"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 xml:space="preserve">Реализация мероприятия </w:t>
      </w:r>
      <w:hyperlink w:anchor="P943"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5B085C" w:rsidRDefault="00515FB4">
      <w:pPr>
        <w:pStyle w:val="ConsPlusNormal"/>
        <w:spacing w:before="200"/>
        <w:ind w:firstLine="540"/>
        <w:jc w:val="both"/>
      </w:pPr>
      <w:hyperlink r:id="rId362" w:history="1">
        <w:r w:rsidR="005B085C">
          <w:rPr>
            <w:color w:val="0000FF"/>
          </w:rPr>
          <w:t>Порядок</w:t>
        </w:r>
      </w:hyperlink>
      <w:r w:rsidR="005B085C">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5B085C" w:rsidRDefault="005B085C">
      <w:pPr>
        <w:pStyle w:val="ConsPlusNormal"/>
        <w:jc w:val="both"/>
      </w:pPr>
      <w:r>
        <w:t xml:space="preserve">(в ред. </w:t>
      </w:r>
      <w:hyperlink r:id="rId363"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5B085C" w:rsidRDefault="005B085C">
      <w:pPr>
        <w:pStyle w:val="ConsPlusNormal"/>
        <w:spacing w:before="200"/>
        <w:ind w:firstLine="540"/>
        <w:jc w:val="both"/>
      </w:pPr>
      <w:r>
        <w:t>В рамках основного мероприятия планируется:</w:t>
      </w:r>
    </w:p>
    <w:p w:rsidR="005B085C" w:rsidRDefault="005B085C">
      <w:pPr>
        <w:pStyle w:val="ConsPlusNormal"/>
        <w:spacing w:before="200"/>
        <w:ind w:firstLine="540"/>
        <w:jc w:val="both"/>
      </w:pPr>
      <w:r>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5B085C" w:rsidRDefault="005B085C">
      <w:pPr>
        <w:pStyle w:val="ConsPlusNormal"/>
        <w:spacing w:before="200"/>
        <w:ind w:firstLine="540"/>
        <w:jc w:val="both"/>
      </w:pPr>
      <w:r>
        <w:t xml:space="preserve">Реализация указанного мероприятия осуществляется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 </w:t>
      </w:r>
      <w:hyperlink w:anchor="P6450"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5B085C" w:rsidRDefault="005B085C">
      <w:pPr>
        <w:pStyle w:val="ConsPlusNormal"/>
        <w:spacing w:before="20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5B085C" w:rsidRDefault="005B085C">
      <w:pPr>
        <w:pStyle w:val="ConsPlusNormal"/>
        <w:spacing w:before="20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5B085C" w:rsidRDefault="005B085C">
      <w:pPr>
        <w:pStyle w:val="ConsPlusNormal"/>
        <w:spacing w:before="200"/>
        <w:ind w:firstLine="540"/>
        <w:jc w:val="both"/>
      </w:pPr>
      <w:r>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5B085C" w:rsidRDefault="005B085C">
      <w:pPr>
        <w:pStyle w:val="ConsPlusNormal"/>
        <w:spacing w:before="20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w:t>
      </w:r>
      <w:r>
        <w:lastRenderedPageBreak/>
        <w:t xml:space="preserve">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7091" w:history="1">
        <w:r>
          <w:rPr>
            <w:color w:val="0000FF"/>
          </w:rPr>
          <w:t>порядок</w:t>
        </w:r>
      </w:hyperlink>
      <w:r>
        <w:t xml:space="preserve"> предоставления которых изложен в приложении N 5 к настоящему постановлению об утверждении настоящей государственной программы.</w:t>
      </w:r>
    </w:p>
    <w:p w:rsidR="005B085C" w:rsidRDefault="005B085C">
      <w:pPr>
        <w:pStyle w:val="ConsPlusNormal"/>
        <w:jc w:val="both"/>
      </w:pPr>
      <w:r>
        <w:t xml:space="preserve">(в ред. </w:t>
      </w:r>
      <w:hyperlink r:id="rId364" w:history="1">
        <w:r>
          <w:rPr>
            <w:color w:val="0000FF"/>
          </w:rPr>
          <w:t>постановления</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Абзац утратил силу. - </w:t>
      </w:r>
      <w:hyperlink r:id="rId365"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Также реализация указанного мероприятия осуществляется 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5B085C" w:rsidRDefault="00515FB4">
      <w:pPr>
        <w:pStyle w:val="ConsPlusNormal"/>
        <w:spacing w:before="200"/>
        <w:ind w:firstLine="540"/>
        <w:jc w:val="both"/>
      </w:pPr>
      <w:hyperlink w:anchor="P4957" w:history="1">
        <w:r w:rsidR="005B085C">
          <w:rPr>
            <w:color w:val="0000FF"/>
          </w:rPr>
          <w:t>Методика</w:t>
        </w:r>
      </w:hyperlink>
      <w:r w:rsidR="005B085C">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изложены в приложении N 8 к государственной программе.</w:t>
      </w:r>
    </w:p>
    <w:p w:rsidR="005B085C" w:rsidRDefault="005B085C">
      <w:pPr>
        <w:pStyle w:val="ConsPlusNormal"/>
        <w:jc w:val="both"/>
      </w:pPr>
      <w:r>
        <w:t xml:space="preserve">(в ред. </w:t>
      </w:r>
      <w:hyperlink r:id="rId366"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Абзац утратил силу. - </w:t>
      </w:r>
      <w:hyperlink r:id="rId367"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5B085C" w:rsidRDefault="005B085C">
      <w:pPr>
        <w:pStyle w:val="ConsPlusNormal"/>
        <w:jc w:val="both"/>
      </w:pPr>
      <w:r>
        <w:t xml:space="preserve">(в ред. </w:t>
      </w:r>
      <w:hyperlink r:id="rId36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4. Сохранение памятников и других мемориальных объектов, увековечивающих память о новосибирцах - защитниках Отечества.</w:t>
      </w:r>
    </w:p>
    <w:p w:rsidR="005B085C" w:rsidRDefault="005B085C">
      <w:pPr>
        <w:pStyle w:val="ConsPlusNormal"/>
        <w:spacing w:before="200"/>
        <w:ind w:firstLine="540"/>
        <w:jc w:val="both"/>
      </w:pPr>
      <w:r>
        <w:t>В рамках основного мероприятия планируются:</w:t>
      </w:r>
    </w:p>
    <w:p w:rsidR="005B085C" w:rsidRDefault="005B085C">
      <w:pPr>
        <w:pStyle w:val="ConsPlusNormal"/>
        <w:spacing w:before="20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5B085C" w:rsidRDefault="005B085C">
      <w:pPr>
        <w:pStyle w:val="ConsPlusNormal"/>
        <w:spacing w:before="20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t>софинансирования</w:t>
      </w:r>
      <w:proofErr w:type="spellEnd"/>
      <w:r>
        <w:t>.</w:t>
      </w:r>
    </w:p>
    <w:p w:rsidR="005B085C" w:rsidRDefault="00515FB4">
      <w:pPr>
        <w:pStyle w:val="ConsPlusNormal"/>
        <w:spacing w:before="200"/>
        <w:ind w:firstLine="540"/>
        <w:jc w:val="both"/>
      </w:pPr>
      <w:hyperlink w:anchor="P4837" w:history="1">
        <w:r w:rsidR="005B085C">
          <w:rPr>
            <w:color w:val="0000FF"/>
          </w:rPr>
          <w:t>Порядок</w:t>
        </w:r>
      </w:hyperlink>
      <w:r w:rsidR="005B085C">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сохранению памятников и других мемориальных объектов, увековечивающих память о новосибирцах - защитниках Отечества, изложен в приложении N 7 к государственной программе.</w:t>
      </w:r>
    </w:p>
    <w:p w:rsidR="005B085C" w:rsidRDefault="005B085C">
      <w:pPr>
        <w:pStyle w:val="ConsPlusNormal"/>
        <w:jc w:val="both"/>
      </w:pPr>
      <w:r>
        <w:t xml:space="preserve">(в ред. </w:t>
      </w:r>
      <w:hyperlink r:id="rId369"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Абзац утратил силу. - </w:t>
      </w:r>
      <w:hyperlink r:id="rId370"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приказом министерства культуры Новосибирской области.</w:t>
      </w:r>
    </w:p>
    <w:p w:rsidR="005B085C" w:rsidRDefault="005B085C">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5. Обустройство и восстановление воинских захоронений на территории Новосибирской области.</w:t>
      </w:r>
    </w:p>
    <w:p w:rsidR="005B085C" w:rsidRDefault="005B085C">
      <w:pPr>
        <w:pStyle w:val="ConsPlusNormal"/>
        <w:spacing w:before="200"/>
        <w:ind w:firstLine="540"/>
        <w:jc w:val="both"/>
      </w:pPr>
      <w:r>
        <w:t xml:space="preserve">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w:t>
      </w:r>
      <w:r>
        <w:lastRenderedPageBreak/>
        <w:t>мемориальных знаков.</w:t>
      </w:r>
    </w:p>
    <w:p w:rsidR="005B085C" w:rsidRDefault="005B085C">
      <w:pPr>
        <w:pStyle w:val="ConsPlusNormal"/>
        <w:spacing w:before="20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установку мемориальных знаков.</w:t>
      </w:r>
    </w:p>
    <w:p w:rsidR="005B085C" w:rsidRDefault="00515FB4">
      <w:pPr>
        <w:pStyle w:val="ConsPlusNormal"/>
        <w:spacing w:before="200"/>
        <w:ind w:firstLine="540"/>
        <w:jc w:val="both"/>
      </w:pPr>
      <w:hyperlink w:anchor="P4612" w:history="1">
        <w:r w:rsidR="005B085C">
          <w:rPr>
            <w:color w:val="0000FF"/>
          </w:rPr>
          <w:t>Порядок</w:t>
        </w:r>
      </w:hyperlink>
      <w:r w:rsidR="005B085C">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программе.</w:t>
      </w:r>
    </w:p>
    <w:p w:rsidR="005B085C" w:rsidRDefault="005B085C">
      <w:pPr>
        <w:pStyle w:val="ConsPlusNormal"/>
        <w:spacing w:before="20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приказом министерства культуры Новосибирской области.</w:t>
      </w:r>
    </w:p>
    <w:p w:rsidR="005B085C" w:rsidRDefault="005B085C">
      <w:pPr>
        <w:pStyle w:val="ConsPlusNormal"/>
        <w:jc w:val="both"/>
      </w:pPr>
      <w:r>
        <w:t xml:space="preserve">(в ред. </w:t>
      </w:r>
      <w:hyperlink r:id="rId372"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jc w:val="both"/>
      </w:pPr>
      <w:r>
        <w:t xml:space="preserve">(п. 5 введен </w:t>
      </w:r>
      <w:hyperlink r:id="rId373" w:history="1">
        <w:r>
          <w:rPr>
            <w:color w:val="0000FF"/>
          </w:rPr>
          <w:t>постановлением</w:t>
        </w:r>
      </w:hyperlink>
      <w:r>
        <w:t xml:space="preserve"> Правительства Новосибирской области от 01.10.2020 N 424-п)</w:t>
      </w:r>
    </w:p>
    <w:p w:rsidR="005B085C" w:rsidRDefault="005B085C">
      <w:pPr>
        <w:pStyle w:val="ConsPlusNormal"/>
        <w:spacing w:before="200"/>
        <w:ind w:firstLine="540"/>
        <w:jc w:val="both"/>
      </w:pPr>
      <w:r>
        <w:t xml:space="preserve">Перечень основных программных мероприятий, реализуемых с 2015 по 2018 год включительно, приведен в </w:t>
      </w:r>
      <w:hyperlink w:anchor="P1977" w:history="1">
        <w:r>
          <w:rPr>
            <w:color w:val="0000FF"/>
          </w:rPr>
          <w:t>приложении N 2</w:t>
        </w:r>
      </w:hyperlink>
      <w:r>
        <w:t xml:space="preserve"> к государственной программе.</w:t>
      </w:r>
    </w:p>
    <w:p w:rsidR="005B085C" w:rsidRDefault="005B085C">
      <w:pPr>
        <w:pStyle w:val="ConsPlusNormal"/>
        <w:spacing w:before="200"/>
        <w:ind w:firstLine="540"/>
        <w:jc w:val="both"/>
      </w:pPr>
      <w:r>
        <w:t xml:space="preserve">Перечень основных программных мероприятий, реализуемых начиная с 2019 года, приведен в </w:t>
      </w:r>
      <w:hyperlink w:anchor="P2121" w:history="1">
        <w:r>
          <w:rPr>
            <w:color w:val="0000FF"/>
          </w:rPr>
          <w:t>приложении N 2.1</w:t>
        </w:r>
      </w:hyperlink>
      <w:r>
        <w:t xml:space="preserve"> к государственной программе.</w:t>
      </w:r>
    </w:p>
    <w:p w:rsidR="005B085C" w:rsidRDefault="005B085C">
      <w:pPr>
        <w:pStyle w:val="ConsPlusNormal"/>
        <w:ind w:firstLine="540"/>
        <w:jc w:val="both"/>
      </w:pPr>
    </w:p>
    <w:p w:rsidR="005B085C" w:rsidRDefault="005B085C">
      <w:pPr>
        <w:pStyle w:val="ConsPlusTitle"/>
        <w:jc w:val="center"/>
        <w:outlineLvl w:val="2"/>
      </w:pPr>
      <w:r>
        <w:t>Обобщенная характеристика мер государственного регулирования</w:t>
      </w:r>
    </w:p>
    <w:p w:rsidR="005B085C" w:rsidRDefault="005B085C">
      <w:pPr>
        <w:pStyle w:val="ConsPlusNormal"/>
        <w:ind w:firstLine="540"/>
        <w:jc w:val="both"/>
      </w:pPr>
    </w:p>
    <w:p w:rsidR="005B085C" w:rsidRDefault="005B085C">
      <w:pPr>
        <w:pStyle w:val="ConsPlusNormal"/>
        <w:ind w:firstLine="540"/>
        <w:jc w:val="both"/>
      </w:pPr>
      <w:r>
        <w:t xml:space="preserve">Государственное управление и нормативное правовое регулирование в сфере культуры и искусства </w:t>
      </w:r>
      <w:proofErr w:type="gramStart"/>
      <w:r>
        <w:t>в пределах</w:t>
      </w:r>
      <w:proofErr w:type="gramEnd"/>
      <w:r>
        <w:t xml:space="preserve">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5B085C" w:rsidRDefault="005B085C">
      <w:pPr>
        <w:pStyle w:val="ConsPlusNormal"/>
        <w:spacing w:before="200"/>
        <w:ind w:firstLine="540"/>
        <w:jc w:val="both"/>
      </w:pPr>
      <w:r>
        <w:t xml:space="preserve">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w:t>
      </w:r>
      <w:proofErr w:type="gramStart"/>
      <w:r>
        <w:t>в пределах</w:t>
      </w:r>
      <w:proofErr w:type="gramEnd"/>
      <w:r>
        <w:t xml:space="preserve">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5B085C" w:rsidRDefault="005B085C">
      <w:pPr>
        <w:pStyle w:val="ConsPlusNormal"/>
        <w:spacing w:before="20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5B085C" w:rsidRDefault="00515FB4">
      <w:pPr>
        <w:pStyle w:val="ConsPlusNormal"/>
        <w:spacing w:before="200"/>
        <w:ind w:firstLine="540"/>
        <w:jc w:val="both"/>
      </w:pPr>
      <w:hyperlink r:id="rId374" w:history="1">
        <w:r w:rsidR="005B085C">
          <w:rPr>
            <w:color w:val="0000FF"/>
          </w:rPr>
          <w:t>Указом</w:t>
        </w:r>
      </w:hyperlink>
      <w:r w:rsidR="005B085C">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5B085C" w:rsidRDefault="00515FB4">
      <w:pPr>
        <w:pStyle w:val="ConsPlusNormal"/>
        <w:spacing w:before="200"/>
        <w:ind w:firstLine="540"/>
        <w:jc w:val="both"/>
      </w:pPr>
      <w:hyperlink r:id="rId375" w:history="1">
        <w:r w:rsidR="005B085C">
          <w:rPr>
            <w:color w:val="0000FF"/>
          </w:rPr>
          <w:t>Указом</w:t>
        </w:r>
      </w:hyperlink>
      <w:r w:rsidR="005B085C">
        <w:t xml:space="preserve"> Президента Российской Федерации от 07.05.2012 N 597 "О мероприятиях по реализации государственной социальной политики";</w:t>
      </w:r>
    </w:p>
    <w:p w:rsidR="005B085C" w:rsidRDefault="00515FB4">
      <w:pPr>
        <w:pStyle w:val="ConsPlusNormal"/>
        <w:spacing w:before="200"/>
        <w:ind w:firstLine="540"/>
        <w:jc w:val="both"/>
      </w:pPr>
      <w:hyperlink r:id="rId376" w:history="1">
        <w:r w:rsidR="005B085C">
          <w:rPr>
            <w:color w:val="0000FF"/>
          </w:rPr>
          <w:t>Указом</w:t>
        </w:r>
      </w:hyperlink>
      <w:r w:rsidR="005B085C">
        <w:t xml:space="preserve"> Президента Российской Федерации от 01.06.2012 N 761 "О Национальной стратегии действий в интересах детей на 2012 - 2017 годы";</w:t>
      </w:r>
    </w:p>
    <w:p w:rsidR="005B085C" w:rsidRDefault="005B085C">
      <w:pPr>
        <w:pStyle w:val="ConsPlusNormal"/>
        <w:spacing w:before="200"/>
        <w:ind w:firstLine="540"/>
        <w:jc w:val="both"/>
      </w:pPr>
      <w:r>
        <w:t xml:space="preserve">Федеральным </w:t>
      </w:r>
      <w:hyperlink r:id="rId377" w:history="1">
        <w:r>
          <w:rPr>
            <w:color w:val="0000FF"/>
          </w:rPr>
          <w:t>законом</w:t>
        </w:r>
      </w:hyperlink>
      <w:r>
        <w:t xml:space="preserve"> от 26.05.1996 N 54-ФЗ "О Музейном фонде Российской Федерации и музеях в Российской Федерации";</w:t>
      </w:r>
    </w:p>
    <w:p w:rsidR="005B085C" w:rsidRDefault="005B085C">
      <w:pPr>
        <w:pStyle w:val="ConsPlusNormal"/>
        <w:spacing w:before="200"/>
        <w:ind w:firstLine="540"/>
        <w:jc w:val="both"/>
      </w:pPr>
      <w:r>
        <w:t xml:space="preserve">Федеральным </w:t>
      </w:r>
      <w:hyperlink r:id="rId378" w:history="1">
        <w:r>
          <w:rPr>
            <w:color w:val="0000FF"/>
          </w:rPr>
          <w:t>законом</w:t>
        </w:r>
      </w:hyperlink>
      <w:r>
        <w:t xml:space="preserve"> от 13.03.1995 N 32-ФЗ "О днях воинской славы и памятных датах России";</w:t>
      </w:r>
    </w:p>
    <w:p w:rsidR="005B085C" w:rsidRDefault="005B085C">
      <w:pPr>
        <w:pStyle w:val="ConsPlusNormal"/>
        <w:spacing w:before="200"/>
        <w:ind w:firstLine="540"/>
        <w:jc w:val="both"/>
      </w:pPr>
      <w:r>
        <w:t xml:space="preserve">Федеральным </w:t>
      </w:r>
      <w:hyperlink r:id="rId379" w:history="1">
        <w:r>
          <w:rPr>
            <w:color w:val="0000FF"/>
          </w:rPr>
          <w:t>законом</w:t>
        </w:r>
      </w:hyperlink>
      <w:r>
        <w:t xml:space="preserve"> от 01.06.2005 N 53-ФЗ "О государственном языке Российской Федерации";</w:t>
      </w:r>
    </w:p>
    <w:p w:rsidR="005B085C" w:rsidRDefault="005B085C">
      <w:pPr>
        <w:pStyle w:val="ConsPlusNormal"/>
        <w:spacing w:before="200"/>
        <w:ind w:firstLine="540"/>
        <w:jc w:val="both"/>
      </w:pPr>
      <w:r>
        <w:t xml:space="preserve">Федеральным </w:t>
      </w:r>
      <w:hyperlink r:id="rId380" w:history="1">
        <w:r>
          <w:rPr>
            <w:color w:val="0000FF"/>
          </w:rPr>
          <w:t>законом</w:t>
        </w:r>
      </w:hyperlink>
      <w:r>
        <w:t xml:space="preserve"> от 29.12.2012 N 273-ФЗ "Об образовании в Российской Федерации";</w:t>
      </w:r>
    </w:p>
    <w:p w:rsidR="005B085C" w:rsidRDefault="00515FB4">
      <w:pPr>
        <w:pStyle w:val="ConsPlusNormal"/>
        <w:spacing w:before="200"/>
        <w:ind w:firstLine="540"/>
        <w:jc w:val="both"/>
      </w:pPr>
      <w:hyperlink r:id="rId381" w:history="1">
        <w:r w:rsidR="005B085C">
          <w:rPr>
            <w:color w:val="0000FF"/>
          </w:rPr>
          <w:t>Основами</w:t>
        </w:r>
      </w:hyperlink>
      <w:r w:rsidR="005B085C">
        <w:t xml:space="preserve"> законодательства Российской Федерации о культуре, утвержденными Верховным Советом Российской Федерации от 09.10.1992 N 3612-1;</w:t>
      </w:r>
    </w:p>
    <w:p w:rsidR="005B085C" w:rsidRDefault="005B085C">
      <w:pPr>
        <w:pStyle w:val="ConsPlusNormal"/>
        <w:spacing w:before="200"/>
        <w:ind w:firstLine="540"/>
        <w:jc w:val="both"/>
      </w:pPr>
      <w:r>
        <w:t xml:space="preserve">Федеральным </w:t>
      </w:r>
      <w:hyperlink r:id="rId382"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5B085C" w:rsidRDefault="005B085C">
      <w:pPr>
        <w:pStyle w:val="ConsPlusNormal"/>
        <w:spacing w:before="200"/>
        <w:ind w:firstLine="540"/>
        <w:jc w:val="both"/>
      </w:pPr>
      <w:r>
        <w:t xml:space="preserve">Федеральным </w:t>
      </w:r>
      <w:hyperlink r:id="rId383" w:history="1">
        <w:r>
          <w:rPr>
            <w:color w:val="0000FF"/>
          </w:rPr>
          <w:t>законом</w:t>
        </w:r>
      </w:hyperlink>
      <w:r>
        <w:t xml:space="preserve"> от 29.12.1994 N 77-ФЗ "Об обязательном экземпляре документов";</w:t>
      </w:r>
    </w:p>
    <w:p w:rsidR="005B085C" w:rsidRDefault="005B085C">
      <w:pPr>
        <w:pStyle w:val="ConsPlusNormal"/>
        <w:spacing w:before="200"/>
        <w:ind w:firstLine="540"/>
        <w:jc w:val="both"/>
      </w:pPr>
      <w:r>
        <w:t xml:space="preserve">Федеральным </w:t>
      </w:r>
      <w:hyperlink r:id="rId384" w:history="1">
        <w:r>
          <w:rPr>
            <w:color w:val="0000FF"/>
          </w:rPr>
          <w:t>законом</w:t>
        </w:r>
      </w:hyperlink>
      <w:r>
        <w:t xml:space="preserve"> от 29.12.1994 N 78-ФЗ "О библиотечном деле";</w:t>
      </w:r>
    </w:p>
    <w:p w:rsidR="005B085C" w:rsidRDefault="00515FB4">
      <w:pPr>
        <w:pStyle w:val="ConsPlusNormal"/>
        <w:spacing w:before="200"/>
        <w:ind w:firstLine="540"/>
        <w:jc w:val="both"/>
      </w:pPr>
      <w:hyperlink r:id="rId385" w:history="1">
        <w:r w:rsidR="005B085C">
          <w:rPr>
            <w:color w:val="0000FF"/>
          </w:rPr>
          <w:t>постановлением</w:t>
        </w:r>
      </w:hyperlink>
      <w:r w:rsidR="005B085C">
        <w:t xml:space="preserve"> Правительства Российской Федерации от 25.03.1999 N 329 "О государственной поддержке театрального искусства в Российской Федерации";</w:t>
      </w:r>
    </w:p>
    <w:p w:rsidR="005B085C" w:rsidRDefault="005B085C">
      <w:pPr>
        <w:pStyle w:val="ConsPlusNormal"/>
        <w:spacing w:before="200"/>
        <w:ind w:firstLine="540"/>
        <w:jc w:val="both"/>
      </w:pPr>
      <w:r>
        <w:t xml:space="preserve">абзац исключен. - </w:t>
      </w:r>
      <w:hyperlink r:id="rId386" w:history="1">
        <w:r>
          <w:rPr>
            <w:color w:val="0000FF"/>
          </w:rPr>
          <w:t>Постановление</w:t>
        </w:r>
      </w:hyperlink>
      <w:r>
        <w:t xml:space="preserve"> Правительства Новосибирской области от 17.06.2019 N 238-п;</w:t>
      </w:r>
    </w:p>
    <w:p w:rsidR="005B085C" w:rsidRDefault="00515FB4">
      <w:pPr>
        <w:pStyle w:val="ConsPlusNormal"/>
        <w:spacing w:before="200"/>
        <w:ind w:firstLine="540"/>
        <w:jc w:val="both"/>
      </w:pPr>
      <w:hyperlink r:id="rId387" w:history="1">
        <w:r w:rsidR="005B085C">
          <w:rPr>
            <w:color w:val="0000FF"/>
          </w:rPr>
          <w:t>Концепцией</w:t>
        </w:r>
      </w:hyperlink>
      <w:r w:rsidR="005B085C">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5B085C" w:rsidRDefault="00515FB4">
      <w:pPr>
        <w:pStyle w:val="ConsPlusNormal"/>
        <w:spacing w:before="200"/>
        <w:ind w:firstLine="540"/>
        <w:jc w:val="both"/>
      </w:pPr>
      <w:hyperlink r:id="rId388" w:history="1">
        <w:r w:rsidR="005B085C">
          <w:rPr>
            <w:color w:val="0000FF"/>
          </w:rPr>
          <w:t>Стратегией</w:t>
        </w:r>
      </w:hyperlink>
      <w:r w:rsidR="005B085C">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5B085C" w:rsidRDefault="005B085C">
      <w:pPr>
        <w:pStyle w:val="ConsPlusNormal"/>
        <w:spacing w:before="200"/>
        <w:ind w:firstLine="540"/>
        <w:jc w:val="both"/>
      </w:pPr>
      <w:r>
        <w:t xml:space="preserve">абзац исключен. - </w:t>
      </w:r>
      <w:hyperlink r:id="rId389" w:history="1">
        <w:r>
          <w:rPr>
            <w:color w:val="0000FF"/>
          </w:rPr>
          <w:t>Постановление</w:t>
        </w:r>
      </w:hyperlink>
      <w:r>
        <w:t xml:space="preserve"> Правительства Новосибирской области от 10.04.2018 N 128-п;</w:t>
      </w:r>
    </w:p>
    <w:p w:rsidR="005B085C" w:rsidRDefault="00515FB4">
      <w:pPr>
        <w:pStyle w:val="ConsPlusNormal"/>
        <w:spacing w:before="200"/>
        <w:ind w:firstLine="540"/>
        <w:jc w:val="both"/>
      </w:pPr>
      <w:hyperlink r:id="rId390" w:history="1">
        <w:r w:rsidR="005B085C">
          <w:rPr>
            <w:color w:val="0000FF"/>
          </w:rPr>
          <w:t>приказом</w:t>
        </w:r>
      </w:hyperlink>
      <w:r w:rsidR="005B085C">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5B085C" w:rsidRDefault="00515FB4">
      <w:pPr>
        <w:pStyle w:val="ConsPlusNormal"/>
        <w:spacing w:before="200"/>
        <w:ind w:firstLine="540"/>
        <w:jc w:val="both"/>
      </w:pPr>
      <w:hyperlink r:id="rId391" w:history="1">
        <w:r w:rsidR="005B085C">
          <w:rPr>
            <w:color w:val="0000FF"/>
          </w:rPr>
          <w:t>Законом</w:t>
        </w:r>
      </w:hyperlink>
      <w:r w:rsidR="005B085C">
        <w:t xml:space="preserve"> Новосибирской области от 06.04.2009 N 321-ОЗ "О развитии библиотечного дела в Новосибирской области";</w:t>
      </w:r>
    </w:p>
    <w:p w:rsidR="005B085C" w:rsidRDefault="00515FB4">
      <w:pPr>
        <w:pStyle w:val="ConsPlusNormal"/>
        <w:spacing w:before="200"/>
        <w:ind w:firstLine="540"/>
        <w:jc w:val="both"/>
      </w:pPr>
      <w:hyperlink r:id="rId392" w:history="1">
        <w:r w:rsidR="005B085C">
          <w:rPr>
            <w:color w:val="0000FF"/>
          </w:rPr>
          <w:t>Законом</w:t>
        </w:r>
      </w:hyperlink>
      <w:r w:rsidR="005B085C">
        <w:t xml:space="preserve"> Новосибирской области от 02.02.2009 N 304-ОЗ "Об обязательном экземпляре документов Новосибирской области";</w:t>
      </w:r>
    </w:p>
    <w:p w:rsidR="005B085C" w:rsidRDefault="00515FB4">
      <w:pPr>
        <w:pStyle w:val="ConsPlusNormal"/>
        <w:spacing w:before="200"/>
        <w:ind w:firstLine="540"/>
        <w:jc w:val="both"/>
      </w:pPr>
      <w:hyperlink r:id="rId393" w:history="1">
        <w:r w:rsidR="005B085C">
          <w:rPr>
            <w:color w:val="0000FF"/>
          </w:rPr>
          <w:t>Законом</w:t>
        </w:r>
      </w:hyperlink>
      <w:r w:rsidR="005B085C">
        <w:t xml:space="preserve"> Новосибирской области от 05.07.2013 N 361-ОЗ "О регулировании отношений в сфере образования в Новосибирской области";</w:t>
      </w:r>
    </w:p>
    <w:p w:rsidR="005B085C" w:rsidRDefault="00515FB4">
      <w:pPr>
        <w:pStyle w:val="ConsPlusNormal"/>
        <w:spacing w:before="200"/>
        <w:ind w:firstLine="540"/>
        <w:jc w:val="both"/>
      </w:pPr>
      <w:hyperlink r:id="rId394" w:history="1">
        <w:r w:rsidR="005B085C">
          <w:rPr>
            <w:color w:val="0000FF"/>
          </w:rPr>
          <w:t>Законом</w:t>
        </w:r>
      </w:hyperlink>
      <w:r w:rsidR="005B085C">
        <w:t xml:space="preserve"> Новосибирской области от 07.07.2007 N 124-ОЗ "О культуре в Новосибирской области";</w:t>
      </w:r>
    </w:p>
    <w:p w:rsidR="005B085C" w:rsidRDefault="005B085C">
      <w:pPr>
        <w:pStyle w:val="ConsPlusNormal"/>
        <w:spacing w:before="200"/>
        <w:ind w:firstLine="540"/>
        <w:jc w:val="both"/>
      </w:pPr>
      <w:r>
        <w:t xml:space="preserve">абзац исключен. - </w:t>
      </w:r>
      <w:hyperlink r:id="rId395" w:history="1">
        <w:r>
          <w:rPr>
            <w:color w:val="0000FF"/>
          </w:rPr>
          <w:t>Постановление</w:t>
        </w:r>
      </w:hyperlink>
      <w:r>
        <w:t xml:space="preserve"> Правительства Новосибирской области от 17.06.2019 N 238-п;</w:t>
      </w:r>
    </w:p>
    <w:p w:rsidR="005B085C" w:rsidRDefault="00515FB4">
      <w:pPr>
        <w:pStyle w:val="ConsPlusNormal"/>
        <w:spacing w:before="200"/>
        <w:ind w:firstLine="540"/>
        <w:jc w:val="both"/>
      </w:pPr>
      <w:hyperlink r:id="rId396" w:history="1">
        <w:r w:rsidR="005B085C">
          <w:rPr>
            <w:color w:val="0000FF"/>
          </w:rPr>
          <w:t>постановлением</w:t>
        </w:r>
      </w:hyperlink>
      <w:r w:rsidR="005B085C">
        <w:t xml:space="preserve"> Губернатора Новосибирской области от 04.05.2010 N 146 "О министерстве культуры Новосибирской области";</w:t>
      </w:r>
    </w:p>
    <w:p w:rsidR="005B085C" w:rsidRDefault="00515FB4">
      <w:pPr>
        <w:pStyle w:val="ConsPlusNormal"/>
        <w:spacing w:before="200"/>
        <w:ind w:firstLine="540"/>
        <w:jc w:val="both"/>
      </w:pPr>
      <w:hyperlink r:id="rId397" w:history="1">
        <w:r w:rsidR="005B085C">
          <w:rPr>
            <w:color w:val="0000FF"/>
          </w:rPr>
          <w:t>распоряжением</w:t>
        </w:r>
      </w:hyperlink>
      <w:r w:rsidR="005B085C">
        <w:t xml:space="preserve"> Губернатора Новосибирской области от 13.01.2017 N 1-р "О реализации в Новосибирской области мероприятий по профилактике правонарушений";</w:t>
      </w:r>
    </w:p>
    <w:p w:rsidR="005B085C" w:rsidRDefault="005B085C">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04.09.2018 N 386-п)</w:t>
      </w:r>
    </w:p>
    <w:p w:rsidR="005B085C" w:rsidRDefault="00515FB4">
      <w:pPr>
        <w:pStyle w:val="ConsPlusNormal"/>
        <w:spacing w:before="200"/>
        <w:ind w:firstLine="540"/>
        <w:jc w:val="both"/>
      </w:pPr>
      <w:hyperlink r:id="rId399" w:history="1">
        <w:r w:rsidR="005B085C">
          <w:rPr>
            <w:color w:val="0000FF"/>
          </w:rPr>
          <w:t>распоряжением</w:t>
        </w:r>
      </w:hyperlink>
      <w:r w:rsidR="005B085C">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5B085C" w:rsidRDefault="005B085C">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04.09.2018 N 386-п)</w:t>
      </w:r>
    </w:p>
    <w:p w:rsidR="005B085C" w:rsidRDefault="00515FB4">
      <w:pPr>
        <w:pStyle w:val="ConsPlusNormal"/>
        <w:spacing w:before="200"/>
        <w:ind w:firstLine="540"/>
        <w:jc w:val="both"/>
      </w:pPr>
      <w:hyperlink r:id="rId401" w:history="1">
        <w:r w:rsidR="005B085C">
          <w:rPr>
            <w:color w:val="0000FF"/>
          </w:rPr>
          <w:t>постановлением</w:t>
        </w:r>
      </w:hyperlink>
      <w:r w:rsidR="005B085C">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B085C" w:rsidRDefault="005B085C">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17.06.2019 N 238-п)</w:t>
      </w:r>
    </w:p>
    <w:p w:rsidR="005B085C" w:rsidRDefault="00515FB4">
      <w:pPr>
        <w:pStyle w:val="ConsPlusNormal"/>
        <w:spacing w:before="200"/>
        <w:ind w:firstLine="540"/>
        <w:jc w:val="both"/>
      </w:pPr>
      <w:hyperlink r:id="rId403" w:history="1">
        <w:r w:rsidR="005B085C">
          <w:rPr>
            <w:color w:val="0000FF"/>
          </w:rPr>
          <w:t>Указом</w:t>
        </w:r>
      </w:hyperlink>
      <w:r w:rsidR="005B085C">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B085C" w:rsidRDefault="005B085C">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17.06.2019 N 238-п)</w:t>
      </w:r>
    </w:p>
    <w:p w:rsidR="005B085C" w:rsidRDefault="005B085C">
      <w:pPr>
        <w:pStyle w:val="ConsPlusNormal"/>
        <w:spacing w:before="200"/>
        <w:ind w:firstLine="540"/>
        <w:jc w:val="both"/>
      </w:pPr>
      <w:r>
        <w:lastRenderedPageBreak/>
        <w:t xml:space="preserve">Национальным </w:t>
      </w:r>
      <w:hyperlink r:id="rId405" w:history="1">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5B085C" w:rsidRDefault="005B085C">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17.06.2019 N 238-п)</w:t>
      </w:r>
    </w:p>
    <w:p w:rsidR="005B085C" w:rsidRDefault="00515FB4">
      <w:pPr>
        <w:pStyle w:val="ConsPlusNormal"/>
        <w:spacing w:before="200"/>
        <w:ind w:firstLine="540"/>
        <w:jc w:val="both"/>
      </w:pPr>
      <w:hyperlink r:id="rId407" w:history="1">
        <w:r w:rsidR="005B085C">
          <w:rPr>
            <w:color w:val="0000FF"/>
          </w:rPr>
          <w:t>приказом</w:t>
        </w:r>
      </w:hyperlink>
      <w:r w:rsidR="005B085C">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5B085C" w:rsidRDefault="005B085C">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17.06.2019 N 238-п)</w:t>
      </w:r>
    </w:p>
    <w:p w:rsidR="005B085C" w:rsidRDefault="005B085C">
      <w:pPr>
        <w:pStyle w:val="ConsPlusNormal"/>
        <w:spacing w:before="200"/>
        <w:ind w:firstLine="540"/>
        <w:jc w:val="both"/>
      </w:pPr>
      <w:r>
        <w:t>приказами министерства культуры и другими нормативными правовыми актами, регулирующими деятельность сферы культуры.</w:t>
      </w:r>
    </w:p>
    <w:p w:rsidR="005B085C" w:rsidRDefault="005B085C">
      <w:pPr>
        <w:pStyle w:val="ConsPlusNormal"/>
        <w:spacing w:before="20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5B085C" w:rsidRDefault="005B085C">
      <w:pPr>
        <w:pStyle w:val="ConsPlusNormal"/>
        <w:spacing w:before="20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5B085C" w:rsidRDefault="005B085C">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5B085C" w:rsidRDefault="005B085C">
      <w:pPr>
        <w:pStyle w:val="ConsPlusNormal"/>
        <w:spacing w:before="200"/>
        <w:ind w:firstLine="540"/>
        <w:jc w:val="both"/>
      </w:pPr>
      <w:r>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5B085C" w:rsidRDefault="005B085C">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В своей деятельности Инспекция руководствуется следующими нормативными правовыми актами:</w:t>
      </w:r>
    </w:p>
    <w:p w:rsidR="005B085C" w:rsidRDefault="005B085C">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Федеральным </w:t>
      </w:r>
      <w:hyperlink r:id="rId412"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5B085C" w:rsidRDefault="00515FB4">
      <w:pPr>
        <w:pStyle w:val="ConsPlusNormal"/>
        <w:spacing w:before="200"/>
        <w:ind w:firstLine="540"/>
        <w:jc w:val="both"/>
      </w:pPr>
      <w:hyperlink r:id="rId413" w:history="1">
        <w:r w:rsidR="005B085C">
          <w:rPr>
            <w:color w:val="0000FF"/>
          </w:rPr>
          <w:t>Законом</w:t>
        </w:r>
      </w:hyperlink>
      <w:r w:rsidR="005B085C">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5B085C" w:rsidRDefault="005B085C">
      <w:pPr>
        <w:pStyle w:val="ConsPlusNormal"/>
        <w:spacing w:before="200"/>
        <w:ind w:firstLine="540"/>
        <w:jc w:val="both"/>
      </w:pPr>
      <w:r>
        <w:t xml:space="preserve">абзац исключен. - </w:t>
      </w:r>
      <w:hyperlink r:id="rId414" w:history="1">
        <w:r>
          <w:rPr>
            <w:color w:val="0000FF"/>
          </w:rPr>
          <w:t>Постановление</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абзац утратил силу. - </w:t>
      </w:r>
      <w:hyperlink r:id="rId415" w:history="1">
        <w:r>
          <w:rPr>
            <w:color w:val="0000FF"/>
          </w:rPr>
          <w:t>Постановление</w:t>
        </w:r>
      </w:hyperlink>
      <w:r>
        <w:t xml:space="preserve"> Правительства Новосибирской области от 25.03.2019 N 108-п;</w:t>
      </w:r>
    </w:p>
    <w:p w:rsidR="005B085C" w:rsidRDefault="00515FB4">
      <w:pPr>
        <w:pStyle w:val="ConsPlusNormal"/>
        <w:spacing w:before="200"/>
        <w:ind w:firstLine="540"/>
        <w:jc w:val="both"/>
      </w:pPr>
      <w:hyperlink r:id="rId416" w:history="1">
        <w:r w:rsidR="005B085C">
          <w:rPr>
            <w:color w:val="0000FF"/>
          </w:rPr>
          <w:t>постановлением</w:t>
        </w:r>
      </w:hyperlink>
      <w:r w:rsidR="005B085C">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5B085C" w:rsidRDefault="00515FB4">
      <w:pPr>
        <w:pStyle w:val="ConsPlusNormal"/>
        <w:spacing w:before="200"/>
        <w:ind w:firstLine="540"/>
        <w:jc w:val="both"/>
      </w:pPr>
      <w:hyperlink r:id="rId417" w:history="1">
        <w:r w:rsidR="005B085C">
          <w:rPr>
            <w:color w:val="0000FF"/>
          </w:rPr>
          <w:t>постановлением</w:t>
        </w:r>
      </w:hyperlink>
      <w:r w:rsidR="005B085C">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5B085C" w:rsidRDefault="005B085C">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28.12.2015 N 465-п)</w:t>
      </w:r>
    </w:p>
    <w:p w:rsidR="005B085C" w:rsidRDefault="00515FB4">
      <w:pPr>
        <w:pStyle w:val="ConsPlusNormal"/>
        <w:spacing w:before="200"/>
        <w:ind w:firstLine="540"/>
        <w:jc w:val="both"/>
      </w:pPr>
      <w:hyperlink r:id="rId419" w:history="1">
        <w:r w:rsidR="005B085C">
          <w:rPr>
            <w:color w:val="0000FF"/>
          </w:rPr>
          <w:t>постановлением</w:t>
        </w:r>
      </w:hyperlink>
      <w:r w:rsidR="005B085C">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5B085C" w:rsidRDefault="005B085C">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25.03.2019 N 108-п)</w:t>
      </w:r>
    </w:p>
    <w:p w:rsidR="005B085C" w:rsidRDefault="005B085C">
      <w:pPr>
        <w:pStyle w:val="ConsPlusNormal"/>
        <w:spacing w:before="200"/>
        <w:ind w:firstLine="540"/>
        <w:jc w:val="both"/>
      </w:pPr>
      <w:r>
        <w:lastRenderedPageBreak/>
        <w:t>приказами Инспекции и другими нормативными правовыми актами.</w:t>
      </w:r>
    </w:p>
    <w:p w:rsidR="005B085C" w:rsidRDefault="005B085C">
      <w:pPr>
        <w:pStyle w:val="ConsPlusNormal"/>
        <w:jc w:val="both"/>
      </w:pPr>
      <w:r>
        <w:t xml:space="preserve">(в ред. </w:t>
      </w:r>
      <w:hyperlink r:id="rId421"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Мерами государственного регулирования в сфере реализации государственной программы являются:</w:t>
      </w:r>
    </w:p>
    <w:p w:rsidR="005B085C" w:rsidRDefault="005B085C">
      <w:pPr>
        <w:pStyle w:val="ConsPlusNormal"/>
        <w:spacing w:before="20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5B085C" w:rsidRDefault="005B085C">
      <w:pPr>
        <w:pStyle w:val="ConsPlusNormal"/>
        <w:spacing w:before="200"/>
        <w:ind w:firstLine="540"/>
        <w:jc w:val="both"/>
      </w:pPr>
      <w:r>
        <w:t>проведение аттестации педагогических и руководящих работников образовательных организаций в сфере культуры и искусства;</w:t>
      </w:r>
    </w:p>
    <w:p w:rsidR="005B085C" w:rsidRDefault="005B085C">
      <w:pPr>
        <w:pStyle w:val="ConsPlusNormal"/>
        <w:spacing w:before="200"/>
        <w:ind w:firstLine="540"/>
        <w:jc w:val="both"/>
      </w:pPr>
      <w:r>
        <w:t>установление порядка поддержки творческих проектов в сфере культуры Новосибирской области;</w:t>
      </w:r>
    </w:p>
    <w:p w:rsidR="005B085C" w:rsidRDefault="005B085C">
      <w:pPr>
        <w:pStyle w:val="ConsPlusNormal"/>
        <w:spacing w:before="20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5B085C" w:rsidRDefault="005B085C">
      <w:pPr>
        <w:pStyle w:val="ConsPlusNormal"/>
        <w:spacing w:before="20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5B085C" w:rsidRDefault="005B085C">
      <w:pPr>
        <w:pStyle w:val="ConsPlusNormal"/>
        <w:spacing w:before="20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5B085C" w:rsidRDefault="005B085C">
      <w:pPr>
        <w:pStyle w:val="ConsPlusNormal"/>
        <w:spacing w:before="20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5B085C" w:rsidRDefault="005B085C">
      <w:pPr>
        <w:pStyle w:val="ConsPlusNormal"/>
        <w:jc w:val="both"/>
      </w:pPr>
      <w:r>
        <w:t xml:space="preserve">(в ред. </w:t>
      </w:r>
      <w:hyperlink r:id="rId422"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5B085C" w:rsidRDefault="005B085C">
      <w:pPr>
        <w:pStyle w:val="ConsPlusNormal"/>
        <w:spacing w:before="20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5B085C" w:rsidRDefault="005B085C">
      <w:pPr>
        <w:pStyle w:val="ConsPlusNormal"/>
        <w:spacing w:before="200"/>
        <w:ind w:firstLine="540"/>
        <w:jc w:val="both"/>
      </w:pPr>
      <w:r>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5B085C" w:rsidRDefault="005B085C">
      <w:pPr>
        <w:pStyle w:val="ConsPlusNormal"/>
        <w:spacing w:before="20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423"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5B085C" w:rsidRDefault="005B085C">
      <w:pPr>
        <w:pStyle w:val="ConsPlusNormal"/>
        <w:spacing w:before="20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5B085C" w:rsidRDefault="005B085C">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28.12.2015 N 465-п)</w:t>
      </w:r>
    </w:p>
    <w:p w:rsidR="005B085C" w:rsidRDefault="005B085C">
      <w:pPr>
        <w:pStyle w:val="ConsPlusNormal"/>
        <w:spacing w:before="200"/>
        <w:ind w:firstLine="540"/>
        <w:jc w:val="both"/>
      </w:pPr>
      <w:r>
        <w:t>формирование и ведение перечня выявленных объектов культурного наследия;</w:t>
      </w:r>
    </w:p>
    <w:p w:rsidR="005B085C" w:rsidRDefault="005B085C">
      <w:pPr>
        <w:pStyle w:val="ConsPlusNormal"/>
        <w:jc w:val="both"/>
      </w:pPr>
      <w:r>
        <w:t xml:space="preserve">(в ред. </w:t>
      </w:r>
      <w:hyperlink r:id="rId425"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осуществление согласования:</w:t>
      </w:r>
    </w:p>
    <w:p w:rsidR="005B085C" w:rsidRDefault="005B085C">
      <w:pPr>
        <w:pStyle w:val="ConsPlusNormal"/>
        <w:spacing w:before="20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426" w:history="1">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5B085C" w:rsidRDefault="005B085C">
      <w:pPr>
        <w:pStyle w:val="ConsPlusNormal"/>
        <w:jc w:val="both"/>
      </w:pPr>
      <w:r>
        <w:t>(</w:t>
      </w:r>
      <w:proofErr w:type="spellStart"/>
      <w:r>
        <w:t>пп</w:t>
      </w:r>
      <w:proofErr w:type="spellEnd"/>
      <w:r>
        <w:t xml:space="preserve">. "а" в ред. </w:t>
      </w:r>
      <w:hyperlink r:id="rId427"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 xml:space="preserve">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w:t>
      </w:r>
      <w:r>
        <w:lastRenderedPageBreak/>
        <w:t>предоставлении земель и изменении их правового режима;</w:t>
      </w:r>
    </w:p>
    <w:p w:rsidR="005B085C" w:rsidRDefault="005B085C">
      <w:pPr>
        <w:pStyle w:val="ConsPlusNormal"/>
        <w:jc w:val="both"/>
      </w:pPr>
      <w:r>
        <w:t>(</w:t>
      </w:r>
      <w:proofErr w:type="spellStart"/>
      <w:r>
        <w:t>пп</w:t>
      </w:r>
      <w:proofErr w:type="spellEnd"/>
      <w:r>
        <w:t xml:space="preserve">. "б" в ред. </w:t>
      </w:r>
      <w:hyperlink r:id="rId428"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5B085C" w:rsidRDefault="005B085C">
      <w:pPr>
        <w:pStyle w:val="ConsPlusNormal"/>
        <w:spacing w:before="20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5B085C" w:rsidRDefault="005B085C">
      <w:pPr>
        <w:pStyle w:val="ConsPlusNormal"/>
        <w:spacing w:before="200"/>
        <w:ind w:firstLine="540"/>
        <w:jc w:val="both"/>
      </w:pPr>
      <w:r>
        <w:t>д) договоров аренды, договоров безвозмездного пользования, заключаемых по объектам культурного наследия, находящимся в государственной собственности Новосибирской области;</w:t>
      </w:r>
    </w:p>
    <w:p w:rsidR="005B085C" w:rsidRDefault="005B085C">
      <w:pPr>
        <w:pStyle w:val="ConsPlusNormal"/>
        <w:spacing w:before="200"/>
        <w:ind w:firstLine="540"/>
        <w:jc w:val="both"/>
      </w:pPr>
      <w:r>
        <w:t>е) порядка организации историко-культурного заповедника местного (муниципального) значения, его границ и режима его содержания;</w:t>
      </w:r>
    </w:p>
    <w:p w:rsidR="005B085C" w:rsidRDefault="005B085C">
      <w:pPr>
        <w:pStyle w:val="ConsPlusNormal"/>
        <w:spacing w:before="200"/>
        <w:ind w:firstLine="540"/>
        <w:jc w:val="both"/>
      </w:pPr>
      <w:r>
        <w:t>выдача:</w:t>
      </w:r>
    </w:p>
    <w:p w:rsidR="005B085C" w:rsidRDefault="005B085C">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а) заданий и разрешений на проведение работ по сохранению объекта культурного наследия;</w:t>
      </w:r>
    </w:p>
    <w:p w:rsidR="005B085C" w:rsidRDefault="005B085C">
      <w:pPr>
        <w:pStyle w:val="ConsPlusNormal"/>
        <w:jc w:val="both"/>
      </w:pPr>
      <w:r>
        <w:t>(</w:t>
      </w:r>
      <w:proofErr w:type="spellStart"/>
      <w:r>
        <w:t>пп</w:t>
      </w:r>
      <w:proofErr w:type="spellEnd"/>
      <w:r>
        <w:t xml:space="preserve">. "а" в ред. </w:t>
      </w:r>
      <w:hyperlink r:id="rId430"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431" w:history="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B085C" w:rsidRDefault="005B085C">
      <w:pPr>
        <w:pStyle w:val="ConsPlusNormal"/>
        <w:jc w:val="both"/>
      </w:pPr>
      <w:r>
        <w:t>(</w:t>
      </w:r>
      <w:proofErr w:type="spellStart"/>
      <w:r>
        <w:t>пп</w:t>
      </w:r>
      <w:proofErr w:type="spellEnd"/>
      <w:r>
        <w:t xml:space="preserve">. "б" в ред. </w:t>
      </w:r>
      <w:hyperlink r:id="rId432"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085C" w:rsidRDefault="005B085C">
      <w:pPr>
        <w:pStyle w:val="ConsPlusNormal"/>
        <w:spacing w:before="200"/>
        <w:ind w:firstLine="540"/>
        <w:jc w:val="both"/>
      </w:pPr>
      <w:r>
        <w:t xml:space="preserve">г) исключен. - </w:t>
      </w:r>
      <w:hyperlink r:id="rId433" w:history="1">
        <w:r>
          <w:rPr>
            <w:color w:val="0000FF"/>
          </w:rPr>
          <w:t>Постановление</w:t>
        </w:r>
      </w:hyperlink>
      <w:r>
        <w:t xml:space="preserve"> Правительства Новосибирской области от 27.09.2016 N 315-п;</w:t>
      </w:r>
    </w:p>
    <w:p w:rsidR="005B085C" w:rsidRDefault="005B085C">
      <w:pPr>
        <w:pStyle w:val="ConsPlusNormal"/>
        <w:spacing w:before="200"/>
        <w:ind w:firstLine="540"/>
        <w:jc w:val="both"/>
      </w:pPr>
      <w:r>
        <w:t>д) паспорта объектов культурного наследия собственникам объектов культурного наследия;</w:t>
      </w:r>
    </w:p>
    <w:p w:rsidR="005B085C" w:rsidRDefault="005B085C">
      <w:pPr>
        <w:pStyle w:val="ConsPlusNormal"/>
        <w:spacing w:before="200"/>
        <w:ind w:firstLine="540"/>
        <w:jc w:val="both"/>
      </w:pPr>
      <w:r>
        <w:t>е) обязательные для исполнения предписания по вопросам сохранения и использования объектов культурного наследия.</w:t>
      </w:r>
    </w:p>
    <w:p w:rsidR="005B085C" w:rsidRDefault="005B085C">
      <w:pPr>
        <w:pStyle w:val="ConsPlusNormal"/>
        <w:spacing w:before="200"/>
        <w:ind w:firstLine="540"/>
        <w:jc w:val="both"/>
      </w:pPr>
      <w:r>
        <w:t>Принятие решений:</w:t>
      </w:r>
    </w:p>
    <w:p w:rsidR="005B085C" w:rsidRDefault="005B085C">
      <w:pPr>
        <w:pStyle w:val="ConsPlusNormal"/>
        <w:jc w:val="both"/>
      </w:pPr>
      <w:r>
        <w:t xml:space="preserve">(в ред. </w:t>
      </w:r>
      <w:hyperlink r:id="rId434"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5B085C" w:rsidRDefault="005B085C">
      <w:pPr>
        <w:pStyle w:val="ConsPlusNormal"/>
        <w:spacing w:before="200"/>
        <w:ind w:firstLine="540"/>
        <w:jc w:val="both"/>
      </w:pPr>
      <w:r>
        <w:t>2) об утверждении границы и режима использования территории выявленного объекта культурного наследия;</w:t>
      </w:r>
    </w:p>
    <w:p w:rsidR="005B085C" w:rsidRDefault="005B085C">
      <w:pPr>
        <w:pStyle w:val="ConsPlusNormal"/>
        <w:spacing w:before="20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5B085C" w:rsidRDefault="005B085C">
      <w:pPr>
        <w:pStyle w:val="ConsPlusNormal"/>
        <w:spacing w:before="20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5B085C" w:rsidRDefault="005B085C">
      <w:pPr>
        <w:pStyle w:val="ConsPlusNormal"/>
        <w:spacing w:before="200"/>
        <w:ind w:firstLine="540"/>
        <w:jc w:val="both"/>
      </w:pPr>
      <w:r>
        <w:t>определение границ и режимов содержания историко-культурного заповедника регионального значения.</w:t>
      </w:r>
    </w:p>
    <w:p w:rsidR="005B085C" w:rsidRDefault="005B085C">
      <w:pPr>
        <w:pStyle w:val="ConsPlusNormal"/>
        <w:spacing w:before="200"/>
        <w:ind w:firstLine="540"/>
        <w:jc w:val="both"/>
      </w:pPr>
      <w:r>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5B085C" w:rsidRDefault="005B085C">
      <w:pPr>
        <w:pStyle w:val="ConsPlusNormal"/>
        <w:ind w:firstLine="540"/>
        <w:jc w:val="both"/>
      </w:pPr>
    </w:p>
    <w:p w:rsidR="005B085C" w:rsidRDefault="005B085C">
      <w:pPr>
        <w:pStyle w:val="ConsPlusTitle"/>
        <w:jc w:val="center"/>
        <w:outlineLvl w:val="2"/>
      </w:pPr>
      <w:r>
        <w:t>Информация о государственных услугах, оказываемых</w:t>
      </w:r>
    </w:p>
    <w:p w:rsidR="005B085C" w:rsidRDefault="005B085C">
      <w:pPr>
        <w:pStyle w:val="ConsPlusTitle"/>
        <w:jc w:val="center"/>
      </w:pPr>
      <w:r>
        <w:lastRenderedPageBreak/>
        <w:t>государственными учреждениями в соответствии</w:t>
      </w:r>
    </w:p>
    <w:p w:rsidR="005B085C" w:rsidRDefault="005B085C">
      <w:pPr>
        <w:pStyle w:val="ConsPlusTitle"/>
        <w:jc w:val="center"/>
      </w:pPr>
      <w:r>
        <w:t>с государственными заданиями в рамках</w:t>
      </w:r>
    </w:p>
    <w:p w:rsidR="005B085C" w:rsidRDefault="005B085C">
      <w:pPr>
        <w:pStyle w:val="ConsPlusTitle"/>
        <w:jc w:val="center"/>
      </w:pPr>
      <w:r>
        <w:t>реализации государственной программы</w:t>
      </w:r>
    </w:p>
    <w:p w:rsidR="005B085C" w:rsidRDefault="005B085C">
      <w:pPr>
        <w:pStyle w:val="ConsPlusNormal"/>
        <w:ind w:firstLine="540"/>
        <w:jc w:val="both"/>
      </w:pPr>
    </w:p>
    <w:p w:rsidR="005B085C" w:rsidRDefault="005B085C">
      <w:pPr>
        <w:pStyle w:val="ConsPlusNormal"/>
        <w:ind w:firstLine="540"/>
        <w:jc w:val="both"/>
      </w:pPr>
      <w:r>
        <w:t>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дополнительного образования детей,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в сфере культуры, музеями, библиотеками, театрами, музыкальными коллективами и концертными организациями.</w:t>
      </w:r>
    </w:p>
    <w:p w:rsidR="005B085C" w:rsidRDefault="005B085C">
      <w:pPr>
        <w:pStyle w:val="ConsPlusNormal"/>
        <w:jc w:val="both"/>
      </w:pPr>
      <w:r>
        <w:t xml:space="preserve">(в ред. постановлений Правительства Новосибирской области от 04.09.2018 </w:t>
      </w:r>
      <w:hyperlink r:id="rId435" w:history="1">
        <w:r>
          <w:rPr>
            <w:color w:val="0000FF"/>
          </w:rPr>
          <w:t>N 386-п</w:t>
        </w:r>
      </w:hyperlink>
      <w:r>
        <w:t xml:space="preserve">, от 24.01.2022 </w:t>
      </w:r>
      <w:hyperlink r:id="rId436" w:history="1">
        <w:r>
          <w:rPr>
            <w:color w:val="0000FF"/>
          </w:rPr>
          <w:t>N 11-п</w:t>
        </w:r>
      </w:hyperlink>
      <w:r>
        <w:t>)</w:t>
      </w:r>
    </w:p>
    <w:p w:rsidR="005B085C" w:rsidRDefault="005B085C">
      <w:pPr>
        <w:pStyle w:val="ConsPlusNormal"/>
        <w:spacing w:before="20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5B085C" w:rsidRDefault="005B085C">
      <w:pPr>
        <w:pStyle w:val="ConsPlusNormal"/>
        <w:jc w:val="both"/>
      </w:pPr>
      <w:r>
        <w:t xml:space="preserve">(в ред. </w:t>
      </w:r>
      <w:hyperlink r:id="rId437" w:history="1">
        <w:r>
          <w:rPr>
            <w:color w:val="0000FF"/>
          </w:rPr>
          <w:t>постановления</w:t>
        </w:r>
      </w:hyperlink>
      <w:r>
        <w:t xml:space="preserve"> Правительства Новосибирской области от 27.09.2016 N 315-п)</w:t>
      </w:r>
    </w:p>
    <w:p w:rsidR="005B085C" w:rsidRDefault="005B085C">
      <w:pPr>
        <w:pStyle w:val="ConsPlusNormal"/>
        <w:spacing w:before="200"/>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к государственной программе.</w:t>
      </w:r>
    </w:p>
    <w:p w:rsidR="005B085C" w:rsidRDefault="005B085C">
      <w:pPr>
        <w:pStyle w:val="ConsPlusNormal"/>
        <w:ind w:firstLine="540"/>
        <w:jc w:val="both"/>
      </w:pPr>
    </w:p>
    <w:p w:rsidR="005B085C" w:rsidRDefault="005B085C">
      <w:pPr>
        <w:pStyle w:val="ConsPlusTitle"/>
        <w:jc w:val="center"/>
        <w:outlineLvl w:val="2"/>
      </w:pPr>
      <w:r>
        <w:t>Обобщенная характеристика основных мероприятий,</w:t>
      </w:r>
    </w:p>
    <w:p w:rsidR="005B085C" w:rsidRDefault="005B085C">
      <w:pPr>
        <w:pStyle w:val="ConsPlusTitle"/>
        <w:jc w:val="center"/>
      </w:pPr>
      <w:r>
        <w:t>реализуемых органами местного самоуправления муниципальных</w:t>
      </w:r>
    </w:p>
    <w:p w:rsidR="005B085C" w:rsidRDefault="005B085C">
      <w:pPr>
        <w:pStyle w:val="ConsPlusTitle"/>
        <w:jc w:val="center"/>
      </w:pPr>
      <w:r>
        <w:t>образований Новосибирской области в случае их участия</w:t>
      </w:r>
    </w:p>
    <w:p w:rsidR="005B085C" w:rsidRDefault="005B085C">
      <w:pPr>
        <w:pStyle w:val="ConsPlusTitle"/>
        <w:jc w:val="center"/>
      </w:pPr>
      <w:r>
        <w:t>в разработке и реализации государственной программы</w:t>
      </w:r>
    </w:p>
    <w:p w:rsidR="005B085C" w:rsidRDefault="005B085C">
      <w:pPr>
        <w:pStyle w:val="ConsPlusNormal"/>
        <w:ind w:firstLine="540"/>
        <w:jc w:val="both"/>
      </w:pPr>
    </w:p>
    <w:p w:rsidR="005B085C" w:rsidRDefault="005B085C">
      <w:pPr>
        <w:pStyle w:val="ConsPlusNormal"/>
        <w:ind w:firstLine="540"/>
        <w:jc w:val="both"/>
      </w:pPr>
      <w:r>
        <w:t xml:space="preserve">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w:t>
      </w:r>
      <w:proofErr w:type="spellStart"/>
      <w:r>
        <w:t>софинансирования</w:t>
      </w:r>
      <w:proofErr w:type="spellEnd"/>
      <w:r>
        <w:t xml:space="preserve"> объектов строительства, реконструкции и капитального ремонта зданий муниципальных учреждений культуры; мероприятий по модернизации муниципальных детских школ искусств по видам искусств; мероприятий по укреплению и развитию материально-технической базы муниципальных учреждений сферы культуры Новосибирской области;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 мероприятий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мероприятий по поддержке лучших сельских учреждений культуры Новосибирской области.</w:t>
      </w:r>
    </w:p>
    <w:p w:rsidR="005B085C" w:rsidRDefault="005B085C">
      <w:pPr>
        <w:pStyle w:val="ConsPlusNormal"/>
        <w:jc w:val="both"/>
      </w:pPr>
      <w:r>
        <w:t xml:space="preserve">(в ред. </w:t>
      </w:r>
      <w:hyperlink r:id="rId438"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5B085C" w:rsidRDefault="005B085C">
      <w:pPr>
        <w:pStyle w:val="ConsPlusNormal"/>
        <w:ind w:firstLine="540"/>
        <w:jc w:val="both"/>
      </w:pPr>
    </w:p>
    <w:p w:rsidR="005B085C" w:rsidRDefault="005B085C">
      <w:pPr>
        <w:pStyle w:val="ConsPlusTitle"/>
        <w:jc w:val="center"/>
        <w:outlineLvl w:val="1"/>
      </w:pPr>
      <w:r>
        <w:t>V. Механизм реализации и система</w:t>
      </w:r>
    </w:p>
    <w:p w:rsidR="005B085C" w:rsidRDefault="005B085C">
      <w:pPr>
        <w:pStyle w:val="ConsPlusTitle"/>
        <w:jc w:val="center"/>
      </w:pPr>
      <w:r>
        <w:t>управления государственной программы</w:t>
      </w:r>
    </w:p>
    <w:p w:rsidR="005B085C" w:rsidRDefault="005B085C">
      <w:pPr>
        <w:pStyle w:val="ConsPlusNormal"/>
        <w:ind w:firstLine="540"/>
        <w:jc w:val="both"/>
      </w:pPr>
    </w:p>
    <w:p w:rsidR="005B085C" w:rsidRDefault="005B085C">
      <w:pPr>
        <w:pStyle w:val="ConsPlusNormal"/>
        <w:ind w:firstLine="540"/>
        <w:jc w:val="both"/>
      </w:pPr>
      <w:r>
        <w:t>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компетенции исполнительные органы государственной власти Новосибирской области: министерство строительства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5B085C" w:rsidRDefault="005B085C">
      <w:pPr>
        <w:pStyle w:val="ConsPlusNormal"/>
        <w:jc w:val="both"/>
      </w:pPr>
      <w:r>
        <w:t xml:space="preserve">(в ред. постановлений Правительства Новосибирской области от 28.12.2015 </w:t>
      </w:r>
      <w:hyperlink r:id="rId439" w:history="1">
        <w:r>
          <w:rPr>
            <w:color w:val="0000FF"/>
          </w:rPr>
          <w:t>N 465-п</w:t>
        </w:r>
      </w:hyperlink>
      <w:r>
        <w:t xml:space="preserve">, от 29.06.2016 </w:t>
      </w:r>
      <w:hyperlink r:id="rId440" w:history="1">
        <w:r>
          <w:rPr>
            <w:color w:val="0000FF"/>
          </w:rPr>
          <w:t>N 196-п</w:t>
        </w:r>
      </w:hyperlink>
      <w:r>
        <w:t xml:space="preserve">, от 10.04.2018 </w:t>
      </w:r>
      <w:hyperlink r:id="rId441" w:history="1">
        <w:r>
          <w:rPr>
            <w:color w:val="0000FF"/>
          </w:rPr>
          <w:t>N 128-п</w:t>
        </w:r>
      </w:hyperlink>
      <w:r>
        <w:t xml:space="preserve">, от 17.06.2019 </w:t>
      </w:r>
      <w:hyperlink r:id="rId442" w:history="1">
        <w:r>
          <w:rPr>
            <w:color w:val="0000FF"/>
          </w:rPr>
          <w:t>N 238-п</w:t>
        </w:r>
      </w:hyperlink>
      <w:r>
        <w:t xml:space="preserve">, от 30.04.2021 </w:t>
      </w:r>
      <w:hyperlink r:id="rId443" w:history="1">
        <w:r>
          <w:rPr>
            <w:color w:val="0000FF"/>
          </w:rPr>
          <w:t>N 157-п</w:t>
        </w:r>
      </w:hyperlink>
      <w:r>
        <w:t>)</w:t>
      </w:r>
    </w:p>
    <w:p w:rsidR="005B085C" w:rsidRDefault="005B085C">
      <w:pPr>
        <w:pStyle w:val="ConsPlusNormal"/>
        <w:spacing w:before="20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w:t>
      </w:r>
      <w:r>
        <w:lastRenderedPageBreak/>
        <w:t xml:space="preserve">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44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5B085C" w:rsidRDefault="005B085C">
      <w:pPr>
        <w:pStyle w:val="ConsPlusNormal"/>
        <w:jc w:val="both"/>
      </w:pPr>
      <w:r>
        <w:t xml:space="preserve">(в ред. постановлений Правительства Новосибирской области от 04.09.2018 </w:t>
      </w:r>
      <w:hyperlink r:id="rId445" w:history="1">
        <w:r>
          <w:rPr>
            <w:color w:val="0000FF"/>
          </w:rPr>
          <w:t>N 386-п</w:t>
        </w:r>
      </w:hyperlink>
      <w:r>
        <w:t xml:space="preserve">, от 17.06.2019 </w:t>
      </w:r>
      <w:hyperlink r:id="rId446" w:history="1">
        <w:r>
          <w:rPr>
            <w:color w:val="0000FF"/>
          </w:rPr>
          <w:t>N 238-п</w:t>
        </w:r>
      </w:hyperlink>
      <w:r>
        <w:t>)</w:t>
      </w:r>
    </w:p>
    <w:p w:rsidR="005B085C" w:rsidRDefault="005B085C">
      <w:pPr>
        <w:pStyle w:val="ConsPlusNormal"/>
        <w:spacing w:before="200"/>
        <w:ind w:firstLine="540"/>
        <w:jc w:val="both"/>
      </w:pPr>
      <w:r>
        <w:t>Государственный заказчик-координатор при реализации государственной программы выполняет следующие функции:</w:t>
      </w:r>
    </w:p>
    <w:p w:rsidR="005B085C" w:rsidRDefault="005B085C">
      <w:pPr>
        <w:pStyle w:val="ConsPlusNormal"/>
        <w:spacing w:before="20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5B085C" w:rsidRDefault="005B085C">
      <w:pPr>
        <w:pStyle w:val="ConsPlusNormal"/>
        <w:spacing w:before="200"/>
        <w:ind w:firstLine="540"/>
        <w:jc w:val="both"/>
      </w:pPr>
      <w:r>
        <w:t>обеспечивает методическое сопровождение реализации государственной программы;</w:t>
      </w:r>
    </w:p>
    <w:p w:rsidR="005B085C" w:rsidRDefault="005B085C">
      <w:pPr>
        <w:pStyle w:val="ConsPlusNormal"/>
        <w:spacing w:before="200"/>
        <w:ind w:firstLine="540"/>
        <w:jc w:val="both"/>
      </w:pPr>
      <w:r>
        <w:t>вносит предложения о внесении изменений в государственную программу;</w:t>
      </w:r>
    </w:p>
    <w:p w:rsidR="005B085C" w:rsidRDefault="005B085C">
      <w:pPr>
        <w:pStyle w:val="ConsPlusNormal"/>
        <w:spacing w:before="200"/>
        <w:ind w:firstLine="540"/>
        <w:jc w:val="both"/>
      </w:pPr>
      <w:r>
        <w:t>осуществляет оперативный контроль за ходом мероприятий государственной программы;</w:t>
      </w:r>
    </w:p>
    <w:p w:rsidR="005B085C" w:rsidRDefault="005B085C">
      <w:pPr>
        <w:pStyle w:val="ConsPlusNormal"/>
        <w:spacing w:before="20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по форме, установленной приказом министерства культуры Новосибирской области;</w:t>
      </w:r>
    </w:p>
    <w:p w:rsidR="005B085C" w:rsidRDefault="005B085C">
      <w:pPr>
        <w:pStyle w:val="ConsPlusNormal"/>
        <w:jc w:val="both"/>
      </w:pPr>
      <w:r>
        <w:t xml:space="preserve">(в ред. постановлений Правительства Новосибирской области от 17.06.2019 </w:t>
      </w:r>
      <w:hyperlink r:id="rId447" w:history="1">
        <w:r>
          <w:rPr>
            <w:color w:val="0000FF"/>
          </w:rPr>
          <w:t>N 238-п</w:t>
        </w:r>
      </w:hyperlink>
      <w:r>
        <w:t xml:space="preserve">, от 24.01.2022 </w:t>
      </w:r>
      <w:hyperlink r:id="rId448" w:history="1">
        <w:r>
          <w:rPr>
            <w:color w:val="0000FF"/>
          </w:rPr>
          <w:t>N 11-п</w:t>
        </w:r>
      </w:hyperlink>
      <w:r>
        <w:t>)</w:t>
      </w:r>
    </w:p>
    <w:p w:rsidR="005B085C" w:rsidRDefault="005B085C">
      <w:pPr>
        <w:pStyle w:val="ConsPlusNormal"/>
        <w:spacing w:before="20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w:t>
      </w:r>
    </w:p>
    <w:p w:rsidR="005B085C" w:rsidRDefault="005B085C">
      <w:pPr>
        <w:pStyle w:val="ConsPlusNormal"/>
        <w:jc w:val="both"/>
      </w:pPr>
      <w:r>
        <w:t xml:space="preserve">(в ред. </w:t>
      </w:r>
      <w:hyperlink r:id="rId449"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ежегодно утверждает сформированный подробный перечень планируемых к реализации мероприятий государственной программы на очередной финансовый год и плановый период (с поквартальной разбивкой планового финансового года) в сроки, предусмотренные Методическими </w:t>
      </w:r>
      <w:hyperlink r:id="rId450"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5B085C" w:rsidRDefault="005B085C">
      <w:pPr>
        <w:pStyle w:val="ConsPlusNormal"/>
        <w:jc w:val="both"/>
      </w:pPr>
      <w:r>
        <w:t xml:space="preserve">(в ред. </w:t>
      </w:r>
      <w:hyperlink r:id="rId451"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5B085C" w:rsidRDefault="005B085C">
      <w:pPr>
        <w:pStyle w:val="ConsPlusNormal"/>
        <w:spacing w:before="200"/>
        <w:ind w:firstLine="540"/>
        <w:jc w:val="both"/>
      </w:pPr>
      <w:r>
        <w:t>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в следующие сроки:</w:t>
      </w:r>
    </w:p>
    <w:p w:rsidR="005B085C" w:rsidRDefault="005B085C">
      <w:pPr>
        <w:pStyle w:val="ConsPlusNormal"/>
        <w:spacing w:before="200"/>
        <w:ind w:firstLine="540"/>
        <w:jc w:val="both"/>
      </w:pPr>
      <w:r>
        <w:t>квартальный отчет - до 30 числа месяца, следующего за отчетным кварталом;</w:t>
      </w:r>
    </w:p>
    <w:p w:rsidR="005B085C" w:rsidRDefault="005B085C">
      <w:pPr>
        <w:pStyle w:val="ConsPlusNormal"/>
        <w:jc w:val="both"/>
      </w:pPr>
      <w:r>
        <w:t xml:space="preserve">(в ред. </w:t>
      </w:r>
      <w:hyperlink r:id="rId452"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годовой отчет - до 31 марта года, следующего за отчетным;</w:t>
      </w:r>
    </w:p>
    <w:p w:rsidR="005B085C" w:rsidRDefault="005B085C">
      <w:pPr>
        <w:pStyle w:val="ConsPlusNormal"/>
        <w:jc w:val="both"/>
      </w:pPr>
      <w:r>
        <w:t xml:space="preserve">(в ред. постановлений Правительства Новосибирской области от 28.12.2015 </w:t>
      </w:r>
      <w:hyperlink r:id="rId453" w:history="1">
        <w:r>
          <w:rPr>
            <w:color w:val="0000FF"/>
          </w:rPr>
          <w:t>N 465-п</w:t>
        </w:r>
      </w:hyperlink>
      <w:r>
        <w:t xml:space="preserve">, от 30.04.2021 </w:t>
      </w:r>
      <w:hyperlink r:id="rId454" w:history="1">
        <w:r>
          <w:rPr>
            <w:color w:val="0000FF"/>
          </w:rPr>
          <w:t>N 157-п</w:t>
        </w:r>
      </w:hyperlink>
      <w:r>
        <w:t>)</w:t>
      </w:r>
    </w:p>
    <w:p w:rsidR="005B085C" w:rsidRDefault="005B085C">
      <w:pPr>
        <w:pStyle w:val="ConsPlusNormal"/>
        <w:spacing w:before="200"/>
        <w:ind w:firstLine="540"/>
        <w:jc w:val="both"/>
      </w:pPr>
      <w:r>
        <w:t xml:space="preserve">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w:t>
      </w:r>
      <w:r>
        <w:lastRenderedPageBreak/>
        <w:t>экономического развития Новосибирской области и министерство финансов и налоговой политики Новосибирской области;</w:t>
      </w:r>
    </w:p>
    <w:p w:rsidR="005B085C" w:rsidRDefault="005B085C">
      <w:pPr>
        <w:pStyle w:val="ConsPlusNormal"/>
        <w:jc w:val="both"/>
      </w:pPr>
      <w:r>
        <w:t xml:space="preserve">(в ред. </w:t>
      </w:r>
      <w:hyperlink r:id="rId455"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осуществляет мониторинг и контроль за ходом реализации государственной программы;</w:t>
      </w:r>
    </w:p>
    <w:p w:rsidR="005B085C" w:rsidRDefault="005B085C">
      <w:pPr>
        <w:pStyle w:val="ConsPlusNormal"/>
        <w:spacing w:before="200"/>
        <w:ind w:firstLine="540"/>
        <w:jc w:val="both"/>
      </w:pPr>
      <w:r>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5B085C" w:rsidRDefault="005B085C">
      <w:pPr>
        <w:pStyle w:val="ConsPlusNormal"/>
        <w:spacing w:before="200"/>
        <w:ind w:firstLine="540"/>
        <w:jc w:val="both"/>
      </w:pPr>
      <w:r>
        <w:t>Государственные заказчики при реализации государственной программы в пределах своих полномочий:</w:t>
      </w:r>
    </w:p>
    <w:p w:rsidR="005B085C" w:rsidRDefault="005B085C">
      <w:pPr>
        <w:pStyle w:val="ConsPlusNormal"/>
        <w:spacing w:before="200"/>
        <w:ind w:firstLine="540"/>
        <w:jc w:val="both"/>
      </w:pPr>
      <w:r>
        <w:t>организуют реализацию и финансирование мероприятий государственной программы;</w:t>
      </w:r>
    </w:p>
    <w:p w:rsidR="005B085C" w:rsidRDefault="005B085C">
      <w:pPr>
        <w:pStyle w:val="ConsPlusNormal"/>
        <w:spacing w:before="20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5B085C" w:rsidRDefault="005B085C">
      <w:pPr>
        <w:pStyle w:val="ConsPlusNormal"/>
        <w:spacing w:before="200"/>
        <w:ind w:firstLine="540"/>
        <w:jc w:val="both"/>
      </w:pPr>
      <w:r>
        <w:t>осуществляют мониторинг результатов реализации мероприятий государственной программы;</w:t>
      </w:r>
    </w:p>
    <w:p w:rsidR="005B085C" w:rsidRDefault="005B085C">
      <w:pPr>
        <w:pStyle w:val="ConsPlusNormal"/>
        <w:spacing w:before="200"/>
        <w:ind w:firstLine="540"/>
        <w:jc w:val="both"/>
      </w:pPr>
      <w:r>
        <w:t>осуществляют контроль за исполнением мероприятий государственной программы, в том числе за целевым и эффективным использованием бюджетных средств;</w:t>
      </w:r>
    </w:p>
    <w:p w:rsidR="005B085C" w:rsidRDefault="005B085C">
      <w:pPr>
        <w:pStyle w:val="ConsPlusNormal"/>
        <w:spacing w:before="20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5B085C" w:rsidRDefault="005B085C">
      <w:pPr>
        <w:pStyle w:val="ConsPlusNormal"/>
        <w:spacing w:before="20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5B085C" w:rsidRDefault="005B085C">
      <w:pPr>
        <w:pStyle w:val="ConsPlusNormal"/>
        <w:spacing w:before="200"/>
        <w:ind w:firstLine="540"/>
        <w:jc w:val="both"/>
      </w:pPr>
      <w:r>
        <w:t>представляют государственному заказчику-координатору отчеты об исполнении мероприятий государственной программы до 15 числа, следующего за отчетным периодом.</w:t>
      </w:r>
    </w:p>
    <w:p w:rsidR="005B085C" w:rsidRDefault="005B085C">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учреждениями культуры Новосибирской области в соответствии с </w:t>
      </w:r>
      <w:hyperlink r:id="rId457" w:history="1">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5B085C" w:rsidRDefault="005B085C">
      <w:pPr>
        <w:pStyle w:val="ConsPlusNormal"/>
        <w:spacing w:before="20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5B085C" w:rsidRDefault="005B085C">
      <w:pPr>
        <w:pStyle w:val="ConsPlusNormal"/>
        <w:spacing w:before="20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5B085C" w:rsidRDefault="005B085C">
      <w:pPr>
        <w:pStyle w:val="ConsPlusNormal"/>
        <w:spacing w:before="200"/>
        <w:ind w:firstLine="540"/>
        <w:jc w:val="both"/>
      </w:pPr>
      <w:r>
        <w:t xml:space="preserve">Порядки предоставления и распределения из областного бюджета местным бюджетам субсидий на реализацию мероприятий государственной программы изложены в </w:t>
      </w:r>
      <w:hyperlink w:anchor="P4612" w:history="1">
        <w:r>
          <w:rPr>
            <w:color w:val="0000FF"/>
          </w:rPr>
          <w:t>приложениях N 5</w:t>
        </w:r>
      </w:hyperlink>
      <w:r>
        <w:t xml:space="preserve">, </w:t>
      </w:r>
      <w:hyperlink w:anchor="P4837" w:history="1">
        <w:r>
          <w:rPr>
            <w:color w:val="0000FF"/>
          </w:rPr>
          <w:t>N 7</w:t>
        </w:r>
      </w:hyperlink>
      <w:r>
        <w:t xml:space="preserve">, </w:t>
      </w:r>
      <w:hyperlink w:anchor="P5044" w:history="1">
        <w:r>
          <w:rPr>
            <w:color w:val="0000FF"/>
          </w:rPr>
          <w:t>N 9</w:t>
        </w:r>
      </w:hyperlink>
      <w:r>
        <w:t xml:space="preserve">, </w:t>
      </w:r>
      <w:hyperlink w:anchor="P5118" w:history="1">
        <w:r>
          <w:rPr>
            <w:color w:val="0000FF"/>
          </w:rPr>
          <w:t>N 10</w:t>
        </w:r>
      </w:hyperlink>
      <w:r>
        <w:t xml:space="preserve">, </w:t>
      </w:r>
      <w:hyperlink w:anchor="P5494" w:history="1">
        <w:r>
          <w:rPr>
            <w:color w:val="0000FF"/>
          </w:rPr>
          <w:t>N 12</w:t>
        </w:r>
      </w:hyperlink>
      <w:r>
        <w:t xml:space="preserve">, </w:t>
      </w:r>
      <w:hyperlink w:anchor="P5682" w:history="1">
        <w:r>
          <w:rPr>
            <w:color w:val="0000FF"/>
          </w:rPr>
          <w:t>N 13</w:t>
        </w:r>
      </w:hyperlink>
      <w:r>
        <w:t xml:space="preserve">, </w:t>
      </w:r>
      <w:hyperlink w:anchor="P6067" w:history="1">
        <w:r>
          <w:rPr>
            <w:color w:val="0000FF"/>
          </w:rPr>
          <w:t>N 15</w:t>
        </w:r>
      </w:hyperlink>
      <w:r>
        <w:t xml:space="preserve">, </w:t>
      </w:r>
      <w:hyperlink w:anchor="P6261" w:history="1">
        <w:r>
          <w:rPr>
            <w:color w:val="0000FF"/>
          </w:rPr>
          <w:t>N 17</w:t>
        </w:r>
      </w:hyperlink>
      <w:r>
        <w:t xml:space="preserve">, </w:t>
      </w:r>
      <w:hyperlink w:anchor="P6356" w:history="1">
        <w:r>
          <w:rPr>
            <w:color w:val="0000FF"/>
          </w:rPr>
          <w:t>N 18</w:t>
        </w:r>
      </w:hyperlink>
      <w:r>
        <w:t xml:space="preserve"> к государственной программе.</w:t>
      </w:r>
    </w:p>
    <w:p w:rsidR="005B085C" w:rsidRDefault="005B085C">
      <w:pPr>
        <w:pStyle w:val="ConsPlusNormal"/>
        <w:jc w:val="both"/>
      </w:pPr>
      <w:r>
        <w:t xml:space="preserve">(в ред. </w:t>
      </w:r>
      <w:hyperlink r:id="rId458"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Методики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w:t>
      </w:r>
      <w:r>
        <w:lastRenderedPageBreak/>
        <w:t xml:space="preserve">государственной программы изложены в </w:t>
      </w:r>
      <w:hyperlink w:anchor="P4743" w:history="1">
        <w:r>
          <w:rPr>
            <w:color w:val="0000FF"/>
          </w:rPr>
          <w:t>приложениях NN 6</w:t>
        </w:r>
      </w:hyperlink>
      <w:r>
        <w:t xml:space="preserve">, </w:t>
      </w:r>
      <w:hyperlink w:anchor="P4957" w:history="1">
        <w:r>
          <w:rPr>
            <w:color w:val="0000FF"/>
          </w:rPr>
          <w:t>8</w:t>
        </w:r>
      </w:hyperlink>
      <w:r>
        <w:t xml:space="preserve">, </w:t>
      </w:r>
      <w:hyperlink w:anchor="P5248" w:history="1">
        <w:r>
          <w:rPr>
            <w:color w:val="0000FF"/>
          </w:rPr>
          <w:t>11</w:t>
        </w:r>
      </w:hyperlink>
      <w:r>
        <w:t xml:space="preserve">, </w:t>
      </w:r>
      <w:hyperlink w:anchor="P5885" w:history="1">
        <w:r>
          <w:rPr>
            <w:color w:val="0000FF"/>
          </w:rPr>
          <w:t>14</w:t>
        </w:r>
      </w:hyperlink>
      <w:r>
        <w:t xml:space="preserve">, </w:t>
      </w:r>
      <w:hyperlink w:anchor="P6169" w:history="1">
        <w:r>
          <w:rPr>
            <w:color w:val="0000FF"/>
          </w:rPr>
          <w:t>16</w:t>
        </w:r>
      </w:hyperlink>
      <w:r>
        <w:t xml:space="preserve"> к государственной программе.</w:t>
      </w:r>
    </w:p>
    <w:p w:rsidR="005B085C" w:rsidRDefault="005B085C">
      <w:pPr>
        <w:pStyle w:val="ConsPlusNormal"/>
        <w:jc w:val="both"/>
      </w:pPr>
      <w:r>
        <w:t xml:space="preserve">(в ред. </w:t>
      </w:r>
      <w:hyperlink r:id="rId459" w:history="1">
        <w:r>
          <w:rPr>
            <w:color w:val="0000FF"/>
          </w:rPr>
          <w:t>постановления</w:t>
        </w:r>
      </w:hyperlink>
      <w:r>
        <w:t xml:space="preserve"> Правительства Новосибирской области от 27.07.2021 N 289-п)</w:t>
      </w:r>
    </w:p>
    <w:p w:rsidR="005B085C" w:rsidRDefault="005B085C">
      <w:pPr>
        <w:pStyle w:val="ConsPlusNormal"/>
        <w:spacing w:before="200"/>
        <w:ind w:firstLine="540"/>
        <w:jc w:val="both"/>
      </w:pPr>
      <w:r>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460" w:history="1">
        <w:r>
          <w:rPr>
            <w:color w:val="0000FF"/>
          </w:rPr>
          <w:t>методикой</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461" w:history="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5B085C" w:rsidRDefault="005B085C">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463" w:history="1">
        <w:r>
          <w:rPr>
            <w:color w:val="0000FF"/>
          </w:rPr>
          <w:t>N 238-п</w:t>
        </w:r>
      </w:hyperlink>
      <w:r>
        <w:t xml:space="preserve">, от 01.10.2020 </w:t>
      </w:r>
      <w:hyperlink r:id="rId464" w:history="1">
        <w:r>
          <w:rPr>
            <w:color w:val="0000FF"/>
          </w:rPr>
          <w:t>N 424-п</w:t>
        </w:r>
      </w:hyperlink>
      <w:r>
        <w:t>)</w:t>
      </w:r>
    </w:p>
    <w:p w:rsidR="005B085C" w:rsidRDefault="005B085C">
      <w:pPr>
        <w:pStyle w:val="ConsPlusNormal"/>
        <w:spacing w:before="200"/>
        <w:ind w:firstLine="540"/>
        <w:jc w:val="both"/>
      </w:pPr>
      <w: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5B085C" w:rsidRDefault="005B085C">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04.09.2018 N 386-п)</w:t>
      </w:r>
    </w:p>
    <w:p w:rsidR="005B085C" w:rsidRDefault="005B085C">
      <w:pPr>
        <w:pStyle w:val="ConsPlusNormal"/>
        <w:spacing w:before="200"/>
        <w:ind w:firstLine="540"/>
        <w:jc w:val="both"/>
      </w:pPr>
      <w:r>
        <w:t>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Для государственной поддержки социокультурных инициатив и любительского творчества предусмотрены мероприятия по предоставлению грантов в форме субсидий из областного бюджета Новосибирской области на реализацию творческих проектов в сфере культуры.</w:t>
      </w:r>
    </w:p>
    <w:p w:rsidR="005B085C" w:rsidRDefault="005B085C">
      <w:pPr>
        <w:pStyle w:val="ConsPlusNormal"/>
        <w:jc w:val="both"/>
      </w:pPr>
      <w:r>
        <w:t xml:space="preserve">(в ред. постановлений Правительства Новосибирской области от 22.12.2020 </w:t>
      </w:r>
      <w:hyperlink r:id="rId466" w:history="1">
        <w:r>
          <w:rPr>
            <w:color w:val="0000FF"/>
          </w:rPr>
          <w:t>N 532-п</w:t>
        </w:r>
      </w:hyperlink>
      <w:r>
        <w:t xml:space="preserve">, от 05.08.2021 </w:t>
      </w:r>
      <w:hyperlink r:id="rId467" w:history="1">
        <w:r>
          <w:rPr>
            <w:color w:val="0000FF"/>
          </w:rPr>
          <w:t>N 310-п</w:t>
        </w:r>
      </w:hyperlink>
      <w:r>
        <w:t>)</w:t>
      </w:r>
    </w:p>
    <w:p w:rsidR="005B085C" w:rsidRDefault="00515FB4">
      <w:pPr>
        <w:pStyle w:val="ConsPlusNormal"/>
        <w:spacing w:before="200"/>
        <w:ind w:firstLine="540"/>
        <w:jc w:val="both"/>
      </w:pPr>
      <w:hyperlink w:anchor="P6602" w:history="1">
        <w:r w:rsidR="005B085C">
          <w:rPr>
            <w:color w:val="0000FF"/>
          </w:rPr>
          <w:t>Порядок</w:t>
        </w:r>
      </w:hyperlink>
      <w:r w:rsidR="005B085C">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850" w:history="1">
        <w:r w:rsidR="005B085C">
          <w:rPr>
            <w:color w:val="0000FF"/>
          </w:rPr>
          <w:t>Порядок</w:t>
        </w:r>
      </w:hyperlink>
      <w:r w:rsidR="005B085C">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 </w:t>
      </w:r>
      <w:hyperlink w:anchor="P7358" w:history="1">
        <w:r w:rsidR="005B085C">
          <w:rPr>
            <w:color w:val="0000FF"/>
          </w:rPr>
          <w:t>Порядок</w:t>
        </w:r>
      </w:hyperlink>
      <w:r w:rsidR="005B085C">
        <w:t xml:space="preserve">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изложен в приложении N 6 к постановлению об утверждении настоящей государственной программы.</w:t>
      </w:r>
    </w:p>
    <w:p w:rsidR="005B085C" w:rsidRDefault="005B085C">
      <w:pPr>
        <w:pStyle w:val="ConsPlusNormal"/>
        <w:jc w:val="both"/>
      </w:pPr>
      <w:r>
        <w:t xml:space="preserve">(в ред. постановлений Правительства Новосибирской области от 22.12.2020 </w:t>
      </w:r>
      <w:hyperlink r:id="rId468" w:history="1">
        <w:r>
          <w:rPr>
            <w:color w:val="0000FF"/>
          </w:rPr>
          <w:t>N 532-п</w:t>
        </w:r>
      </w:hyperlink>
      <w:r>
        <w:t xml:space="preserve">, от 05.08.2021 </w:t>
      </w:r>
      <w:hyperlink r:id="rId469" w:history="1">
        <w:r>
          <w:rPr>
            <w:color w:val="0000FF"/>
          </w:rPr>
          <w:t>N 310-п</w:t>
        </w:r>
      </w:hyperlink>
      <w:r>
        <w:t>)</w:t>
      </w:r>
    </w:p>
    <w:p w:rsidR="005B085C" w:rsidRDefault="005B085C">
      <w:pPr>
        <w:pStyle w:val="ConsPlusNormal"/>
        <w:spacing w:before="200"/>
        <w:ind w:firstLine="540"/>
        <w:jc w:val="both"/>
      </w:pPr>
      <w:r>
        <w:t xml:space="preserve">Абзац утратил силу. - </w:t>
      </w:r>
      <w:hyperlink r:id="rId470" w:history="1">
        <w:r>
          <w:rPr>
            <w:color w:val="0000FF"/>
          </w:rPr>
          <w:t>Постановление</w:t>
        </w:r>
      </w:hyperlink>
      <w:r>
        <w:t xml:space="preserve"> Правительства Новосибирской области от 05.08.2021 N 310-п.</w:t>
      </w:r>
    </w:p>
    <w:p w:rsidR="005B085C" w:rsidRDefault="005B085C">
      <w:pPr>
        <w:pStyle w:val="ConsPlusNormal"/>
        <w:spacing w:before="200"/>
        <w:ind w:firstLine="540"/>
        <w:jc w:val="both"/>
      </w:pPr>
      <w:r>
        <w:t xml:space="preserve">Государственная программа, нормативные правовые акты, регламентирующие </w:t>
      </w:r>
      <w:r>
        <w:lastRenderedPageBreak/>
        <w:t>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5B085C" w:rsidRDefault="005B085C">
      <w:pPr>
        <w:pStyle w:val="ConsPlusNormal"/>
        <w:jc w:val="both"/>
      </w:pPr>
      <w:r>
        <w:t xml:space="preserve">(в ред. постановлений Правительства Новосибирской области от 14.12.2016 </w:t>
      </w:r>
      <w:hyperlink r:id="rId471" w:history="1">
        <w:r>
          <w:rPr>
            <w:color w:val="0000FF"/>
          </w:rPr>
          <w:t>N 412-п</w:t>
        </w:r>
      </w:hyperlink>
      <w:r>
        <w:t xml:space="preserve">, от 17.06.2019 </w:t>
      </w:r>
      <w:hyperlink r:id="rId472" w:history="1">
        <w:r>
          <w:rPr>
            <w:color w:val="0000FF"/>
          </w:rPr>
          <w:t>N 238-п</w:t>
        </w:r>
      </w:hyperlink>
      <w:r>
        <w:t>)</w:t>
      </w:r>
    </w:p>
    <w:p w:rsidR="005B085C" w:rsidRDefault="005B085C">
      <w:pPr>
        <w:pStyle w:val="ConsPlusNormal"/>
        <w:spacing w:before="200"/>
        <w:ind w:firstLine="540"/>
        <w:jc w:val="both"/>
      </w:pPr>
      <w:r>
        <w:t>В государственной программе предусмотрены мероприятия по поддержке сохранения 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Названная субсидия предоставляется по итогам конкурсного отбора. 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w:t>
      </w:r>
    </w:p>
    <w:p w:rsidR="005B085C" w:rsidRDefault="005B085C">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27.09.2016 N 315-п; в ред. </w:t>
      </w:r>
      <w:hyperlink r:id="rId474" w:history="1">
        <w:r>
          <w:rPr>
            <w:color w:val="0000FF"/>
          </w:rPr>
          <w:t>постановления</w:t>
        </w:r>
      </w:hyperlink>
      <w:r>
        <w:t xml:space="preserve"> Правительства Новосибирской области от 22.12.2020 N 532-п)</w:t>
      </w:r>
    </w:p>
    <w:p w:rsidR="005B085C" w:rsidRDefault="00515FB4">
      <w:pPr>
        <w:pStyle w:val="ConsPlusNormal"/>
        <w:spacing w:before="200"/>
        <w:ind w:firstLine="540"/>
        <w:jc w:val="both"/>
      </w:pPr>
      <w:hyperlink w:anchor="P7091" w:history="1">
        <w:r w:rsidR="005B085C">
          <w:rPr>
            <w:color w:val="0000FF"/>
          </w:rPr>
          <w:t>Порядок</w:t>
        </w:r>
      </w:hyperlink>
      <w:r w:rsidR="005B085C">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изложен в приложении N 5 к постановлению об утверждении настоящей государственной программы.</w:t>
      </w:r>
    </w:p>
    <w:p w:rsidR="005B085C" w:rsidRDefault="005B085C">
      <w:pPr>
        <w:pStyle w:val="ConsPlusNormal"/>
        <w:jc w:val="both"/>
      </w:pPr>
      <w:r>
        <w:t xml:space="preserve">(в ред. </w:t>
      </w:r>
      <w:hyperlink r:id="rId475" w:history="1">
        <w:r>
          <w:rPr>
            <w:color w:val="0000FF"/>
          </w:rPr>
          <w:t>постановления</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Государственной программой предусматривается предоставление налоговых расходов в соответствии с </w:t>
      </w:r>
      <w:hyperlink r:id="rId476" w:history="1">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477"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B085C" w:rsidRDefault="005B085C">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Title"/>
        <w:jc w:val="center"/>
        <w:outlineLvl w:val="1"/>
      </w:pPr>
      <w:r>
        <w:t>VI. Ресурсное обеспечение государственной программы</w:t>
      </w:r>
    </w:p>
    <w:p w:rsidR="005B085C" w:rsidRDefault="005B085C">
      <w:pPr>
        <w:pStyle w:val="ConsPlusNormal"/>
        <w:jc w:val="center"/>
      </w:pPr>
      <w:r>
        <w:t xml:space="preserve">(в ред. </w:t>
      </w:r>
      <w:hyperlink r:id="rId479"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30.03.2022 N 140-п)</w:t>
      </w:r>
    </w:p>
    <w:p w:rsidR="005B085C" w:rsidRDefault="005B085C">
      <w:pPr>
        <w:pStyle w:val="ConsPlusNormal"/>
        <w:ind w:firstLine="540"/>
        <w:jc w:val="both"/>
      </w:pPr>
    </w:p>
    <w:p w:rsidR="005B085C" w:rsidRDefault="005B085C">
      <w:pPr>
        <w:pStyle w:val="ConsPlusNormal"/>
        <w:ind w:firstLine="540"/>
        <w:jc w:val="both"/>
      </w:pPr>
      <w:r>
        <w:t>Финансовое обеспечение мероприятий государственной программы предусмотрено за счет:</w:t>
      </w:r>
    </w:p>
    <w:p w:rsidR="005B085C" w:rsidRDefault="005B085C">
      <w:pPr>
        <w:pStyle w:val="ConsPlusNormal"/>
        <w:spacing w:before="200"/>
        <w:ind w:firstLine="540"/>
        <w:jc w:val="both"/>
      </w:pPr>
      <w:r>
        <w:t>средств областного бюджета, в том числе субсидий или субвенций (межбюджетных трансфертов), предусмотренных в областном бюджете местным бюджетам муниципальных образований (при участии муниципальных образований в реализации мероприятий государственной программы);</w:t>
      </w:r>
    </w:p>
    <w:p w:rsidR="005B085C" w:rsidRDefault="005B085C">
      <w:pPr>
        <w:pStyle w:val="ConsPlusNormal"/>
        <w:spacing w:before="20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5B085C" w:rsidRDefault="005B085C">
      <w:pPr>
        <w:pStyle w:val="ConsPlusNormal"/>
        <w:spacing w:before="200"/>
        <w:ind w:firstLine="540"/>
        <w:jc w:val="both"/>
      </w:pPr>
      <w:r>
        <w:t>средств местных бюджетов муниципальных образований Новосибирской области;</w:t>
      </w:r>
    </w:p>
    <w:p w:rsidR="005B085C" w:rsidRDefault="005B085C">
      <w:pPr>
        <w:pStyle w:val="ConsPlusNormal"/>
        <w:spacing w:before="200"/>
        <w:ind w:firstLine="540"/>
        <w:jc w:val="both"/>
      </w:pPr>
      <w:r>
        <w:t>внебюджетных источников;</w:t>
      </w:r>
    </w:p>
    <w:p w:rsidR="005B085C" w:rsidRDefault="005B085C">
      <w:pPr>
        <w:pStyle w:val="ConsPlusNormal"/>
        <w:spacing w:before="200"/>
        <w:ind w:firstLine="540"/>
        <w:jc w:val="both"/>
      </w:pPr>
      <w:r>
        <w:t>налоговых расходов.</w:t>
      </w:r>
    </w:p>
    <w:p w:rsidR="005B085C" w:rsidRDefault="005B085C">
      <w:pPr>
        <w:pStyle w:val="ConsPlusNormal"/>
        <w:spacing w:before="20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5B085C" w:rsidRDefault="005B085C">
      <w:pPr>
        <w:pStyle w:val="ConsPlusNormal"/>
        <w:spacing w:before="200"/>
        <w:ind w:firstLine="540"/>
        <w:jc w:val="both"/>
      </w:pPr>
      <w:r>
        <w:t xml:space="preserve">Общий объем расходов на финансирование мероприятий государственной программы за </w:t>
      </w:r>
      <w:r>
        <w:lastRenderedPageBreak/>
        <w:t>планируемый период (с учетом прогнозных показателей) составит 39 163 920,3 тыс. рублей, в том числе по источникам:</w:t>
      </w:r>
    </w:p>
    <w:p w:rsidR="005B085C" w:rsidRDefault="005B085C">
      <w:pPr>
        <w:pStyle w:val="ConsPlusNormal"/>
        <w:spacing w:before="200"/>
        <w:ind w:firstLine="540"/>
        <w:jc w:val="both"/>
      </w:pPr>
      <w:r>
        <w:t>федеральный бюджет &lt;*&gt; - 2 060 981,2 тыс. рублей;</w:t>
      </w:r>
    </w:p>
    <w:p w:rsidR="005B085C" w:rsidRDefault="005B085C">
      <w:pPr>
        <w:pStyle w:val="ConsPlusNormal"/>
        <w:spacing w:before="200"/>
        <w:ind w:firstLine="540"/>
        <w:jc w:val="both"/>
      </w:pPr>
      <w:r>
        <w:t>областной бюджет - 36 835 707,3 тыс. рублей;</w:t>
      </w:r>
    </w:p>
    <w:p w:rsidR="005B085C" w:rsidRDefault="005B085C">
      <w:pPr>
        <w:pStyle w:val="ConsPlusNormal"/>
        <w:spacing w:before="200"/>
        <w:ind w:firstLine="540"/>
        <w:jc w:val="both"/>
      </w:pPr>
      <w:r>
        <w:t>местные бюджеты &lt;*&gt; - 150 798,1 тыс. рублей;</w:t>
      </w:r>
    </w:p>
    <w:p w:rsidR="005B085C" w:rsidRDefault="005B085C">
      <w:pPr>
        <w:pStyle w:val="ConsPlusNormal"/>
        <w:spacing w:before="200"/>
        <w:ind w:firstLine="540"/>
        <w:jc w:val="both"/>
      </w:pPr>
      <w:r>
        <w:t>внебюджетные источники &lt;*&gt; - 116 433,7 тыс. рублей;</w:t>
      </w:r>
    </w:p>
    <w:p w:rsidR="005B085C" w:rsidRDefault="005B085C">
      <w:pPr>
        <w:pStyle w:val="ConsPlusNormal"/>
        <w:spacing w:before="200"/>
        <w:ind w:firstLine="540"/>
        <w:jc w:val="both"/>
      </w:pPr>
      <w:r>
        <w:t>налоговые расходы - 3 718,2 тыс. рублей;</w:t>
      </w:r>
    </w:p>
    <w:p w:rsidR="005B085C" w:rsidRDefault="005B085C">
      <w:pPr>
        <w:pStyle w:val="ConsPlusNormal"/>
        <w:spacing w:before="200"/>
        <w:ind w:firstLine="540"/>
        <w:jc w:val="both"/>
      </w:pPr>
      <w:r>
        <w:t>в том числе по годам:</w:t>
      </w:r>
    </w:p>
    <w:p w:rsidR="005B085C" w:rsidRDefault="005B085C">
      <w:pPr>
        <w:pStyle w:val="ConsPlusNormal"/>
        <w:spacing w:before="200"/>
        <w:ind w:firstLine="540"/>
        <w:jc w:val="both"/>
      </w:pPr>
      <w:r>
        <w:t>2015 год - 2 110 717,0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- 12 512,6 тыс. рублей;</w:t>
      </w:r>
    </w:p>
    <w:p w:rsidR="005B085C" w:rsidRDefault="005B085C">
      <w:pPr>
        <w:pStyle w:val="ConsPlusNormal"/>
        <w:spacing w:before="200"/>
        <w:ind w:firstLine="540"/>
        <w:jc w:val="both"/>
      </w:pPr>
      <w:r>
        <w:t>областной бюджет - 2 066 385,8 тыс. рублей;</w:t>
      </w:r>
    </w:p>
    <w:p w:rsidR="005B085C" w:rsidRDefault="005B085C">
      <w:pPr>
        <w:pStyle w:val="ConsPlusNormal"/>
        <w:spacing w:before="200"/>
        <w:ind w:firstLine="540"/>
        <w:jc w:val="both"/>
      </w:pPr>
      <w:r>
        <w:t>местный бюджет - 16 818,6 тыс. рублей;</w:t>
      </w:r>
    </w:p>
    <w:p w:rsidR="005B085C" w:rsidRDefault="005B085C">
      <w:pPr>
        <w:pStyle w:val="ConsPlusNormal"/>
        <w:spacing w:before="200"/>
        <w:ind w:firstLine="540"/>
        <w:jc w:val="both"/>
      </w:pPr>
      <w:r>
        <w:t>внебюджетные источники финансирования - 15 000,0 тыс. рублей;</w:t>
      </w:r>
    </w:p>
    <w:p w:rsidR="005B085C" w:rsidRDefault="005B085C">
      <w:pPr>
        <w:pStyle w:val="ConsPlusNormal"/>
        <w:spacing w:before="200"/>
        <w:ind w:firstLine="540"/>
        <w:jc w:val="both"/>
      </w:pPr>
      <w:r>
        <w:t>2016 год - 2 406 473,6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- 7 606,8 тыс. рублей;</w:t>
      </w:r>
    </w:p>
    <w:p w:rsidR="005B085C" w:rsidRDefault="005B085C">
      <w:pPr>
        <w:pStyle w:val="ConsPlusNormal"/>
        <w:spacing w:before="200"/>
        <w:ind w:firstLine="540"/>
        <w:jc w:val="both"/>
      </w:pPr>
      <w:r>
        <w:t>областной бюджет - 2 379 836,7 тыс. рублей;</w:t>
      </w:r>
    </w:p>
    <w:p w:rsidR="005B085C" w:rsidRDefault="005B085C">
      <w:pPr>
        <w:pStyle w:val="ConsPlusNormal"/>
        <w:spacing w:before="200"/>
        <w:ind w:firstLine="540"/>
        <w:jc w:val="both"/>
      </w:pPr>
      <w:r>
        <w:t>местный бюджет - 17 030,1 тыс. рублей;</w:t>
      </w:r>
    </w:p>
    <w:p w:rsidR="005B085C" w:rsidRDefault="005B085C">
      <w:pPr>
        <w:pStyle w:val="ConsPlusNormal"/>
        <w:spacing w:before="200"/>
        <w:ind w:firstLine="540"/>
        <w:jc w:val="both"/>
      </w:pPr>
      <w:r>
        <w:t>внебюджетные источники финансирования - 2 000,0 тыс. рублей;</w:t>
      </w:r>
    </w:p>
    <w:p w:rsidR="005B085C" w:rsidRDefault="005B085C">
      <w:pPr>
        <w:pStyle w:val="ConsPlusNormal"/>
        <w:spacing w:before="200"/>
        <w:ind w:firstLine="540"/>
        <w:jc w:val="both"/>
      </w:pPr>
      <w:r>
        <w:t>2017 год - 3 104 408,4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- 34 729,1 тыс. рублей;</w:t>
      </w:r>
    </w:p>
    <w:p w:rsidR="005B085C" w:rsidRDefault="005B085C">
      <w:pPr>
        <w:pStyle w:val="ConsPlusNormal"/>
        <w:spacing w:before="200"/>
        <w:ind w:firstLine="540"/>
        <w:jc w:val="both"/>
      </w:pPr>
      <w:r>
        <w:t>областной бюджет - 3 043 283,2 тыс. рублей;</w:t>
      </w:r>
    </w:p>
    <w:p w:rsidR="005B085C" w:rsidRDefault="005B085C">
      <w:pPr>
        <w:pStyle w:val="ConsPlusNormal"/>
        <w:spacing w:before="200"/>
        <w:ind w:firstLine="540"/>
        <w:jc w:val="both"/>
      </w:pPr>
      <w:r>
        <w:t>местный бюджет - 15 096,1 тыс. рублей;</w:t>
      </w:r>
    </w:p>
    <w:p w:rsidR="005B085C" w:rsidRDefault="005B085C">
      <w:pPr>
        <w:pStyle w:val="ConsPlusNormal"/>
        <w:spacing w:before="200"/>
        <w:ind w:firstLine="540"/>
        <w:jc w:val="both"/>
      </w:pPr>
      <w:r>
        <w:t>внебюджетные источники финансирования - 11 300,0 тыс. рублей;</w:t>
      </w:r>
    </w:p>
    <w:p w:rsidR="005B085C" w:rsidRDefault="005B085C">
      <w:pPr>
        <w:pStyle w:val="ConsPlusNormal"/>
        <w:spacing w:before="200"/>
        <w:ind w:firstLine="540"/>
        <w:jc w:val="both"/>
      </w:pPr>
      <w:r>
        <w:t>2018 год - 3 125 398,5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- 43 316,2 тыс. рублей;</w:t>
      </w:r>
    </w:p>
    <w:p w:rsidR="005B085C" w:rsidRDefault="005B085C">
      <w:pPr>
        <w:pStyle w:val="ConsPlusNormal"/>
        <w:spacing w:before="200"/>
        <w:ind w:firstLine="540"/>
        <w:jc w:val="both"/>
      </w:pPr>
      <w:r>
        <w:t>областной бюджет - 3 054 420,4 тыс. рублей;</w:t>
      </w:r>
    </w:p>
    <w:p w:rsidR="005B085C" w:rsidRDefault="005B085C">
      <w:pPr>
        <w:pStyle w:val="ConsPlusNormal"/>
        <w:spacing w:before="200"/>
        <w:ind w:firstLine="540"/>
        <w:jc w:val="both"/>
      </w:pPr>
      <w:r>
        <w:t>местный бюджет - 13 750,6 тыс. рублей;</w:t>
      </w:r>
    </w:p>
    <w:p w:rsidR="005B085C" w:rsidRDefault="005B085C">
      <w:pPr>
        <w:pStyle w:val="ConsPlusNormal"/>
        <w:spacing w:before="200"/>
        <w:ind w:firstLine="540"/>
        <w:jc w:val="both"/>
      </w:pPr>
      <w:r>
        <w:t>внебюджетные источники финансирования - 13 911,3 тыс. рублей;</w:t>
      </w:r>
    </w:p>
    <w:p w:rsidR="005B085C" w:rsidRDefault="005B085C">
      <w:pPr>
        <w:pStyle w:val="ConsPlusNormal"/>
        <w:spacing w:before="200"/>
        <w:ind w:firstLine="540"/>
        <w:jc w:val="both"/>
      </w:pPr>
      <w:r>
        <w:t>2019 год - 3 985 708,0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lastRenderedPageBreak/>
        <w:t>федеральный бюджет - 243 981,9 тыс. рублей;</w:t>
      </w:r>
    </w:p>
    <w:p w:rsidR="005B085C" w:rsidRDefault="005B085C">
      <w:pPr>
        <w:pStyle w:val="ConsPlusNormal"/>
        <w:spacing w:before="200"/>
        <w:ind w:firstLine="540"/>
        <w:jc w:val="both"/>
      </w:pPr>
      <w:r>
        <w:t>областной бюджет - 3 654 341,2 тыс. рублей;</w:t>
      </w:r>
    </w:p>
    <w:p w:rsidR="005B085C" w:rsidRDefault="005B085C">
      <w:pPr>
        <w:pStyle w:val="ConsPlusNormal"/>
        <w:spacing w:before="200"/>
        <w:ind w:firstLine="540"/>
        <w:jc w:val="both"/>
      </w:pPr>
      <w:r>
        <w:t>местный бюджет - 35 169,0 тыс. рублей;</w:t>
      </w:r>
    </w:p>
    <w:p w:rsidR="005B085C" w:rsidRDefault="005B085C">
      <w:pPr>
        <w:pStyle w:val="ConsPlusNormal"/>
        <w:spacing w:before="200"/>
        <w:ind w:firstLine="540"/>
        <w:jc w:val="both"/>
      </w:pPr>
      <w:r>
        <w:t>внебюджетные источники финансирования - 52 215,9 тыс. рублей;</w:t>
      </w:r>
    </w:p>
    <w:p w:rsidR="005B085C" w:rsidRDefault="005B085C">
      <w:pPr>
        <w:pStyle w:val="ConsPlusNormal"/>
        <w:spacing w:before="200"/>
        <w:ind w:firstLine="540"/>
        <w:jc w:val="both"/>
      </w:pPr>
      <w:r>
        <w:t>налоговые расходы - 0,0 тыс. рублей;</w:t>
      </w:r>
    </w:p>
    <w:p w:rsidR="005B085C" w:rsidRDefault="005B085C">
      <w:pPr>
        <w:pStyle w:val="ConsPlusNormal"/>
        <w:spacing w:before="200"/>
        <w:ind w:firstLine="540"/>
        <w:jc w:val="both"/>
      </w:pPr>
      <w:r>
        <w:t>2020 год - 3 586 877,3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- 219 760,0 тыс. рублей;</w:t>
      </w:r>
    </w:p>
    <w:p w:rsidR="005B085C" w:rsidRDefault="005B085C">
      <w:pPr>
        <w:pStyle w:val="ConsPlusNormal"/>
        <w:spacing w:before="200"/>
        <w:ind w:firstLine="540"/>
        <w:jc w:val="both"/>
      </w:pPr>
      <w:r>
        <w:t>областной бюджет - 3 351 757,1 тыс. рублей;</w:t>
      </w:r>
    </w:p>
    <w:p w:rsidR="005B085C" w:rsidRDefault="005B085C">
      <w:pPr>
        <w:pStyle w:val="ConsPlusNormal"/>
        <w:spacing w:before="200"/>
        <w:ind w:firstLine="540"/>
        <w:jc w:val="both"/>
      </w:pPr>
      <w:r>
        <w:t>местный бюджет - 15 360,2 тыс. рублей;</w:t>
      </w:r>
    </w:p>
    <w:p w:rsidR="005B085C" w:rsidRDefault="005B085C">
      <w:pPr>
        <w:pStyle w:val="ConsPlusNormal"/>
        <w:spacing w:before="200"/>
        <w:ind w:firstLine="540"/>
        <w:jc w:val="both"/>
      </w:pPr>
      <w:r>
        <w:t>внебюджетные источники финансирования - 0,0 тыс. рублей;</w:t>
      </w:r>
    </w:p>
    <w:p w:rsidR="005B085C" w:rsidRDefault="005B085C">
      <w:pPr>
        <w:pStyle w:val="ConsPlusNormal"/>
        <w:spacing w:before="200"/>
        <w:ind w:firstLine="540"/>
        <w:jc w:val="both"/>
      </w:pPr>
      <w:r>
        <w:t>налоговые расходы - 2 135,0 тыс. рублей;</w:t>
      </w:r>
    </w:p>
    <w:p w:rsidR="005B085C" w:rsidRDefault="005B085C">
      <w:pPr>
        <w:pStyle w:val="ConsPlusNormal"/>
        <w:spacing w:before="200"/>
        <w:ind w:firstLine="540"/>
        <w:jc w:val="both"/>
      </w:pPr>
      <w:r>
        <w:t>2021 год - 4 414 601,5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- 330 167,5 тыс. рублей;</w:t>
      </w:r>
    </w:p>
    <w:p w:rsidR="005B085C" w:rsidRDefault="005B085C">
      <w:pPr>
        <w:pStyle w:val="ConsPlusNormal"/>
        <w:spacing w:before="200"/>
        <w:ind w:firstLine="540"/>
        <w:jc w:val="both"/>
      </w:pPr>
      <w:r>
        <w:t>областной бюджет - 4 053 925,3 тыс. рублей;</w:t>
      </w:r>
    </w:p>
    <w:p w:rsidR="005B085C" w:rsidRDefault="005B085C">
      <w:pPr>
        <w:pStyle w:val="ConsPlusNormal"/>
        <w:spacing w:before="200"/>
        <w:ind w:firstLine="540"/>
        <w:jc w:val="both"/>
      </w:pPr>
      <w:r>
        <w:t>местный бюджет - 11 702,2 тыс. рублей;</w:t>
      </w:r>
    </w:p>
    <w:p w:rsidR="005B085C" w:rsidRDefault="005B085C">
      <w:pPr>
        <w:pStyle w:val="ConsPlusNormal"/>
        <w:spacing w:before="200"/>
        <w:ind w:firstLine="540"/>
        <w:jc w:val="both"/>
      </w:pPr>
      <w:r>
        <w:t>внебюджетные источники финансирования - 18 806,5 тыс. рублей;</w:t>
      </w:r>
    </w:p>
    <w:p w:rsidR="005B085C" w:rsidRDefault="005B085C">
      <w:pPr>
        <w:pStyle w:val="ConsPlusNormal"/>
        <w:spacing w:before="200"/>
        <w:ind w:firstLine="540"/>
        <w:jc w:val="both"/>
      </w:pPr>
      <w:r>
        <w:t>налоговые расходы - 395,8 тыс. рублей;</w:t>
      </w:r>
    </w:p>
    <w:p w:rsidR="005B085C" w:rsidRDefault="005B085C">
      <w:pPr>
        <w:pStyle w:val="ConsPlusNormal"/>
        <w:spacing w:before="200"/>
        <w:ind w:firstLine="540"/>
        <w:jc w:val="both"/>
      </w:pPr>
      <w:r>
        <w:t>2022 год - 6 054 810,2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- 419 220,7 тыс. рублей;</w:t>
      </w:r>
    </w:p>
    <w:p w:rsidR="005B085C" w:rsidRDefault="005B085C">
      <w:pPr>
        <w:pStyle w:val="ConsPlusNormal"/>
        <w:spacing w:before="200"/>
        <w:ind w:firstLine="540"/>
        <w:jc w:val="both"/>
      </w:pPr>
      <w:r>
        <w:t>областной бюджет - 5 612 123,7 тыс. рублей;</w:t>
      </w:r>
    </w:p>
    <w:p w:rsidR="005B085C" w:rsidRDefault="005B085C">
      <w:pPr>
        <w:pStyle w:val="ConsPlusNormal"/>
        <w:spacing w:before="200"/>
        <w:ind w:firstLine="540"/>
        <w:jc w:val="both"/>
      </w:pPr>
      <w:r>
        <w:t>местный бюджет - 20 265,8 тыс. рублей;</w:t>
      </w:r>
    </w:p>
    <w:p w:rsidR="005B085C" w:rsidRDefault="005B085C">
      <w:pPr>
        <w:pStyle w:val="ConsPlusNormal"/>
        <w:spacing w:before="200"/>
        <w:ind w:firstLine="540"/>
        <w:jc w:val="both"/>
      </w:pPr>
      <w:r>
        <w:t>внебюджетные источники финансирования - 3200,0 тыс. рублей;</w:t>
      </w:r>
    </w:p>
    <w:p w:rsidR="005B085C" w:rsidRDefault="005B085C">
      <w:pPr>
        <w:pStyle w:val="ConsPlusNormal"/>
        <w:spacing w:before="200"/>
        <w:ind w:firstLine="540"/>
        <w:jc w:val="both"/>
      </w:pPr>
      <w:r>
        <w:t>налоговые расходы - 395,8 тыс. рублей;</w:t>
      </w:r>
    </w:p>
    <w:p w:rsidR="005B085C" w:rsidRDefault="005B085C">
      <w:pPr>
        <w:pStyle w:val="ConsPlusNormal"/>
        <w:spacing w:before="200"/>
        <w:ind w:firstLine="540"/>
        <w:jc w:val="both"/>
      </w:pPr>
      <w:r>
        <w:t>2023 год - 4 935 574,0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федеральный бюджет - 167 126,5 тыс. рублей;</w:t>
      </w:r>
    </w:p>
    <w:p w:rsidR="005B085C" w:rsidRDefault="005B085C">
      <w:pPr>
        <w:pStyle w:val="ConsPlusNormal"/>
        <w:spacing w:before="200"/>
        <w:ind w:firstLine="540"/>
        <w:jc w:val="both"/>
      </w:pPr>
      <w:r>
        <w:t>областной бюджет - 4 765 559,3 тыс. рублей;</w:t>
      </w:r>
    </w:p>
    <w:p w:rsidR="005B085C" w:rsidRDefault="005B085C">
      <w:pPr>
        <w:pStyle w:val="ConsPlusNormal"/>
        <w:spacing w:before="200"/>
        <w:ind w:firstLine="540"/>
        <w:jc w:val="both"/>
      </w:pPr>
      <w:r>
        <w:t>местный бюджет - 2 888,2 тыс. рублей;</w:t>
      </w:r>
    </w:p>
    <w:p w:rsidR="005B085C" w:rsidRDefault="005B085C">
      <w:pPr>
        <w:pStyle w:val="ConsPlusNormal"/>
        <w:spacing w:before="200"/>
        <w:ind w:firstLine="540"/>
        <w:jc w:val="both"/>
      </w:pPr>
      <w:r>
        <w:t>внебюджетные источники финансирования - 0,0 тыс. рублей;</w:t>
      </w:r>
    </w:p>
    <w:p w:rsidR="005B085C" w:rsidRDefault="005B085C">
      <w:pPr>
        <w:pStyle w:val="ConsPlusNormal"/>
        <w:spacing w:before="200"/>
        <w:ind w:firstLine="540"/>
        <w:jc w:val="both"/>
      </w:pPr>
      <w:r>
        <w:t>налоговые расходы - 395,8 тыс. рублей;</w:t>
      </w:r>
    </w:p>
    <w:p w:rsidR="005B085C" w:rsidRDefault="005B085C">
      <w:pPr>
        <w:pStyle w:val="ConsPlusNormal"/>
        <w:spacing w:before="200"/>
        <w:ind w:firstLine="540"/>
        <w:jc w:val="both"/>
      </w:pPr>
      <w:r>
        <w:t>2024 год - 5 439 351,8 тыс. рублей,</w:t>
      </w:r>
    </w:p>
    <w:p w:rsidR="005B085C" w:rsidRDefault="005B085C">
      <w:pPr>
        <w:pStyle w:val="ConsPlusNormal"/>
        <w:spacing w:before="200"/>
        <w:ind w:firstLine="540"/>
        <w:jc w:val="both"/>
      </w:pPr>
      <w:r>
        <w:lastRenderedPageBreak/>
        <w:t>в том числе:</w:t>
      </w:r>
    </w:p>
    <w:p w:rsidR="005B085C" w:rsidRDefault="005B085C">
      <w:pPr>
        <w:pStyle w:val="ConsPlusNormal"/>
        <w:spacing w:before="200"/>
        <w:ind w:firstLine="540"/>
        <w:jc w:val="both"/>
      </w:pPr>
      <w:r>
        <w:t>федеральный бюджет - 582 559,9 тыс. рублей;</w:t>
      </w:r>
    </w:p>
    <w:p w:rsidR="005B085C" w:rsidRDefault="005B085C">
      <w:pPr>
        <w:pStyle w:val="ConsPlusNormal"/>
        <w:spacing w:before="200"/>
        <w:ind w:firstLine="540"/>
        <w:jc w:val="both"/>
      </w:pPr>
      <w:r>
        <w:t>областной бюджет - 4 854 074,6 тыс. рублей;</w:t>
      </w:r>
    </w:p>
    <w:p w:rsidR="005B085C" w:rsidRDefault="005B085C">
      <w:pPr>
        <w:pStyle w:val="ConsPlusNormal"/>
        <w:spacing w:before="200"/>
        <w:ind w:firstLine="540"/>
        <w:jc w:val="both"/>
      </w:pPr>
      <w:r>
        <w:t>местный бюджет - 2 717,3 тыс. рублей;</w:t>
      </w:r>
    </w:p>
    <w:p w:rsidR="005B085C" w:rsidRDefault="005B085C">
      <w:pPr>
        <w:pStyle w:val="ConsPlusNormal"/>
        <w:spacing w:before="200"/>
        <w:ind w:firstLine="540"/>
        <w:jc w:val="both"/>
      </w:pPr>
      <w:r>
        <w:t>внебюджетные источники финансирования - 0,0 тыс. рублей;</w:t>
      </w:r>
    </w:p>
    <w:p w:rsidR="005B085C" w:rsidRDefault="005B085C">
      <w:pPr>
        <w:pStyle w:val="ConsPlusNormal"/>
        <w:spacing w:before="200"/>
        <w:ind w:firstLine="540"/>
        <w:jc w:val="both"/>
      </w:pPr>
      <w:r>
        <w:t>налоговые расходы - 395,8 тыс. рублей.</w:t>
      </w:r>
    </w:p>
    <w:p w:rsidR="005B085C" w:rsidRDefault="005B085C">
      <w:pPr>
        <w:pStyle w:val="ConsPlusNormal"/>
        <w:spacing w:before="200"/>
        <w:ind w:firstLine="540"/>
        <w:jc w:val="both"/>
      </w:pPr>
      <w:r>
        <w:t>В том числе:</w:t>
      </w:r>
    </w:p>
    <w:p w:rsidR="005B085C" w:rsidRDefault="005B085C">
      <w:pPr>
        <w:pStyle w:val="ConsPlusNormal"/>
        <w:spacing w:before="200"/>
        <w:ind w:firstLine="540"/>
        <w:jc w:val="both"/>
      </w:pPr>
      <w:r>
        <w:t>финансирование по министерству культуры Новосибирской области составит 32 655 126,8 &lt;*&gt; тыс. рублей. За счет средств областного бюджета финансирование составит 31 339 285,1 тыс. рублей, в том числе по годам:</w:t>
      </w:r>
    </w:p>
    <w:p w:rsidR="005B085C" w:rsidRDefault="005B085C">
      <w:pPr>
        <w:pStyle w:val="ConsPlusNormal"/>
        <w:spacing w:before="200"/>
        <w:ind w:firstLine="540"/>
        <w:jc w:val="both"/>
      </w:pPr>
      <w:r>
        <w:t>2015 год - 1 705 693,3 тыс. рублей;</w:t>
      </w:r>
    </w:p>
    <w:p w:rsidR="005B085C" w:rsidRDefault="005B085C">
      <w:pPr>
        <w:pStyle w:val="ConsPlusNormal"/>
        <w:spacing w:before="200"/>
        <w:ind w:firstLine="540"/>
        <w:jc w:val="both"/>
      </w:pPr>
      <w:r>
        <w:t>2016 год - 1 940 654,5 тыс. рублей;</w:t>
      </w:r>
    </w:p>
    <w:p w:rsidR="005B085C" w:rsidRDefault="005B085C">
      <w:pPr>
        <w:pStyle w:val="ConsPlusNormal"/>
        <w:spacing w:before="200"/>
        <w:ind w:firstLine="540"/>
        <w:jc w:val="both"/>
      </w:pPr>
      <w:r>
        <w:t>2017 год - 2 392 555,6 тыс. рублей;</w:t>
      </w:r>
    </w:p>
    <w:p w:rsidR="005B085C" w:rsidRDefault="005B085C">
      <w:pPr>
        <w:pStyle w:val="ConsPlusNormal"/>
        <w:spacing w:before="200"/>
        <w:ind w:firstLine="540"/>
        <w:jc w:val="both"/>
      </w:pPr>
      <w:r>
        <w:t>2018 год - 2 664 204,0 тыс. рублей;</w:t>
      </w:r>
    </w:p>
    <w:p w:rsidR="005B085C" w:rsidRDefault="005B085C">
      <w:pPr>
        <w:pStyle w:val="ConsPlusNormal"/>
        <w:spacing w:before="200"/>
        <w:ind w:firstLine="540"/>
        <w:jc w:val="both"/>
      </w:pPr>
      <w:r>
        <w:t>2019 год - 3 159 490,0 тыс. рублей;</w:t>
      </w:r>
    </w:p>
    <w:p w:rsidR="005B085C" w:rsidRDefault="005B085C">
      <w:pPr>
        <w:pStyle w:val="ConsPlusNormal"/>
        <w:spacing w:before="200"/>
        <w:ind w:firstLine="540"/>
        <w:jc w:val="both"/>
      </w:pPr>
      <w:r>
        <w:t>2020 год - 3 064 215,7 тыс. рублей;</w:t>
      </w:r>
    </w:p>
    <w:p w:rsidR="005B085C" w:rsidRDefault="005B085C">
      <w:pPr>
        <w:pStyle w:val="ConsPlusNormal"/>
        <w:spacing w:before="200"/>
        <w:ind w:firstLine="540"/>
        <w:jc w:val="both"/>
      </w:pPr>
      <w:r>
        <w:t>2021 год - 3 746 982,1 тыс. рублей;</w:t>
      </w:r>
    </w:p>
    <w:p w:rsidR="005B085C" w:rsidRDefault="005B085C">
      <w:pPr>
        <w:pStyle w:val="ConsPlusNormal"/>
        <w:spacing w:before="200"/>
        <w:ind w:firstLine="540"/>
        <w:jc w:val="both"/>
      </w:pPr>
      <w:r>
        <w:t>2022 год - 4 509 353,5 тыс. рублей;</w:t>
      </w:r>
    </w:p>
    <w:p w:rsidR="005B085C" w:rsidRDefault="005B085C">
      <w:pPr>
        <w:pStyle w:val="ConsPlusNormal"/>
        <w:spacing w:before="200"/>
        <w:ind w:firstLine="540"/>
        <w:jc w:val="both"/>
      </w:pPr>
      <w:r>
        <w:t>2023 год - 3 967 405,9 тыс. рублей;</w:t>
      </w:r>
    </w:p>
    <w:p w:rsidR="005B085C" w:rsidRDefault="005B085C">
      <w:pPr>
        <w:pStyle w:val="ConsPlusNormal"/>
        <w:spacing w:before="200"/>
        <w:ind w:firstLine="540"/>
        <w:jc w:val="both"/>
      </w:pPr>
      <w:r>
        <w:t>2024 год - 4 188 730,5 тыс. рублей.</w:t>
      </w:r>
    </w:p>
    <w:p w:rsidR="005B085C" w:rsidRDefault="005B085C">
      <w:pPr>
        <w:pStyle w:val="ConsPlusNormal"/>
        <w:spacing w:before="200"/>
        <w:ind w:firstLine="540"/>
        <w:jc w:val="both"/>
      </w:pPr>
      <w:r>
        <w:t>Финансирование по министерству строительства Новосибирской области составит 5 645 442,6 тыс. рублей. За счет средств областного бюджета финансирование составит 4 736 222,9 тыс. рублей, в том числе по годам:</w:t>
      </w:r>
    </w:p>
    <w:p w:rsidR="005B085C" w:rsidRDefault="005B085C">
      <w:pPr>
        <w:pStyle w:val="ConsPlusNormal"/>
        <w:spacing w:before="200"/>
        <w:ind w:firstLine="540"/>
        <w:jc w:val="both"/>
      </w:pPr>
      <w:r>
        <w:t>2015 год - 270 046,6 тыс. рублей;</w:t>
      </w:r>
    </w:p>
    <w:p w:rsidR="005B085C" w:rsidRDefault="005B085C">
      <w:pPr>
        <w:pStyle w:val="ConsPlusNormal"/>
        <w:spacing w:before="200"/>
        <w:ind w:firstLine="540"/>
        <w:jc w:val="both"/>
      </w:pPr>
      <w:r>
        <w:t>2016 год - 356 865,4 тыс. рублей;</w:t>
      </w:r>
    </w:p>
    <w:p w:rsidR="005B085C" w:rsidRDefault="005B085C">
      <w:pPr>
        <w:pStyle w:val="ConsPlusNormal"/>
        <w:spacing w:before="200"/>
        <w:ind w:firstLine="540"/>
        <w:jc w:val="both"/>
      </w:pPr>
      <w:r>
        <w:t>2017 год - 575 915,3 тыс. рублей;</w:t>
      </w:r>
    </w:p>
    <w:p w:rsidR="005B085C" w:rsidRDefault="005B085C">
      <w:pPr>
        <w:pStyle w:val="ConsPlusNormal"/>
        <w:spacing w:before="200"/>
        <w:ind w:firstLine="540"/>
        <w:jc w:val="both"/>
      </w:pPr>
      <w:r>
        <w:t>2018 год - 305 254,7 тыс. рублей;</w:t>
      </w:r>
    </w:p>
    <w:p w:rsidR="005B085C" w:rsidRDefault="005B085C">
      <w:pPr>
        <w:pStyle w:val="ConsPlusNormal"/>
        <w:spacing w:before="200"/>
        <w:ind w:firstLine="540"/>
        <w:jc w:val="both"/>
      </w:pPr>
      <w:r>
        <w:t>2019 год - 365 459,5 тыс. рублей;</w:t>
      </w:r>
    </w:p>
    <w:p w:rsidR="005B085C" w:rsidRDefault="005B085C">
      <w:pPr>
        <w:pStyle w:val="ConsPlusNormal"/>
        <w:spacing w:before="200"/>
        <w:ind w:firstLine="540"/>
        <w:jc w:val="both"/>
      </w:pPr>
      <w:r>
        <w:t>2020 год - 209 917,3 тыс. рублей;</w:t>
      </w:r>
    </w:p>
    <w:p w:rsidR="005B085C" w:rsidRDefault="005B085C">
      <w:pPr>
        <w:pStyle w:val="ConsPlusNormal"/>
        <w:spacing w:before="200"/>
        <w:ind w:firstLine="540"/>
        <w:jc w:val="both"/>
      </w:pPr>
      <w:r>
        <w:t>2021 год - 249 747,8 тыс. рублей;</w:t>
      </w:r>
    </w:p>
    <w:p w:rsidR="005B085C" w:rsidRDefault="005B085C">
      <w:pPr>
        <w:pStyle w:val="ConsPlusNormal"/>
        <w:spacing w:before="200"/>
        <w:ind w:firstLine="540"/>
        <w:jc w:val="both"/>
      </w:pPr>
      <w:r>
        <w:t>2022 год - 1 041 762,4 тыс. рублей;</w:t>
      </w:r>
    </w:p>
    <w:p w:rsidR="005B085C" w:rsidRDefault="005B085C">
      <w:pPr>
        <w:pStyle w:val="ConsPlusNormal"/>
        <w:spacing w:before="200"/>
        <w:ind w:firstLine="540"/>
        <w:jc w:val="both"/>
      </w:pPr>
      <w:r>
        <w:t>2023 год - 747 443,4 тыс. рублей;</w:t>
      </w:r>
    </w:p>
    <w:p w:rsidR="005B085C" w:rsidRDefault="005B085C">
      <w:pPr>
        <w:pStyle w:val="ConsPlusNormal"/>
        <w:spacing w:before="200"/>
        <w:ind w:firstLine="540"/>
        <w:jc w:val="both"/>
      </w:pPr>
      <w:r>
        <w:t>2024 год - 613 810,5 тыс. рублей.</w:t>
      </w:r>
    </w:p>
    <w:p w:rsidR="005B085C" w:rsidRDefault="005B085C">
      <w:pPr>
        <w:pStyle w:val="ConsPlusNormal"/>
        <w:spacing w:before="200"/>
        <w:ind w:firstLine="540"/>
        <w:jc w:val="both"/>
      </w:pPr>
      <w:r>
        <w:t>Финансирование по государственной инспекции по охране объектов культурного наследия Новосибирской области составит 861 350,9 тыс. рублей. За счет средств областного бюджета финансирование составит 760 199,3 тыс. рублей, в том числе по годам:</w:t>
      </w:r>
    </w:p>
    <w:p w:rsidR="005B085C" w:rsidRDefault="005B085C">
      <w:pPr>
        <w:pStyle w:val="ConsPlusNormal"/>
        <w:spacing w:before="200"/>
        <w:ind w:firstLine="540"/>
        <w:jc w:val="both"/>
      </w:pPr>
      <w:r>
        <w:t>2015 год - 90 645,9 тыс. рублей;</w:t>
      </w:r>
    </w:p>
    <w:p w:rsidR="005B085C" w:rsidRDefault="005B085C">
      <w:pPr>
        <w:pStyle w:val="ConsPlusNormal"/>
        <w:spacing w:before="200"/>
        <w:ind w:firstLine="540"/>
        <w:jc w:val="both"/>
      </w:pPr>
      <w:r>
        <w:lastRenderedPageBreak/>
        <w:t>2016 год - 82 316,8 тыс. рублей;</w:t>
      </w:r>
    </w:p>
    <w:p w:rsidR="005B085C" w:rsidRDefault="005B085C">
      <w:pPr>
        <w:pStyle w:val="ConsPlusNormal"/>
        <w:spacing w:before="200"/>
        <w:ind w:firstLine="540"/>
        <w:jc w:val="both"/>
      </w:pPr>
      <w:r>
        <w:t>2017 год - 74 812,3 тыс. рублей;</w:t>
      </w:r>
    </w:p>
    <w:p w:rsidR="005B085C" w:rsidRDefault="005B085C">
      <w:pPr>
        <w:pStyle w:val="ConsPlusNormal"/>
        <w:spacing w:before="200"/>
        <w:ind w:firstLine="540"/>
        <w:jc w:val="both"/>
      </w:pPr>
      <w:r>
        <w:t>2018 год - 84 961,7 тыс. рублей;</w:t>
      </w:r>
    </w:p>
    <w:p w:rsidR="005B085C" w:rsidRDefault="005B085C">
      <w:pPr>
        <w:pStyle w:val="ConsPlusNormal"/>
        <w:spacing w:before="200"/>
        <w:ind w:firstLine="540"/>
        <w:jc w:val="both"/>
      </w:pPr>
      <w:r>
        <w:t>2019 год - 129 391,7 тыс. рублей;</w:t>
      </w:r>
    </w:p>
    <w:p w:rsidR="005B085C" w:rsidRDefault="005B085C">
      <w:pPr>
        <w:pStyle w:val="ConsPlusNormal"/>
        <w:spacing w:before="200"/>
        <w:ind w:firstLine="540"/>
        <w:jc w:val="both"/>
      </w:pPr>
      <w:r>
        <w:t>2020 год - 77 624,1 тыс. рублей;</w:t>
      </w:r>
    </w:p>
    <w:p w:rsidR="005B085C" w:rsidRDefault="005B085C">
      <w:pPr>
        <w:pStyle w:val="ConsPlusNormal"/>
        <w:spacing w:before="200"/>
        <w:ind w:firstLine="540"/>
        <w:jc w:val="both"/>
      </w:pPr>
      <w:r>
        <w:t>2021 год - 57 195,4 тыс. рублей;</w:t>
      </w:r>
    </w:p>
    <w:p w:rsidR="005B085C" w:rsidRDefault="005B085C">
      <w:pPr>
        <w:pStyle w:val="ConsPlusNormal"/>
        <w:spacing w:before="200"/>
        <w:ind w:firstLine="540"/>
        <w:jc w:val="both"/>
      </w:pPr>
      <w:r>
        <w:t>2022 год - 61 007,8 тыс. рублей;</w:t>
      </w:r>
    </w:p>
    <w:p w:rsidR="005B085C" w:rsidRDefault="005B085C">
      <w:pPr>
        <w:pStyle w:val="ConsPlusNormal"/>
        <w:spacing w:before="200"/>
        <w:ind w:firstLine="540"/>
        <w:jc w:val="both"/>
      </w:pPr>
      <w:r>
        <w:t>2023 год - 50 710,0 тыс. рублей;</w:t>
      </w:r>
    </w:p>
    <w:p w:rsidR="005B085C" w:rsidRDefault="005B085C">
      <w:pPr>
        <w:pStyle w:val="ConsPlusNormal"/>
        <w:spacing w:before="200"/>
        <w:ind w:firstLine="540"/>
        <w:jc w:val="both"/>
      </w:pPr>
      <w:r>
        <w:t>2024 год - 51 533,6 тыс. рублей.</w:t>
      </w:r>
    </w:p>
    <w:p w:rsidR="005B085C" w:rsidRDefault="005B085C">
      <w:pPr>
        <w:pStyle w:val="ConsPlusNormal"/>
        <w:spacing w:before="200"/>
        <w:ind w:firstLine="540"/>
        <w:jc w:val="both"/>
      </w:pPr>
      <w:r>
        <w:t>Финансирование за счет средств областного бюджета осуществляется исходя из объемов, определенных на данные цели законом Новосибирской области об областном бюджете на соответствующий финансовый период в разрезе реестра расходных обязательств и ведомственной структуры расходов областного бюджета.</w:t>
      </w:r>
    </w:p>
    <w:p w:rsidR="005B085C" w:rsidRDefault="005B085C">
      <w:pPr>
        <w:pStyle w:val="ConsPlusNormal"/>
        <w:spacing w:before="200"/>
        <w:ind w:firstLine="540"/>
        <w:jc w:val="both"/>
      </w:pPr>
      <w:r>
        <w:t>Финансирование за счет средств местных бюджетов муниципальных образований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на соответствующий финансовый период.</w:t>
      </w:r>
    </w:p>
    <w:p w:rsidR="005B085C" w:rsidRDefault="005B085C">
      <w:pPr>
        <w:pStyle w:val="ConsPlusNormal"/>
        <w:spacing w:before="20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5B085C" w:rsidRDefault="005B085C">
      <w:pPr>
        <w:pStyle w:val="ConsPlusNormal"/>
        <w:spacing w:before="20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404" w:history="1">
        <w:r>
          <w:rPr>
            <w:color w:val="0000FF"/>
          </w:rPr>
          <w:t>приложении N 3</w:t>
        </w:r>
      </w:hyperlink>
      <w:r>
        <w:t xml:space="preserve"> к государственной программе.</w:t>
      </w:r>
    </w:p>
    <w:p w:rsidR="005B085C" w:rsidRDefault="005B085C">
      <w:pPr>
        <w:pStyle w:val="ConsPlusNormal"/>
        <w:ind w:firstLine="540"/>
        <w:jc w:val="both"/>
      </w:pPr>
    </w:p>
    <w:p w:rsidR="005B085C" w:rsidRDefault="005B085C">
      <w:pPr>
        <w:pStyle w:val="ConsPlusTitle"/>
        <w:jc w:val="center"/>
        <w:outlineLvl w:val="1"/>
      </w:pPr>
      <w:r>
        <w:t>VII. Ожидаемые результаты реализации</w:t>
      </w:r>
    </w:p>
    <w:p w:rsidR="005B085C" w:rsidRDefault="005B085C">
      <w:pPr>
        <w:pStyle w:val="ConsPlusTitle"/>
        <w:jc w:val="center"/>
      </w:pPr>
      <w:r>
        <w:t>государственной программы</w:t>
      </w:r>
    </w:p>
    <w:p w:rsidR="005B085C" w:rsidRDefault="005B085C">
      <w:pPr>
        <w:pStyle w:val="ConsPlusNormal"/>
        <w:jc w:val="center"/>
      </w:pPr>
      <w:r>
        <w:t xml:space="preserve">(в ред. </w:t>
      </w:r>
      <w:hyperlink r:id="rId480"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17.06.2019 N 238-п)</w:t>
      </w:r>
    </w:p>
    <w:p w:rsidR="005B085C" w:rsidRDefault="005B085C">
      <w:pPr>
        <w:pStyle w:val="ConsPlusNormal"/>
        <w:ind w:firstLine="540"/>
        <w:jc w:val="both"/>
      </w:pPr>
    </w:p>
    <w:p w:rsidR="005B085C" w:rsidRDefault="005B085C">
      <w:pPr>
        <w:pStyle w:val="ConsPlusNormal"/>
        <w:ind w:firstLine="540"/>
        <w:jc w:val="both"/>
      </w:pPr>
      <w:r>
        <w:t>Реализация государственной программы позволит достичь следующих результатов в сфере культуры:</w:t>
      </w:r>
    </w:p>
    <w:p w:rsidR="005B085C" w:rsidRDefault="005B085C">
      <w:pPr>
        <w:pStyle w:val="ConsPlusNormal"/>
        <w:spacing w:before="20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5B085C" w:rsidRDefault="005B085C">
      <w:pPr>
        <w:pStyle w:val="ConsPlusNormal"/>
        <w:jc w:val="both"/>
      </w:pPr>
      <w:r>
        <w:t xml:space="preserve">(в ред. </w:t>
      </w:r>
      <w:hyperlink r:id="rId481"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населения и будет поддерживаться на достигнутом уровне до конца реализации государственной программы (в 2014 году - 27,81 мероприятия на 1000 человек населения);</w:t>
      </w:r>
    </w:p>
    <w:p w:rsidR="005B085C" w:rsidRDefault="005B085C">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абзац утратил силу. - </w:t>
      </w:r>
      <w:hyperlink r:id="rId483"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будет поддерживаться на достигнутом уровне до конца реализации государственной программы (в 2014 году - 75,4%);</w:t>
      </w:r>
    </w:p>
    <w:p w:rsidR="005B085C" w:rsidRDefault="005B085C">
      <w:pPr>
        <w:pStyle w:val="ConsPlusNormal"/>
        <w:spacing w:before="200"/>
        <w:ind w:firstLine="540"/>
        <w:jc w:val="both"/>
      </w:pPr>
      <w:r>
        <w:lastRenderedPageBreak/>
        <w:t>число посещений культурных мероприятий к концу 2024 года возрастет по сравнению с 2019 годом (базовым) на 37,4% и составит 38,488 тысячи посещений;</w:t>
      </w:r>
    </w:p>
    <w:p w:rsidR="005B085C" w:rsidRDefault="005B085C">
      <w:pPr>
        <w:pStyle w:val="ConsPlusNormal"/>
        <w:jc w:val="both"/>
      </w:pPr>
      <w:r>
        <w:t xml:space="preserve">(в ред. </w:t>
      </w:r>
      <w:hyperlink r:id="rId484"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число участников клубных формирований на 1000 чел. населения к концу 2024 года составит 48,3 тысячи единиц;</w:t>
      </w:r>
    </w:p>
    <w:p w:rsidR="005B085C" w:rsidRDefault="005B085C">
      <w:pPr>
        <w:pStyle w:val="ConsPlusNormal"/>
        <w:jc w:val="both"/>
      </w:pPr>
      <w:r>
        <w:t xml:space="preserve">(в ред. </w:t>
      </w:r>
      <w:hyperlink r:id="rId485"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число посещений музеев на 1000 чел. населения к концу 2024 года составит 710 единиц посещений;</w:t>
      </w:r>
    </w:p>
    <w:p w:rsidR="005B085C" w:rsidRDefault="005B085C">
      <w:pPr>
        <w:pStyle w:val="ConsPlusNormal"/>
        <w:jc w:val="both"/>
      </w:pPr>
      <w:r>
        <w:t xml:space="preserve">(в ред. </w:t>
      </w:r>
      <w:hyperlink r:id="rId486"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2021 года до 88,0% и будет поддерживаться на достигнутом уровне до конца реализации государственной программы;</w:t>
      </w:r>
    </w:p>
    <w:p w:rsidR="005B085C" w:rsidRDefault="005B085C">
      <w:pPr>
        <w:pStyle w:val="ConsPlusNormal"/>
        <w:jc w:val="both"/>
      </w:pPr>
      <w:r>
        <w:t xml:space="preserve">(в ред. постановлений Правительства Новосибирской области от 01.10.2020 </w:t>
      </w:r>
      <w:hyperlink r:id="rId487" w:history="1">
        <w:r>
          <w:rPr>
            <w:color w:val="0000FF"/>
          </w:rPr>
          <w:t>N 424-п</w:t>
        </w:r>
      </w:hyperlink>
      <w:r>
        <w:t xml:space="preserve">, от 30.04.2021 </w:t>
      </w:r>
      <w:hyperlink r:id="rId488" w:history="1">
        <w:r>
          <w:rPr>
            <w:color w:val="0000FF"/>
          </w:rPr>
          <w:t>N 157-п</w:t>
        </w:r>
      </w:hyperlink>
      <w:r>
        <w:t>)</w:t>
      </w:r>
    </w:p>
    <w:p w:rsidR="005B085C" w:rsidRDefault="005B085C">
      <w:pPr>
        <w:pStyle w:val="ConsPlusNormal"/>
        <w:spacing w:before="200"/>
        <w:ind w:firstLine="540"/>
        <w:jc w:val="both"/>
      </w:pPr>
      <w:r>
        <w:t>уровень комплектования книжных фондов общедоступных библиотек к концу 2024 года составит 58,1%;</w:t>
      </w:r>
    </w:p>
    <w:p w:rsidR="005B085C" w:rsidRDefault="005B085C">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5B085C" w:rsidRDefault="005B085C">
      <w:pPr>
        <w:pStyle w:val="ConsPlusNormal"/>
        <w:jc w:val="both"/>
      </w:pPr>
      <w:r>
        <w:t xml:space="preserve">(в ред. </w:t>
      </w:r>
      <w:hyperlink r:id="rId490" w:history="1">
        <w:r>
          <w:rPr>
            <w:color w:val="0000FF"/>
          </w:rPr>
          <w:t>постановления</w:t>
        </w:r>
      </w:hyperlink>
      <w:r>
        <w:t xml:space="preserve"> Правительства Новосибирской области от 01.10.2020 N 424-п)</w:t>
      </w:r>
    </w:p>
    <w:p w:rsidR="005B085C" w:rsidRDefault="005B085C">
      <w:pPr>
        <w:pStyle w:val="ConsPlusNormal"/>
        <w:spacing w:before="200"/>
        <w:ind w:firstLine="540"/>
        <w:jc w:val="both"/>
      </w:pPr>
      <w:r>
        <w:t xml:space="preserve">абзац утратил силу. - </w:t>
      </w:r>
      <w:hyperlink r:id="rId491" w:history="1">
        <w:r>
          <w:rPr>
            <w:color w:val="0000FF"/>
          </w:rPr>
          <w:t>Постановление</w:t>
        </w:r>
      </w:hyperlink>
      <w:r>
        <w:t xml:space="preserve"> Правительства Новосибирской области от 01.10.2020 N 424-п;</w:t>
      </w:r>
    </w:p>
    <w:p w:rsidR="005B085C" w:rsidRDefault="005B085C">
      <w:pPr>
        <w:pStyle w:val="ConsPlusNormal"/>
        <w:spacing w:before="20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2024 года составит 70,08%;</w:t>
      </w:r>
    </w:p>
    <w:p w:rsidR="005B085C" w:rsidRDefault="005B085C">
      <w:pPr>
        <w:pStyle w:val="ConsPlusNormal"/>
        <w:jc w:val="both"/>
      </w:pPr>
      <w:r>
        <w:t xml:space="preserve">(в ред. </w:t>
      </w:r>
      <w:hyperlink r:id="rId492"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88,06% в 2024 году.</w:t>
      </w:r>
    </w:p>
    <w:p w:rsidR="005B085C" w:rsidRDefault="005B085C">
      <w:pPr>
        <w:pStyle w:val="ConsPlusNormal"/>
        <w:jc w:val="both"/>
      </w:pPr>
      <w:r>
        <w:t xml:space="preserve">(в ред. постановлений Правительства Новосибирской области от 01.10.2020 </w:t>
      </w:r>
      <w:hyperlink r:id="rId493" w:history="1">
        <w:r>
          <w:rPr>
            <w:color w:val="0000FF"/>
          </w:rPr>
          <w:t>N 424-п</w:t>
        </w:r>
      </w:hyperlink>
      <w:r>
        <w:t xml:space="preserve">, от 30.04.2021 </w:t>
      </w:r>
      <w:hyperlink r:id="rId494" w:history="1">
        <w:r>
          <w:rPr>
            <w:color w:val="0000FF"/>
          </w:rPr>
          <w:t>N 157-п</w:t>
        </w:r>
      </w:hyperlink>
      <w:r>
        <w:t>)</w:t>
      </w:r>
    </w:p>
    <w:p w:rsidR="005B085C" w:rsidRDefault="005B085C">
      <w:pPr>
        <w:pStyle w:val="ConsPlusNormal"/>
        <w:spacing w:before="200"/>
        <w:ind w:firstLine="540"/>
        <w:jc w:val="both"/>
      </w:pPr>
      <w:r>
        <w:t>В рамках государственной программы будет:</w:t>
      </w:r>
    </w:p>
    <w:p w:rsidR="005B085C" w:rsidRDefault="005B085C">
      <w:pPr>
        <w:pStyle w:val="ConsPlusNormal"/>
        <w:spacing w:before="200"/>
        <w:ind w:firstLine="540"/>
        <w:jc w:val="both"/>
      </w:pPr>
      <w:r>
        <w:t>проведено не менее 211 культурно-досуговых мероприятий и творческих проектов, направленных на развитие творческого потенциала граждан, ежегодно, что будет способствовать профилактике правонарушений;</w:t>
      </w:r>
    </w:p>
    <w:p w:rsidR="005B085C" w:rsidRDefault="005B085C">
      <w:pPr>
        <w:pStyle w:val="ConsPlusNormal"/>
        <w:jc w:val="both"/>
      </w:pPr>
      <w:r>
        <w:t xml:space="preserve">(в ред. </w:t>
      </w:r>
      <w:hyperlink r:id="rId495"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реализовано не менее 47 проектов, направленных на поддержку одаренных детей и талантливой молодежи, ежегодно;</w:t>
      </w:r>
    </w:p>
    <w:p w:rsidR="005B085C" w:rsidRDefault="005B085C">
      <w:pPr>
        <w:pStyle w:val="ConsPlusNormal"/>
        <w:jc w:val="both"/>
      </w:pPr>
      <w:r>
        <w:t xml:space="preserve">(в ред. постановлений Правительства Новосибирской области от 01.10.2020 </w:t>
      </w:r>
      <w:hyperlink r:id="rId496" w:history="1">
        <w:r>
          <w:rPr>
            <w:color w:val="0000FF"/>
          </w:rPr>
          <w:t>N 424-п</w:t>
        </w:r>
      </w:hyperlink>
      <w:r>
        <w:t xml:space="preserve">, от 30.04.2021 </w:t>
      </w:r>
      <w:hyperlink r:id="rId497" w:history="1">
        <w:r>
          <w:rPr>
            <w:color w:val="0000FF"/>
          </w:rPr>
          <w:t>N 157-п</w:t>
        </w:r>
      </w:hyperlink>
      <w:r>
        <w:t xml:space="preserve">, от 24.01.2022 </w:t>
      </w:r>
      <w:hyperlink r:id="rId498" w:history="1">
        <w:r>
          <w:rPr>
            <w:color w:val="0000FF"/>
          </w:rPr>
          <w:t>N 11-п</w:t>
        </w:r>
      </w:hyperlink>
      <w:r>
        <w:t xml:space="preserve">, от 30.03.2022 </w:t>
      </w:r>
      <w:hyperlink r:id="rId499" w:history="1">
        <w:r>
          <w:rPr>
            <w:color w:val="0000FF"/>
          </w:rPr>
          <w:t>N 140-п</w:t>
        </w:r>
      </w:hyperlink>
      <w:r>
        <w:t>)</w:t>
      </w:r>
    </w:p>
    <w:p w:rsidR="005B085C" w:rsidRDefault="005B085C">
      <w:pPr>
        <w:pStyle w:val="ConsPlusNormal"/>
        <w:spacing w:before="200"/>
        <w:ind w:firstLine="540"/>
        <w:jc w:val="both"/>
      </w:pPr>
      <w:r>
        <w:t xml:space="preserve">абзац утратил силу. - </w:t>
      </w:r>
      <w:hyperlink r:id="rId500" w:history="1">
        <w:r>
          <w:rPr>
            <w:color w:val="0000FF"/>
          </w:rPr>
          <w:t>Постановление</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абзац утратил силу. - </w:t>
      </w:r>
      <w:hyperlink r:id="rId501" w:history="1">
        <w:r>
          <w:rPr>
            <w:color w:val="0000FF"/>
          </w:rPr>
          <w:t>Постановление</w:t>
        </w:r>
      </w:hyperlink>
      <w:r>
        <w:t xml:space="preserve"> Правительства Новосибирской области от 24.01.2022 N 11-п;</w:t>
      </w:r>
    </w:p>
    <w:p w:rsidR="005B085C" w:rsidRDefault="005B085C">
      <w:pPr>
        <w:pStyle w:val="ConsPlusNormal"/>
        <w:spacing w:before="200"/>
        <w:ind w:firstLine="540"/>
        <w:jc w:val="both"/>
      </w:pPr>
      <w:r>
        <w:t>проведено не менее 576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5B085C" w:rsidRDefault="005B085C">
      <w:pPr>
        <w:pStyle w:val="ConsPlusNormal"/>
        <w:jc w:val="both"/>
      </w:pPr>
      <w:r>
        <w:lastRenderedPageBreak/>
        <w:t xml:space="preserve">(в ред. постановлений Правительства Новосибирской области от 12.11.2019 </w:t>
      </w:r>
      <w:hyperlink r:id="rId502" w:history="1">
        <w:r>
          <w:rPr>
            <w:color w:val="0000FF"/>
          </w:rPr>
          <w:t>N 431-п</w:t>
        </w:r>
      </w:hyperlink>
      <w:r>
        <w:t xml:space="preserve">, от 01.10.2020 </w:t>
      </w:r>
      <w:hyperlink r:id="rId503" w:history="1">
        <w:r>
          <w:rPr>
            <w:color w:val="0000FF"/>
          </w:rPr>
          <w:t>N 424-п</w:t>
        </w:r>
      </w:hyperlink>
      <w:r>
        <w:t xml:space="preserve">, от 30.04.2021 </w:t>
      </w:r>
      <w:hyperlink r:id="rId504" w:history="1">
        <w:r>
          <w:rPr>
            <w:color w:val="0000FF"/>
          </w:rPr>
          <w:t>N 157-п</w:t>
        </w:r>
      </w:hyperlink>
      <w:r>
        <w:t>)</w:t>
      </w:r>
    </w:p>
    <w:p w:rsidR="005B085C" w:rsidRDefault="005B085C">
      <w:pPr>
        <w:pStyle w:val="ConsPlusNormal"/>
        <w:spacing w:before="200"/>
        <w:ind w:firstLine="540"/>
        <w:jc w:val="both"/>
      </w:pPr>
      <w:r>
        <w:t>описано и размещено не менее 28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5B085C" w:rsidRDefault="005B085C">
      <w:pPr>
        <w:pStyle w:val="ConsPlusNormal"/>
        <w:jc w:val="both"/>
      </w:pPr>
      <w:r>
        <w:t xml:space="preserve">(в ред. постановлений Правительства Новосибирской области от 01.10.2020 </w:t>
      </w:r>
      <w:hyperlink r:id="rId505" w:history="1">
        <w:r>
          <w:rPr>
            <w:color w:val="0000FF"/>
          </w:rPr>
          <w:t>N 424-п</w:t>
        </w:r>
      </w:hyperlink>
      <w:r>
        <w:t xml:space="preserve">, от 24.01.2022 </w:t>
      </w:r>
      <w:hyperlink r:id="rId506" w:history="1">
        <w:r>
          <w:rPr>
            <w:color w:val="0000FF"/>
          </w:rPr>
          <w:t>N 11-п</w:t>
        </w:r>
      </w:hyperlink>
      <w:r>
        <w:t>)</w:t>
      </w:r>
    </w:p>
    <w:p w:rsidR="005B085C" w:rsidRDefault="005B085C">
      <w:pPr>
        <w:pStyle w:val="ConsPlusNormal"/>
        <w:spacing w:before="200"/>
        <w:ind w:firstLine="540"/>
        <w:jc w:val="both"/>
      </w:pPr>
      <w:r>
        <w:t>Кроме того, за период с 2019 по 2024 год в рамках реализации региональных составляющих федеральных проектов "Создание условий для реализации творческого потенциала ("Творческие люди") (Новосибирская область)", "Обеспечение качественно нового уровня развития инфраструктуры культуры ("Культурная среда") (Новосибирская область)",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5B085C" w:rsidRDefault="005B085C">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будет создано (реконструировано) и капитально отремонтировано не менее 30 объектов организаций культуры;</w:t>
      </w:r>
    </w:p>
    <w:p w:rsidR="005B085C" w:rsidRDefault="005B085C">
      <w:pPr>
        <w:pStyle w:val="ConsPlusNormal"/>
        <w:jc w:val="both"/>
      </w:pPr>
      <w:r>
        <w:t xml:space="preserve">(в ред. постановлений Правительства Новосибирской области от 30.04.2021 </w:t>
      </w:r>
      <w:hyperlink r:id="rId508" w:history="1">
        <w:r>
          <w:rPr>
            <w:color w:val="0000FF"/>
          </w:rPr>
          <w:t>N 157-п</w:t>
        </w:r>
      </w:hyperlink>
      <w:r>
        <w:t xml:space="preserve">, от 24.01.2022 </w:t>
      </w:r>
      <w:hyperlink r:id="rId509" w:history="1">
        <w:r>
          <w:rPr>
            <w:color w:val="0000FF"/>
          </w:rPr>
          <w:t>N 11-п</w:t>
        </w:r>
      </w:hyperlink>
      <w:r>
        <w:t xml:space="preserve">, от 30.03.2022 </w:t>
      </w:r>
      <w:hyperlink r:id="rId510" w:history="1">
        <w:r>
          <w:rPr>
            <w:color w:val="0000FF"/>
          </w:rPr>
          <w:t>N 140-п</w:t>
        </w:r>
      </w:hyperlink>
      <w:r>
        <w:t>)</w:t>
      </w:r>
    </w:p>
    <w:p w:rsidR="005B085C" w:rsidRDefault="005B085C">
      <w:pPr>
        <w:pStyle w:val="ConsPlusNormal"/>
        <w:spacing w:before="200"/>
        <w:ind w:firstLine="540"/>
        <w:jc w:val="both"/>
      </w:pPr>
      <w:r>
        <w:t>пройдут повышение квалификации не менее 4541 работника сферы культуры на базе Центров непрерывного образования и повышения квалификации творческих и управленческих кадров в сфере культуры;</w:t>
      </w:r>
    </w:p>
    <w:p w:rsidR="005B085C" w:rsidRDefault="005B085C">
      <w:pPr>
        <w:pStyle w:val="ConsPlusNormal"/>
        <w:jc w:val="both"/>
      </w:pPr>
      <w:r>
        <w:t xml:space="preserve">(в ред. постановлений Правительства Новосибирской области от 01.10.2020 </w:t>
      </w:r>
      <w:hyperlink r:id="rId511" w:history="1">
        <w:r>
          <w:rPr>
            <w:color w:val="0000FF"/>
          </w:rPr>
          <w:t>N 424-п</w:t>
        </w:r>
      </w:hyperlink>
      <w:r>
        <w:t xml:space="preserve">, от 30.03.2022 </w:t>
      </w:r>
      <w:hyperlink r:id="rId512" w:history="1">
        <w:r>
          <w:rPr>
            <w:color w:val="0000FF"/>
          </w:rPr>
          <w:t>N 140-п</w:t>
        </w:r>
      </w:hyperlink>
      <w:r>
        <w:t>)</w:t>
      </w:r>
    </w:p>
    <w:p w:rsidR="005B085C" w:rsidRDefault="005B085C">
      <w:pPr>
        <w:pStyle w:val="ConsPlusNormal"/>
        <w:spacing w:before="200"/>
        <w:ind w:firstLine="540"/>
        <w:jc w:val="both"/>
      </w:pPr>
      <w:r>
        <w:t>получат современное оборудование не менее 67 организаций культуры, из которых не менее 12 - за счет средств областного бюджета;</w:t>
      </w:r>
    </w:p>
    <w:p w:rsidR="005B085C" w:rsidRDefault="005B085C">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будет создано не менее 13 виртуальных концертных залов, из которых не менее 12 - за счет средств областного бюджета;</w:t>
      </w:r>
    </w:p>
    <w:p w:rsidR="005B085C" w:rsidRDefault="005B085C">
      <w:pPr>
        <w:pStyle w:val="ConsPlusNormal"/>
        <w:jc w:val="both"/>
      </w:pPr>
      <w:r>
        <w:t xml:space="preserve">(в ред. </w:t>
      </w:r>
      <w:hyperlink r:id="rId514"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будет поддержано не менее 354 творческих инициатив и проектов, из которых 142 - за счет средств областного бюджета.</w:t>
      </w:r>
    </w:p>
    <w:p w:rsidR="005B085C" w:rsidRDefault="005B085C">
      <w:pPr>
        <w:pStyle w:val="ConsPlusNormal"/>
        <w:jc w:val="both"/>
      </w:pPr>
      <w:r>
        <w:t xml:space="preserve">(абзац введен </w:t>
      </w:r>
      <w:hyperlink r:id="rId515" w:history="1">
        <w:r>
          <w:rPr>
            <w:color w:val="0000FF"/>
          </w:rPr>
          <w:t>постановлением</w:t>
        </w:r>
      </w:hyperlink>
      <w:r>
        <w:t xml:space="preserve"> Правительства Новосибирской области от 30.03.2022 N 140-п)</w:t>
      </w:r>
    </w:p>
    <w:p w:rsidR="005B085C" w:rsidRDefault="005B085C">
      <w:pPr>
        <w:pStyle w:val="ConsPlusNormal"/>
        <w:spacing w:before="200"/>
        <w:ind w:firstLine="540"/>
        <w:jc w:val="both"/>
      </w:pPr>
      <w:r>
        <w:t>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5B085C" w:rsidRDefault="005B085C">
      <w:pPr>
        <w:pStyle w:val="ConsPlusNormal"/>
        <w:spacing w:before="20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5B085C" w:rsidRDefault="005B085C">
      <w:pPr>
        <w:pStyle w:val="ConsPlusNormal"/>
        <w:spacing w:before="20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5B085C" w:rsidRDefault="005B085C">
      <w:pPr>
        <w:pStyle w:val="ConsPlusNormal"/>
        <w:spacing w:before="200"/>
        <w:ind w:firstLine="540"/>
        <w:jc w:val="both"/>
      </w:pPr>
      <w:r>
        <w:t xml:space="preserve">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w:t>
      </w:r>
      <w:r>
        <w:lastRenderedPageBreak/>
        <w:t>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5B085C" w:rsidRDefault="005B085C">
      <w:pPr>
        <w:pStyle w:val="ConsPlusNormal"/>
        <w:spacing w:before="20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46" w:name="P1362"/>
      <w:bookmarkEnd w:id="46"/>
      <w:r>
        <w:t>ЦЕЛИ, ЗАДАЧИ И ЦЕЛЕВЫЕ ИНДИКАТОРЫ</w:t>
      </w:r>
    </w:p>
    <w:p w:rsidR="005B085C" w:rsidRDefault="005B085C">
      <w:pPr>
        <w:pStyle w:val="ConsPlusTitle"/>
        <w:jc w:val="center"/>
      </w:pPr>
      <w:r>
        <w:t>государственной программы Новосибирской</w:t>
      </w:r>
    </w:p>
    <w:p w:rsidR="005B085C" w:rsidRDefault="005B085C">
      <w:pPr>
        <w:pStyle w:val="ConsPlusTitle"/>
        <w:jc w:val="center"/>
      </w:pPr>
      <w:r>
        <w:t>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 ред. </w:t>
            </w:r>
            <w:hyperlink r:id="rId516"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sectPr w:rsidR="005B085C" w:rsidSect="00C20025">
          <w:headerReference w:type="default" r:id="rId517"/>
          <w:pgSz w:w="11906" w:h="16838"/>
          <w:pgMar w:top="1134" w:right="850" w:bottom="1134" w:left="1701" w:header="708" w:footer="708" w:gutter="0"/>
          <w:cols w:space="708"/>
          <w:docGrid w:linePitch="360"/>
        </w:sectPr>
      </w:pPr>
    </w:p>
    <w:tbl>
      <w:tblPr>
        <w:tblW w:w="15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154"/>
        <w:gridCol w:w="964"/>
        <w:gridCol w:w="857"/>
        <w:gridCol w:w="857"/>
        <w:gridCol w:w="857"/>
        <w:gridCol w:w="857"/>
        <w:gridCol w:w="857"/>
        <w:gridCol w:w="857"/>
        <w:gridCol w:w="857"/>
        <w:gridCol w:w="857"/>
        <w:gridCol w:w="857"/>
        <w:gridCol w:w="760"/>
        <w:gridCol w:w="851"/>
        <w:gridCol w:w="1520"/>
      </w:tblGrid>
      <w:tr w:rsidR="005B085C" w:rsidTr="00C20025">
        <w:tc>
          <w:tcPr>
            <w:tcW w:w="1587" w:type="dxa"/>
            <w:vMerge w:val="restart"/>
          </w:tcPr>
          <w:p w:rsidR="005B085C" w:rsidRDefault="005B085C">
            <w:pPr>
              <w:pStyle w:val="ConsPlusNormal"/>
              <w:jc w:val="center"/>
            </w:pPr>
            <w:r>
              <w:lastRenderedPageBreak/>
              <w:t>Цель/задачи, требующие решения для достижения цели</w:t>
            </w:r>
          </w:p>
        </w:tc>
        <w:tc>
          <w:tcPr>
            <w:tcW w:w="2154" w:type="dxa"/>
            <w:vMerge w:val="restart"/>
          </w:tcPr>
          <w:p w:rsidR="005B085C" w:rsidRDefault="005B085C">
            <w:pPr>
              <w:pStyle w:val="ConsPlusNormal"/>
              <w:jc w:val="center"/>
            </w:pPr>
            <w:r>
              <w:t>Наименование целевого индикатора</w:t>
            </w:r>
          </w:p>
        </w:tc>
        <w:tc>
          <w:tcPr>
            <w:tcW w:w="964" w:type="dxa"/>
            <w:vMerge w:val="restart"/>
          </w:tcPr>
          <w:p w:rsidR="005B085C" w:rsidRDefault="005B085C">
            <w:pPr>
              <w:pStyle w:val="ConsPlusNormal"/>
              <w:jc w:val="center"/>
            </w:pPr>
            <w:r>
              <w:t>Единица измерения</w:t>
            </w:r>
          </w:p>
        </w:tc>
        <w:tc>
          <w:tcPr>
            <w:tcW w:w="9324" w:type="dxa"/>
            <w:gridSpan w:val="11"/>
          </w:tcPr>
          <w:p w:rsidR="005B085C" w:rsidRDefault="005B085C">
            <w:pPr>
              <w:pStyle w:val="ConsPlusNormal"/>
              <w:jc w:val="center"/>
            </w:pPr>
            <w:r>
              <w:t>Значение целевого индикатора, в том числе по годам</w:t>
            </w:r>
          </w:p>
        </w:tc>
        <w:tc>
          <w:tcPr>
            <w:tcW w:w="1520" w:type="dxa"/>
            <w:vMerge w:val="restart"/>
          </w:tcPr>
          <w:p w:rsidR="005B085C" w:rsidRDefault="005B085C">
            <w:pPr>
              <w:pStyle w:val="ConsPlusNormal"/>
              <w:jc w:val="center"/>
            </w:pPr>
            <w:r>
              <w:t>Примечание</w:t>
            </w:r>
          </w:p>
        </w:tc>
      </w:tr>
      <w:tr w:rsidR="005B085C" w:rsidTr="00C20025">
        <w:tc>
          <w:tcPr>
            <w:tcW w:w="1587" w:type="dxa"/>
            <w:vMerge/>
          </w:tcPr>
          <w:p w:rsidR="005B085C" w:rsidRDefault="005B085C">
            <w:pPr>
              <w:spacing w:after="1" w:line="0" w:lineRule="atLeast"/>
            </w:pPr>
          </w:p>
        </w:tc>
        <w:tc>
          <w:tcPr>
            <w:tcW w:w="2154" w:type="dxa"/>
            <w:vMerge/>
          </w:tcPr>
          <w:p w:rsidR="005B085C" w:rsidRDefault="005B085C">
            <w:pPr>
              <w:spacing w:after="1" w:line="0" w:lineRule="atLeast"/>
            </w:pPr>
          </w:p>
        </w:tc>
        <w:tc>
          <w:tcPr>
            <w:tcW w:w="964" w:type="dxa"/>
            <w:vMerge/>
          </w:tcPr>
          <w:p w:rsidR="005B085C" w:rsidRDefault="005B085C">
            <w:pPr>
              <w:spacing w:after="1" w:line="0" w:lineRule="atLeast"/>
            </w:pPr>
          </w:p>
        </w:tc>
        <w:tc>
          <w:tcPr>
            <w:tcW w:w="857" w:type="dxa"/>
          </w:tcPr>
          <w:p w:rsidR="005B085C" w:rsidRDefault="005B085C">
            <w:pPr>
              <w:pStyle w:val="ConsPlusNormal"/>
              <w:jc w:val="center"/>
            </w:pPr>
            <w:r>
              <w:t>2014 факт</w:t>
            </w:r>
          </w:p>
        </w:tc>
        <w:tc>
          <w:tcPr>
            <w:tcW w:w="857" w:type="dxa"/>
          </w:tcPr>
          <w:p w:rsidR="005B085C" w:rsidRDefault="005B085C">
            <w:pPr>
              <w:pStyle w:val="ConsPlusNormal"/>
              <w:jc w:val="center"/>
            </w:pPr>
            <w:r>
              <w:t>2015</w:t>
            </w:r>
          </w:p>
        </w:tc>
        <w:tc>
          <w:tcPr>
            <w:tcW w:w="857" w:type="dxa"/>
          </w:tcPr>
          <w:p w:rsidR="005B085C" w:rsidRDefault="005B085C">
            <w:pPr>
              <w:pStyle w:val="ConsPlusNormal"/>
              <w:jc w:val="center"/>
            </w:pPr>
            <w:r>
              <w:t>2016</w:t>
            </w:r>
          </w:p>
        </w:tc>
        <w:tc>
          <w:tcPr>
            <w:tcW w:w="857" w:type="dxa"/>
          </w:tcPr>
          <w:p w:rsidR="005B085C" w:rsidRDefault="005B085C">
            <w:pPr>
              <w:pStyle w:val="ConsPlusNormal"/>
              <w:jc w:val="center"/>
            </w:pPr>
            <w:r>
              <w:t>2017</w:t>
            </w:r>
          </w:p>
        </w:tc>
        <w:tc>
          <w:tcPr>
            <w:tcW w:w="857" w:type="dxa"/>
          </w:tcPr>
          <w:p w:rsidR="005B085C" w:rsidRDefault="005B085C">
            <w:pPr>
              <w:pStyle w:val="ConsPlusNormal"/>
              <w:jc w:val="center"/>
            </w:pPr>
            <w:r>
              <w:t>2018</w:t>
            </w:r>
          </w:p>
        </w:tc>
        <w:tc>
          <w:tcPr>
            <w:tcW w:w="857" w:type="dxa"/>
          </w:tcPr>
          <w:p w:rsidR="005B085C" w:rsidRDefault="005B085C">
            <w:pPr>
              <w:pStyle w:val="ConsPlusNormal"/>
              <w:jc w:val="center"/>
            </w:pPr>
            <w:r>
              <w:t>2019</w:t>
            </w:r>
          </w:p>
        </w:tc>
        <w:tc>
          <w:tcPr>
            <w:tcW w:w="857" w:type="dxa"/>
          </w:tcPr>
          <w:p w:rsidR="005B085C" w:rsidRDefault="005B085C">
            <w:pPr>
              <w:pStyle w:val="ConsPlusNormal"/>
              <w:jc w:val="center"/>
            </w:pPr>
            <w:r>
              <w:t>2020</w:t>
            </w:r>
          </w:p>
        </w:tc>
        <w:tc>
          <w:tcPr>
            <w:tcW w:w="857" w:type="dxa"/>
          </w:tcPr>
          <w:p w:rsidR="005B085C" w:rsidRDefault="005B085C">
            <w:pPr>
              <w:pStyle w:val="ConsPlusNormal"/>
              <w:jc w:val="center"/>
            </w:pPr>
            <w:r>
              <w:t>2021</w:t>
            </w:r>
          </w:p>
        </w:tc>
        <w:tc>
          <w:tcPr>
            <w:tcW w:w="857" w:type="dxa"/>
          </w:tcPr>
          <w:p w:rsidR="005B085C" w:rsidRDefault="005B085C">
            <w:pPr>
              <w:pStyle w:val="ConsPlusNormal"/>
              <w:jc w:val="center"/>
            </w:pPr>
            <w:r>
              <w:t>2022</w:t>
            </w:r>
          </w:p>
        </w:tc>
        <w:tc>
          <w:tcPr>
            <w:tcW w:w="760" w:type="dxa"/>
          </w:tcPr>
          <w:p w:rsidR="005B085C" w:rsidRDefault="005B085C">
            <w:pPr>
              <w:pStyle w:val="ConsPlusNormal"/>
              <w:jc w:val="center"/>
            </w:pPr>
            <w:r>
              <w:t>2023</w:t>
            </w:r>
          </w:p>
        </w:tc>
        <w:tc>
          <w:tcPr>
            <w:tcW w:w="851" w:type="dxa"/>
          </w:tcPr>
          <w:p w:rsidR="005B085C" w:rsidRDefault="005B085C">
            <w:pPr>
              <w:pStyle w:val="ConsPlusNormal"/>
              <w:jc w:val="center"/>
            </w:pPr>
            <w:r>
              <w:t>2024</w:t>
            </w:r>
          </w:p>
        </w:tc>
        <w:tc>
          <w:tcPr>
            <w:tcW w:w="1520" w:type="dxa"/>
            <w:vMerge/>
          </w:tcPr>
          <w:p w:rsidR="005B085C" w:rsidRDefault="005B085C">
            <w:pPr>
              <w:spacing w:after="1" w:line="0" w:lineRule="atLeast"/>
            </w:pPr>
          </w:p>
        </w:tc>
      </w:tr>
      <w:tr w:rsidR="005B085C" w:rsidTr="00C20025">
        <w:tc>
          <w:tcPr>
            <w:tcW w:w="1587" w:type="dxa"/>
          </w:tcPr>
          <w:p w:rsidR="005B085C" w:rsidRDefault="005B085C">
            <w:pPr>
              <w:pStyle w:val="ConsPlusNormal"/>
              <w:jc w:val="center"/>
            </w:pPr>
            <w:r>
              <w:t>1</w:t>
            </w:r>
          </w:p>
        </w:tc>
        <w:tc>
          <w:tcPr>
            <w:tcW w:w="2154" w:type="dxa"/>
          </w:tcPr>
          <w:p w:rsidR="005B085C" w:rsidRDefault="005B085C">
            <w:pPr>
              <w:pStyle w:val="ConsPlusNormal"/>
              <w:jc w:val="center"/>
            </w:pPr>
            <w:r>
              <w:t>2</w:t>
            </w:r>
          </w:p>
        </w:tc>
        <w:tc>
          <w:tcPr>
            <w:tcW w:w="964" w:type="dxa"/>
          </w:tcPr>
          <w:p w:rsidR="005B085C" w:rsidRDefault="005B085C">
            <w:pPr>
              <w:pStyle w:val="ConsPlusNormal"/>
              <w:jc w:val="center"/>
            </w:pPr>
            <w:r>
              <w:t>3</w:t>
            </w:r>
          </w:p>
        </w:tc>
        <w:tc>
          <w:tcPr>
            <w:tcW w:w="857" w:type="dxa"/>
          </w:tcPr>
          <w:p w:rsidR="005B085C" w:rsidRDefault="005B085C">
            <w:pPr>
              <w:pStyle w:val="ConsPlusNormal"/>
              <w:jc w:val="center"/>
            </w:pPr>
            <w:r>
              <w:t>4</w:t>
            </w:r>
          </w:p>
        </w:tc>
        <w:tc>
          <w:tcPr>
            <w:tcW w:w="857" w:type="dxa"/>
          </w:tcPr>
          <w:p w:rsidR="005B085C" w:rsidRDefault="005B085C">
            <w:pPr>
              <w:pStyle w:val="ConsPlusNormal"/>
              <w:jc w:val="center"/>
            </w:pPr>
            <w:r>
              <w:t>5</w:t>
            </w:r>
          </w:p>
        </w:tc>
        <w:tc>
          <w:tcPr>
            <w:tcW w:w="857" w:type="dxa"/>
          </w:tcPr>
          <w:p w:rsidR="005B085C" w:rsidRDefault="005B085C">
            <w:pPr>
              <w:pStyle w:val="ConsPlusNormal"/>
              <w:jc w:val="center"/>
            </w:pPr>
            <w:r>
              <w:t>6</w:t>
            </w:r>
          </w:p>
        </w:tc>
        <w:tc>
          <w:tcPr>
            <w:tcW w:w="857" w:type="dxa"/>
          </w:tcPr>
          <w:p w:rsidR="005B085C" w:rsidRDefault="005B085C">
            <w:pPr>
              <w:pStyle w:val="ConsPlusNormal"/>
              <w:jc w:val="center"/>
            </w:pPr>
            <w:r>
              <w:t>7</w:t>
            </w:r>
          </w:p>
        </w:tc>
        <w:tc>
          <w:tcPr>
            <w:tcW w:w="857" w:type="dxa"/>
          </w:tcPr>
          <w:p w:rsidR="005B085C" w:rsidRDefault="005B085C">
            <w:pPr>
              <w:pStyle w:val="ConsPlusNormal"/>
              <w:jc w:val="center"/>
            </w:pPr>
            <w:r>
              <w:t>8</w:t>
            </w:r>
          </w:p>
        </w:tc>
        <w:tc>
          <w:tcPr>
            <w:tcW w:w="857" w:type="dxa"/>
          </w:tcPr>
          <w:p w:rsidR="005B085C" w:rsidRDefault="005B085C">
            <w:pPr>
              <w:pStyle w:val="ConsPlusNormal"/>
              <w:jc w:val="center"/>
            </w:pPr>
            <w:r>
              <w:t>9</w:t>
            </w:r>
          </w:p>
        </w:tc>
        <w:tc>
          <w:tcPr>
            <w:tcW w:w="857" w:type="dxa"/>
          </w:tcPr>
          <w:p w:rsidR="005B085C" w:rsidRDefault="005B085C">
            <w:pPr>
              <w:pStyle w:val="ConsPlusNormal"/>
              <w:jc w:val="center"/>
            </w:pPr>
            <w:r>
              <w:t>10</w:t>
            </w:r>
          </w:p>
        </w:tc>
        <w:tc>
          <w:tcPr>
            <w:tcW w:w="857" w:type="dxa"/>
          </w:tcPr>
          <w:p w:rsidR="005B085C" w:rsidRDefault="005B085C">
            <w:pPr>
              <w:pStyle w:val="ConsPlusNormal"/>
              <w:jc w:val="center"/>
            </w:pPr>
            <w:r>
              <w:t>11</w:t>
            </w:r>
          </w:p>
        </w:tc>
        <w:tc>
          <w:tcPr>
            <w:tcW w:w="857" w:type="dxa"/>
          </w:tcPr>
          <w:p w:rsidR="005B085C" w:rsidRDefault="005B085C">
            <w:pPr>
              <w:pStyle w:val="ConsPlusNormal"/>
              <w:jc w:val="center"/>
            </w:pPr>
            <w:r>
              <w:t>12</w:t>
            </w:r>
          </w:p>
        </w:tc>
        <w:tc>
          <w:tcPr>
            <w:tcW w:w="760" w:type="dxa"/>
          </w:tcPr>
          <w:p w:rsidR="005B085C" w:rsidRDefault="005B085C">
            <w:pPr>
              <w:pStyle w:val="ConsPlusNormal"/>
              <w:jc w:val="center"/>
            </w:pPr>
            <w:r>
              <w:t>13</w:t>
            </w:r>
          </w:p>
        </w:tc>
        <w:tc>
          <w:tcPr>
            <w:tcW w:w="851" w:type="dxa"/>
          </w:tcPr>
          <w:p w:rsidR="005B085C" w:rsidRDefault="005B085C">
            <w:pPr>
              <w:pStyle w:val="ConsPlusNormal"/>
              <w:jc w:val="center"/>
            </w:pPr>
            <w:r>
              <w:t>14</w:t>
            </w:r>
          </w:p>
        </w:tc>
        <w:tc>
          <w:tcPr>
            <w:tcW w:w="1520" w:type="dxa"/>
          </w:tcPr>
          <w:p w:rsidR="005B085C" w:rsidRDefault="005B085C">
            <w:pPr>
              <w:pStyle w:val="ConsPlusNormal"/>
              <w:jc w:val="center"/>
            </w:pPr>
            <w:r>
              <w:t>15</w:t>
            </w:r>
          </w:p>
        </w:tc>
      </w:tr>
      <w:tr w:rsidR="005B085C" w:rsidTr="00C20025">
        <w:tc>
          <w:tcPr>
            <w:tcW w:w="1587" w:type="dxa"/>
            <w:vMerge w:val="restart"/>
            <w:tcBorders>
              <w:bottom w:val="nil"/>
            </w:tcBorders>
          </w:tcPr>
          <w:p w:rsidR="005B085C" w:rsidRDefault="005B085C">
            <w:pPr>
              <w:pStyle w:val="ConsPlusNormal"/>
            </w:pPr>
            <w:r>
              <w:t>Цель 1.</w:t>
            </w:r>
          </w:p>
          <w:p w:rsidR="005B085C" w:rsidRDefault="005B085C">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5B085C" w:rsidRDefault="005B085C">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91</w:t>
            </w:r>
          </w:p>
        </w:tc>
        <w:tc>
          <w:tcPr>
            <w:tcW w:w="857" w:type="dxa"/>
          </w:tcPr>
          <w:p w:rsidR="005B085C" w:rsidRDefault="005B085C">
            <w:pPr>
              <w:pStyle w:val="ConsPlusNormal"/>
              <w:jc w:val="center"/>
            </w:pPr>
            <w:r>
              <w:t>92</w:t>
            </w:r>
          </w:p>
        </w:tc>
        <w:tc>
          <w:tcPr>
            <w:tcW w:w="857" w:type="dxa"/>
          </w:tcPr>
          <w:p w:rsidR="005B085C" w:rsidRDefault="005B085C">
            <w:pPr>
              <w:pStyle w:val="ConsPlusNormal"/>
              <w:jc w:val="center"/>
            </w:pPr>
            <w:r>
              <w:t>93</w:t>
            </w:r>
          </w:p>
        </w:tc>
        <w:tc>
          <w:tcPr>
            <w:tcW w:w="857" w:type="dxa"/>
          </w:tcPr>
          <w:p w:rsidR="005B085C" w:rsidRDefault="005B085C">
            <w:pPr>
              <w:pStyle w:val="ConsPlusNormal"/>
              <w:jc w:val="center"/>
            </w:pPr>
            <w:r>
              <w:t>94</w:t>
            </w:r>
          </w:p>
        </w:tc>
        <w:tc>
          <w:tcPr>
            <w:tcW w:w="857" w:type="dxa"/>
          </w:tcPr>
          <w:p w:rsidR="005B085C" w:rsidRDefault="005B085C">
            <w:pPr>
              <w:pStyle w:val="ConsPlusNormal"/>
              <w:jc w:val="center"/>
            </w:pPr>
            <w:r>
              <w:t>95</w:t>
            </w:r>
          </w:p>
        </w:tc>
        <w:tc>
          <w:tcPr>
            <w:tcW w:w="857" w:type="dxa"/>
          </w:tcPr>
          <w:p w:rsidR="005B085C" w:rsidRDefault="005B085C">
            <w:pPr>
              <w:pStyle w:val="ConsPlusNormal"/>
              <w:jc w:val="center"/>
            </w:pPr>
            <w:r>
              <w:t>95</w:t>
            </w:r>
          </w:p>
        </w:tc>
        <w:tc>
          <w:tcPr>
            <w:tcW w:w="857" w:type="dxa"/>
          </w:tcPr>
          <w:p w:rsidR="005B085C" w:rsidRDefault="005B085C">
            <w:pPr>
              <w:pStyle w:val="ConsPlusNormal"/>
              <w:jc w:val="center"/>
            </w:pPr>
            <w:r>
              <w:t>95</w:t>
            </w:r>
          </w:p>
        </w:tc>
        <w:tc>
          <w:tcPr>
            <w:tcW w:w="857" w:type="dxa"/>
          </w:tcPr>
          <w:p w:rsidR="005B085C" w:rsidRDefault="005B085C">
            <w:pPr>
              <w:pStyle w:val="ConsPlusNormal"/>
              <w:jc w:val="center"/>
            </w:pPr>
            <w:r>
              <w:t>95</w:t>
            </w:r>
          </w:p>
        </w:tc>
        <w:tc>
          <w:tcPr>
            <w:tcW w:w="857" w:type="dxa"/>
          </w:tcPr>
          <w:p w:rsidR="005B085C" w:rsidRDefault="005B085C">
            <w:pPr>
              <w:pStyle w:val="ConsPlusNormal"/>
              <w:jc w:val="center"/>
            </w:pPr>
            <w:r>
              <w:t>95</w:t>
            </w:r>
          </w:p>
        </w:tc>
        <w:tc>
          <w:tcPr>
            <w:tcW w:w="760" w:type="dxa"/>
          </w:tcPr>
          <w:p w:rsidR="005B085C" w:rsidRDefault="005B085C">
            <w:pPr>
              <w:pStyle w:val="ConsPlusNormal"/>
              <w:jc w:val="center"/>
            </w:pPr>
            <w:r>
              <w:t>95</w:t>
            </w:r>
          </w:p>
        </w:tc>
        <w:tc>
          <w:tcPr>
            <w:tcW w:w="851" w:type="dxa"/>
          </w:tcPr>
          <w:p w:rsidR="005B085C" w:rsidRDefault="005B085C">
            <w:pPr>
              <w:pStyle w:val="ConsPlusNormal"/>
              <w:jc w:val="center"/>
            </w:pPr>
            <w:r>
              <w:t>95</w:t>
            </w:r>
          </w:p>
        </w:tc>
        <w:tc>
          <w:tcPr>
            <w:tcW w:w="1520" w:type="dxa"/>
          </w:tcPr>
          <w:p w:rsidR="005B085C" w:rsidRDefault="005B085C">
            <w:pPr>
              <w:pStyle w:val="ConsPlusNormal"/>
            </w:pP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2. Охват населения мероприятиями, проведенными учреждениями культуры в Новосибирской области</w:t>
            </w:r>
          </w:p>
        </w:tc>
        <w:tc>
          <w:tcPr>
            <w:tcW w:w="964" w:type="dxa"/>
          </w:tcPr>
          <w:p w:rsidR="005B085C" w:rsidRDefault="005B085C">
            <w:pPr>
              <w:pStyle w:val="ConsPlusNormal"/>
              <w:jc w:val="center"/>
            </w:pPr>
            <w:r>
              <w:t>количество мероприятий на 1000 чел.</w:t>
            </w:r>
          </w:p>
        </w:tc>
        <w:tc>
          <w:tcPr>
            <w:tcW w:w="857" w:type="dxa"/>
          </w:tcPr>
          <w:p w:rsidR="005B085C" w:rsidRDefault="005B085C">
            <w:pPr>
              <w:pStyle w:val="ConsPlusNormal"/>
              <w:jc w:val="center"/>
            </w:pPr>
            <w:r>
              <w:t>27,81</w:t>
            </w:r>
          </w:p>
        </w:tc>
        <w:tc>
          <w:tcPr>
            <w:tcW w:w="857" w:type="dxa"/>
          </w:tcPr>
          <w:p w:rsidR="005B085C" w:rsidRDefault="005B085C">
            <w:pPr>
              <w:pStyle w:val="ConsPlusNormal"/>
              <w:jc w:val="center"/>
            </w:pPr>
            <w:r>
              <w:t>27,82</w:t>
            </w:r>
          </w:p>
        </w:tc>
        <w:tc>
          <w:tcPr>
            <w:tcW w:w="857" w:type="dxa"/>
          </w:tcPr>
          <w:p w:rsidR="005B085C" w:rsidRDefault="005B085C">
            <w:pPr>
              <w:pStyle w:val="ConsPlusNormal"/>
              <w:jc w:val="center"/>
            </w:pPr>
            <w:r>
              <w:t>27,83</w:t>
            </w:r>
          </w:p>
        </w:tc>
        <w:tc>
          <w:tcPr>
            <w:tcW w:w="857" w:type="dxa"/>
          </w:tcPr>
          <w:p w:rsidR="005B085C" w:rsidRDefault="005B085C">
            <w:pPr>
              <w:pStyle w:val="ConsPlusNormal"/>
              <w:jc w:val="center"/>
            </w:pPr>
            <w:r>
              <w:t>27,84</w:t>
            </w:r>
          </w:p>
        </w:tc>
        <w:tc>
          <w:tcPr>
            <w:tcW w:w="857" w:type="dxa"/>
          </w:tcPr>
          <w:p w:rsidR="005B085C" w:rsidRDefault="005B085C">
            <w:pPr>
              <w:pStyle w:val="ConsPlusNormal"/>
              <w:jc w:val="center"/>
            </w:pPr>
            <w:r>
              <w:t>27,85</w:t>
            </w:r>
          </w:p>
        </w:tc>
        <w:tc>
          <w:tcPr>
            <w:tcW w:w="857" w:type="dxa"/>
          </w:tcPr>
          <w:p w:rsidR="005B085C" w:rsidRDefault="005B085C">
            <w:pPr>
              <w:pStyle w:val="ConsPlusNormal"/>
              <w:jc w:val="center"/>
            </w:pPr>
            <w:r>
              <w:t>27,86</w:t>
            </w:r>
          </w:p>
        </w:tc>
        <w:tc>
          <w:tcPr>
            <w:tcW w:w="857" w:type="dxa"/>
          </w:tcPr>
          <w:p w:rsidR="005B085C" w:rsidRDefault="005B085C">
            <w:pPr>
              <w:pStyle w:val="ConsPlusNormal"/>
              <w:jc w:val="center"/>
            </w:pPr>
            <w:r>
              <w:t>14,0</w:t>
            </w:r>
          </w:p>
        </w:tc>
        <w:tc>
          <w:tcPr>
            <w:tcW w:w="857" w:type="dxa"/>
          </w:tcPr>
          <w:p w:rsidR="005B085C" w:rsidRDefault="005B085C">
            <w:pPr>
              <w:pStyle w:val="ConsPlusNormal"/>
              <w:jc w:val="center"/>
            </w:pPr>
            <w:r>
              <w:t>21,29</w:t>
            </w:r>
          </w:p>
        </w:tc>
        <w:tc>
          <w:tcPr>
            <w:tcW w:w="857" w:type="dxa"/>
          </w:tcPr>
          <w:p w:rsidR="005B085C" w:rsidRDefault="005B085C">
            <w:pPr>
              <w:pStyle w:val="ConsPlusNormal"/>
              <w:jc w:val="center"/>
            </w:pPr>
            <w:r>
              <w:t>27,88</w:t>
            </w:r>
          </w:p>
        </w:tc>
        <w:tc>
          <w:tcPr>
            <w:tcW w:w="760" w:type="dxa"/>
          </w:tcPr>
          <w:p w:rsidR="005B085C" w:rsidRDefault="005B085C">
            <w:pPr>
              <w:pStyle w:val="ConsPlusNormal"/>
              <w:jc w:val="center"/>
            </w:pPr>
            <w:r>
              <w:t>27,89</w:t>
            </w:r>
          </w:p>
        </w:tc>
        <w:tc>
          <w:tcPr>
            <w:tcW w:w="851" w:type="dxa"/>
          </w:tcPr>
          <w:p w:rsidR="005B085C" w:rsidRDefault="005B085C">
            <w:pPr>
              <w:pStyle w:val="ConsPlusNormal"/>
              <w:jc w:val="center"/>
            </w:pPr>
            <w:r>
              <w:t>27,89</w:t>
            </w:r>
          </w:p>
        </w:tc>
        <w:tc>
          <w:tcPr>
            <w:tcW w:w="1520" w:type="dxa"/>
          </w:tcPr>
          <w:p w:rsidR="005B085C" w:rsidRDefault="005B085C">
            <w:pPr>
              <w:pStyle w:val="ConsPlusNormal"/>
            </w:pP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3. Увеличение численности участников культурно-досуговых мероприятий (по сравнению с предыдущим годом)</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7,0</w:t>
            </w:r>
          </w:p>
        </w:tc>
        <w:tc>
          <w:tcPr>
            <w:tcW w:w="857" w:type="dxa"/>
          </w:tcPr>
          <w:p w:rsidR="005B085C" w:rsidRDefault="005B085C">
            <w:pPr>
              <w:pStyle w:val="ConsPlusNormal"/>
              <w:jc w:val="center"/>
            </w:pPr>
            <w:r>
              <w:t>7,4</w:t>
            </w:r>
          </w:p>
        </w:tc>
        <w:tc>
          <w:tcPr>
            <w:tcW w:w="857" w:type="dxa"/>
          </w:tcPr>
          <w:p w:rsidR="005B085C" w:rsidRDefault="005B085C">
            <w:pPr>
              <w:pStyle w:val="ConsPlusNormal"/>
              <w:jc w:val="center"/>
            </w:pPr>
            <w:r>
              <w:t>7,8</w:t>
            </w:r>
          </w:p>
        </w:tc>
        <w:tc>
          <w:tcPr>
            <w:tcW w:w="857" w:type="dxa"/>
          </w:tcPr>
          <w:p w:rsidR="005B085C" w:rsidRDefault="005B085C">
            <w:pPr>
              <w:pStyle w:val="ConsPlusNormal"/>
              <w:jc w:val="center"/>
            </w:pPr>
            <w:r>
              <w:t>8,2</w:t>
            </w:r>
          </w:p>
        </w:tc>
        <w:tc>
          <w:tcPr>
            <w:tcW w:w="857" w:type="dxa"/>
          </w:tcPr>
          <w:p w:rsidR="005B085C" w:rsidRDefault="005B085C">
            <w:pPr>
              <w:pStyle w:val="ConsPlusNormal"/>
              <w:jc w:val="center"/>
            </w:pPr>
            <w:r>
              <w:t>8,45</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исключен с 2019 года</w:t>
            </w: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4. Увеличение доли детей, привлекаемых к участию в творческих мероприятиях, в общем числе детей (по отношению к 2014 году)</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5</w:t>
            </w:r>
          </w:p>
        </w:tc>
        <w:tc>
          <w:tcPr>
            <w:tcW w:w="857" w:type="dxa"/>
          </w:tcPr>
          <w:p w:rsidR="005B085C" w:rsidRDefault="005B085C">
            <w:pPr>
              <w:pStyle w:val="ConsPlusNormal"/>
              <w:jc w:val="center"/>
            </w:pPr>
            <w:r>
              <w:t>6</w:t>
            </w:r>
          </w:p>
        </w:tc>
        <w:tc>
          <w:tcPr>
            <w:tcW w:w="857" w:type="dxa"/>
          </w:tcPr>
          <w:p w:rsidR="005B085C" w:rsidRDefault="005B085C">
            <w:pPr>
              <w:pStyle w:val="ConsPlusNormal"/>
              <w:jc w:val="center"/>
            </w:pPr>
            <w:r>
              <w:t>7</w:t>
            </w:r>
          </w:p>
        </w:tc>
        <w:tc>
          <w:tcPr>
            <w:tcW w:w="857" w:type="dxa"/>
          </w:tcPr>
          <w:p w:rsidR="005B085C" w:rsidRDefault="005B085C">
            <w:pPr>
              <w:pStyle w:val="ConsPlusNormal"/>
              <w:jc w:val="center"/>
            </w:pPr>
            <w:r>
              <w:t>8</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исключен с 2019 года</w:t>
            </w: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5. Доля детей, привлекаемых к участию в творческих мероприятиях, в общем числе детей до 17 лет</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15,4</w:t>
            </w:r>
          </w:p>
        </w:tc>
        <w:tc>
          <w:tcPr>
            <w:tcW w:w="857" w:type="dxa"/>
          </w:tcPr>
          <w:p w:rsidR="005B085C" w:rsidRDefault="005B085C">
            <w:pPr>
              <w:pStyle w:val="ConsPlusNormal"/>
              <w:jc w:val="center"/>
            </w:pPr>
            <w:r>
              <w:t>15</w:t>
            </w:r>
          </w:p>
        </w:tc>
        <w:tc>
          <w:tcPr>
            <w:tcW w:w="857" w:type="dxa"/>
          </w:tcPr>
          <w:p w:rsidR="005B085C" w:rsidRDefault="005B085C">
            <w:pPr>
              <w:pStyle w:val="ConsPlusNormal"/>
              <w:jc w:val="center"/>
            </w:pPr>
            <w:r>
              <w:t>15</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введен с 2019 года. Значение 2018 года приведено в качестве базового.</w:t>
            </w:r>
          </w:p>
          <w:p w:rsidR="005B085C" w:rsidRDefault="005B085C">
            <w:pPr>
              <w:pStyle w:val="ConsPlusNormal"/>
            </w:pPr>
            <w:r>
              <w:t>Целевой индикатор исключен с 2021 года</w:t>
            </w:r>
          </w:p>
        </w:tc>
      </w:tr>
      <w:tr w:rsidR="005B085C" w:rsidTr="00C20025">
        <w:tc>
          <w:tcPr>
            <w:tcW w:w="1587" w:type="dxa"/>
            <w:vMerge w:val="restart"/>
            <w:tcBorders>
              <w:top w:val="nil"/>
              <w:bottom w:val="nil"/>
            </w:tcBorders>
          </w:tcPr>
          <w:p w:rsidR="005B085C" w:rsidRDefault="005B085C">
            <w:pPr>
              <w:pStyle w:val="ConsPlusNormal"/>
            </w:pPr>
          </w:p>
        </w:tc>
        <w:tc>
          <w:tcPr>
            <w:tcW w:w="2154" w:type="dxa"/>
          </w:tcPr>
          <w:p w:rsidR="005B085C" w:rsidRDefault="005B085C">
            <w:pPr>
              <w:pStyle w:val="ConsPlusNormal"/>
            </w:pPr>
            <w:r>
              <w:t>6.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75,4</w:t>
            </w:r>
          </w:p>
        </w:tc>
        <w:tc>
          <w:tcPr>
            <w:tcW w:w="857" w:type="dxa"/>
          </w:tcPr>
          <w:p w:rsidR="005B085C" w:rsidRDefault="005B085C">
            <w:pPr>
              <w:pStyle w:val="ConsPlusNormal"/>
              <w:jc w:val="center"/>
            </w:pPr>
            <w:r>
              <w:t>74,3</w:t>
            </w:r>
          </w:p>
        </w:tc>
        <w:tc>
          <w:tcPr>
            <w:tcW w:w="857" w:type="dxa"/>
          </w:tcPr>
          <w:p w:rsidR="005B085C" w:rsidRDefault="005B085C">
            <w:pPr>
              <w:pStyle w:val="ConsPlusNormal"/>
              <w:jc w:val="center"/>
            </w:pPr>
            <w:r>
              <w:t>81,9</w:t>
            </w:r>
          </w:p>
        </w:tc>
        <w:tc>
          <w:tcPr>
            <w:tcW w:w="857" w:type="dxa"/>
          </w:tcPr>
          <w:p w:rsidR="005B085C" w:rsidRDefault="005B085C">
            <w:pPr>
              <w:pStyle w:val="ConsPlusNormal"/>
              <w:jc w:val="center"/>
            </w:pPr>
            <w:r>
              <w:t>90</w:t>
            </w:r>
          </w:p>
        </w:tc>
        <w:tc>
          <w:tcPr>
            <w:tcW w:w="857" w:type="dxa"/>
          </w:tcPr>
          <w:p w:rsidR="005B085C" w:rsidRDefault="005B085C">
            <w:pPr>
              <w:pStyle w:val="ConsPlusNormal"/>
              <w:jc w:val="center"/>
            </w:pPr>
            <w:r>
              <w:t>100</w:t>
            </w:r>
          </w:p>
        </w:tc>
        <w:tc>
          <w:tcPr>
            <w:tcW w:w="857" w:type="dxa"/>
          </w:tcPr>
          <w:p w:rsidR="005B085C" w:rsidRDefault="005B085C">
            <w:pPr>
              <w:pStyle w:val="ConsPlusNormal"/>
              <w:jc w:val="center"/>
            </w:pPr>
            <w:r>
              <w:t>100</w:t>
            </w:r>
          </w:p>
        </w:tc>
        <w:tc>
          <w:tcPr>
            <w:tcW w:w="857" w:type="dxa"/>
          </w:tcPr>
          <w:p w:rsidR="005B085C" w:rsidRDefault="005B085C">
            <w:pPr>
              <w:pStyle w:val="ConsPlusNormal"/>
              <w:jc w:val="center"/>
            </w:pPr>
            <w:r>
              <w:t>100</w:t>
            </w:r>
          </w:p>
        </w:tc>
        <w:tc>
          <w:tcPr>
            <w:tcW w:w="857" w:type="dxa"/>
          </w:tcPr>
          <w:p w:rsidR="005B085C" w:rsidRDefault="005B085C">
            <w:pPr>
              <w:pStyle w:val="ConsPlusNormal"/>
              <w:jc w:val="center"/>
            </w:pPr>
            <w:r>
              <w:t>100</w:t>
            </w:r>
          </w:p>
        </w:tc>
        <w:tc>
          <w:tcPr>
            <w:tcW w:w="857" w:type="dxa"/>
          </w:tcPr>
          <w:p w:rsidR="005B085C" w:rsidRDefault="005B085C">
            <w:pPr>
              <w:pStyle w:val="ConsPlusNormal"/>
              <w:jc w:val="center"/>
            </w:pPr>
            <w:r>
              <w:t>100</w:t>
            </w:r>
          </w:p>
        </w:tc>
        <w:tc>
          <w:tcPr>
            <w:tcW w:w="760" w:type="dxa"/>
          </w:tcPr>
          <w:p w:rsidR="005B085C" w:rsidRDefault="005B085C">
            <w:pPr>
              <w:pStyle w:val="ConsPlusNormal"/>
              <w:jc w:val="center"/>
            </w:pPr>
            <w:r>
              <w:t>100</w:t>
            </w:r>
          </w:p>
        </w:tc>
        <w:tc>
          <w:tcPr>
            <w:tcW w:w="851" w:type="dxa"/>
          </w:tcPr>
          <w:p w:rsidR="005B085C" w:rsidRDefault="005B085C">
            <w:pPr>
              <w:pStyle w:val="ConsPlusNormal"/>
              <w:jc w:val="center"/>
            </w:pPr>
            <w:r>
              <w:t>100</w:t>
            </w:r>
          </w:p>
        </w:tc>
        <w:tc>
          <w:tcPr>
            <w:tcW w:w="1520" w:type="dxa"/>
          </w:tcPr>
          <w:p w:rsidR="005B085C" w:rsidRDefault="005B085C">
            <w:pPr>
              <w:pStyle w:val="ConsPlusNormal"/>
            </w:pPr>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7. Количество проектов, направленных на поддержку одаренных детей и талантливой молодежи (ежегодно)</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149</w:t>
            </w:r>
          </w:p>
        </w:tc>
        <w:tc>
          <w:tcPr>
            <w:tcW w:w="857" w:type="dxa"/>
          </w:tcPr>
          <w:p w:rsidR="005B085C" w:rsidRDefault="005B085C">
            <w:pPr>
              <w:pStyle w:val="ConsPlusNormal"/>
              <w:jc w:val="center"/>
            </w:pPr>
            <w:r>
              <w:t>126</w:t>
            </w:r>
          </w:p>
        </w:tc>
        <w:tc>
          <w:tcPr>
            <w:tcW w:w="857" w:type="dxa"/>
          </w:tcPr>
          <w:p w:rsidR="005B085C" w:rsidRDefault="005B085C">
            <w:pPr>
              <w:pStyle w:val="ConsPlusNormal"/>
              <w:jc w:val="center"/>
            </w:pPr>
            <w:r>
              <w:t>131</w:t>
            </w:r>
          </w:p>
        </w:tc>
        <w:tc>
          <w:tcPr>
            <w:tcW w:w="857" w:type="dxa"/>
          </w:tcPr>
          <w:p w:rsidR="005B085C" w:rsidRDefault="005B085C">
            <w:pPr>
              <w:pStyle w:val="ConsPlusNormal"/>
              <w:jc w:val="center"/>
            </w:pPr>
            <w:r>
              <w:t>138</w:t>
            </w:r>
          </w:p>
        </w:tc>
        <w:tc>
          <w:tcPr>
            <w:tcW w:w="857" w:type="dxa"/>
          </w:tcPr>
          <w:p w:rsidR="005B085C" w:rsidRDefault="005B085C">
            <w:pPr>
              <w:pStyle w:val="ConsPlusNormal"/>
              <w:jc w:val="center"/>
            </w:pPr>
            <w:r>
              <w:t>53</w:t>
            </w:r>
          </w:p>
        </w:tc>
        <w:tc>
          <w:tcPr>
            <w:tcW w:w="857" w:type="dxa"/>
          </w:tcPr>
          <w:p w:rsidR="005B085C" w:rsidRDefault="005B085C">
            <w:pPr>
              <w:pStyle w:val="ConsPlusNormal"/>
              <w:jc w:val="center"/>
            </w:pPr>
            <w:r>
              <w:t>61</w:t>
            </w:r>
          </w:p>
        </w:tc>
        <w:tc>
          <w:tcPr>
            <w:tcW w:w="857" w:type="dxa"/>
          </w:tcPr>
          <w:p w:rsidR="005B085C" w:rsidRDefault="005B085C">
            <w:pPr>
              <w:pStyle w:val="ConsPlusNormal"/>
              <w:jc w:val="center"/>
            </w:pPr>
            <w:r>
              <w:t>47</w:t>
            </w:r>
          </w:p>
        </w:tc>
        <w:tc>
          <w:tcPr>
            <w:tcW w:w="857" w:type="dxa"/>
          </w:tcPr>
          <w:p w:rsidR="005B085C" w:rsidRDefault="005B085C">
            <w:pPr>
              <w:pStyle w:val="ConsPlusNormal"/>
              <w:jc w:val="center"/>
            </w:pPr>
            <w:r>
              <w:t>66</w:t>
            </w:r>
          </w:p>
        </w:tc>
        <w:tc>
          <w:tcPr>
            <w:tcW w:w="857" w:type="dxa"/>
          </w:tcPr>
          <w:p w:rsidR="005B085C" w:rsidRDefault="005B085C">
            <w:pPr>
              <w:pStyle w:val="ConsPlusNormal"/>
              <w:jc w:val="center"/>
            </w:pPr>
            <w:r>
              <w:t>82</w:t>
            </w:r>
          </w:p>
        </w:tc>
        <w:tc>
          <w:tcPr>
            <w:tcW w:w="760" w:type="dxa"/>
          </w:tcPr>
          <w:p w:rsidR="005B085C" w:rsidRDefault="005B085C">
            <w:pPr>
              <w:pStyle w:val="ConsPlusNormal"/>
              <w:jc w:val="center"/>
            </w:pPr>
            <w:r>
              <w:t>56</w:t>
            </w:r>
          </w:p>
        </w:tc>
        <w:tc>
          <w:tcPr>
            <w:tcW w:w="851" w:type="dxa"/>
          </w:tcPr>
          <w:p w:rsidR="005B085C" w:rsidRDefault="005B085C">
            <w:pPr>
              <w:pStyle w:val="ConsPlusNormal"/>
              <w:jc w:val="center"/>
            </w:pPr>
            <w:r>
              <w:t>57</w:t>
            </w:r>
          </w:p>
        </w:tc>
        <w:tc>
          <w:tcPr>
            <w:tcW w:w="1520" w:type="dxa"/>
          </w:tcPr>
          <w:p w:rsidR="005B085C" w:rsidRDefault="005B085C">
            <w:pPr>
              <w:pStyle w:val="ConsPlusNormal"/>
            </w:pPr>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 xml:space="preserve">8. Увеличение количества </w:t>
            </w:r>
            <w:r>
              <w:lastRenderedPageBreak/>
              <w:t>посещений организаций в сфере культуры по отношению к 2017 году</w:t>
            </w:r>
          </w:p>
        </w:tc>
        <w:tc>
          <w:tcPr>
            <w:tcW w:w="964" w:type="dxa"/>
          </w:tcPr>
          <w:p w:rsidR="005B085C" w:rsidRDefault="005B085C">
            <w:pPr>
              <w:pStyle w:val="ConsPlusNormal"/>
              <w:jc w:val="center"/>
            </w:pPr>
            <w:r>
              <w:lastRenderedPageBreak/>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0,98</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 xml:space="preserve">Целевой индикатор </w:t>
            </w:r>
            <w:r>
              <w:lastRenderedPageBreak/>
              <w:t>введен с 2019 года, исключен с 2020 года</w:t>
            </w:r>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9. Число посещений культурных мероприятий</w:t>
            </w:r>
          </w:p>
        </w:tc>
        <w:tc>
          <w:tcPr>
            <w:tcW w:w="964" w:type="dxa"/>
          </w:tcPr>
          <w:p w:rsidR="005B085C" w:rsidRDefault="005B085C">
            <w:pPr>
              <w:pStyle w:val="ConsPlusNormal"/>
              <w:jc w:val="center"/>
            </w:pPr>
            <w:r>
              <w:t>тыс. единиц</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28,017</w:t>
            </w:r>
          </w:p>
        </w:tc>
        <w:tc>
          <w:tcPr>
            <w:tcW w:w="857" w:type="dxa"/>
          </w:tcPr>
          <w:p w:rsidR="005B085C" w:rsidRDefault="005B085C">
            <w:pPr>
              <w:pStyle w:val="ConsPlusNormal"/>
              <w:jc w:val="center"/>
            </w:pPr>
            <w:r>
              <w:t>13,579</w:t>
            </w:r>
          </w:p>
        </w:tc>
        <w:tc>
          <w:tcPr>
            <w:tcW w:w="857" w:type="dxa"/>
          </w:tcPr>
          <w:p w:rsidR="005B085C" w:rsidRDefault="005B085C">
            <w:pPr>
              <w:pStyle w:val="ConsPlusNormal"/>
              <w:jc w:val="center"/>
            </w:pPr>
            <w:r>
              <w:t>28,017</w:t>
            </w:r>
          </w:p>
        </w:tc>
        <w:tc>
          <w:tcPr>
            <w:tcW w:w="857" w:type="dxa"/>
          </w:tcPr>
          <w:p w:rsidR="005B085C" w:rsidRDefault="005B085C">
            <w:pPr>
              <w:pStyle w:val="ConsPlusNormal"/>
              <w:jc w:val="center"/>
            </w:pPr>
            <w:r>
              <w:t>30,796</w:t>
            </w:r>
          </w:p>
        </w:tc>
        <w:tc>
          <w:tcPr>
            <w:tcW w:w="760" w:type="dxa"/>
          </w:tcPr>
          <w:p w:rsidR="005B085C" w:rsidRDefault="005B085C">
            <w:pPr>
              <w:pStyle w:val="ConsPlusNormal"/>
              <w:jc w:val="center"/>
            </w:pPr>
            <w:r>
              <w:t>33,576</w:t>
            </w:r>
          </w:p>
        </w:tc>
        <w:tc>
          <w:tcPr>
            <w:tcW w:w="851" w:type="dxa"/>
          </w:tcPr>
          <w:p w:rsidR="005B085C" w:rsidRDefault="005B085C">
            <w:pPr>
              <w:pStyle w:val="ConsPlusNormal"/>
              <w:jc w:val="center"/>
            </w:pPr>
            <w:r>
              <w:t>38,488</w:t>
            </w:r>
          </w:p>
        </w:tc>
        <w:tc>
          <w:tcPr>
            <w:tcW w:w="1520" w:type="dxa"/>
          </w:tcPr>
          <w:p w:rsidR="005B085C" w:rsidRDefault="005B085C">
            <w:pPr>
              <w:pStyle w:val="ConsPlusNormal"/>
            </w:pPr>
            <w:r>
              <w:t>Целевой индикатор введен с 2021 года.</w:t>
            </w:r>
          </w:p>
          <w:p w:rsidR="005B085C" w:rsidRDefault="005B085C">
            <w:pPr>
              <w:pStyle w:val="ConsPlusNormal"/>
            </w:pPr>
            <w:r>
              <w:t>Значение 2019 года приведено в качестве базового.</w:t>
            </w:r>
          </w:p>
          <w:p w:rsidR="005B085C" w:rsidRDefault="005B085C">
            <w:pPr>
              <w:pStyle w:val="ConsPlusNormal"/>
            </w:pPr>
            <w:r>
              <w:t xml:space="preserve">Значение 2020 года приведено </w:t>
            </w:r>
            <w:proofErr w:type="spellStart"/>
            <w:r>
              <w:t>справочно</w:t>
            </w:r>
            <w:proofErr w:type="spellEnd"/>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 xml:space="preserve">10. Количество любительских творческих коллективов, получивших </w:t>
            </w:r>
            <w:proofErr w:type="spellStart"/>
            <w:r>
              <w:t>грантовую</w:t>
            </w:r>
            <w:proofErr w:type="spellEnd"/>
            <w:r>
              <w:t xml:space="preserve"> поддержку (нарастающим итогом)</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5</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 xml:space="preserve">Целевой индикатор введен с 2019 года, РП </w:t>
            </w:r>
            <w:hyperlink w:anchor="P1960" w:history="1">
              <w:r>
                <w:rPr>
                  <w:color w:val="0000FF"/>
                </w:rPr>
                <w:t>&lt;1&gt;</w:t>
              </w:r>
            </w:hyperlink>
            <w:r>
              <w:t>.</w:t>
            </w:r>
          </w:p>
          <w:p w:rsidR="005B085C" w:rsidRDefault="005B085C">
            <w:pPr>
              <w:pStyle w:val="ConsPlusNormal"/>
            </w:pPr>
            <w:r>
              <w:t>Значение 2018 года приведено в качестве базового.</w:t>
            </w:r>
          </w:p>
          <w:p w:rsidR="005B085C" w:rsidRDefault="005B085C">
            <w:pPr>
              <w:pStyle w:val="ConsPlusNormal"/>
            </w:pPr>
            <w:r>
              <w:t>Целевой индикатор исключен с 2021 года</w:t>
            </w:r>
          </w:p>
        </w:tc>
      </w:tr>
      <w:tr w:rsidR="005B085C" w:rsidTr="00C20025">
        <w:tc>
          <w:tcPr>
            <w:tcW w:w="1587" w:type="dxa"/>
            <w:vMerge w:val="restart"/>
            <w:tcBorders>
              <w:top w:val="nil"/>
              <w:bottom w:val="nil"/>
            </w:tcBorders>
          </w:tcPr>
          <w:p w:rsidR="005B085C" w:rsidRDefault="005B085C">
            <w:pPr>
              <w:pStyle w:val="ConsPlusNormal"/>
            </w:pPr>
          </w:p>
        </w:tc>
        <w:tc>
          <w:tcPr>
            <w:tcW w:w="2154" w:type="dxa"/>
          </w:tcPr>
          <w:p w:rsidR="005B085C" w:rsidRDefault="005B085C">
            <w:pPr>
              <w:pStyle w:val="ConsPlusNormal"/>
            </w:pPr>
            <w:r>
              <w:t xml:space="preserve">11. Количество грантов некоммерческим организациям на творческие проекты, направленные на укрепление российской гражданской </w:t>
            </w:r>
            <w:r>
              <w:lastRenderedPageBreak/>
              <w:t>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(нарастающим итогом)</w:t>
            </w:r>
          </w:p>
        </w:tc>
        <w:tc>
          <w:tcPr>
            <w:tcW w:w="964" w:type="dxa"/>
          </w:tcPr>
          <w:p w:rsidR="005B085C" w:rsidRDefault="005B085C">
            <w:pPr>
              <w:pStyle w:val="ConsPlusNormal"/>
              <w:jc w:val="center"/>
            </w:pPr>
            <w:r>
              <w:lastRenderedPageBreak/>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введен в 2019 года, исключен с 2020 года</w:t>
            </w:r>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12. Количество масштабных фестивальных проектов межрегионального, всероссийского и международного уровня</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6</w:t>
            </w:r>
          </w:p>
        </w:tc>
        <w:tc>
          <w:tcPr>
            <w:tcW w:w="857" w:type="dxa"/>
          </w:tcPr>
          <w:p w:rsidR="005B085C" w:rsidRDefault="005B085C">
            <w:pPr>
              <w:pStyle w:val="ConsPlusNormal"/>
              <w:jc w:val="center"/>
            </w:pPr>
            <w:r>
              <w:t>7</w:t>
            </w:r>
          </w:p>
        </w:tc>
        <w:tc>
          <w:tcPr>
            <w:tcW w:w="857" w:type="dxa"/>
          </w:tcPr>
          <w:p w:rsidR="005B085C" w:rsidRDefault="005B085C">
            <w:pPr>
              <w:pStyle w:val="ConsPlusNormal"/>
              <w:jc w:val="center"/>
            </w:pPr>
            <w:r>
              <w:t>12</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введен с 2019 года. Значение 2018 года приведено в качестве базового.</w:t>
            </w:r>
          </w:p>
          <w:p w:rsidR="005B085C" w:rsidRDefault="005B085C">
            <w:pPr>
              <w:pStyle w:val="ConsPlusNormal"/>
            </w:pPr>
            <w:r>
              <w:t>Целевой индикатор исключен с 2021 года</w:t>
            </w:r>
          </w:p>
        </w:tc>
      </w:tr>
      <w:tr w:rsidR="005B085C" w:rsidTr="00C20025">
        <w:tc>
          <w:tcPr>
            <w:tcW w:w="1587" w:type="dxa"/>
            <w:vMerge/>
            <w:tcBorders>
              <w:top w:val="nil"/>
              <w:bottom w:val="nil"/>
            </w:tcBorders>
          </w:tcPr>
          <w:p w:rsidR="005B085C" w:rsidRDefault="005B085C">
            <w:pPr>
              <w:spacing w:after="1" w:line="0" w:lineRule="atLeast"/>
            </w:pPr>
          </w:p>
        </w:tc>
        <w:tc>
          <w:tcPr>
            <w:tcW w:w="2154" w:type="dxa"/>
          </w:tcPr>
          <w:p w:rsidR="005B085C" w:rsidRDefault="005B085C">
            <w:pPr>
              <w:pStyle w:val="ConsPlusNormal"/>
            </w:pPr>
            <w:r>
              <w:t>13. Число участников клубных формирований на 1000 населения</w:t>
            </w:r>
          </w:p>
        </w:tc>
        <w:tc>
          <w:tcPr>
            <w:tcW w:w="964" w:type="dxa"/>
          </w:tcPr>
          <w:p w:rsidR="005B085C" w:rsidRDefault="005B085C">
            <w:pPr>
              <w:pStyle w:val="ConsPlusNormal"/>
              <w:jc w:val="center"/>
            </w:pPr>
            <w:r>
              <w:t>человек</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48,9</w:t>
            </w:r>
          </w:p>
        </w:tc>
        <w:tc>
          <w:tcPr>
            <w:tcW w:w="857" w:type="dxa"/>
          </w:tcPr>
          <w:p w:rsidR="005B085C" w:rsidRDefault="005B085C">
            <w:pPr>
              <w:pStyle w:val="ConsPlusNormal"/>
              <w:jc w:val="center"/>
            </w:pPr>
            <w:r>
              <w:t>47,8</w:t>
            </w:r>
          </w:p>
        </w:tc>
        <w:tc>
          <w:tcPr>
            <w:tcW w:w="857" w:type="dxa"/>
          </w:tcPr>
          <w:p w:rsidR="005B085C" w:rsidRDefault="005B085C">
            <w:pPr>
              <w:pStyle w:val="ConsPlusNormal"/>
              <w:jc w:val="center"/>
            </w:pPr>
            <w:r>
              <w:t>40,7</w:t>
            </w:r>
          </w:p>
        </w:tc>
        <w:tc>
          <w:tcPr>
            <w:tcW w:w="857" w:type="dxa"/>
          </w:tcPr>
          <w:p w:rsidR="005B085C" w:rsidRDefault="005B085C">
            <w:pPr>
              <w:pStyle w:val="ConsPlusNormal"/>
              <w:jc w:val="center"/>
            </w:pPr>
            <w:r>
              <w:t>48,0</w:t>
            </w:r>
          </w:p>
        </w:tc>
        <w:tc>
          <w:tcPr>
            <w:tcW w:w="857" w:type="dxa"/>
          </w:tcPr>
          <w:p w:rsidR="005B085C" w:rsidRDefault="005B085C">
            <w:pPr>
              <w:pStyle w:val="ConsPlusNormal"/>
              <w:jc w:val="center"/>
            </w:pPr>
            <w:r>
              <w:t>48,1</w:t>
            </w:r>
          </w:p>
        </w:tc>
        <w:tc>
          <w:tcPr>
            <w:tcW w:w="760" w:type="dxa"/>
          </w:tcPr>
          <w:p w:rsidR="005B085C" w:rsidRDefault="005B085C">
            <w:pPr>
              <w:pStyle w:val="ConsPlusNormal"/>
              <w:jc w:val="center"/>
            </w:pPr>
            <w:r>
              <w:t>48,2</w:t>
            </w:r>
          </w:p>
        </w:tc>
        <w:tc>
          <w:tcPr>
            <w:tcW w:w="851" w:type="dxa"/>
          </w:tcPr>
          <w:p w:rsidR="005B085C" w:rsidRDefault="005B085C">
            <w:pPr>
              <w:pStyle w:val="ConsPlusNormal"/>
              <w:jc w:val="center"/>
            </w:pPr>
            <w:r>
              <w:t>48,3</w:t>
            </w:r>
          </w:p>
        </w:tc>
        <w:tc>
          <w:tcPr>
            <w:tcW w:w="1520" w:type="dxa"/>
          </w:tcPr>
          <w:p w:rsidR="005B085C" w:rsidRDefault="005B085C">
            <w:pPr>
              <w:pStyle w:val="ConsPlusNormal"/>
            </w:pPr>
            <w:r>
              <w:t>Целевой индикатор введен с 2019 года. Значение 2018 года приведено в качестве базового</w:t>
            </w:r>
          </w:p>
        </w:tc>
      </w:tr>
      <w:tr w:rsidR="005B085C" w:rsidTr="00C20025">
        <w:tc>
          <w:tcPr>
            <w:tcW w:w="1587" w:type="dxa"/>
            <w:vMerge w:val="restart"/>
            <w:tcBorders>
              <w:top w:val="nil"/>
            </w:tcBorders>
          </w:tcPr>
          <w:p w:rsidR="005B085C" w:rsidRDefault="005B085C">
            <w:pPr>
              <w:pStyle w:val="ConsPlusNormal"/>
            </w:pPr>
          </w:p>
        </w:tc>
        <w:tc>
          <w:tcPr>
            <w:tcW w:w="2154" w:type="dxa"/>
          </w:tcPr>
          <w:p w:rsidR="005B085C" w:rsidRDefault="005B085C">
            <w:pPr>
              <w:pStyle w:val="ConsPlusNormal"/>
            </w:pPr>
            <w:r>
              <w:t>14.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 нарастающим итогом</w:t>
            </w:r>
          </w:p>
        </w:tc>
        <w:tc>
          <w:tcPr>
            <w:tcW w:w="964" w:type="dxa"/>
          </w:tcPr>
          <w:p w:rsidR="005B085C" w:rsidRDefault="005B085C">
            <w:pPr>
              <w:pStyle w:val="ConsPlusNormal"/>
              <w:jc w:val="center"/>
            </w:pPr>
            <w:r>
              <w:t>человек</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305</w:t>
            </w:r>
          </w:p>
        </w:tc>
        <w:tc>
          <w:tcPr>
            <w:tcW w:w="857" w:type="dxa"/>
          </w:tcPr>
          <w:p w:rsidR="005B085C" w:rsidRDefault="005B085C">
            <w:pPr>
              <w:pStyle w:val="ConsPlusNormal"/>
              <w:jc w:val="center"/>
            </w:pPr>
            <w:r>
              <w:t>897</w:t>
            </w:r>
          </w:p>
        </w:tc>
        <w:tc>
          <w:tcPr>
            <w:tcW w:w="857" w:type="dxa"/>
          </w:tcPr>
          <w:p w:rsidR="005B085C" w:rsidRDefault="005B085C">
            <w:pPr>
              <w:pStyle w:val="ConsPlusNormal"/>
              <w:jc w:val="center"/>
            </w:pPr>
            <w:r>
              <w:t>1 808</w:t>
            </w:r>
          </w:p>
        </w:tc>
        <w:tc>
          <w:tcPr>
            <w:tcW w:w="857" w:type="dxa"/>
          </w:tcPr>
          <w:p w:rsidR="005B085C" w:rsidRDefault="005B085C">
            <w:pPr>
              <w:pStyle w:val="ConsPlusNormal"/>
              <w:jc w:val="center"/>
            </w:pPr>
            <w:r>
              <w:t>2 719</w:t>
            </w:r>
          </w:p>
        </w:tc>
        <w:tc>
          <w:tcPr>
            <w:tcW w:w="760" w:type="dxa"/>
          </w:tcPr>
          <w:p w:rsidR="005B085C" w:rsidRDefault="005B085C">
            <w:pPr>
              <w:pStyle w:val="ConsPlusNormal"/>
              <w:jc w:val="center"/>
            </w:pPr>
            <w:r>
              <w:t>3 630</w:t>
            </w:r>
          </w:p>
        </w:tc>
        <w:tc>
          <w:tcPr>
            <w:tcW w:w="851" w:type="dxa"/>
          </w:tcPr>
          <w:p w:rsidR="005B085C" w:rsidRDefault="005B085C">
            <w:pPr>
              <w:pStyle w:val="ConsPlusNormal"/>
              <w:jc w:val="center"/>
            </w:pPr>
            <w:r>
              <w:t>4 541</w:t>
            </w:r>
          </w:p>
        </w:tc>
        <w:tc>
          <w:tcPr>
            <w:tcW w:w="1520" w:type="dxa"/>
          </w:tcPr>
          <w:p w:rsidR="005B085C" w:rsidRDefault="005B085C">
            <w:pPr>
              <w:pStyle w:val="ConsPlusNormal"/>
            </w:pPr>
            <w:r>
              <w:t xml:space="preserve">Целевой индикатор введен с 2019 года, РП </w:t>
            </w:r>
            <w:hyperlink w:anchor="P1960" w:history="1">
              <w:r>
                <w:rPr>
                  <w:color w:val="0000FF"/>
                </w:rPr>
                <w:t>&lt;1&gt;</w:t>
              </w:r>
            </w:hyperlink>
            <w:r>
              <w:t>,</w:t>
            </w:r>
          </w:p>
          <w:p w:rsidR="005B085C" w:rsidRDefault="005B085C">
            <w:pPr>
              <w:pStyle w:val="ConsPlusNormal"/>
            </w:pPr>
            <w:r>
              <w:t xml:space="preserve">с 2021 исключен из основных показателей РП </w:t>
            </w:r>
            <w:hyperlink w:anchor="P1960" w:history="1">
              <w:r>
                <w:rPr>
                  <w:color w:val="0000FF"/>
                </w:rPr>
                <w:t>&lt;1&gt;</w:t>
              </w:r>
            </w:hyperlink>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15. Количество обращений к цифровым ресурсам в сфере культуры</w:t>
            </w:r>
          </w:p>
        </w:tc>
        <w:tc>
          <w:tcPr>
            <w:tcW w:w="964" w:type="dxa"/>
          </w:tcPr>
          <w:p w:rsidR="005B085C" w:rsidRDefault="005B085C">
            <w:pPr>
              <w:pStyle w:val="ConsPlusNormal"/>
              <w:jc w:val="center"/>
            </w:pPr>
            <w:r>
              <w:t>млн единиц</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0,25</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введен с 2019 года, исключен с 2020 года</w:t>
            </w: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16. Количество волонтеров, вовлеченных в программу "Волонтеры культуры" (нарастающим итогом)</w:t>
            </w:r>
          </w:p>
        </w:tc>
        <w:tc>
          <w:tcPr>
            <w:tcW w:w="964" w:type="dxa"/>
          </w:tcPr>
          <w:p w:rsidR="005B085C" w:rsidRDefault="005B085C">
            <w:pPr>
              <w:pStyle w:val="ConsPlusNormal"/>
              <w:jc w:val="center"/>
            </w:pPr>
            <w:r>
              <w:t>человек</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191</w:t>
            </w:r>
          </w:p>
        </w:tc>
        <w:tc>
          <w:tcPr>
            <w:tcW w:w="857" w:type="dxa"/>
          </w:tcPr>
          <w:p w:rsidR="005B085C" w:rsidRDefault="005B085C">
            <w:pPr>
              <w:pStyle w:val="ConsPlusNormal"/>
              <w:jc w:val="center"/>
            </w:pPr>
            <w:r>
              <w:t>477</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 xml:space="preserve">Целевой индикатор введен с 2019 года, исключен с 2021 года, РП </w:t>
            </w:r>
            <w:hyperlink w:anchor="P1960" w:history="1">
              <w:r>
                <w:rPr>
                  <w:color w:val="0000FF"/>
                </w:rPr>
                <w:t>&lt;1&gt;</w:t>
              </w:r>
            </w:hyperlink>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17. Количество граждан, принимающих участие в добровольческой деятельности</w:t>
            </w:r>
          </w:p>
        </w:tc>
        <w:tc>
          <w:tcPr>
            <w:tcW w:w="964" w:type="dxa"/>
          </w:tcPr>
          <w:p w:rsidR="005B085C" w:rsidRDefault="005B085C">
            <w:pPr>
              <w:pStyle w:val="ConsPlusNormal"/>
              <w:jc w:val="center"/>
            </w:pPr>
            <w:r>
              <w:t>человек</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477</w:t>
            </w:r>
          </w:p>
        </w:tc>
        <w:tc>
          <w:tcPr>
            <w:tcW w:w="857" w:type="dxa"/>
          </w:tcPr>
          <w:p w:rsidR="005B085C" w:rsidRDefault="005B085C">
            <w:pPr>
              <w:pStyle w:val="ConsPlusNormal"/>
              <w:jc w:val="center"/>
            </w:pPr>
            <w:r>
              <w:t>763</w:t>
            </w:r>
          </w:p>
        </w:tc>
        <w:tc>
          <w:tcPr>
            <w:tcW w:w="857" w:type="dxa"/>
          </w:tcPr>
          <w:p w:rsidR="005B085C" w:rsidRDefault="005B085C">
            <w:pPr>
              <w:pStyle w:val="ConsPlusNormal"/>
              <w:jc w:val="center"/>
            </w:pPr>
            <w:r>
              <w:t>1144</w:t>
            </w:r>
          </w:p>
        </w:tc>
        <w:tc>
          <w:tcPr>
            <w:tcW w:w="760" w:type="dxa"/>
          </w:tcPr>
          <w:p w:rsidR="005B085C" w:rsidRDefault="005B085C">
            <w:pPr>
              <w:pStyle w:val="ConsPlusNormal"/>
              <w:jc w:val="center"/>
            </w:pPr>
            <w:r>
              <w:t>1525</w:t>
            </w:r>
          </w:p>
        </w:tc>
        <w:tc>
          <w:tcPr>
            <w:tcW w:w="851" w:type="dxa"/>
          </w:tcPr>
          <w:p w:rsidR="005B085C" w:rsidRDefault="005B085C">
            <w:pPr>
              <w:pStyle w:val="ConsPlusNormal"/>
              <w:jc w:val="center"/>
            </w:pPr>
            <w:r>
              <w:t>1906</w:t>
            </w:r>
          </w:p>
        </w:tc>
        <w:tc>
          <w:tcPr>
            <w:tcW w:w="1520" w:type="dxa"/>
          </w:tcPr>
          <w:p w:rsidR="005B085C" w:rsidRDefault="005B085C">
            <w:pPr>
              <w:pStyle w:val="ConsPlusNormal"/>
            </w:pPr>
            <w:r>
              <w:t xml:space="preserve">Целевой индикатор введен с 2021 года, РП </w:t>
            </w:r>
            <w:hyperlink w:anchor="P1960" w:history="1">
              <w:r>
                <w:rPr>
                  <w:color w:val="0000FF"/>
                </w:rPr>
                <w:t>&lt;1&gt;</w:t>
              </w:r>
            </w:hyperlink>
            <w:r>
              <w:t>.</w:t>
            </w:r>
          </w:p>
          <w:p w:rsidR="005B085C" w:rsidRDefault="005B085C">
            <w:pPr>
              <w:pStyle w:val="ConsPlusNormal"/>
            </w:pPr>
            <w:r>
              <w:t>Значение 2020 года приведено в качестве базового</w:t>
            </w: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 xml:space="preserve">18. Количество </w:t>
            </w:r>
            <w:r>
              <w:lastRenderedPageBreak/>
              <w:t>поддержанных проектов добровольческих движений, в том числе в сфере сохранения культурного наследия народов Российской Федерации</w:t>
            </w:r>
          </w:p>
        </w:tc>
        <w:tc>
          <w:tcPr>
            <w:tcW w:w="964" w:type="dxa"/>
          </w:tcPr>
          <w:p w:rsidR="005B085C" w:rsidRDefault="005B085C">
            <w:pPr>
              <w:pStyle w:val="ConsPlusNormal"/>
              <w:jc w:val="center"/>
            </w:pPr>
            <w:r>
              <w:lastRenderedPageBreak/>
              <w:t>единица</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0</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6</w:t>
            </w:r>
          </w:p>
        </w:tc>
        <w:tc>
          <w:tcPr>
            <w:tcW w:w="760" w:type="dxa"/>
          </w:tcPr>
          <w:p w:rsidR="005B085C" w:rsidRDefault="005B085C">
            <w:pPr>
              <w:pStyle w:val="ConsPlusNormal"/>
              <w:jc w:val="center"/>
            </w:pPr>
            <w:r>
              <w:t>9</w:t>
            </w:r>
          </w:p>
        </w:tc>
        <w:tc>
          <w:tcPr>
            <w:tcW w:w="851" w:type="dxa"/>
          </w:tcPr>
          <w:p w:rsidR="005B085C" w:rsidRDefault="005B085C">
            <w:pPr>
              <w:pStyle w:val="ConsPlusNormal"/>
              <w:jc w:val="center"/>
            </w:pPr>
            <w:r>
              <w:t>12</w:t>
            </w:r>
          </w:p>
        </w:tc>
        <w:tc>
          <w:tcPr>
            <w:tcW w:w="1520" w:type="dxa"/>
          </w:tcPr>
          <w:p w:rsidR="005B085C" w:rsidRDefault="005B085C">
            <w:pPr>
              <w:pStyle w:val="ConsPlusNormal"/>
            </w:pPr>
            <w:r>
              <w:t xml:space="preserve">Целевой </w:t>
            </w:r>
            <w:r>
              <w:lastRenderedPageBreak/>
              <w:t>индикатор введен с 2021 года.</w:t>
            </w:r>
          </w:p>
          <w:p w:rsidR="005B085C" w:rsidRDefault="005B085C">
            <w:pPr>
              <w:pStyle w:val="ConsPlusNormal"/>
            </w:pPr>
            <w:r>
              <w:t>Значение 2020 года приведено в качестве базового</w:t>
            </w: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19. Количество поддержанных творческих инициатив и проектов</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0</w:t>
            </w:r>
          </w:p>
        </w:tc>
        <w:tc>
          <w:tcPr>
            <w:tcW w:w="857" w:type="dxa"/>
          </w:tcPr>
          <w:p w:rsidR="005B085C" w:rsidRDefault="005B085C">
            <w:pPr>
              <w:pStyle w:val="ConsPlusNormal"/>
              <w:jc w:val="center"/>
            </w:pPr>
            <w:r>
              <w:t>53</w:t>
            </w:r>
          </w:p>
        </w:tc>
        <w:tc>
          <w:tcPr>
            <w:tcW w:w="857" w:type="dxa"/>
          </w:tcPr>
          <w:p w:rsidR="005B085C" w:rsidRDefault="005B085C">
            <w:pPr>
              <w:pStyle w:val="ConsPlusNormal"/>
              <w:jc w:val="center"/>
            </w:pPr>
            <w:r>
              <w:t>106</w:t>
            </w:r>
          </w:p>
        </w:tc>
        <w:tc>
          <w:tcPr>
            <w:tcW w:w="760" w:type="dxa"/>
          </w:tcPr>
          <w:p w:rsidR="005B085C" w:rsidRDefault="005B085C">
            <w:pPr>
              <w:pStyle w:val="ConsPlusNormal"/>
              <w:jc w:val="center"/>
            </w:pPr>
            <w:r>
              <w:t>159</w:t>
            </w:r>
          </w:p>
        </w:tc>
        <w:tc>
          <w:tcPr>
            <w:tcW w:w="851" w:type="dxa"/>
          </w:tcPr>
          <w:p w:rsidR="005B085C" w:rsidRDefault="005B085C">
            <w:pPr>
              <w:pStyle w:val="ConsPlusNormal"/>
              <w:jc w:val="center"/>
            </w:pPr>
            <w:r>
              <w:t>212</w:t>
            </w:r>
          </w:p>
        </w:tc>
        <w:tc>
          <w:tcPr>
            <w:tcW w:w="1520" w:type="dxa"/>
          </w:tcPr>
          <w:p w:rsidR="005B085C" w:rsidRDefault="005B085C">
            <w:pPr>
              <w:pStyle w:val="ConsPlusNormal"/>
            </w:pPr>
            <w:r>
              <w:t xml:space="preserve">Целевой индикатор введен с 2021 года, РП </w:t>
            </w:r>
            <w:hyperlink w:anchor="P1960" w:history="1">
              <w:r>
                <w:rPr>
                  <w:color w:val="0000FF"/>
                </w:rPr>
                <w:t>&lt;1&gt;</w:t>
              </w:r>
            </w:hyperlink>
            <w:r>
              <w:t>.</w:t>
            </w:r>
          </w:p>
          <w:p w:rsidR="005B085C" w:rsidRDefault="005B085C">
            <w:pPr>
              <w:pStyle w:val="ConsPlusNormal"/>
            </w:pPr>
            <w:r>
              <w:t>Значение 2020 года приведено в качестве базового</w:t>
            </w:r>
          </w:p>
        </w:tc>
      </w:tr>
      <w:tr w:rsidR="005B085C" w:rsidTr="00C20025">
        <w:tc>
          <w:tcPr>
            <w:tcW w:w="1587" w:type="dxa"/>
          </w:tcPr>
          <w:p w:rsidR="005B085C" w:rsidRDefault="005B085C">
            <w:pPr>
              <w:pStyle w:val="ConsPlusNormal"/>
            </w:pPr>
          </w:p>
        </w:tc>
        <w:tc>
          <w:tcPr>
            <w:tcW w:w="2154" w:type="dxa"/>
          </w:tcPr>
          <w:p w:rsidR="005B085C" w:rsidRDefault="005B085C">
            <w:pPr>
              <w:pStyle w:val="ConsPlusNormal"/>
            </w:pPr>
            <w:r>
              <w:t>20. Количество поддержанных творческих инициатив и проектов (за счет средств областного бюджета Новосибирской области)</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45</w:t>
            </w:r>
          </w:p>
        </w:tc>
        <w:tc>
          <w:tcPr>
            <w:tcW w:w="857" w:type="dxa"/>
          </w:tcPr>
          <w:p w:rsidR="005B085C" w:rsidRDefault="005B085C">
            <w:pPr>
              <w:pStyle w:val="ConsPlusNormal"/>
              <w:jc w:val="center"/>
            </w:pPr>
            <w:r>
              <w:t>70</w:t>
            </w:r>
          </w:p>
        </w:tc>
        <w:tc>
          <w:tcPr>
            <w:tcW w:w="857" w:type="dxa"/>
          </w:tcPr>
          <w:p w:rsidR="005B085C" w:rsidRDefault="005B085C">
            <w:pPr>
              <w:pStyle w:val="ConsPlusNormal"/>
              <w:jc w:val="center"/>
            </w:pPr>
            <w:r>
              <w:t>94</w:t>
            </w:r>
          </w:p>
        </w:tc>
        <w:tc>
          <w:tcPr>
            <w:tcW w:w="760" w:type="dxa"/>
          </w:tcPr>
          <w:p w:rsidR="005B085C" w:rsidRDefault="005B085C">
            <w:pPr>
              <w:pStyle w:val="ConsPlusNormal"/>
              <w:jc w:val="center"/>
            </w:pPr>
            <w:r>
              <w:t>118</w:t>
            </w:r>
          </w:p>
        </w:tc>
        <w:tc>
          <w:tcPr>
            <w:tcW w:w="851" w:type="dxa"/>
          </w:tcPr>
          <w:p w:rsidR="005B085C" w:rsidRDefault="005B085C">
            <w:pPr>
              <w:pStyle w:val="ConsPlusNormal"/>
              <w:jc w:val="center"/>
            </w:pPr>
            <w:r>
              <w:t>142</w:t>
            </w:r>
          </w:p>
        </w:tc>
        <w:tc>
          <w:tcPr>
            <w:tcW w:w="1520" w:type="dxa"/>
          </w:tcPr>
          <w:p w:rsidR="005B085C" w:rsidRDefault="005B085C">
            <w:pPr>
              <w:pStyle w:val="ConsPlusNormal"/>
            </w:pPr>
            <w:r>
              <w:t>Целевой индикатор введен с 2021 года.</w:t>
            </w:r>
          </w:p>
          <w:p w:rsidR="005B085C" w:rsidRDefault="005B085C">
            <w:pPr>
              <w:pStyle w:val="ConsPlusNormal"/>
            </w:pPr>
            <w:r>
              <w:t>Значение 2020 года приведено в качестве базового</w:t>
            </w:r>
          </w:p>
        </w:tc>
      </w:tr>
      <w:tr w:rsidR="005B085C" w:rsidTr="00C20025">
        <w:tc>
          <w:tcPr>
            <w:tcW w:w="1587" w:type="dxa"/>
            <w:vMerge w:val="restart"/>
          </w:tcPr>
          <w:p w:rsidR="005B085C" w:rsidRDefault="005B085C">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5B085C" w:rsidRDefault="005B085C">
            <w:pPr>
              <w:pStyle w:val="ConsPlusNormal"/>
            </w:pPr>
            <w:r>
              <w:t>21. 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tc>
        <w:tc>
          <w:tcPr>
            <w:tcW w:w="964" w:type="dxa"/>
          </w:tcPr>
          <w:p w:rsidR="005B085C" w:rsidRDefault="005B085C">
            <w:pPr>
              <w:pStyle w:val="ConsPlusNormal"/>
              <w:jc w:val="center"/>
            </w:pPr>
            <w:r>
              <w:t>количество мероприятий</w:t>
            </w:r>
          </w:p>
        </w:tc>
        <w:tc>
          <w:tcPr>
            <w:tcW w:w="857" w:type="dxa"/>
          </w:tcPr>
          <w:p w:rsidR="005B085C" w:rsidRDefault="005B085C">
            <w:pPr>
              <w:pStyle w:val="ConsPlusNormal"/>
              <w:jc w:val="center"/>
            </w:pPr>
            <w:r>
              <w:t>219</w:t>
            </w:r>
          </w:p>
        </w:tc>
        <w:tc>
          <w:tcPr>
            <w:tcW w:w="857" w:type="dxa"/>
          </w:tcPr>
          <w:p w:rsidR="005B085C" w:rsidRDefault="005B085C">
            <w:pPr>
              <w:pStyle w:val="ConsPlusNormal"/>
              <w:jc w:val="center"/>
            </w:pPr>
            <w:r>
              <w:t>221</w:t>
            </w:r>
          </w:p>
        </w:tc>
        <w:tc>
          <w:tcPr>
            <w:tcW w:w="857" w:type="dxa"/>
          </w:tcPr>
          <w:p w:rsidR="005B085C" w:rsidRDefault="005B085C">
            <w:pPr>
              <w:pStyle w:val="ConsPlusNormal"/>
              <w:jc w:val="center"/>
            </w:pPr>
            <w:r>
              <w:t>213</w:t>
            </w:r>
          </w:p>
        </w:tc>
        <w:tc>
          <w:tcPr>
            <w:tcW w:w="857" w:type="dxa"/>
          </w:tcPr>
          <w:p w:rsidR="005B085C" w:rsidRDefault="005B085C">
            <w:pPr>
              <w:pStyle w:val="ConsPlusNormal"/>
              <w:jc w:val="center"/>
            </w:pPr>
            <w:r>
              <w:t>211</w:t>
            </w:r>
          </w:p>
        </w:tc>
        <w:tc>
          <w:tcPr>
            <w:tcW w:w="857" w:type="dxa"/>
          </w:tcPr>
          <w:p w:rsidR="005B085C" w:rsidRDefault="005B085C">
            <w:pPr>
              <w:pStyle w:val="ConsPlusNormal"/>
              <w:jc w:val="center"/>
            </w:pPr>
            <w:r>
              <w:t>265</w:t>
            </w:r>
          </w:p>
        </w:tc>
        <w:tc>
          <w:tcPr>
            <w:tcW w:w="857" w:type="dxa"/>
          </w:tcPr>
          <w:p w:rsidR="005B085C" w:rsidRDefault="005B085C">
            <w:pPr>
              <w:pStyle w:val="ConsPlusNormal"/>
              <w:jc w:val="center"/>
            </w:pPr>
            <w:r>
              <w:t>267</w:t>
            </w:r>
          </w:p>
        </w:tc>
        <w:tc>
          <w:tcPr>
            <w:tcW w:w="857" w:type="dxa"/>
          </w:tcPr>
          <w:p w:rsidR="005B085C" w:rsidRDefault="005B085C">
            <w:pPr>
              <w:pStyle w:val="ConsPlusNormal"/>
              <w:jc w:val="center"/>
            </w:pPr>
            <w:r>
              <w:t>254</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исключен с 2021 года</w:t>
            </w:r>
          </w:p>
        </w:tc>
      </w:tr>
      <w:tr w:rsidR="005B085C" w:rsidTr="00C20025">
        <w:tc>
          <w:tcPr>
            <w:tcW w:w="1587" w:type="dxa"/>
            <w:vMerge/>
          </w:tcPr>
          <w:p w:rsidR="005B085C" w:rsidRDefault="005B085C">
            <w:pPr>
              <w:spacing w:after="1" w:line="0" w:lineRule="atLeast"/>
            </w:pPr>
          </w:p>
        </w:tc>
        <w:tc>
          <w:tcPr>
            <w:tcW w:w="2154" w:type="dxa"/>
          </w:tcPr>
          <w:p w:rsidR="005B085C" w:rsidRDefault="005B085C">
            <w:pPr>
              <w:pStyle w:val="ConsPlusNormal"/>
            </w:pPr>
            <w:r>
              <w:t xml:space="preserve">22. Количество культурно-досуговых мероприятий и творческих проектов в сфере культуры, направленных на развитие творческого потенциала граждан, проводимых в рамках государственной программы, в том числе получивших </w:t>
            </w:r>
            <w:proofErr w:type="spellStart"/>
            <w:r>
              <w:t>грантовую</w:t>
            </w:r>
            <w:proofErr w:type="spellEnd"/>
            <w:r>
              <w:t xml:space="preserve"> поддержку (ежегодно)</w:t>
            </w:r>
          </w:p>
        </w:tc>
        <w:tc>
          <w:tcPr>
            <w:tcW w:w="964" w:type="dxa"/>
          </w:tcPr>
          <w:p w:rsidR="005B085C" w:rsidRDefault="005B085C">
            <w:pPr>
              <w:pStyle w:val="ConsPlusNormal"/>
              <w:jc w:val="center"/>
            </w:pPr>
            <w:r>
              <w:t>количество мероприятий</w:t>
            </w: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pPr>
          </w:p>
        </w:tc>
        <w:tc>
          <w:tcPr>
            <w:tcW w:w="857" w:type="dxa"/>
          </w:tcPr>
          <w:p w:rsidR="005B085C" w:rsidRDefault="005B085C">
            <w:pPr>
              <w:pStyle w:val="ConsPlusNormal"/>
              <w:jc w:val="center"/>
            </w:pPr>
            <w:r>
              <w:t>254</w:t>
            </w:r>
          </w:p>
        </w:tc>
        <w:tc>
          <w:tcPr>
            <w:tcW w:w="857" w:type="dxa"/>
          </w:tcPr>
          <w:p w:rsidR="005B085C" w:rsidRDefault="005B085C">
            <w:pPr>
              <w:pStyle w:val="ConsPlusNormal"/>
              <w:jc w:val="center"/>
            </w:pPr>
            <w:r>
              <w:t>295</w:t>
            </w:r>
          </w:p>
        </w:tc>
        <w:tc>
          <w:tcPr>
            <w:tcW w:w="857" w:type="dxa"/>
          </w:tcPr>
          <w:p w:rsidR="005B085C" w:rsidRDefault="005B085C">
            <w:pPr>
              <w:pStyle w:val="ConsPlusNormal"/>
              <w:jc w:val="center"/>
            </w:pPr>
            <w:r>
              <w:t>274</w:t>
            </w:r>
          </w:p>
        </w:tc>
        <w:tc>
          <w:tcPr>
            <w:tcW w:w="760" w:type="dxa"/>
          </w:tcPr>
          <w:p w:rsidR="005B085C" w:rsidRDefault="005B085C">
            <w:pPr>
              <w:pStyle w:val="ConsPlusNormal"/>
              <w:jc w:val="center"/>
            </w:pPr>
            <w:r>
              <w:t>267</w:t>
            </w:r>
          </w:p>
        </w:tc>
        <w:tc>
          <w:tcPr>
            <w:tcW w:w="851" w:type="dxa"/>
          </w:tcPr>
          <w:p w:rsidR="005B085C" w:rsidRDefault="005B085C">
            <w:pPr>
              <w:pStyle w:val="ConsPlusNormal"/>
              <w:jc w:val="center"/>
            </w:pPr>
            <w:r>
              <w:t>262</w:t>
            </w:r>
          </w:p>
        </w:tc>
        <w:tc>
          <w:tcPr>
            <w:tcW w:w="1520" w:type="dxa"/>
          </w:tcPr>
          <w:p w:rsidR="005B085C" w:rsidRDefault="005B085C">
            <w:pPr>
              <w:pStyle w:val="ConsPlusNormal"/>
            </w:pPr>
            <w:r>
              <w:t>Целевой индикатор введен с 2021 года.</w:t>
            </w:r>
          </w:p>
          <w:p w:rsidR="005B085C" w:rsidRDefault="005B085C">
            <w:pPr>
              <w:pStyle w:val="ConsPlusNormal"/>
            </w:pPr>
            <w:r>
              <w:t>Значение 2020 года приведено в качестве базового</w:t>
            </w:r>
          </w:p>
        </w:tc>
      </w:tr>
      <w:tr w:rsidR="005B085C" w:rsidTr="00C20025">
        <w:tc>
          <w:tcPr>
            <w:tcW w:w="1587" w:type="dxa"/>
            <w:vMerge w:val="restart"/>
            <w:tcBorders>
              <w:bottom w:val="nil"/>
            </w:tcBorders>
          </w:tcPr>
          <w:p w:rsidR="005B085C" w:rsidRDefault="005B085C">
            <w:pPr>
              <w:pStyle w:val="ConsPlusNormal"/>
            </w:pPr>
            <w:r>
              <w:t>Задача 1.2. Создание условий для повышения доступности культурных благ, разнообразия и качества услуг в сфере культуры</w:t>
            </w:r>
          </w:p>
        </w:tc>
        <w:tc>
          <w:tcPr>
            <w:tcW w:w="2154" w:type="dxa"/>
          </w:tcPr>
          <w:p w:rsidR="005B085C" w:rsidRDefault="005B085C">
            <w:pPr>
              <w:pStyle w:val="ConsPlusNormal"/>
            </w:pPr>
            <w:r>
              <w:t>23. Увеличение количества посещений театрально-концертных мероприятий</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4,2</w:t>
            </w:r>
          </w:p>
        </w:tc>
        <w:tc>
          <w:tcPr>
            <w:tcW w:w="857" w:type="dxa"/>
          </w:tcPr>
          <w:p w:rsidR="005B085C" w:rsidRDefault="005B085C">
            <w:pPr>
              <w:pStyle w:val="ConsPlusNormal"/>
              <w:jc w:val="center"/>
            </w:pPr>
            <w:r>
              <w:t>4,3</w:t>
            </w:r>
          </w:p>
        </w:tc>
        <w:tc>
          <w:tcPr>
            <w:tcW w:w="857" w:type="dxa"/>
          </w:tcPr>
          <w:p w:rsidR="005B085C" w:rsidRDefault="005B085C">
            <w:pPr>
              <w:pStyle w:val="ConsPlusNormal"/>
              <w:jc w:val="center"/>
            </w:pPr>
            <w:r>
              <w:t>4,42</w:t>
            </w:r>
          </w:p>
        </w:tc>
        <w:tc>
          <w:tcPr>
            <w:tcW w:w="857" w:type="dxa"/>
          </w:tcPr>
          <w:p w:rsidR="005B085C" w:rsidRDefault="005B085C">
            <w:pPr>
              <w:pStyle w:val="ConsPlusNormal"/>
              <w:jc w:val="center"/>
            </w:pPr>
            <w:r>
              <w:t>4,55</w:t>
            </w:r>
          </w:p>
        </w:tc>
        <w:tc>
          <w:tcPr>
            <w:tcW w:w="857" w:type="dxa"/>
          </w:tcPr>
          <w:p w:rsidR="005B085C" w:rsidRDefault="005B085C">
            <w:pPr>
              <w:pStyle w:val="ConsPlusNormal"/>
              <w:jc w:val="center"/>
            </w:pPr>
            <w:r>
              <w:t>4,6</w:t>
            </w:r>
          </w:p>
        </w:tc>
        <w:tc>
          <w:tcPr>
            <w:tcW w:w="857" w:type="dxa"/>
          </w:tcPr>
          <w:p w:rsidR="005B085C" w:rsidRDefault="005B085C">
            <w:pPr>
              <w:pStyle w:val="ConsPlusNormal"/>
              <w:jc w:val="center"/>
            </w:pPr>
            <w:r>
              <w:t>4,7</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4,8</w:t>
            </w:r>
          </w:p>
        </w:tc>
        <w:tc>
          <w:tcPr>
            <w:tcW w:w="857" w:type="dxa"/>
          </w:tcPr>
          <w:p w:rsidR="005B085C" w:rsidRDefault="005B085C">
            <w:pPr>
              <w:pStyle w:val="ConsPlusNormal"/>
              <w:jc w:val="center"/>
            </w:pPr>
            <w:r>
              <w:t>4,86</w:t>
            </w:r>
          </w:p>
        </w:tc>
        <w:tc>
          <w:tcPr>
            <w:tcW w:w="760" w:type="dxa"/>
          </w:tcPr>
          <w:p w:rsidR="005B085C" w:rsidRDefault="005B085C">
            <w:pPr>
              <w:pStyle w:val="ConsPlusNormal"/>
              <w:jc w:val="center"/>
            </w:pPr>
            <w:r>
              <w:t>4,88</w:t>
            </w:r>
          </w:p>
        </w:tc>
        <w:tc>
          <w:tcPr>
            <w:tcW w:w="851" w:type="dxa"/>
          </w:tcPr>
          <w:p w:rsidR="005B085C" w:rsidRDefault="005B085C">
            <w:pPr>
              <w:pStyle w:val="ConsPlusNormal"/>
              <w:jc w:val="center"/>
            </w:pPr>
            <w:r>
              <w:t>4,9</w:t>
            </w:r>
          </w:p>
        </w:tc>
        <w:tc>
          <w:tcPr>
            <w:tcW w:w="1520" w:type="dxa"/>
          </w:tcPr>
          <w:p w:rsidR="005B085C" w:rsidRDefault="005B085C">
            <w:pPr>
              <w:pStyle w:val="ConsPlusNormal"/>
            </w:pPr>
            <w:r>
              <w:t>Рассчитывается по отношению к предыдущему году (в 2021 году по отношению к 2019 году)</w:t>
            </w: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24. Уровень комплектования книжных фондов общедоступных библиотек (ежегодно)</w:t>
            </w:r>
          </w:p>
        </w:tc>
        <w:tc>
          <w:tcPr>
            <w:tcW w:w="964" w:type="dxa"/>
          </w:tcPr>
          <w:p w:rsidR="005B085C" w:rsidRDefault="005B085C">
            <w:pPr>
              <w:pStyle w:val="ConsPlusNormal"/>
              <w:jc w:val="center"/>
            </w:pPr>
            <w:r>
              <w:t xml:space="preserve">% от международного норматива (ЮНЕСКО) </w:t>
            </w:r>
            <w:hyperlink w:anchor="P1963" w:history="1">
              <w:r>
                <w:rPr>
                  <w:color w:val="0000FF"/>
                </w:rPr>
                <w:t>&lt;4&gt;</w:t>
              </w:r>
            </w:hyperlink>
          </w:p>
        </w:tc>
        <w:tc>
          <w:tcPr>
            <w:tcW w:w="857" w:type="dxa"/>
          </w:tcPr>
          <w:p w:rsidR="005B085C" w:rsidRDefault="005B085C">
            <w:pPr>
              <w:pStyle w:val="ConsPlusNormal"/>
              <w:jc w:val="center"/>
            </w:pPr>
            <w:r>
              <w:t>70,6</w:t>
            </w:r>
          </w:p>
        </w:tc>
        <w:tc>
          <w:tcPr>
            <w:tcW w:w="857" w:type="dxa"/>
          </w:tcPr>
          <w:p w:rsidR="005B085C" w:rsidRDefault="005B085C">
            <w:pPr>
              <w:pStyle w:val="ConsPlusNormal"/>
              <w:jc w:val="center"/>
            </w:pPr>
            <w:r>
              <w:t>71,1</w:t>
            </w:r>
          </w:p>
        </w:tc>
        <w:tc>
          <w:tcPr>
            <w:tcW w:w="857" w:type="dxa"/>
          </w:tcPr>
          <w:p w:rsidR="005B085C" w:rsidRDefault="005B085C">
            <w:pPr>
              <w:pStyle w:val="ConsPlusNormal"/>
              <w:jc w:val="center"/>
            </w:pPr>
            <w:r>
              <w:t>74,1</w:t>
            </w:r>
          </w:p>
        </w:tc>
        <w:tc>
          <w:tcPr>
            <w:tcW w:w="857" w:type="dxa"/>
          </w:tcPr>
          <w:p w:rsidR="005B085C" w:rsidRDefault="005B085C">
            <w:pPr>
              <w:pStyle w:val="ConsPlusNormal"/>
              <w:jc w:val="center"/>
            </w:pPr>
            <w:r>
              <w:t>74,1</w:t>
            </w:r>
          </w:p>
        </w:tc>
        <w:tc>
          <w:tcPr>
            <w:tcW w:w="857" w:type="dxa"/>
          </w:tcPr>
          <w:p w:rsidR="005B085C" w:rsidRDefault="005B085C">
            <w:pPr>
              <w:pStyle w:val="ConsPlusNormal"/>
              <w:jc w:val="center"/>
            </w:pPr>
            <w:r>
              <w:t>74,1</w:t>
            </w:r>
          </w:p>
        </w:tc>
        <w:tc>
          <w:tcPr>
            <w:tcW w:w="857" w:type="dxa"/>
          </w:tcPr>
          <w:p w:rsidR="005B085C" w:rsidRDefault="005B085C">
            <w:pPr>
              <w:pStyle w:val="ConsPlusNormal"/>
              <w:jc w:val="center"/>
            </w:pPr>
            <w:r>
              <w:t>57,3</w:t>
            </w:r>
          </w:p>
        </w:tc>
        <w:tc>
          <w:tcPr>
            <w:tcW w:w="857" w:type="dxa"/>
          </w:tcPr>
          <w:p w:rsidR="005B085C" w:rsidRDefault="005B085C">
            <w:pPr>
              <w:pStyle w:val="ConsPlusNormal"/>
              <w:jc w:val="center"/>
            </w:pPr>
            <w:r>
              <w:t>41,8</w:t>
            </w:r>
          </w:p>
        </w:tc>
        <w:tc>
          <w:tcPr>
            <w:tcW w:w="857" w:type="dxa"/>
          </w:tcPr>
          <w:p w:rsidR="005B085C" w:rsidRDefault="005B085C">
            <w:pPr>
              <w:pStyle w:val="ConsPlusNormal"/>
              <w:jc w:val="center"/>
            </w:pPr>
            <w:r>
              <w:t>52,3</w:t>
            </w:r>
          </w:p>
        </w:tc>
        <w:tc>
          <w:tcPr>
            <w:tcW w:w="857" w:type="dxa"/>
          </w:tcPr>
          <w:p w:rsidR="005B085C" w:rsidRDefault="005B085C">
            <w:pPr>
              <w:pStyle w:val="ConsPlusNormal"/>
              <w:jc w:val="center"/>
            </w:pPr>
            <w:r>
              <w:t>56,0</w:t>
            </w:r>
          </w:p>
        </w:tc>
        <w:tc>
          <w:tcPr>
            <w:tcW w:w="760" w:type="dxa"/>
          </w:tcPr>
          <w:p w:rsidR="005B085C" w:rsidRDefault="005B085C">
            <w:pPr>
              <w:pStyle w:val="ConsPlusNormal"/>
              <w:jc w:val="center"/>
            </w:pPr>
            <w:r>
              <w:t>57,2</w:t>
            </w:r>
          </w:p>
        </w:tc>
        <w:tc>
          <w:tcPr>
            <w:tcW w:w="851" w:type="dxa"/>
          </w:tcPr>
          <w:p w:rsidR="005B085C" w:rsidRDefault="005B085C">
            <w:pPr>
              <w:pStyle w:val="ConsPlusNormal"/>
              <w:jc w:val="center"/>
            </w:pPr>
            <w:r>
              <w:t>58,1</w:t>
            </w:r>
          </w:p>
        </w:tc>
        <w:tc>
          <w:tcPr>
            <w:tcW w:w="1520" w:type="dxa"/>
          </w:tcPr>
          <w:p w:rsidR="005B085C" w:rsidRDefault="005B085C">
            <w:pPr>
              <w:pStyle w:val="ConsPlusNormal"/>
            </w:pP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 xml:space="preserve">25. Доля зданий государственных и муниципальных учреждений культуры в Новосибирской области, находящихся в удовлетворительном состоянии (не </w:t>
            </w:r>
            <w:r>
              <w:lastRenderedPageBreak/>
              <w:t>требующих противоаварийных и восстановительных работ)</w:t>
            </w:r>
          </w:p>
        </w:tc>
        <w:tc>
          <w:tcPr>
            <w:tcW w:w="964" w:type="dxa"/>
          </w:tcPr>
          <w:p w:rsidR="005B085C" w:rsidRDefault="005B085C">
            <w:pPr>
              <w:pStyle w:val="ConsPlusNormal"/>
              <w:jc w:val="center"/>
            </w:pPr>
            <w:r>
              <w:lastRenderedPageBreak/>
              <w:t>% от общего числа зданий учреждений культуры</w:t>
            </w:r>
          </w:p>
        </w:tc>
        <w:tc>
          <w:tcPr>
            <w:tcW w:w="857" w:type="dxa"/>
          </w:tcPr>
          <w:p w:rsidR="005B085C" w:rsidRDefault="005B085C">
            <w:pPr>
              <w:pStyle w:val="ConsPlusNormal"/>
              <w:jc w:val="center"/>
            </w:pPr>
            <w:r>
              <w:t>71</w:t>
            </w:r>
          </w:p>
        </w:tc>
        <w:tc>
          <w:tcPr>
            <w:tcW w:w="857" w:type="dxa"/>
          </w:tcPr>
          <w:p w:rsidR="005B085C" w:rsidRDefault="005B085C">
            <w:pPr>
              <w:pStyle w:val="ConsPlusNormal"/>
              <w:jc w:val="center"/>
            </w:pPr>
            <w:r>
              <w:t>73,8</w:t>
            </w:r>
          </w:p>
        </w:tc>
        <w:tc>
          <w:tcPr>
            <w:tcW w:w="857" w:type="dxa"/>
          </w:tcPr>
          <w:p w:rsidR="005B085C" w:rsidRDefault="005B085C">
            <w:pPr>
              <w:pStyle w:val="ConsPlusNormal"/>
              <w:jc w:val="center"/>
            </w:pPr>
            <w:r>
              <w:t>75,9</w:t>
            </w:r>
          </w:p>
        </w:tc>
        <w:tc>
          <w:tcPr>
            <w:tcW w:w="857" w:type="dxa"/>
          </w:tcPr>
          <w:p w:rsidR="005B085C" w:rsidRDefault="005B085C">
            <w:pPr>
              <w:pStyle w:val="ConsPlusNormal"/>
              <w:jc w:val="center"/>
            </w:pPr>
            <w:r>
              <w:t>72,1</w:t>
            </w:r>
          </w:p>
        </w:tc>
        <w:tc>
          <w:tcPr>
            <w:tcW w:w="857" w:type="dxa"/>
          </w:tcPr>
          <w:p w:rsidR="005B085C" w:rsidRDefault="005B085C">
            <w:pPr>
              <w:pStyle w:val="ConsPlusNormal"/>
              <w:jc w:val="center"/>
            </w:pPr>
            <w:r>
              <w:t>72,54</w:t>
            </w:r>
          </w:p>
        </w:tc>
        <w:tc>
          <w:tcPr>
            <w:tcW w:w="857" w:type="dxa"/>
          </w:tcPr>
          <w:p w:rsidR="005B085C" w:rsidRDefault="005B085C">
            <w:pPr>
              <w:pStyle w:val="ConsPlusNormal"/>
              <w:jc w:val="center"/>
            </w:pPr>
            <w:r>
              <w:t>74,86</w:t>
            </w:r>
          </w:p>
        </w:tc>
        <w:tc>
          <w:tcPr>
            <w:tcW w:w="857" w:type="dxa"/>
          </w:tcPr>
          <w:p w:rsidR="005B085C" w:rsidRDefault="005B085C">
            <w:pPr>
              <w:pStyle w:val="ConsPlusNormal"/>
              <w:jc w:val="center"/>
            </w:pPr>
            <w:r>
              <w:t>69,17</w:t>
            </w:r>
          </w:p>
        </w:tc>
        <w:tc>
          <w:tcPr>
            <w:tcW w:w="857" w:type="dxa"/>
          </w:tcPr>
          <w:p w:rsidR="005B085C" w:rsidRDefault="005B085C">
            <w:pPr>
              <w:pStyle w:val="ConsPlusNormal"/>
              <w:jc w:val="center"/>
            </w:pPr>
            <w:r>
              <w:t>69,29</w:t>
            </w:r>
          </w:p>
        </w:tc>
        <w:tc>
          <w:tcPr>
            <w:tcW w:w="857" w:type="dxa"/>
          </w:tcPr>
          <w:p w:rsidR="005B085C" w:rsidRDefault="005B085C">
            <w:pPr>
              <w:pStyle w:val="ConsPlusNormal"/>
              <w:jc w:val="center"/>
            </w:pPr>
            <w:r>
              <w:t>69,95</w:t>
            </w:r>
          </w:p>
        </w:tc>
        <w:tc>
          <w:tcPr>
            <w:tcW w:w="760" w:type="dxa"/>
          </w:tcPr>
          <w:p w:rsidR="005B085C" w:rsidRDefault="005B085C">
            <w:pPr>
              <w:pStyle w:val="ConsPlusNormal"/>
              <w:jc w:val="center"/>
            </w:pPr>
            <w:r>
              <w:t>69,98</w:t>
            </w:r>
          </w:p>
        </w:tc>
        <w:tc>
          <w:tcPr>
            <w:tcW w:w="851" w:type="dxa"/>
          </w:tcPr>
          <w:p w:rsidR="005B085C" w:rsidRDefault="005B085C">
            <w:pPr>
              <w:pStyle w:val="ConsPlusNormal"/>
              <w:jc w:val="center"/>
            </w:pPr>
            <w:r>
              <w:t>70,08</w:t>
            </w:r>
          </w:p>
        </w:tc>
        <w:tc>
          <w:tcPr>
            <w:tcW w:w="1520" w:type="dxa"/>
          </w:tcPr>
          <w:p w:rsidR="005B085C" w:rsidRDefault="005B085C">
            <w:pPr>
              <w:pStyle w:val="ConsPlusNormal"/>
            </w:pP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26. Количество созданных (реконструированных) и капитально отремонтированных объектов организаций культуры</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5</w:t>
            </w:r>
          </w:p>
        </w:tc>
        <w:tc>
          <w:tcPr>
            <w:tcW w:w="857" w:type="dxa"/>
          </w:tcPr>
          <w:p w:rsidR="005B085C" w:rsidRDefault="005B085C">
            <w:pPr>
              <w:pStyle w:val="ConsPlusNormal"/>
              <w:jc w:val="center"/>
            </w:pPr>
            <w:r>
              <w:t>12</w:t>
            </w:r>
          </w:p>
        </w:tc>
        <w:tc>
          <w:tcPr>
            <w:tcW w:w="857" w:type="dxa"/>
          </w:tcPr>
          <w:p w:rsidR="005B085C" w:rsidRDefault="005B085C">
            <w:pPr>
              <w:pStyle w:val="ConsPlusNormal"/>
              <w:jc w:val="center"/>
            </w:pPr>
            <w:r>
              <w:t>17</w:t>
            </w:r>
          </w:p>
        </w:tc>
        <w:tc>
          <w:tcPr>
            <w:tcW w:w="760" w:type="dxa"/>
          </w:tcPr>
          <w:p w:rsidR="005B085C" w:rsidRDefault="005B085C">
            <w:pPr>
              <w:pStyle w:val="ConsPlusNormal"/>
              <w:jc w:val="center"/>
            </w:pPr>
            <w:r>
              <w:t>22</w:t>
            </w:r>
          </w:p>
        </w:tc>
        <w:tc>
          <w:tcPr>
            <w:tcW w:w="851" w:type="dxa"/>
          </w:tcPr>
          <w:p w:rsidR="005B085C" w:rsidRDefault="005B085C">
            <w:pPr>
              <w:pStyle w:val="ConsPlusNormal"/>
              <w:jc w:val="center"/>
            </w:pPr>
            <w:r>
              <w:t>30</w:t>
            </w:r>
          </w:p>
        </w:tc>
        <w:tc>
          <w:tcPr>
            <w:tcW w:w="1520" w:type="dxa"/>
          </w:tcPr>
          <w:p w:rsidR="005B085C" w:rsidRDefault="005B085C">
            <w:pPr>
              <w:pStyle w:val="ConsPlusNormal"/>
            </w:pPr>
            <w:r>
              <w:t xml:space="preserve">Целевой индикатор введен с 2019 года, РП </w:t>
            </w:r>
            <w:hyperlink w:anchor="P1961" w:history="1">
              <w:r>
                <w:rPr>
                  <w:color w:val="0000FF"/>
                </w:rPr>
                <w:t>&lt;2&gt;</w:t>
              </w:r>
            </w:hyperlink>
            <w:r>
              <w:t>.</w:t>
            </w:r>
          </w:p>
          <w:p w:rsidR="005B085C" w:rsidRDefault="005B085C">
            <w:pPr>
              <w:pStyle w:val="ConsPlusNormal"/>
            </w:pPr>
            <w:r>
              <w:t>Значение 2018 года приведено в качестве базового</w:t>
            </w:r>
          </w:p>
        </w:tc>
      </w:tr>
      <w:tr w:rsidR="005B085C" w:rsidTr="00C20025">
        <w:tc>
          <w:tcPr>
            <w:tcW w:w="1587" w:type="dxa"/>
            <w:vMerge/>
            <w:tcBorders>
              <w:bottom w:val="nil"/>
            </w:tcBorders>
          </w:tcPr>
          <w:p w:rsidR="005B085C" w:rsidRDefault="005B085C">
            <w:pPr>
              <w:spacing w:after="1" w:line="0" w:lineRule="atLeast"/>
            </w:pPr>
          </w:p>
        </w:tc>
        <w:tc>
          <w:tcPr>
            <w:tcW w:w="2154" w:type="dxa"/>
          </w:tcPr>
          <w:p w:rsidR="005B085C" w:rsidRDefault="005B085C">
            <w:pPr>
              <w:pStyle w:val="ConsPlusNormal"/>
            </w:pPr>
            <w:r>
              <w:t>27. Количество организаций культуры, получивших современное оборудование</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139</w:t>
            </w:r>
          </w:p>
        </w:tc>
        <w:tc>
          <w:tcPr>
            <w:tcW w:w="857" w:type="dxa"/>
          </w:tcPr>
          <w:p w:rsidR="005B085C" w:rsidRDefault="005B085C">
            <w:pPr>
              <w:pStyle w:val="ConsPlusNormal"/>
              <w:jc w:val="center"/>
            </w:pPr>
            <w:r>
              <w:t>149</w:t>
            </w:r>
          </w:p>
        </w:tc>
        <w:tc>
          <w:tcPr>
            <w:tcW w:w="857" w:type="dxa"/>
          </w:tcPr>
          <w:p w:rsidR="005B085C" w:rsidRDefault="005B085C">
            <w:pPr>
              <w:pStyle w:val="ConsPlusNormal"/>
              <w:jc w:val="center"/>
            </w:pPr>
            <w:r>
              <w:t>164</w:t>
            </w:r>
          </w:p>
        </w:tc>
        <w:tc>
          <w:tcPr>
            <w:tcW w:w="857" w:type="dxa"/>
          </w:tcPr>
          <w:p w:rsidR="005B085C" w:rsidRDefault="005B085C">
            <w:pPr>
              <w:pStyle w:val="ConsPlusNormal"/>
              <w:jc w:val="center"/>
            </w:pPr>
            <w:r>
              <w:t>34</w:t>
            </w:r>
          </w:p>
        </w:tc>
        <w:tc>
          <w:tcPr>
            <w:tcW w:w="857" w:type="dxa"/>
          </w:tcPr>
          <w:p w:rsidR="005B085C" w:rsidRDefault="005B085C">
            <w:pPr>
              <w:pStyle w:val="ConsPlusNormal"/>
              <w:jc w:val="center"/>
            </w:pPr>
            <w:r>
              <w:t>43</w:t>
            </w:r>
          </w:p>
        </w:tc>
        <w:tc>
          <w:tcPr>
            <w:tcW w:w="760" w:type="dxa"/>
          </w:tcPr>
          <w:p w:rsidR="005B085C" w:rsidRDefault="005B085C">
            <w:pPr>
              <w:pStyle w:val="ConsPlusNormal"/>
              <w:jc w:val="center"/>
            </w:pPr>
            <w:r>
              <w:t>47</w:t>
            </w:r>
          </w:p>
        </w:tc>
        <w:tc>
          <w:tcPr>
            <w:tcW w:w="851" w:type="dxa"/>
          </w:tcPr>
          <w:p w:rsidR="005B085C" w:rsidRDefault="005B085C">
            <w:pPr>
              <w:pStyle w:val="ConsPlusNormal"/>
              <w:jc w:val="center"/>
            </w:pPr>
            <w:r>
              <w:t>55</w:t>
            </w:r>
          </w:p>
        </w:tc>
        <w:tc>
          <w:tcPr>
            <w:tcW w:w="1520" w:type="dxa"/>
          </w:tcPr>
          <w:p w:rsidR="005B085C" w:rsidRDefault="005B085C">
            <w:pPr>
              <w:pStyle w:val="ConsPlusNormal"/>
            </w:pPr>
            <w:r>
              <w:t xml:space="preserve">Целевой индикатор введен с 2019 года, РП </w:t>
            </w:r>
            <w:hyperlink w:anchor="P1961" w:history="1">
              <w:r>
                <w:rPr>
                  <w:color w:val="0000FF"/>
                </w:rPr>
                <w:t>&lt;2&gt;</w:t>
              </w:r>
            </w:hyperlink>
            <w:r>
              <w:t>.</w:t>
            </w:r>
          </w:p>
          <w:p w:rsidR="005B085C" w:rsidRDefault="005B085C">
            <w:pPr>
              <w:pStyle w:val="ConsPlusNormal"/>
            </w:pPr>
            <w:r>
              <w:t>Значение 2018 года приведено в качестве базового</w:t>
            </w:r>
          </w:p>
        </w:tc>
      </w:tr>
      <w:tr w:rsidR="005B085C" w:rsidTr="00C20025">
        <w:tc>
          <w:tcPr>
            <w:tcW w:w="1587" w:type="dxa"/>
            <w:vMerge w:val="restart"/>
            <w:tcBorders>
              <w:top w:val="nil"/>
            </w:tcBorders>
          </w:tcPr>
          <w:p w:rsidR="005B085C" w:rsidRDefault="005B085C">
            <w:pPr>
              <w:pStyle w:val="ConsPlusNormal"/>
            </w:pPr>
          </w:p>
        </w:tc>
        <w:tc>
          <w:tcPr>
            <w:tcW w:w="2154" w:type="dxa"/>
          </w:tcPr>
          <w:p w:rsidR="005B085C" w:rsidRDefault="005B085C">
            <w:pPr>
              <w:pStyle w:val="ConsPlusNormal"/>
            </w:pPr>
            <w:r>
              <w:t>28. Количество организаций культуры, получивших современное оборудование (за счет средств областного бюджета Новосибирской области)</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0</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6</w:t>
            </w:r>
          </w:p>
        </w:tc>
        <w:tc>
          <w:tcPr>
            <w:tcW w:w="760" w:type="dxa"/>
          </w:tcPr>
          <w:p w:rsidR="005B085C" w:rsidRDefault="005B085C">
            <w:pPr>
              <w:pStyle w:val="ConsPlusNormal"/>
              <w:jc w:val="center"/>
            </w:pPr>
            <w:r>
              <w:t>9</w:t>
            </w:r>
          </w:p>
        </w:tc>
        <w:tc>
          <w:tcPr>
            <w:tcW w:w="851" w:type="dxa"/>
          </w:tcPr>
          <w:p w:rsidR="005B085C" w:rsidRDefault="005B085C">
            <w:pPr>
              <w:pStyle w:val="ConsPlusNormal"/>
              <w:jc w:val="center"/>
            </w:pPr>
            <w:r>
              <w:t>12</w:t>
            </w:r>
          </w:p>
        </w:tc>
        <w:tc>
          <w:tcPr>
            <w:tcW w:w="1520" w:type="dxa"/>
          </w:tcPr>
          <w:p w:rsidR="005B085C" w:rsidRDefault="005B085C">
            <w:pPr>
              <w:pStyle w:val="ConsPlusNormal"/>
            </w:pPr>
            <w:r>
              <w:t>Целевой индикатор введен с 2021 года.</w:t>
            </w:r>
          </w:p>
          <w:p w:rsidR="005B085C" w:rsidRDefault="005B085C">
            <w:pPr>
              <w:pStyle w:val="ConsPlusNormal"/>
            </w:pPr>
            <w:r>
              <w:t>Значение 2020 года приведено в качестве базового</w:t>
            </w: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 xml:space="preserve">29. Количество созданных виртуальных концертных залов в Новосибирской области (нарастающим </w:t>
            </w:r>
            <w:r>
              <w:lastRenderedPageBreak/>
              <w:t>итогом)</w:t>
            </w:r>
          </w:p>
        </w:tc>
        <w:tc>
          <w:tcPr>
            <w:tcW w:w="964" w:type="dxa"/>
          </w:tcPr>
          <w:p w:rsidR="005B085C" w:rsidRDefault="005B085C">
            <w:pPr>
              <w:pStyle w:val="ConsPlusNormal"/>
              <w:jc w:val="center"/>
            </w:pPr>
            <w:r>
              <w:lastRenderedPageBreak/>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760" w:type="dxa"/>
          </w:tcPr>
          <w:p w:rsidR="005B085C" w:rsidRDefault="005B085C">
            <w:pPr>
              <w:pStyle w:val="ConsPlusNormal"/>
              <w:jc w:val="center"/>
            </w:pPr>
            <w:r>
              <w:t>1</w:t>
            </w:r>
          </w:p>
        </w:tc>
        <w:tc>
          <w:tcPr>
            <w:tcW w:w="851" w:type="dxa"/>
          </w:tcPr>
          <w:p w:rsidR="005B085C" w:rsidRDefault="005B085C">
            <w:pPr>
              <w:pStyle w:val="ConsPlusNormal"/>
              <w:jc w:val="center"/>
            </w:pPr>
            <w:r>
              <w:t>1</w:t>
            </w:r>
          </w:p>
        </w:tc>
        <w:tc>
          <w:tcPr>
            <w:tcW w:w="1520" w:type="dxa"/>
          </w:tcPr>
          <w:p w:rsidR="005B085C" w:rsidRDefault="005B085C">
            <w:pPr>
              <w:pStyle w:val="ConsPlusNormal"/>
            </w:pPr>
            <w:r>
              <w:t xml:space="preserve">Целевой индикатор введен с 2019 года, РП </w:t>
            </w:r>
            <w:hyperlink w:anchor="P1962" w:history="1">
              <w:r>
                <w:rPr>
                  <w:color w:val="0000FF"/>
                </w:rPr>
                <w:t>&lt;3&gt;</w:t>
              </w:r>
            </w:hyperlink>
            <w:r>
              <w:t xml:space="preserve">, с 2020 исключен из основных </w:t>
            </w:r>
            <w:r>
              <w:lastRenderedPageBreak/>
              <w:t xml:space="preserve">показателей РП </w:t>
            </w:r>
            <w:hyperlink w:anchor="P1962" w:history="1">
              <w:r>
                <w:rPr>
                  <w:color w:val="0000FF"/>
                </w:rPr>
                <w:t>&lt;3&gt;</w:t>
              </w:r>
            </w:hyperlink>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30. Создание виртуальных концертных залов (за счет средств областного бюджета Новосибирской области) (ед.) (нарастающим итогом)</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0</w:t>
            </w:r>
          </w:p>
        </w:tc>
        <w:tc>
          <w:tcPr>
            <w:tcW w:w="857" w:type="dxa"/>
          </w:tcPr>
          <w:p w:rsidR="005B085C" w:rsidRDefault="005B085C">
            <w:pPr>
              <w:pStyle w:val="ConsPlusNormal"/>
              <w:jc w:val="center"/>
            </w:pPr>
            <w:r>
              <w:t>4</w:t>
            </w:r>
          </w:p>
        </w:tc>
        <w:tc>
          <w:tcPr>
            <w:tcW w:w="857" w:type="dxa"/>
          </w:tcPr>
          <w:p w:rsidR="005B085C" w:rsidRDefault="005B085C">
            <w:pPr>
              <w:pStyle w:val="ConsPlusNormal"/>
              <w:jc w:val="center"/>
            </w:pPr>
            <w:r>
              <w:t>8</w:t>
            </w:r>
          </w:p>
        </w:tc>
        <w:tc>
          <w:tcPr>
            <w:tcW w:w="760" w:type="dxa"/>
          </w:tcPr>
          <w:p w:rsidR="005B085C" w:rsidRDefault="005B085C">
            <w:pPr>
              <w:pStyle w:val="ConsPlusNormal"/>
              <w:jc w:val="center"/>
            </w:pPr>
            <w:r>
              <w:t>12</w:t>
            </w:r>
          </w:p>
        </w:tc>
        <w:tc>
          <w:tcPr>
            <w:tcW w:w="851" w:type="dxa"/>
          </w:tcPr>
          <w:p w:rsidR="005B085C" w:rsidRDefault="005B085C">
            <w:pPr>
              <w:pStyle w:val="ConsPlusNormal"/>
              <w:jc w:val="center"/>
            </w:pPr>
            <w:r>
              <w:t>12</w:t>
            </w:r>
          </w:p>
        </w:tc>
        <w:tc>
          <w:tcPr>
            <w:tcW w:w="1520" w:type="dxa"/>
          </w:tcPr>
          <w:p w:rsidR="005B085C" w:rsidRDefault="005B085C">
            <w:pPr>
              <w:pStyle w:val="ConsPlusNormal"/>
            </w:pPr>
            <w:r>
              <w:t>Целевой индикатор введен с 2021 года.</w:t>
            </w:r>
          </w:p>
          <w:p w:rsidR="005B085C" w:rsidRDefault="005B085C">
            <w:pPr>
              <w:pStyle w:val="ConsPlusNormal"/>
            </w:pPr>
            <w:r>
              <w:t>Значение 2020 года приведено в качестве базового</w:t>
            </w: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31.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85,0</w:t>
            </w:r>
          </w:p>
        </w:tc>
        <w:tc>
          <w:tcPr>
            <w:tcW w:w="857" w:type="dxa"/>
          </w:tcPr>
          <w:p w:rsidR="005B085C" w:rsidRDefault="005B085C">
            <w:pPr>
              <w:pStyle w:val="ConsPlusNormal"/>
              <w:jc w:val="center"/>
            </w:pPr>
            <w:r>
              <w:t>85,5</w:t>
            </w:r>
          </w:p>
        </w:tc>
        <w:tc>
          <w:tcPr>
            <w:tcW w:w="857" w:type="dxa"/>
          </w:tcPr>
          <w:p w:rsidR="005B085C" w:rsidRDefault="005B085C">
            <w:pPr>
              <w:pStyle w:val="ConsPlusNormal"/>
              <w:jc w:val="center"/>
            </w:pPr>
            <w:r>
              <w:t>86,0</w:t>
            </w:r>
          </w:p>
        </w:tc>
        <w:tc>
          <w:tcPr>
            <w:tcW w:w="857" w:type="dxa"/>
          </w:tcPr>
          <w:p w:rsidR="005B085C" w:rsidRDefault="005B085C">
            <w:pPr>
              <w:pStyle w:val="ConsPlusNormal"/>
              <w:jc w:val="center"/>
            </w:pPr>
            <w:r>
              <w:t>86,5</w:t>
            </w:r>
          </w:p>
        </w:tc>
        <w:tc>
          <w:tcPr>
            <w:tcW w:w="857" w:type="dxa"/>
          </w:tcPr>
          <w:p w:rsidR="005B085C" w:rsidRDefault="005B085C">
            <w:pPr>
              <w:pStyle w:val="ConsPlusNormal"/>
              <w:jc w:val="center"/>
            </w:pPr>
            <w:r>
              <w:t>87,0</w:t>
            </w:r>
          </w:p>
        </w:tc>
        <w:tc>
          <w:tcPr>
            <w:tcW w:w="857" w:type="dxa"/>
          </w:tcPr>
          <w:p w:rsidR="005B085C" w:rsidRDefault="005B085C">
            <w:pPr>
              <w:pStyle w:val="ConsPlusNormal"/>
              <w:jc w:val="center"/>
            </w:pPr>
            <w:r>
              <w:t>87,5</w:t>
            </w:r>
          </w:p>
        </w:tc>
        <w:tc>
          <w:tcPr>
            <w:tcW w:w="857" w:type="dxa"/>
          </w:tcPr>
          <w:p w:rsidR="005B085C" w:rsidRDefault="005B085C">
            <w:pPr>
              <w:pStyle w:val="ConsPlusNormal"/>
              <w:jc w:val="center"/>
            </w:pPr>
            <w:r>
              <w:t>66,0</w:t>
            </w:r>
          </w:p>
        </w:tc>
        <w:tc>
          <w:tcPr>
            <w:tcW w:w="857" w:type="dxa"/>
          </w:tcPr>
          <w:p w:rsidR="005B085C" w:rsidRDefault="005B085C">
            <w:pPr>
              <w:pStyle w:val="ConsPlusNormal"/>
              <w:jc w:val="center"/>
            </w:pPr>
            <w:r>
              <w:t>88,0</w:t>
            </w:r>
          </w:p>
        </w:tc>
        <w:tc>
          <w:tcPr>
            <w:tcW w:w="857" w:type="dxa"/>
          </w:tcPr>
          <w:p w:rsidR="005B085C" w:rsidRDefault="005B085C">
            <w:pPr>
              <w:pStyle w:val="ConsPlusNormal"/>
              <w:jc w:val="center"/>
            </w:pPr>
            <w:r>
              <w:t>88,0</w:t>
            </w:r>
          </w:p>
        </w:tc>
        <w:tc>
          <w:tcPr>
            <w:tcW w:w="760" w:type="dxa"/>
          </w:tcPr>
          <w:p w:rsidR="005B085C" w:rsidRDefault="005B085C">
            <w:pPr>
              <w:pStyle w:val="ConsPlusNormal"/>
              <w:jc w:val="center"/>
            </w:pPr>
            <w:r>
              <w:t>88,0</w:t>
            </w:r>
          </w:p>
        </w:tc>
        <w:tc>
          <w:tcPr>
            <w:tcW w:w="851" w:type="dxa"/>
          </w:tcPr>
          <w:p w:rsidR="005B085C" w:rsidRDefault="005B085C">
            <w:pPr>
              <w:pStyle w:val="ConsPlusNormal"/>
              <w:jc w:val="center"/>
            </w:pPr>
            <w:r>
              <w:t>88,0</w:t>
            </w:r>
          </w:p>
        </w:tc>
        <w:tc>
          <w:tcPr>
            <w:tcW w:w="1520" w:type="dxa"/>
          </w:tcPr>
          <w:p w:rsidR="005B085C" w:rsidRDefault="005B085C">
            <w:pPr>
              <w:pStyle w:val="ConsPlusNormal"/>
            </w:pP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31.1. В том числе трудоустроившихся в Новосибирской области</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17,1</w:t>
            </w:r>
          </w:p>
        </w:tc>
        <w:tc>
          <w:tcPr>
            <w:tcW w:w="857" w:type="dxa"/>
          </w:tcPr>
          <w:p w:rsidR="005B085C" w:rsidRDefault="005B085C">
            <w:pPr>
              <w:pStyle w:val="ConsPlusNormal"/>
              <w:jc w:val="center"/>
            </w:pPr>
            <w:r>
              <w:t>17,6</w:t>
            </w:r>
          </w:p>
        </w:tc>
        <w:tc>
          <w:tcPr>
            <w:tcW w:w="857" w:type="dxa"/>
          </w:tcPr>
          <w:p w:rsidR="005B085C" w:rsidRDefault="005B085C">
            <w:pPr>
              <w:pStyle w:val="ConsPlusNormal"/>
              <w:jc w:val="center"/>
            </w:pPr>
            <w:r>
              <w:t>18,2</w:t>
            </w:r>
          </w:p>
        </w:tc>
        <w:tc>
          <w:tcPr>
            <w:tcW w:w="857" w:type="dxa"/>
          </w:tcPr>
          <w:p w:rsidR="005B085C" w:rsidRDefault="005B085C">
            <w:pPr>
              <w:pStyle w:val="ConsPlusNormal"/>
              <w:jc w:val="center"/>
            </w:pPr>
            <w:r>
              <w:t>18,7</w:t>
            </w:r>
          </w:p>
        </w:tc>
        <w:tc>
          <w:tcPr>
            <w:tcW w:w="857" w:type="dxa"/>
          </w:tcPr>
          <w:p w:rsidR="005B085C" w:rsidRDefault="005B085C">
            <w:pPr>
              <w:pStyle w:val="ConsPlusNormal"/>
              <w:jc w:val="center"/>
            </w:pPr>
            <w:r>
              <w:t>19,2</w:t>
            </w:r>
          </w:p>
        </w:tc>
        <w:tc>
          <w:tcPr>
            <w:tcW w:w="857" w:type="dxa"/>
          </w:tcPr>
          <w:p w:rsidR="005B085C" w:rsidRDefault="005B085C">
            <w:pPr>
              <w:pStyle w:val="ConsPlusNormal"/>
              <w:jc w:val="center"/>
            </w:pPr>
            <w:r>
              <w:t>19,7</w:t>
            </w:r>
          </w:p>
        </w:tc>
        <w:tc>
          <w:tcPr>
            <w:tcW w:w="857" w:type="dxa"/>
          </w:tcPr>
          <w:p w:rsidR="005B085C" w:rsidRDefault="005B085C">
            <w:pPr>
              <w:pStyle w:val="ConsPlusNormal"/>
              <w:jc w:val="center"/>
            </w:pPr>
            <w:r>
              <w:t>20,0</w:t>
            </w:r>
          </w:p>
        </w:tc>
        <w:tc>
          <w:tcPr>
            <w:tcW w:w="857" w:type="dxa"/>
          </w:tcPr>
          <w:p w:rsidR="005B085C" w:rsidRDefault="005B085C">
            <w:pPr>
              <w:pStyle w:val="ConsPlusNormal"/>
              <w:jc w:val="center"/>
            </w:pPr>
            <w:r>
              <w:t>20,3</w:t>
            </w:r>
          </w:p>
        </w:tc>
        <w:tc>
          <w:tcPr>
            <w:tcW w:w="857" w:type="dxa"/>
          </w:tcPr>
          <w:p w:rsidR="005B085C" w:rsidRDefault="005B085C">
            <w:pPr>
              <w:pStyle w:val="ConsPlusNormal"/>
              <w:jc w:val="center"/>
            </w:pPr>
            <w:r>
              <w:t>20,6</w:t>
            </w:r>
          </w:p>
        </w:tc>
        <w:tc>
          <w:tcPr>
            <w:tcW w:w="760" w:type="dxa"/>
          </w:tcPr>
          <w:p w:rsidR="005B085C" w:rsidRDefault="005B085C">
            <w:pPr>
              <w:pStyle w:val="ConsPlusNormal"/>
              <w:jc w:val="center"/>
            </w:pPr>
            <w:r>
              <w:t>20,9</w:t>
            </w:r>
          </w:p>
        </w:tc>
        <w:tc>
          <w:tcPr>
            <w:tcW w:w="851" w:type="dxa"/>
          </w:tcPr>
          <w:p w:rsidR="005B085C" w:rsidRDefault="005B085C">
            <w:pPr>
              <w:pStyle w:val="ConsPlusNormal"/>
              <w:jc w:val="center"/>
            </w:pPr>
            <w:r>
              <w:t>21,2</w:t>
            </w:r>
          </w:p>
        </w:tc>
        <w:tc>
          <w:tcPr>
            <w:tcW w:w="1520" w:type="dxa"/>
          </w:tcPr>
          <w:p w:rsidR="005B085C" w:rsidRDefault="005B085C">
            <w:pPr>
              <w:pStyle w:val="ConsPlusNormal"/>
            </w:pPr>
          </w:p>
        </w:tc>
      </w:tr>
      <w:tr w:rsidR="005B085C" w:rsidTr="00C20025">
        <w:tc>
          <w:tcPr>
            <w:tcW w:w="1587" w:type="dxa"/>
            <w:vMerge/>
            <w:tcBorders>
              <w:top w:val="nil"/>
            </w:tcBorders>
          </w:tcPr>
          <w:p w:rsidR="005B085C" w:rsidRDefault="005B085C">
            <w:pPr>
              <w:spacing w:after="1" w:line="0" w:lineRule="atLeast"/>
            </w:pPr>
          </w:p>
        </w:tc>
        <w:tc>
          <w:tcPr>
            <w:tcW w:w="2154" w:type="dxa"/>
          </w:tcPr>
          <w:p w:rsidR="005B085C" w:rsidRDefault="005B085C">
            <w:pPr>
              <w:pStyle w:val="ConsPlusNormal"/>
            </w:pPr>
            <w:r>
              <w:t>32. Число посещений библиотек на 1000 чел. населения</w:t>
            </w:r>
          </w:p>
        </w:tc>
        <w:tc>
          <w:tcPr>
            <w:tcW w:w="964" w:type="dxa"/>
          </w:tcPr>
          <w:p w:rsidR="005B085C" w:rsidRDefault="005B085C">
            <w:pPr>
              <w:pStyle w:val="ConsPlusNormal"/>
              <w:jc w:val="center"/>
            </w:pPr>
            <w:r>
              <w:t>тыс. единиц</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3,46</w:t>
            </w:r>
          </w:p>
        </w:tc>
        <w:tc>
          <w:tcPr>
            <w:tcW w:w="857" w:type="dxa"/>
          </w:tcPr>
          <w:p w:rsidR="005B085C" w:rsidRDefault="005B085C">
            <w:pPr>
              <w:pStyle w:val="ConsPlusNormal"/>
              <w:jc w:val="center"/>
            </w:pPr>
            <w:r>
              <w:t>3,43</w:t>
            </w:r>
          </w:p>
        </w:tc>
        <w:tc>
          <w:tcPr>
            <w:tcW w:w="857" w:type="dxa"/>
          </w:tcPr>
          <w:p w:rsidR="005B085C" w:rsidRDefault="005B085C">
            <w:pPr>
              <w:pStyle w:val="ConsPlusNormal"/>
              <w:jc w:val="center"/>
            </w:pPr>
            <w:r>
              <w:t>1,74</w:t>
            </w:r>
          </w:p>
        </w:tc>
        <w:tc>
          <w:tcPr>
            <w:tcW w:w="857" w:type="dxa"/>
          </w:tcPr>
          <w:p w:rsidR="005B085C" w:rsidRDefault="005B085C">
            <w:pPr>
              <w:pStyle w:val="ConsPlusNormal"/>
              <w:jc w:val="center"/>
            </w:pPr>
            <w:r>
              <w:t>3,53</w:t>
            </w:r>
          </w:p>
        </w:tc>
        <w:tc>
          <w:tcPr>
            <w:tcW w:w="857" w:type="dxa"/>
          </w:tcPr>
          <w:p w:rsidR="005B085C" w:rsidRDefault="005B085C">
            <w:pPr>
              <w:pStyle w:val="ConsPlusNormal"/>
              <w:jc w:val="center"/>
            </w:pPr>
            <w:r>
              <w:t>3,54</w:t>
            </w:r>
          </w:p>
        </w:tc>
        <w:tc>
          <w:tcPr>
            <w:tcW w:w="760" w:type="dxa"/>
          </w:tcPr>
          <w:p w:rsidR="005B085C" w:rsidRDefault="005B085C">
            <w:pPr>
              <w:pStyle w:val="ConsPlusNormal"/>
              <w:jc w:val="center"/>
            </w:pPr>
            <w:r>
              <w:t>3,55</w:t>
            </w:r>
          </w:p>
        </w:tc>
        <w:tc>
          <w:tcPr>
            <w:tcW w:w="851" w:type="dxa"/>
          </w:tcPr>
          <w:p w:rsidR="005B085C" w:rsidRDefault="005B085C">
            <w:pPr>
              <w:pStyle w:val="ConsPlusNormal"/>
              <w:jc w:val="center"/>
            </w:pPr>
            <w:r>
              <w:t>3,56</w:t>
            </w:r>
          </w:p>
        </w:tc>
        <w:tc>
          <w:tcPr>
            <w:tcW w:w="1520" w:type="dxa"/>
          </w:tcPr>
          <w:p w:rsidR="005B085C" w:rsidRDefault="005B085C">
            <w:pPr>
              <w:pStyle w:val="ConsPlusNormal"/>
            </w:pPr>
            <w:r>
              <w:t xml:space="preserve">Целевой индикатор введен с 2019 </w:t>
            </w:r>
            <w:r>
              <w:lastRenderedPageBreak/>
              <w:t>года. Значение 2018 года приведено в качестве базового</w:t>
            </w:r>
          </w:p>
        </w:tc>
      </w:tr>
      <w:tr w:rsidR="005B085C" w:rsidTr="00C20025">
        <w:tc>
          <w:tcPr>
            <w:tcW w:w="1587" w:type="dxa"/>
            <w:vMerge w:val="restart"/>
          </w:tcPr>
          <w:p w:rsidR="005B085C" w:rsidRDefault="005B085C">
            <w:pPr>
              <w:pStyle w:val="ConsPlusNormal"/>
            </w:pPr>
            <w:r>
              <w:lastRenderedPageBreak/>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c>
          <w:tcPr>
            <w:tcW w:w="2154" w:type="dxa"/>
          </w:tcPr>
          <w:p w:rsidR="005B085C" w:rsidRDefault="005B085C">
            <w:pPr>
              <w:pStyle w:val="ConsPlusNormal"/>
            </w:pPr>
            <w:r>
              <w:t>33.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964" w:type="dxa"/>
          </w:tcPr>
          <w:p w:rsidR="005B085C" w:rsidRDefault="005B085C">
            <w:pPr>
              <w:pStyle w:val="ConsPlusNormal"/>
              <w:jc w:val="center"/>
            </w:pPr>
            <w:r>
              <w:t>%</w:t>
            </w:r>
          </w:p>
        </w:tc>
        <w:tc>
          <w:tcPr>
            <w:tcW w:w="857" w:type="dxa"/>
          </w:tcPr>
          <w:p w:rsidR="005B085C" w:rsidRDefault="005B085C">
            <w:pPr>
              <w:pStyle w:val="ConsPlusNormal"/>
              <w:jc w:val="center"/>
            </w:pPr>
            <w:r>
              <w:t>69,7</w:t>
            </w:r>
          </w:p>
        </w:tc>
        <w:tc>
          <w:tcPr>
            <w:tcW w:w="857" w:type="dxa"/>
          </w:tcPr>
          <w:p w:rsidR="005B085C" w:rsidRDefault="005B085C">
            <w:pPr>
              <w:pStyle w:val="ConsPlusNormal"/>
              <w:jc w:val="center"/>
            </w:pPr>
            <w:r>
              <w:t>71,6</w:t>
            </w:r>
          </w:p>
        </w:tc>
        <w:tc>
          <w:tcPr>
            <w:tcW w:w="857" w:type="dxa"/>
          </w:tcPr>
          <w:p w:rsidR="005B085C" w:rsidRDefault="005B085C">
            <w:pPr>
              <w:pStyle w:val="ConsPlusNormal"/>
              <w:jc w:val="center"/>
            </w:pPr>
            <w:r>
              <w:t>73,9</w:t>
            </w:r>
          </w:p>
        </w:tc>
        <w:tc>
          <w:tcPr>
            <w:tcW w:w="857" w:type="dxa"/>
          </w:tcPr>
          <w:p w:rsidR="005B085C" w:rsidRDefault="005B085C">
            <w:pPr>
              <w:pStyle w:val="ConsPlusNormal"/>
              <w:jc w:val="center"/>
            </w:pPr>
            <w:r>
              <w:t>76,2</w:t>
            </w:r>
          </w:p>
        </w:tc>
        <w:tc>
          <w:tcPr>
            <w:tcW w:w="857" w:type="dxa"/>
          </w:tcPr>
          <w:p w:rsidR="005B085C" w:rsidRDefault="005B085C">
            <w:pPr>
              <w:pStyle w:val="ConsPlusNormal"/>
              <w:jc w:val="center"/>
            </w:pPr>
            <w:r>
              <w:t>78,5</w:t>
            </w:r>
          </w:p>
        </w:tc>
        <w:tc>
          <w:tcPr>
            <w:tcW w:w="857" w:type="dxa"/>
          </w:tcPr>
          <w:p w:rsidR="005B085C" w:rsidRDefault="005B085C">
            <w:pPr>
              <w:pStyle w:val="ConsPlusNormal"/>
              <w:jc w:val="center"/>
            </w:pPr>
            <w:r>
              <w:t>80,73</w:t>
            </w:r>
          </w:p>
        </w:tc>
        <w:tc>
          <w:tcPr>
            <w:tcW w:w="857" w:type="dxa"/>
          </w:tcPr>
          <w:p w:rsidR="005B085C" w:rsidRDefault="005B085C">
            <w:pPr>
              <w:pStyle w:val="ConsPlusNormal"/>
              <w:jc w:val="center"/>
            </w:pPr>
            <w:r>
              <w:t>86,96</w:t>
            </w:r>
          </w:p>
        </w:tc>
        <w:tc>
          <w:tcPr>
            <w:tcW w:w="857" w:type="dxa"/>
          </w:tcPr>
          <w:p w:rsidR="005B085C" w:rsidRDefault="005B085C">
            <w:pPr>
              <w:pStyle w:val="ConsPlusNormal"/>
              <w:jc w:val="center"/>
            </w:pPr>
            <w:r>
              <w:t>87,28</w:t>
            </w:r>
          </w:p>
        </w:tc>
        <w:tc>
          <w:tcPr>
            <w:tcW w:w="857" w:type="dxa"/>
          </w:tcPr>
          <w:p w:rsidR="005B085C" w:rsidRDefault="005B085C">
            <w:pPr>
              <w:pStyle w:val="ConsPlusNormal"/>
              <w:jc w:val="center"/>
            </w:pPr>
            <w:r>
              <w:t>87,54</w:t>
            </w:r>
          </w:p>
        </w:tc>
        <w:tc>
          <w:tcPr>
            <w:tcW w:w="760" w:type="dxa"/>
          </w:tcPr>
          <w:p w:rsidR="005B085C" w:rsidRDefault="005B085C">
            <w:pPr>
              <w:pStyle w:val="ConsPlusNormal"/>
              <w:jc w:val="center"/>
            </w:pPr>
            <w:r>
              <w:t>87,80</w:t>
            </w:r>
          </w:p>
        </w:tc>
        <w:tc>
          <w:tcPr>
            <w:tcW w:w="851" w:type="dxa"/>
          </w:tcPr>
          <w:p w:rsidR="005B085C" w:rsidRDefault="005B085C">
            <w:pPr>
              <w:pStyle w:val="ConsPlusNormal"/>
              <w:jc w:val="center"/>
            </w:pPr>
            <w:r>
              <w:t>88,06</w:t>
            </w:r>
          </w:p>
        </w:tc>
        <w:tc>
          <w:tcPr>
            <w:tcW w:w="1520" w:type="dxa"/>
          </w:tcPr>
          <w:p w:rsidR="005B085C" w:rsidRDefault="005B085C">
            <w:pPr>
              <w:pStyle w:val="ConsPlusNormal"/>
            </w:pPr>
          </w:p>
        </w:tc>
      </w:tr>
      <w:tr w:rsidR="005B085C" w:rsidTr="00C20025">
        <w:tc>
          <w:tcPr>
            <w:tcW w:w="1587" w:type="dxa"/>
            <w:vMerge/>
          </w:tcPr>
          <w:p w:rsidR="005B085C" w:rsidRDefault="005B085C">
            <w:pPr>
              <w:spacing w:after="1" w:line="0" w:lineRule="atLeast"/>
            </w:pPr>
          </w:p>
        </w:tc>
        <w:tc>
          <w:tcPr>
            <w:tcW w:w="2154" w:type="dxa"/>
          </w:tcPr>
          <w:p w:rsidR="005B085C" w:rsidRDefault="005B085C">
            <w:pPr>
              <w:pStyle w:val="ConsPlusNormal"/>
            </w:pPr>
            <w:r>
              <w:t>34. 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5B085C" w:rsidRDefault="005B085C">
            <w:pPr>
              <w:pStyle w:val="ConsPlusNormal"/>
              <w:jc w:val="center"/>
            </w:pPr>
            <w:r>
              <w:t>объект</w:t>
            </w:r>
          </w:p>
        </w:tc>
        <w:tc>
          <w:tcPr>
            <w:tcW w:w="857" w:type="dxa"/>
          </w:tcPr>
          <w:p w:rsidR="005B085C" w:rsidRDefault="005B085C">
            <w:pPr>
              <w:pStyle w:val="ConsPlusNormal"/>
              <w:jc w:val="center"/>
            </w:pPr>
            <w:r>
              <w:t>3</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1</w:t>
            </w:r>
          </w:p>
        </w:tc>
        <w:tc>
          <w:tcPr>
            <w:tcW w:w="857" w:type="dxa"/>
          </w:tcPr>
          <w:p w:rsidR="005B085C" w:rsidRDefault="005B085C">
            <w:pPr>
              <w:pStyle w:val="ConsPlusNormal"/>
              <w:jc w:val="center"/>
            </w:pPr>
            <w:r>
              <w:t>4</w:t>
            </w:r>
          </w:p>
        </w:tc>
        <w:tc>
          <w:tcPr>
            <w:tcW w:w="857" w:type="dxa"/>
          </w:tcPr>
          <w:p w:rsidR="005B085C" w:rsidRDefault="005B085C">
            <w:pPr>
              <w:pStyle w:val="ConsPlusNormal"/>
              <w:jc w:val="center"/>
            </w:pPr>
            <w:r>
              <w:t>4</w:t>
            </w:r>
          </w:p>
        </w:tc>
        <w:tc>
          <w:tcPr>
            <w:tcW w:w="857" w:type="dxa"/>
          </w:tcPr>
          <w:p w:rsidR="005B085C" w:rsidRDefault="005B085C">
            <w:pPr>
              <w:pStyle w:val="ConsPlusNormal"/>
              <w:jc w:val="center"/>
            </w:pPr>
            <w:r>
              <w:t>4</w:t>
            </w:r>
          </w:p>
        </w:tc>
        <w:tc>
          <w:tcPr>
            <w:tcW w:w="857" w:type="dxa"/>
          </w:tcPr>
          <w:p w:rsidR="005B085C" w:rsidRDefault="005B085C">
            <w:pPr>
              <w:pStyle w:val="ConsPlusNormal"/>
              <w:jc w:val="center"/>
            </w:pPr>
            <w:r>
              <w:t>4</w:t>
            </w:r>
          </w:p>
        </w:tc>
        <w:tc>
          <w:tcPr>
            <w:tcW w:w="760" w:type="dxa"/>
          </w:tcPr>
          <w:p w:rsidR="005B085C" w:rsidRDefault="005B085C">
            <w:pPr>
              <w:pStyle w:val="ConsPlusNormal"/>
              <w:jc w:val="center"/>
            </w:pPr>
            <w:r>
              <w:t>4</w:t>
            </w:r>
          </w:p>
        </w:tc>
        <w:tc>
          <w:tcPr>
            <w:tcW w:w="851" w:type="dxa"/>
          </w:tcPr>
          <w:p w:rsidR="005B085C" w:rsidRDefault="005B085C">
            <w:pPr>
              <w:pStyle w:val="ConsPlusNormal"/>
              <w:jc w:val="center"/>
            </w:pPr>
            <w:r>
              <w:t>4</w:t>
            </w:r>
          </w:p>
        </w:tc>
        <w:tc>
          <w:tcPr>
            <w:tcW w:w="1520" w:type="dxa"/>
          </w:tcPr>
          <w:p w:rsidR="005B085C" w:rsidRDefault="005B085C">
            <w:pPr>
              <w:pStyle w:val="ConsPlusNormal"/>
            </w:pPr>
          </w:p>
        </w:tc>
      </w:tr>
      <w:tr w:rsidR="005B085C" w:rsidTr="00C20025">
        <w:tc>
          <w:tcPr>
            <w:tcW w:w="1587" w:type="dxa"/>
            <w:vMerge/>
          </w:tcPr>
          <w:p w:rsidR="005B085C" w:rsidRDefault="005B085C">
            <w:pPr>
              <w:spacing w:after="1" w:line="0" w:lineRule="atLeast"/>
            </w:pPr>
          </w:p>
        </w:tc>
        <w:tc>
          <w:tcPr>
            <w:tcW w:w="2154" w:type="dxa"/>
          </w:tcPr>
          <w:p w:rsidR="005B085C" w:rsidRDefault="005B085C">
            <w:pPr>
              <w:pStyle w:val="ConsPlusNormal"/>
            </w:pPr>
            <w:r>
              <w:t xml:space="preserve">35. Посещаемость музеев Новосибирской области (на 1 жителя </w:t>
            </w:r>
            <w:r>
              <w:lastRenderedPageBreak/>
              <w:t>в год)</w:t>
            </w:r>
          </w:p>
        </w:tc>
        <w:tc>
          <w:tcPr>
            <w:tcW w:w="964" w:type="dxa"/>
          </w:tcPr>
          <w:p w:rsidR="005B085C" w:rsidRDefault="005B085C">
            <w:pPr>
              <w:pStyle w:val="ConsPlusNormal"/>
              <w:jc w:val="center"/>
            </w:pPr>
            <w:r>
              <w:lastRenderedPageBreak/>
              <w:t>количество посещений</w:t>
            </w:r>
          </w:p>
        </w:tc>
        <w:tc>
          <w:tcPr>
            <w:tcW w:w="857" w:type="dxa"/>
          </w:tcPr>
          <w:p w:rsidR="005B085C" w:rsidRDefault="005B085C">
            <w:pPr>
              <w:pStyle w:val="ConsPlusNormal"/>
              <w:jc w:val="center"/>
            </w:pPr>
            <w:r>
              <w:t>0,43</w:t>
            </w:r>
          </w:p>
        </w:tc>
        <w:tc>
          <w:tcPr>
            <w:tcW w:w="857" w:type="dxa"/>
          </w:tcPr>
          <w:p w:rsidR="005B085C" w:rsidRDefault="005B085C">
            <w:pPr>
              <w:pStyle w:val="ConsPlusNormal"/>
              <w:jc w:val="center"/>
            </w:pPr>
            <w:r>
              <w:t>0,45</w:t>
            </w:r>
          </w:p>
        </w:tc>
        <w:tc>
          <w:tcPr>
            <w:tcW w:w="857" w:type="dxa"/>
          </w:tcPr>
          <w:p w:rsidR="005B085C" w:rsidRDefault="005B085C">
            <w:pPr>
              <w:pStyle w:val="ConsPlusNormal"/>
              <w:jc w:val="center"/>
            </w:pPr>
            <w:r>
              <w:t>0,5</w:t>
            </w:r>
          </w:p>
        </w:tc>
        <w:tc>
          <w:tcPr>
            <w:tcW w:w="857" w:type="dxa"/>
          </w:tcPr>
          <w:p w:rsidR="005B085C" w:rsidRDefault="005B085C">
            <w:pPr>
              <w:pStyle w:val="ConsPlusNormal"/>
              <w:jc w:val="center"/>
            </w:pPr>
            <w:r>
              <w:t>0,55</w:t>
            </w:r>
          </w:p>
        </w:tc>
        <w:tc>
          <w:tcPr>
            <w:tcW w:w="857" w:type="dxa"/>
          </w:tcPr>
          <w:p w:rsidR="005B085C" w:rsidRDefault="005B085C">
            <w:pPr>
              <w:pStyle w:val="ConsPlusNormal"/>
              <w:jc w:val="center"/>
            </w:pPr>
            <w:r>
              <w:t>0,6</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760" w:type="dxa"/>
          </w:tcPr>
          <w:p w:rsidR="005B085C" w:rsidRDefault="005B085C">
            <w:pPr>
              <w:pStyle w:val="ConsPlusNormal"/>
              <w:jc w:val="center"/>
            </w:pPr>
            <w:r>
              <w:t>-</w:t>
            </w:r>
          </w:p>
        </w:tc>
        <w:tc>
          <w:tcPr>
            <w:tcW w:w="851" w:type="dxa"/>
          </w:tcPr>
          <w:p w:rsidR="005B085C" w:rsidRDefault="005B085C">
            <w:pPr>
              <w:pStyle w:val="ConsPlusNormal"/>
              <w:jc w:val="center"/>
            </w:pPr>
            <w:r>
              <w:t>-</w:t>
            </w:r>
          </w:p>
        </w:tc>
        <w:tc>
          <w:tcPr>
            <w:tcW w:w="1520" w:type="dxa"/>
          </w:tcPr>
          <w:p w:rsidR="005B085C" w:rsidRDefault="005B085C">
            <w:pPr>
              <w:pStyle w:val="ConsPlusNormal"/>
            </w:pPr>
            <w:r>
              <w:t>Целевой индикатор исключен с 2019 года</w:t>
            </w:r>
          </w:p>
        </w:tc>
      </w:tr>
      <w:tr w:rsidR="005B085C" w:rsidTr="00C20025">
        <w:tc>
          <w:tcPr>
            <w:tcW w:w="1587" w:type="dxa"/>
            <w:vMerge/>
          </w:tcPr>
          <w:p w:rsidR="005B085C" w:rsidRDefault="005B085C">
            <w:pPr>
              <w:spacing w:after="1" w:line="0" w:lineRule="atLeast"/>
            </w:pPr>
          </w:p>
        </w:tc>
        <w:tc>
          <w:tcPr>
            <w:tcW w:w="2154" w:type="dxa"/>
          </w:tcPr>
          <w:p w:rsidR="005B085C" w:rsidRDefault="005B085C">
            <w:pPr>
              <w:pStyle w:val="ConsPlusNormal"/>
            </w:pPr>
            <w:r>
              <w:t>36. 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tc>
        <w:tc>
          <w:tcPr>
            <w:tcW w:w="964" w:type="dxa"/>
          </w:tcPr>
          <w:p w:rsidR="005B085C" w:rsidRDefault="005B085C">
            <w:pPr>
              <w:pStyle w:val="ConsPlusNormal"/>
              <w:jc w:val="center"/>
            </w:pPr>
            <w:r>
              <w:t>количество мероприятий</w:t>
            </w:r>
          </w:p>
        </w:tc>
        <w:tc>
          <w:tcPr>
            <w:tcW w:w="857" w:type="dxa"/>
          </w:tcPr>
          <w:p w:rsidR="005B085C" w:rsidRDefault="005B085C">
            <w:pPr>
              <w:pStyle w:val="ConsPlusNormal"/>
              <w:jc w:val="center"/>
            </w:pPr>
            <w:r>
              <w:t>838</w:t>
            </w:r>
          </w:p>
        </w:tc>
        <w:tc>
          <w:tcPr>
            <w:tcW w:w="857" w:type="dxa"/>
          </w:tcPr>
          <w:p w:rsidR="005B085C" w:rsidRDefault="005B085C">
            <w:pPr>
              <w:pStyle w:val="ConsPlusNormal"/>
              <w:jc w:val="center"/>
            </w:pPr>
            <w:r>
              <w:t>778</w:t>
            </w:r>
          </w:p>
        </w:tc>
        <w:tc>
          <w:tcPr>
            <w:tcW w:w="857" w:type="dxa"/>
          </w:tcPr>
          <w:p w:rsidR="005B085C" w:rsidRDefault="005B085C">
            <w:pPr>
              <w:pStyle w:val="ConsPlusNormal"/>
              <w:jc w:val="center"/>
            </w:pPr>
            <w:r>
              <w:t>733</w:t>
            </w:r>
          </w:p>
        </w:tc>
        <w:tc>
          <w:tcPr>
            <w:tcW w:w="857" w:type="dxa"/>
          </w:tcPr>
          <w:p w:rsidR="005B085C" w:rsidRDefault="005B085C">
            <w:pPr>
              <w:pStyle w:val="ConsPlusNormal"/>
              <w:jc w:val="center"/>
            </w:pPr>
            <w:r>
              <w:t>750</w:t>
            </w:r>
          </w:p>
        </w:tc>
        <w:tc>
          <w:tcPr>
            <w:tcW w:w="857" w:type="dxa"/>
          </w:tcPr>
          <w:p w:rsidR="005B085C" w:rsidRDefault="005B085C">
            <w:pPr>
              <w:pStyle w:val="ConsPlusNormal"/>
              <w:jc w:val="center"/>
            </w:pPr>
            <w:r>
              <w:t>576</w:t>
            </w:r>
          </w:p>
        </w:tc>
        <w:tc>
          <w:tcPr>
            <w:tcW w:w="857" w:type="dxa"/>
          </w:tcPr>
          <w:p w:rsidR="005B085C" w:rsidRDefault="005B085C">
            <w:pPr>
              <w:pStyle w:val="ConsPlusNormal"/>
              <w:jc w:val="center"/>
            </w:pPr>
            <w:r>
              <w:t>591</w:t>
            </w:r>
          </w:p>
        </w:tc>
        <w:tc>
          <w:tcPr>
            <w:tcW w:w="857" w:type="dxa"/>
          </w:tcPr>
          <w:p w:rsidR="005B085C" w:rsidRDefault="005B085C">
            <w:pPr>
              <w:pStyle w:val="ConsPlusNormal"/>
              <w:jc w:val="center"/>
            </w:pPr>
            <w:r>
              <w:t>674</w:t>
            </w:r>
          </w:p>
        </w:tc>
        <w:tc>
          <w:tcPr>
            <w:tcW w:w="857" w:type="dxa"/>
          </w:tcPr>
          <w:p w:rsidR="005B085C" w:rsidRDefault="005B085C">
            <w:pPr>
              <w:pStyle w:val="ConsPlusNormal"/>
              <w:jc w:val="center"/>
            </w:pPr>
            <w:r>
              <w:t>724</w:t>
            </w:r>
          </w:p>
        </w:tc>
        <w:tc>
          <w:tcPr>
            <w:tcW w:w="857" w:type="dxa"/>
          </w:tcPr>
          <w:p w:rsidR="005B085C" w:rsidRDefault="005B085C">
            <w:pPr>
              <w:pStyle w:val="ConsPlusNormal"/>
              <w:jc w:val="center"/>
            </w:pPr>
            <w:r>
              <w:t>663</w:t>
            </w:r>
          </w:p>
        </w:tc>
        <w:tc>
          <w:tcPr>
            <w:tcW w:w="760" w:type="dxa"/>
          </w:tcPr>
          <w:p w:rsidR="005B085C" w:rsidRDefault="005B085C">
            <w:pPr>
              <w:pStyle w:val="ConsPlusNormal"/>
              <w:jc w:val="center"/>
            </w:pPr>
            <w:r>
              <w:t>653</w:t>
            </w:r>
          </w:p>
        </w:tc>
        <w:tc>
          <w:tcPr>
            <w:tcW w:w="851" w:type="dxa"/>
          </w:tcPr>
          <w:p w:rsidR="005B085C" w:rsidRDefault="005B085C">
            <w:pPr>
              <w:pStyle w:val="ConsPlusNormal"/>
              <w:jc w:val="center"/>
            </w:pPr>
            <w:r>
              <w:t>653</w:t>
            </w:r>
          </w:p>
        </w:tc>
        <w:tc>
          <w:tcPr>
            <w:tcW w:w="1520" w:type="dxa"/>
          </w:tcPr>
          <w:p w:rsidR="005B085C" w:rsidRDefault="005B085C">
            <w:pPr>
              <w:pStyle w:val="ConsPlusNormal"/>
            </w:pPr>
          </w:p>
        </w:tc>
      </w:tr>
      <w:tr w:rsidR="005B085C" w:rsidTr="00C20025">
        <w:tc>
          <w:tcPr>
            <w:tcW w:w="1587" w:type="dxa"/>
            <w:vMerge/>
          </w:tcPr>
          <w:p w:rsidR="005B085C" w:rsidRDefault="005B085C">
            <w:pPr>
              <w:spacing w:after="1" w:line="0" w:lineRule="atLeast"/>
            </w:pPr>
          </w:p>
        </w:tc>
        <w:tc>
          <w:tcPr>
            <w:tcW w:w="2154" w:type="dxa"/>
          </w:tcPr>
          <w:p w:rsidR="005B085C" w:rsidRDefault="005B085C">
            <w:pPr>
              <w:pStyle w:val="ConsPlusNormal"/>
            </w:pPr>
            <w:r>
              <w:t>37. Число посещений музеев на 1000 чел. населения</w:t>
            </w:r>
          </w:p>
        </w:tc>
        <w:tc>
          <w:tcPr>
            <w:tcW w:w="964" w:type="dxa"/>
          </w:tcPr>
          <w:p w:rsidR="005B085C" w:rsidRDefault="005B085C">
            <w:pPr>
              <w:pStyle w:val="ConsPlusNormal"/>
              <w:jc w:val="center"/>
            </w:pPr>
            <w:r>
              <w:t>единица</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w:t>
            </w:r>
          </w:p>
        </w:tc>
        <w:tc>
          <w:tcPr>
            <w:tcW w:w="857" w:type="dxa"/>
          </w:tcPr>
          <w:p w:rsidR="005B085C" w:rsidRDefault="005B085C">
            <w:pPr>
              <w:pStyle w:val="ConsPlusNormal"/>
              <w:jc w:val="center"/>
            </w:pPr>
            <w:r>
              <w:t>708</w:t>
            </w:r>
          </w:p>
        </w:tc>
        <w:tc>
          <w:tcPr>
            <w:tcW w:w="857" w:type="dxa"/>
          </w:tcPr>
          <w:p w:rsidR="005B085C" w:rsidRDefault="005B085C">
            <w:pPr>
              <w:pStyle w:val="ConsPlusNormal"/>
              <w:jc w:val="center"/>
            </w:pPr>
            <w:r>
              <w:t>701</w:t>
            </w:r>
          </w:p>
        </w:tc>
        <w:tc>
          <w:tcPr>
            <w:tcW w:w="857" w:type="dxa"/>
          </w:tcPr>
          <w:p w:rsidR="005B085C" w:rsidRDefault="005B085C">
            <w:pPr>
              <w:pStyle w:val="ConsPlusNormal"/>
              <w:jc w:val="center"/>
            </w:pPr>
            <w:r>
              <w:t>360</w:t>
            </w:r>
          </w:p>
        </w:tc>
        <w:tc>
          <w:tcPr>
            <w:tcW w:w="857" w:type="dxa"/>
          </w:tcPr>
          <w:p w:rsidR="005B085C" w:rsidRDefault="005B085C">
            <w:pPr>
              <w:pStyle w:val="ConsPlusNormal"/>
              <w:jc w:val="center"/>
            </w:pPr>
            <w:r>
              <w:t>704</w:t>
            </w:r>
          </w:p>
        </w:tc>
        <w:tc>
          <w:tcPr>
            <w:tcW w:w="857" w:type="dxa"/>
          </w:tcPr>
          <w:p w:rsidR="005B085C" w:rsidRDefault="005B085C">
            <w:pPr>
              <w:pStyle w:val="ConsPlusNormal"/>
              <w:jc w:val="center"/>
            </w:pPr>
            <w:r>
              <w:t>706</w:t>
            </w:r>
          </w:p>
        </w:tc>
        <w:tc>
          <w:tcPr>
            <w:tcW w:w="760" w:type="dxa"/>
          </w:tcPr>
          <w:p w:rsidR="005B085C" w:rsidRDefault="005B085C">
            <w:pPr>
              <w:pStyle w:val="ConsPlusNormal"/>
              <w:jc w:val="center"/>
            </w:pPr>
            <w:r>
              <w:t>708</w:t>
            </w:r>
          </w:p>
        </w:tc>
        <w:tc>
          <w:tcPr>
            <w:tcW w:w="851" w:type="dxa"/>
          </w:tcPr>
          <w:p w:rsidR="005B085C" w:rsidRDefault="005B085C">
            <w:pPr>
              <w:pStyle w:val="ConsPlusNormal"/>
              <w:jc w:val="center"/>
            </w:pPr>
            <w:r>
              <w:t>710</w:t>
            </w:r>
          </w:p>
        </w:tc>
        <w:tc>
          <w:tcPr>
            <w:tcW w:w="1520" w:type="dxa"/>
          </w:tcPr>
          <w:p w:rsidR="005B085C" w:rsidRDefault="005B085C">
            <w:pPr>
              <w:pStyle w:val="ConsPlusNormal"/>
            </w:pPr>
            <w:r>
              <w:t>Целевой индикатор введен с 2019 года. Значение 2018 года приведено в качестве базового</w:t>
            </w:r>
          </w:p>
        </w:tc>
      </w:tr>
    </w:tbl>
    <w:p w:rsidR="005B085C" w:rsidRDefault="005B085C">
      <w:pPr>
        <w:sectPr w:rsidR="005B085C" w:rsidSect="00C20025">
          <w:pgSz w:w="16838" w:h="11906" w:orient="landscape"/>
          <w:pgMar w:top="1134" w:right="567" w:bottom="567" w:left="567" w:header="0" w:footer="0" w:gutter="0"/>
          <w:cols w:space="720"/>
        </w:sectPr>
      </w:pPr>
    </w:p>
    <w:p w:rsidR="005B085C" w:rsidRDefault="005B085C">
      <w:pPr>
        <w:pStyle w:val="ConsPlusNormal"/>
        <w:ind w:firstLine="540"/>
        <w:jc w:val="both"/>
      </w:pPr>
    </w:p>
    <w:p w:rsidR="005B085C" w:rsidRDefault="005B085C">
      <w:pPr>
        <w:pStyle w:val="ConsPlusNormal"/>
        <w:ind w:firstLine="540"/>
        <w:jc w:val="both"/>
      </w:pPr>
      <w:r>
        <w:t>--------------------------------</w:t>
      </w:r>
    </w:p>
    <w:p w:rsidR="005B085C" w:rsidRDefault="005B085C">
      <w:pPr>
        <w:pStyle w:val="ConsPlusNormal"/>
        <w:spacing w:before="200"/>
        <w:ind w:firstLine="540"/>
        <w:jc w:val="both"/>
      </w:pPr>
      <w:bookmarkStart w:id="47" w:name="P1960"/>
      <w:bookmarkEnd w:id="47"/>
      <w:r>
        <w:t>&lt;1&gt; - значения 2021 - 2024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28.12.2021 N 054-2019-А20068-1/2.2;</w:t>
      </w:r>
    </w:p>
    <w:p w:rsidR="005B085C" w:rsidRDefault="005B085C">
      <w:pPr>
        <w:pStyle w:val="ConsPlusNormal"/>
        <w:spacing w:before="200"/>
        <w:ind w:firstLine="540"/>
        <w:jc w:val="both"/>
      </w:pPr>
      <w:bookmarkStart w:id="48" w:name="P1961"/>
      <w:bookmarkEnd w:id="48"/>
      <w:r>
        <w:t>&lt;2&gt; - значения 2021 - 2024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20.12.2021 N 054-2019-А10057-1/9;</w:t>
      </w:r>
    </w:p>
    <w:p w:rsidR="005B085C" w:rsidRDefault="005B085C">
      <w:pPr>
        <w:pStyle w:val="ConsPlusNormal"/>
        <w:spacing w:before="200"/>
        <w:ind w:firstLine="540"/>
        <w:jc w:val="both"/>
      </w:pPr>
      <w:bookmarkStart w:id="49" w:name="P1962"/>
      <w:bookmarkEnd w:id="49"/>
      <w:r>
        <w:t>&lt;3&gt; - значения 2021 - 2024 годов приведены в соответствии с Дополнительным соглашением к Соглашению о реализации регионального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 территории Новосибирской области от 16.12.2021 N 054-2019-А30071-1/5;</w:t>
      </w:r>
    </w:p>
    <w:p w:rsidR="005B085C" w:rsidRDefault="005B085C">
      <w:pPr>
        <w:pStyle w:val="ConsPlusNormal"/>
        <w:spacing w:before="200"/>
        <w:ind w:firstLine="540"/>
        <w:jc w:val="both"/>
      </w:pPr>
      <w:bookmarkStart w:id="50" w:name="P1963"/>
      <w:bookmarkEnd w:id="50"/>
      <w:r>
        <w:t>&lt;4&gt; - специализированное учреждение Организации Объединенных Наций по вопросам образования, науки и культуры.</w:t>
      </w:r>
    </w:p>
    <w:p w:rsidR="005B085C" w:rsidRDefault="005B085C">
      <w:pPr>
        <w:pStyle w:val="ConsPlusNormal"/>
        <w:ind w:firstLine="540"/>
        <w:jc w:val="both"/>
      </w:pPr>
    </w:p>
    <w:p w:rsidR="005B085C" w:rsidRDefault="005B085C">
      <w:pPr>
        <w:pStyle w:val="ConsPlusNormal"/>
        <w:ind w:firstLine="540"/>
        <w:jc w:val="both"/>
      </w:pPr>
      <w:r>
        <w:t>Применяемое сокращение:</w:t>
      </w:r>
    </w:p>
    <w:p w:rsidR="005B085C" w:rsidRDefault="005B085C">
      <w:pPr>
        <w:pStyle w:val="ConsPlusNormal"/>
        <w:spacing w:before="200"/>
        <w:ind w:firstLine="540"/>
        <w:jc w:val="both"/>
      </w:pPr>
      <w:r>
        <w:t>РП - региональный проект.</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2</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51" w:name="P1977"/>
      <w:bookmarkEnd w:id="51"/>
      <w:r>
        <w:t>ОСНОВНЫЕ МЕРОПРИЯТИЯ</w:t>
      </w:r>
    </w:p>
    <w:p w:rsidR="005B085C" w:rsidRDefault="005B085C">
      <w:pPr>
        <w:pStyle w:val="ConsPlusTitle"/>
        <w:jc w:val="center"/>
      </w:pPr>
      <w:r>
        <w:t>государственной программы Новосибирской</w:t>
      </w:r>
    </w:p>
    <w:p w:rsidR="005B085C" w:rsidRDefault="005B085C">
      <w:pPr>
        <w:pStyle w:val="ConsPlusTitle"/>
        <w:jc w:val="center"/>
      </w:pPr>
      <w:r>
        <w:t>области "Культура Новосибирской области"</w:t>
      </w:r>
    </w:p>
    <w:p w:rsidR="005B085C" w:rsidRDefault="005B085C">
      <w:pPr>
        <w:pStyle w:val="ConsPlusTitle"/>
        <w:jc w:val="center"/>
      </w:pPr>
      <w:r>
        <w:t>(действующие до 2018 года включительно)</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 ред. </w:t>
            </w:r>
            <w:hyperlink r:id="rId518"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17.06.2019 N 238-п)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sectPr w:rsidR="005B085C">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3345"/>
        <w:gridCol w:w="1505"/>
        <w:gridCol w:w="6659"/>
      </w:tblGrid>
      <w:tr w:rsidR="005B085C">
        <w:tc>
          <w:tcPr>
            <w:tcW w:w="2097" w:type="dxa"/>
          </w:tcPr>
          <w:p w:rsidR="005B085C" w:rsidRDefault="005B085C">
            <w:pPr>
              <w:pStyle w:val="ConsPlusNormal"/>
              <w:jc w:val="center"/>
            </w:pPr>
            <w:r>
              <w:lastRenderedPageBreak/>
              <w:t>Наименование основного мероприятия</w:t>
            </w:r>
          </w:p>
        </w:tc>
        <w:tc>
          <w:tcPr>
            <w:tcW w:w="3345" w:type="dxa"/>
          </w:tcPr>
          <w:p w:rsidR="005B085C" w:rsidRDefault="005B085C">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5B085C" w:rsidRDefault="005B085C">
            <w:pPr>
              <w:pStyle w:val="ConsPlusNormal"/>
              <w:jc w:val="center"/>
            </w:pPr>
            <w:r>
              <w:t>Срок реализации</w:t>
            </w:r>
          </w:p>
        </w:tc>
        <w:tc>
          <w:tcPr>
            <w:tcW w:w="6659" w:type="dxa"/>
          </w:tcPr>
          <w:p w:rsidR="005B085C" w:rsidRDefault="005B085C">
            <w:pPr>
              <w:pStyle w:val="ConsPlusNormal"/>
              <w:jc w:val="center"/>
            </w:pPr>
            <w:r>
              <w:t>Ожидаемый результат (краткое описание)</w:t>
            </w:r>
          </w:p>
        </w:tc>
      </w:tr>
      <w:tr w:rsidR="005B085C">
        <w:tc>
          <w:tcPr>
            <w:tcW w:w="13606" w:type="dxa"/>
            <w:gridSpan w:val="4"/>
          </w:tcPr>
          <w:p w:rsidR="005B085C" w:rsidRDefault="005B085C">
            <w:pPr>
              <w:pStyle w:val="ConsPlusNormal"/>
              <w:jc w:val="center"/>
              <w:outlineLvl w:val="2"/>
            </w:pPr>
            <w:r>
              <w:t>Государственная программа Новосибирской области "Культура Новосибирской области"</w:t>
            </w:r>
          </w:p>
        </w:tc>
      </w:tr>
      <w:tr w:rsidR="005B085C">
        <w:tc>
          <w:tcPr>
            <w:tcW w:w="13606" w:type="dxa"/>
            <w:gridSpan w:val="4"/>
          </w:tcPr>
          <w:p w:rsidR="005B085C" w:rsidRDefault="005B085C">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5B085C">
        <w:tc>
          <w:tcPr>
            <w:tcW w:w="13606" w:type="dxa"/>
            <w:gridSpan w:val="4"/>
          </w:tcPr>
          <w:p w:rsidR="005B085C" w:rsidRDefault="005B085C">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5B085C">
        <w:tc>
          <w:tcPr>
            <w:tcW w:w="2097" w:type="dxa"/>
          </w:tcPr>
          <w:p w:rsidR="005B085C" w:rsidRDefault="005B085C">
            <w:pPr>
              <w:pStyle w:val="ConsPlusNormal"/>
            </w:pPr>
            <w:r>
              <w:t>1.1.1. Организация мероприятий и творческих проектов самодеятельного народного творчества</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5B085C" w:rsidRDefault="005B085C">
            <w:pPr>
              <w:pStyle w:val="ConsPlusNormal"/>
            </w:pPr>
            <w:r>
              <w:t>органы местного самоуправления муниципальных образований Новосибирской области</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5B085C">
        <w:tc>
          <w:tcPr>
            <w:tcW w:w="2097" w:type="dxa"/>
          </w:tcPr>
          <w:p w:rsidR="005B085C" w:rsidRDefault="005B085C">
            <w:pPr>
              <w:pStyle w:val="ConsPlusNormal"/>
            </w:pPr>
            <w:r>
              <w:t xml:space="preserve">1.1.2. Организация мероприятий, направленных на расширение возможностей </w:t>
            </w:r>
            <w:r>
              <w:lastRenderedPageBreak/>
              <w:t>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исполнители основного мероприятия: государственные </w:t>
            </w:r>
            <w:r>
              <w:lastRenderedPageBreak/>
              <w:t>автономные образовательные организации и бюджетные учреждения культуры, подведомственные министерству культуры Новосибирской области;</w:t>
            </w:r>
          </w:p>
          <w:p w:rsidR="005B085C" w:rsidRDefault="005B085C">
            <w:pPr>
              <w:pStyle w:val="ConsPlusNormal"/>
            </w:pPr>
            <w:r>
              <w:t>органы местного самоуправления муниципальных образований Новосибирской области</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w:t>
            </w:r>
            <w:r>
              <w:lastRenderedPageBreak/>
              <w:t>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5B085C" w:rsidRDefault="005B085C">
            <w:pPr>
              <w:pStyle w:val="ConsPlusNormal"/>
            </w:pPr>
            <w:r>
              <w:t>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5B085C" w:rsidRDefault="005B085C">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5B085C" w:rsidRDefault="005B085C">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5B085C">
        <w:tc>
          <w:tcPr>
            <w:tcW w:w="2097" w:type="dxa"/>
          </w:tcPr>
          <w:p w:rsidR="005B085C" w:rsidRDefault="005B085C">
            <w:pPr>
              <w:pStyle w:val="ConsPlusNormal"/>
            </w:pPr>
            <w:r>
              <w:lastRenderedPageBreak/>
              <w:t xml:space="preserve">1.1.3. Поддержка творческих инициатив населения, творческих союзов, выдающихся деятелей и </w:t>
            </w:r>
            <w:r>
              <w:lastRenderedPageBreak/>
              <w:t>организаций в сфере культуры</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2093" w:history="1">
              <w:r>
                <w:rPr>
                  <w:color w:val="0000FF"/>
                </w:rPr>
                <w:t>&lt;*&gt;</w:t>
              </w:r>
            </w:hyperlink>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 xml:space="preserve">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w:t>
            </w:r>
            <w:r>
              <w:lastRenderedPageBreak/>
              <w:t>территории Новосибирской области</w:t>
            </w:r>
          </w:p>
        </w:tc>
      </w:tr>
      <w:tr w:rsidR="005B085C">
        <w:tc>
          <w:tcPr>
            <w:tcW w:w="13606" w:type="dxa"/>
            <w:gridSpan w:val="4"/>
          </w:tcPr>
          <w:p w:rsidR="005B085C" w:rsidRDefault="005B085C">
            <w:pPr>
              <w:pStyle w:val="ConsPlusNormal"/>
              <w:jc w:val="center"/>
              <w:outlineLvl w:val="4"/>
            </w:pPr>
            <w:r>
              <w:lastRenderedPageBreak/>
              <w:t>Задача 1.2. Создание условий для повышения доступности культурных благ, разнообразия и качества услуг в сфере культуры</w:t>
            </w:r>
          </w:p>
        </w:tc>
      </w:tr>
      <w:tr w:rsidR="005B085C">
        <w:tc>
          <w:tcPr>
            <w:tcW w:w="2097" w:type="dxa"/>
          </w:tcPr>
          <w:p w:rsidR="005B085C" w:rsidRDefault="005B085C">
            <w:pPr>
              <w:pStyle w:val="ConsPlusNormal"/>
            </w:pPr>
            <w:r>
              <w:t>1.2.1. Организация выставок и выставочных проектов на территории Новосибирской области</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5B085C" w:rsidRDefault="005B085C">
            <w:pPr>
              <w:pStyle w:val="ConsPlusNormal"/>
              <w:jc w:val="center"/>
            </w:pPr>
            <w:r>
              <w:t>2015 год</w:t>
            </w:r>
          </w:p>
        </w:tc>
        <w:tc>
          <w:tcPr>
            <w:tcW w:w="6659" w:type="dxa"/>
          </w:tcPr>
          <w:p w:rsidR="005B085C" w:rsidRDefault="005B085C">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5B085C">
        <w:tc>
          <w:tcPr>
            <w:tcW w:w="2097" w:type="dxa"/>
          </w:tcPr>
          <w:p w:rsidR="005B085C" w:rsidRDefault="005B085C">
            <w:pPr>
              <w:pStyle w:val="ConsPlusNormal"/>
            </w:pPr>
            <w:r>
              <w:t>1.2.2. Организация театрально-концертных проектов</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5B085C">
        <w:tc>
          <w:tcPr>
            <w:tcW w:w="2097" w:type="dxa"/>
          </w:tcPr>
          <w:p w:rsidR="005B085C" w:rsidRDefault="005B085C">
            <w:pPr>
              <w:pStyle w:val="ConsPlusNormal"/>
            </w:pPr>
            <w:r>
              <w:t xml:space="preserve">1.2.3. Выполнение </w:t>
            </w:r>
            <w:r>
              <w:lastRenderedPageBreak/>
              <w:t>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p>
        </w:tc>
        <w:tc>
          <w:tcPr>
            <w:tcW w:w="3345" w:type="dxa"/>
          </w:tcPr>
          <w:p w:rsidR="005B085C" w:rsidRDefault="005B085C">
            <w:pPr>
              <w:pStyle w:val="ConsPlusNormal"/>
            </w:pPr>
            <w:r>
              <w:lastRenderedPageBreak/>
              <w:t xml:space="preserve">Заказчик-координатор - </w:t>
            </w:r>
            <w:r>
              <w:lastRenderedPageBreak/>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5B085C" w:rsidRDefault="005B085C">
            <w:pPr>
              <w:pStyle w:val="ConsPlusNormal"/>
              <w:jc w:val="center"/>
            </w:pPr>
            <w:r>
              <w:lastRenderedPageBreak/>
              <w:t xml:space="preserve">2015 - 2018 </w:t>
            </w:r>
            <w:r>
              <w:lastRenderedPageBreak/>
              <w:t>годы</w:t>
            </w:r>
          </w:p>
        </w:tc>
        <w:tc>
          <w:tcPr>
            <w:tcW w:w="6659" w:type="dxa"/>
          </w:tcPr>
          <w:p w:rsidR="005B085C" w:rsidRDefault="005B085C">
            <w:pPr>
              <w:pStyle w:val="ConsPlusNormal"/>
            </w:pPr>
            <w:r>
              <w:lastRenderedPageBreak/>
              <w:t xml:space="preserve">В рамках выполнения государственного задания в 2015 - 2018 годах </w:t>
            </w:r>
            <w:r>
              <w:lastRenderedPageBreak/>
              <w:t>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w:t>
            </w:r>
          </w:p>
          <w:p w:rsidR="005B085C" w:rsidRDefault="005B085C">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5B085C">
        <w:tc>
          <w:tcPr>
            <w:tcW w:w="2097" w:type="dxa"/>
          </w:tcPr>
          <w:p w:rsidR="005B085C" w:rsidRDefault="005B085C">
            <w:pPr>
              <w:pStyle w:val="ConsPlusNormal"/>
            </w:pPr>
            <w:r>
              <w:lastRenderedPageBreak/>
              <w:t xml:space="preserve">1.2.4. Выполнение государственного задания государственными библиотеками Новосибирской </w:t>
            </w:r>
            <w:r>
              <w:lastRenderedPageBreak/>
              <w:t>области, подведомственными министерству культуры Новосибирской области</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ответственные исполнители основного мероприятия - государственные автономные и </w:t>
            </w:r>
            <w:r>
              <w:lastRenderedPageBreak/>
              <w:t>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библиотек; организация и проведение консультационно-методических мероприятий; предоставление </w:t>
            </w:r>
            <w:r>
              <w:lastRenderedPageBreak/>
              <w:t>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5B085C">
        <w:tc>
          <w:tcPr>
            <w:tcW w:w="2097" w:type="dxa"/>
          </w:tcPr>
          <w:p w:rsidR="005B085C" w:rsidRDefault="005B085C">
            <w:pPr>
              <w:pStyle w:val="ConsPlusNormal"/>
            </w:pPr>
            <w:r>
              <w:lastRenderedPageBreak/>
              <w:t>1.2.5. Выполнение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w:t>
            </w:r>
          </w:p>
        </w:tc>
        <w:tc>
          <w:tcPr>
            <w:tcW w:w="3345" w:type="dxa"/>
          </w:tcPr>
          <w:p w:rsidR="005B085C" w:rsidRDefault="005B085C">
            <w:pPr>
              <w:pStyle w:val="ConsPlusNormal"/>
            </w:pPr>
            <w:r>
              <w:t>Заказчик-координатор - министерство культуры Новосибирской области, государственное бюджетное учреждение культуры Новосибирской области "</w:t>
            </w:r>
            <w:proofErr w:type="spellStart"/>
            <w:r>
              <w:t>Новосибирсккиновидеопрокат</w:t>
            </w:r>
            <w:proofErr w:type="spellEnd"/>
            <w:r>
              <w:t>"</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В рамках выполнения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5B085C">
        <w:tc>
          <w:tcPr>
            <w:tcW w:w="2097" w:type="dxa"/>
          </w:tcPr>
          <w:p w:rsidR="005B085C" w:rsidRDefault="005B085C">
            <w:pPr>
              <w:pStyle w:val="ConsPlusNormal"/>
            </w:pPr>
            <w:r>
              <w:t>1.2.6. Выполнение государственного задания государственными профессиональным</w:t>
            </w:r>
            <w:r>
              <w:lastRenderedPageBreak/>
              <w:t>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исполнители основного мероприятия - государственные </w:t>
            </w:r>
            <w:r>
              <w:lastRenderedPageBreak/>
              <w:t>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w:t>
            </w:r>
            <w:r>
              <w:lastRenderedPageBreak/>
              <w:t>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5B085C">
        <w:tc>
          <w:tcPr>
            <w:tcW w:w="2097" w:type="dxa"/>
          </w:tcPr>
          <w:p w:rsidR="005B085C" w:rsidRDefault="005B085C">
            <w:pPr>
              <w:pStyle w:val="ConsPlusNormal"/>
            </w:pPr>
            <w:r>
              <w:lastRenderedPageBreak/>
              <w:t xml:space="preserve">1.2.7. Повышение профессионального уровня работников сферы культуры, в том числе подготовка специалистов </w:t>
            </w:r>
            <w:r>
              <w:lastRenderedPageBreak/>
              <w:t>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w:t>
            </w:r>
            <w:r>
              <w:lastRenderedPageBreak/>
              <w:t xml:space="preserve">организации высшего образования, отобранные в соответствии с Федеральным </w:t>
            </w:r>
            <w:hyperlink r:id="rId51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w:t>
            </w:r>
            <w:r>
              <w:lastRenderedPageBreak/>
              <w:t>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5B085C">
        <w:tc>
          <w:tcPr>
            <w:tcW w:w="2097" w:type="dxa"/>
          </w:tcPr>
          <w:p w:rsidR="005B085C" w:rsidRDefault="005B085C">
            <w:pPr>
              <w:pStyle w:val="ConsPlusNormal"/>
            </w:pPr>
            <w:r>
              <w:lastRenderedPageBreak/>
              <w:t>1.2.8. Укрепление и развитие материально-технической базы муниципальных учреждений культуры</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5B085C">
        <w:tc>
          <w:tcPr>
            <w:tcW w:w="2097" w:type="dxa"/>
          </w:tcPr>
          <w:p w:rsidR="005B085C" w:rsidRDefault="005B085C">
            <w:pPr>
              <w:pStyle w:val="ConsPlusNormal"/>
            </w:pPr>
            <w:r>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5B085C" w:rsidRDefault="005B085C">
            <w:pPr>
              <w:pStyle w:val="ConsPlusNormal"/>
            </w:pPr>
            <w:r>
              <w:t xml:space="preserve">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w:t>
            </w:r>
            <w:r>
              <w:lastRenderedPageBreak/>
              <w:t>подведомственные министерству культуры Новосибирской области, государственное казенное учреждение Новосибирской области "Управление 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w:t>
            </w:r>
            <w:r>
              <w:lastRenderedPageBreak/>
              <w:t>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5B085C">
        <w:tc>
          <w:tcPr>
            <w:tcW w:w="2097" w:type="dxa"/>
          </w:tcPr>
          <w:p w:rsidR="005B085C" w:rsidRDefault="005B085C">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5B085C" w:rsidRDefault="005B085C">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5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5B085C" w:rsidRDefault="005B085C">
            <w:pPr>
              <w:pStyle w:val="ConsPlusNormal"/>
              <w:jc w:val="center"/>
            </w:pPr>
            <w:r>
              <w:t>2016 - 2018 годы</w:t>
            </w:r>
          </w:p>
        </w:tc>
        <w:tc>
          <w:tcPr>
            <w:tcW w:w="6659" w:type="dxa"/>
          </w:tcPr>
          <w:p w:rsidR="005B085C" w:rsidRDefault="005B085C">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5B085C">
        <w:tc>
          <w:tcPr>
            <w:tcW w:w="2097" w:type="dxa"/>
          </w:tcPr>
          <w:p w:rsidR="005B085C" w:rsidRDefault="005B085C">
            <w:pPr>
              <w:pStyle w:val="ConsPlusNormal"/>
            </w:pPr>
            <w:r>
              <w:t xml:space="preserve">1.2.11. Организация и проведение крупных международных мероприятий, направленных на позиционирование Новосибирской области как региона </w:t>
            </w:r>
            <w:r>
              <w:lastRenderedPageBreak/>
              <w:t>с высоким культурным потенциалом</w:t>
            </w:r>
          </w:p>
        </w:tc>
        <w:tc>
          <w:tcPr>
            <w:tcW w:w="3345" w:type="dxa"/>
          </w:tcPr>
          <w:p w:rsidR="005B085C" w:rsidRDefault="005B085C">
            <w:pPr>
              <w:pStyle w:val="ConsPlusNormal"/>
            </w:pPr>
            <w:r>
              <w:lastRenderedPageBreak/>
              <w:t>Заказчик-координатор - министерство культуры Новосибирской области, государственные автономные учреждения культуры, подведомственные министерству культуры Новосибирской области</w:t>
            </w:r>
          </w:p>
        </w:tc>
        <w:tc>
          <w:tcPr>
            <w:tcW w:w="1505" w:type="dxa"/>
          </w:tcPr>
          <w:p w:rsidR="005B085C" w:rsidRDefault="005B085C">
            <w:pPr>
              <w:pStyle w:val="ConsPlusNormal"/>
              <w:jc w:val="center"/>
            </w:pPr>
            <w:r>
              <w:t>2017 год</w:t>
            </w:r>
          </w:p>
        </w:tc>
        <w:tc>
          <w:tcPr>
            <w:tcW w:w="6659" w:type="dxa"/>
          </w:tcPr>
          <w:p w:rsidR="005B085C" w:rsidRDefault="005B085C">
            <w:pPr>
              <w:pStyle w:val="ConsPlusNormal"/>
            </w:pPr>
            <w:r>
              <w:t>В рамках данного направления планируется организация мероприятий,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w:t>
            </w:r>
          </w:p>
          <w:p w:rsidR="005B085C" w:rsidRDefault="005B085C">
            <w:pPr>
              <w:pStyle w:val="ConsPlusNormal"/>
            </w:pPr>
            <w:r>
              <w:t xml:space="preserve">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w:t>
            </w:r>
            <w:r>
              <w:lastRenderedPageBreak/>
              <w:t>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5B085C">
        <w:tc>
          <w:tcPr>
            <w:tcW w:w="13606" w:type="dxa"/>
            <w:gridSpan w:val="4"/>
          </w:tcPr>
          <w:p w:rsidR="005B085C" w:rsidRDefault="005B085C">
            <w:pPr>
              <w:pStyle w:val="ConsPlusNormal"/>
              <w:jc w:val="center"/>
              <w:outlineLvl w:val="4"/>
            </w:pPr>
            <w:r>
              <w:lastRenderedPageBreak/>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5B085C">
        <w:tblPrEx>
          <w:tblBorders>
            <w:insideH w:val="nil"/>
          </w:tblBorders>
        </w:tblPrEx>
        <w:tc>
          <w:tcPr>
            <w:tcW w:w="2097" w:type="dxa"/>
            <w:tcBorders>
              <w:bottom w:val="nil"/>
            </w:tcBorders>
          </w:tcPr>
          <w:p w:rsidR="005B085C" w:rsidRDefault="005B085C">
            <w:pPr>
              <w:pStyle w:val="ConsPlusNormal"/>
            </w:pPr>
            <w:r>
              <w:t>1.3.1. Реализация мероприятий по сохранению нематериального культурного наследия</w:t>
            </w:r>
          </w:p>
        </w:tc>
        <w:tc>
          <w:tcPr>
            <w:tcW w:w="3345" w:type="dxa"/>
            <w:tcBorders>
              <w:bottom w:val="nil"/>
            </w:tcBorders>
          </w:tcPr>
          <w:p w:rsidR="005B085C" w:rsidRDefault="005B085C">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5B085C" w:rsidRDefault="005B085C">
            <w:pPr>
              <w:pStyle w:val="ConsPlusNormal"/>
              <w:jc w:val="center"/>
            </w:pPr>
            <w:r>
              <w:t>2015 - 2018 годы</w:t>
            </w:r>
          </w:p>
        </w:tc>
        <w:tc>
          <w:tcPr>
            <w:tcW w:w="6659" w:type="dxa"/>
            <w:tcBorders>
              <w:bottom w:val="nil"/>
            </w:tcBorders>
          </w:tcPr>
          <w:p w:rsidR="005B085C" w:rsidRDefault="005B085C">
            <w:pPr>
              <w:pStyle w:val="ConsPlusNormal"/>
            </w:pPr>
            <w:r>
              <w:t>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5B085C">
        <w:tblPrEx>
          <w:tblBorders>
            <w:insideH w:val="nil"/>
          </w:tblBorders>
        </w:tblPrEx>
        <w:tc>
          <w:tcPr>
            <w:tcW w:w="2097" w:type="dxa"/>
            <w:tcBorders>
              <w:top w:val="nil"/>
              <w:bottom w:val="nil"/>
            </w:tcBorders>
          </w:tcPr>
          <w:p w:rsidR="005B085C" w:rsidRDefault="005B085C">
            <w:pPr>
              <w:pStyle w:val="ConsPlusNormal"/>
            </w:pPr>
          </w:p>
        </w:tc>
        <w:tc>
          <w:tcPr>
            <w:tcW w:w="3345" w:type="dxa"/>
            <w:tcBorders>
              <w:top w:val="nil"/>
              <w:bottom w:val="nil"/>
            </w:tcBorders>
          </w:tcPr>
          <w:p w:rsidR="005B085C" w:rsidRDefault="005B085C">
            <w:pPr>
              <w:pStyle w:val="ConsPlusNormal"/>
            </w:pPr>
          </w:p>
        </w:tc>
        <w:tc>
          <w:tcPr>
            <w:tcW w:w="1505" w:type="dxa"/>
            <w:tcBorders>
              <w:top w:val="nil"/>
              <w:bottom w:val="nil"/>
            </w:tcBorders>
          </w:tcPr>
          <w:p w:rsidR="005B085C" w:rsidRDefault="005B085C">
            <w:pPr>
              <w:pStyle w:val="ConsPlusNormal"/>
            </w:pPr>
          </w:p>
        </w:tc>
        <w:tc>
          <w:tcPr>
            <w:tcW w:w="6659" w:type="dxa"/>
            <w:tcBorders>
              <w:top w:val="nil"/>
              <w:bottom w:val="nil"/>
            </w:tcBorders>
          </w:tcPr>
          <w:p w:rsidR="005B085C" w:rsidRDefault="005B085C">
            <w:pPr>
              <w:pStyle w:val="ConsPlusNormal"/>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w:t>
            </w:r>
            <w:proofErr w:type="spellStart"/>
            <w:r>
              <w:t>КрАсота</w:t>
            </w:r>
            <w:proofErr w:type="spellEnd"/>
            <w:r>
              <w:t xml:space="preserve">", государственным автономным учреждением Новосибирской области </w:t>
            </w:r>
            <w:r>
              <w:lastRenderedPageBreak/>
              <w:t>"Новосибирский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5B085C">
        <w:tblPrEx>
          <w:tblBorders>
            <w:insideH w:val="nil"/>
          </w:tblBorders>
        </w:tblPrEx>
        <w:tc>
          <w:tcPr>
            <w:tcW w:w="2097" w:type="dxa"/>
            <w:tcBorders>
              <w:top w:val="nil"/>
            </w:tcBorders>
          </w:tcPr>
          <w:p w:rsidR="005B085C" w:rsidRDefault="005B085C">
            <w:pPr>
              <w:pStyle w:val="ConsPlusNormal"/>
            </w:pPr>
          </w:p>
        </w:tc>
        <w:tc>
          <w:tcPr>
            <w:tcW w:w="3345" w:type="dxa"/>
            <w:tcBorders>
              <w:top w:val="nil"/>
            </w:tcBorders>
          </w:tcPr>
          <w:p w:rsidR="005B085C" w:rsidRDefault="005B085C">
            <w:pPr>
              <w:pStyle w:val="ConsPlusNormal"/>
            </w:pPr>
          </w:p>
        </w:tc>
        <w:tc>
          <w:tcPr>
            <w:tcW w:w="1505" w:type="dxa"/>
            <w:tcBorders>
              <w:top w:val="nil"/>
            </w:tcBorders>
          </w:tcPr>
          <w:p w:rsidR="005B085C" w:rsidRDefault="005B085C">
            <w:pPr>
              <w:pStyle w:val="ConsPlusNormal"/>
            </w:pPr>
          </w:p>
        </w:tc>
        <w:tc>
          <w:tcPr>
            <w:tcW w:w="6659" w:type="dxa"/>
            <w:tcBorders>
              <w:top w:val="nil"/>
            </w:tcBorders>
          </w:tcPr>
          <w:p w:rsidR="005B085C" w:rsidRDefault="005B085C">
            <w:pPr>
              <w:pStyle w:val="ConsPlusNormal"/>
            </w:pPr>
            <w:r>
              <w:t>Планируется организация и проведение мероприятий, 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5B085C" w:rsidRDefault="005B085C">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5B085C">
        <w:tc>
          <w:tcPr>
            <w:tcW w:w="2097" w:type="dxa"/>
          </w:tcPr>
          <w:p w:rsidR="005B085C" w:rsidRDefault="005B085C">
            <w:pPr>
              <w:pStyle w:val="ConsPlusNormal"/>
            </w:pPr>
            <w:r>
              <w:t xml:space="preserve">1.3.2. Выполнение государственного задания </w:t>
            </w:r>
            <w:r>
              <w:lastRenderedPageBreak/>
              <w:t>государственными музеями Новосибирской области, подведомственными министерству культуры Новосибирской области</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w:t>
            </w:r>
            <w:r>
              <w:lastRenderedPageBreak/>
              <w:t>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w:t>
            </w:r>
            <w:r>
              <w:lastRenderedPageBreak/>
              <w:t>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5B085C">
        <w:tc>
          <w:tcPr>
            <w:tcW w:w="2097" w:type="dxa"/>
          </w:tcPr>
          <w:p w:rsidR="005B085C" w:rsidRDefault="005B085C">
            <w:pPr>
              <w:pStyle w:val="ConsPlusNormal"/>
            </w:pPr>
            <w:r>
              <w:lastRenderedPageBreak/>
              <w:t>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5B085C">
        <w:tc>
          <w:tcPr>
            <w:tcW w:w="2097" w:type="dxa"/>
          </w:tcPr>
          <w:p w:rsidR="005B085C" w:rsidRDefault="005B085C">
            <w:pPr>
              <w:pStyle w:val="ConsPlusNormal"/>
            </w:pPr>
            <w:r>
              <w:t xml:space="preserve">1.3.4. Обеспечение деятельности аппарата управления по государственной </w:t>
            </w:r>
            <w:r>
              <w:lastRenderedPageBreak/>
              <w:t>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исполнитель основного мероприятия: управление по </w:t>
            </w:r>
            <w:r>
              <w:lastRenderedPageBreak/>
              <w:t>государственной охране объектов культурного наследия Новосибирской области</w:t>
            </w:r>
          </w:p>
        </w:tc>
        <w:tc>
          <w:tcPr>
            <w:tcW w:w="1505" w:type="dxa"/>
          </w:tcPr>
          <w:p w:rsidR="005B085C" w:rsidRDefault="005B085C">
            <w:pPr>
              <w:pStyle w:val="ConsPlusNormal"/>
              <w:jc w:val="center"/>
            </w:pPr>
            <w:r>
              <w:lastRenderedPageBreak/>
              <w:t>2015 - 2018 годы</w:t>
            </w:r>
          </w:p>
        </w:tc>
        <w:tc>
          <w:tcPr>
            <w:tcW w:w="6659" w:type="dxa"/>
          </w:tcPr>
          <w:p w:rsidR="005B085C" w:rsidRDefault="005B085C">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w:t>
            </w:r>
            <w:r>
              <w:lastRenderedPageBreak/>
              <w:t>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находящихся в удовлетворительном состоянии, увеличится с 69,7% в 2014 году до 78,5% в 2018 году</w:t>
            </w:r>
          </w:p>
        </w:tc>
      </w:tr>
      <w:tr w:rsidR="005B085C">
        <w:tc>
          <w:tcPr>
            <w:tcW w:w="2097" w:type="dxa"/>
          </w:tcPr>
          <w:p w:rsidR="005B085C" w:rsidRDefault="005B085C">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5B085C" w:rsidRDefault="005B085C">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5B085C" w:rsidRDefault="005B085C">
            <w:pPr>
              <w:pStyle w:val="ConsPlusNormal"/>
              <w:jc w:val="center"/>
            </w:pPr>
            <w:r>
              <w:t>2015 - 2018 годы</w:t>
            </w:r>
          </w:p>
        </w:tc>
        <w:tc>
          <w:tcPr>
            <w:tcW w:w="6659" w:type="dxa"/>
          </w:tcPr>
          <w:p w:rsidR="005B085C" w:rsidRDefault="005B085C">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5B085C" w:rsidRDefault="005B085C">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5B085C">
        <w:tc>
          <w:tcPr>
            <w:tcW w:w="2097" w:type="dxa"/>
          </w:tcPr>
          <w:p w:rsidR="005B085C" w:rsidRDefault="005B085C">
            <w:pPr>
              <w:pStyle w:val="ConsPlusNormal"/>
            </w:pPr>
            <w:r>
              <w:t xml:space="preserve">1.3.6. Обеспечение мер по сохранению памятников и других мемориальных объектов, увековечивающих память о новосибирцах - </w:t>
            </w:r>
            <w:r>
              <w:lastRenderedPageBreak/>
              <w:t>защитниках Отечества</w:t>
            </w:r>
          </w:p>
        </w:tc>
        <w:tc>
          <w:tcPr>
            <w:tcW w:w="3345" w:type="dxa"/>
          </w:tcPr>
          <w:p w:rsidR="005B085C" w:rsidRDefault="005B085C">
            <w:pPr>
              <w:pStyle w:val="ConsPlusNormal"/>
            </w:pPr>
            <w:r>
              <w:lastRenderedPageBreak/>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w:t>
            </w:r>
            <w:r>
              <w:lastRenderedPageBreak/>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муниципальные образования Новосибирской области</w:t>
            </w:r>
          </w:p>
        </w:tc>
        <w:tc>
          <w:tcPr>
            <w:tcW w:w="1505" w:type="dxa"/>
          </w:tcPr>
          <w:p w:rsidR="005B085C" w:rsidRDefault="005B085C">
            <w:pPr>
              <w:pStyle w:val="ConsPlusNormal"/>
              <w:jc w:val="center"/>
            </w:pPr>
            <w:r>
              <w:lastRenderedPageBreak/>
              <w:t>2015 - 2016, 2018 годы</w:t>
            </w:r>
          </w:p>
        </w:tc>
        <w:tc>
          <w:tcPr>
            <w:tcW w:w="6659" w:type="dxa"/>
          </w:tcPr>
          <w:p w:rsidR="005B085C" w:rsidRDefault="005B085C">
            <w:pPr>
              <w:pStyle w:val="ConsPlusNormal"/>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5B085C" w:rsidRDefault="005B085C">
      <w:pPr>
        <w:sectPr w:rsidR="005B085C">
          <w:pgSz w:w="16838" w:h="11906" w:orient="landscape"/>
          <w:pgMar w:top="1133" w:right="1440" w:bottom="566" w:left="1440" w:header="0" w:footer="0" w:gutter="0"/>
          <w:cols w:space="720"/>
        </w:sectPr>
      </w:pPr>
    </w:p>
    <w:p w:rsidR="005B085C" w:rsidRDefault="005B085C">
      <w:pPr>
        <w:pStyle w:val="ConsPlusNormal"/>
        <w:ind w:firstLine="540"/>
        <w:jc w:val="both"/>
      </w:pPr>
    </w:p>
    <w:p w:rsidR="005B085C" w:rsidRDefault="005B085C">
      <w:pPr>
        <w:pStyle w:val="ConsPlusNormal"/>
        <w:ind w:firstLine="540"/>
        <w:jc w:val="both"/>
      </w:pPr>
      <w:r>
        <w:t>--------------------------------</w:t>
      </w:r>
    </w:p>
    <w:p w:rsidR="005B085C" w:rsidRDefault="005B085C">
      <w:pPr>
        <w:pStyle w:val="ConsPlusNormal"/>
        <w:spacing w:before="200"/>
        <w:ind w:firstLine="540"/>
        <w:jc w:val="both"/>
      </w:pPr>
      <w:bookmarkStart w:id="52" w:name="P2093"/>
      <w:bookmarkEnd w:id="52"/>
      <w:r>
        <w:t>&lt;*&gt; Новосибирские отделения творческих союзов России:</w:t>
      </w:r>
    </w:p>
    <w:p w:rsidR="005B085C" w:rsidRDefault="005B085C">
      <w:pPr>
        <w:pStyle w:val="ConsPlusNormal"/>
        <w:spacing w:before="200"/>
        <w:ind w:firstLine="540"/>
        <w:jc w:val="both"/>
      </w:pPr>
      <w:r>
        <w:t>Новосибирская городская общественная писательская организация Союза писателей России;</w:t>
      </w:r>
    </w:p>
    <w:p w:rsidR="005B085C" w:rsidRDefault="005B085C">
      <w:pPr>
        <w:pStyle w:val="ConsPlusNormal"/>
        <w:spacing w:before="200"/>
        <w:ind w:firstLine="540"/>
        <w:jc w:val="both"/>
      </w:pPr>
      <w:r>
        <w:t>Новосибирское отделение общественной организации "Всероссийский Союз театральных деятелей Российской Федерации";</w:t>
      </w:r>
    </w:p>
    <w:p w:rsidR="005B085C" w:rsidRDefault="005B085C">
      <w:pPr>
        <w:pStyle w:val="ConsPlusNormal"/>
        <w:spacing w:before="200"/>
        <w:ind w:firstLine="540"/>
        <w:jc w:val="both"/>
      </w:pPr>
      <w:r>
        <w:t>Сибирская организация Союза композиторов России;</w:t>
      </w:r>
    </w:p>
    <w:p w:rsidR="005B085C" w:rsidRDefault="005B085C">
      <w:pPr>
        <w:pStyle w:val="ConsPlusNormal"/>
        <w:spacing w:before="200"/>
        <w:ind w:firstLine="540"/>
        <w:jc w:val="both"/>
      </w:pPr>
      <w:r>
        <w:t>Новосибирская организация творческого союза "Всероссийское музыкальное общество";</w:t>
      </w:r>
    </w:p>
    <w:p w:rsidR="005B085C" w:rsidRDefault="005B085C">
      <w:pPr>
        <w:pStyle w:val="ConsPlusNormal"/>
        <w:spacing w:before="200"/>
        <w:ind w:firstLine="540"/>
        <w:jc w:val="both"/>
      </w:pPr>
      <w:r>
        <w:t>Новосибирское отделение Союза концертных деятелей России;</w:t>
      </w:r>
    </w:p>
    <w:p w:rsidR="005B085C" w:rsidRDefault="005B085C">
      <w:pPr>
        <w:pStyle w:val="ConsPlusNormal"/>
        <w:spacing w:before="200"/>
        <w:ind w:firstLine="540"/>
        <w:jc w:val="both"/>
      </w:pPr>
      <w:r>
        <w:t>Общественная организация "Новосибирский Союз архитекторов России";</w:t>
      </w:r>
    </w:p>
    <w:p w:rsidR="005B085C" w:rsidRDefault="005B085C">
      <w:pPr>
        <w:pStyle w:val="ConsPlusNormal"/>
        <w:spacing w:before="200"/>
        <w:ind w:firstLine="540"/>
        <w:jc w:val="both"/>
      </w:pPr>
      <w:r>
        <w:t>Новосибирская региональная общественная организация Союза дизайнеров России;</w:t>
      </w:r>
    </w:p>
    <w:p w:rsidR="005B085C" w:rsidRDefault="005B085C">
      <w:pPr>
        <w:pStyle w:val="ConsPlusNormal"/>
        <w:spacing w:before="200"/>
        <w:ind w:firstLine="540"/>
        <w:jc w:val="both"/>
      </w:pPr>
      <w:r>
        <w:t>Новосибирское региональное отделение общероссийской общественной организации "Союз фотохудожников России";</w:t>
      </w:r>
    </w:p>
    <w:p w:rsidR="005B085C" w:rsidRDefault="005B085C">
      <w:pPr>
        <w:pStyle w:val="ConsPlusNormal"/>
        <w:spacing w:before="200"/>
        <w:ind w:firstLine="540"/>
        <w:jc w:val="both"/>
      </w:pPr>
      <w:r>
        <w:t>Новосибирское региональное отделение Всероссийской творческой общественной организации "Союз художников России";</w:t>
      </w:r>
    </w:p>
    <w:p w:rsidR="005B085C" w:rsidRDefault="005B085C">
      <w:pPr>
        <w:pStyle w:val="ConsPlusNormal"/>
        <w:spacing w:before="200"/>
        <w:ind w:firstLine="540"/>
        <w:jc w:val="both"/>
      </w:pPr>
      <w:r>
        <w:t>Новосибирское областное отделение Союза кинематографистов России;</w:t>
      </w:r>
    </w:p>
    <w:p w:rsidR="005B085C" w:rsidRDefault="005B085C">
      <w:pPr>
        <w:pStyle w:val="ConsPlusNormal"/>
        <w:spacing w:before="200"/>
        <w:ind w:firstLine="540"/>
        <w:jc w:val="both"/>
      </w:pPr>
      <w:r>
        <w:t>Новосибирская региональная общественная организация "Творческий Союз художников".</w:t>
      </w:r>
    </w:p>
    <w:p w:rsidR="005B085C" w:rsidRDefault="005B085C">
      <w:pPr>
        <w:pStyle w:val="ConsPlusNormal"/>
        <w:ind w:firstLine="540"/>
        <w:jc w:val="both"/>
      </w:pPr>
    </w:p>
    <w:p w:rsidR="005B085C" w:rsidRDefault="005B085C">
      <w:pPr>
        <w:pStyle w:val="ConsPlusNormal"/>
        <w:ind w:firstLine="540"/>
        <w:jc w:val="both"/>
      </w:pPr>
      <w:r>
        <w:t>Применяемые сокращения:</w:t>
      </w:r>
    </w:p>
    <w:p w:rsidR="005B085C" w:rsidRDefault="005B085C">
      <w:pPr>
        <w:pStyle w:val="ConsPlusNormal"/>
        <w:spacing w:before="200"/>
        <w:ind w:firstLine="540"/>
        <w:jc w:val="both"/>
      </w:pPr>
      <w:r>
        <w:t>БРИКС - группа из пяти стран: Бразилия, Россия, Индия, Китай, Южно-Африканская Республика;</w:t>
      </w:r>
    </w:p>
    <w:p w:rsidR="005B085C" w:rsidRDefault="005B085C">
      <w:pPr>
        <w:pStyle w:val="ConsPlusNormal"/>
        <w:spacing w:before="20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5B085C" w:rsidRDefault="005B085C">
      <w:pPr>
        <w:pStyle w:val="ConsPlusNormal"/>
        <w:spacing w:before="20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5B085C" w:rsidRDefault="005B085C">
      <w:pPr>
        <w:pStyle w:val="ConsPlusNormal"/>
        <w:spacing w:before="200"/>
        <w:ind w:firstLine="540"/>
        <w:jc w:val="both"/>
      </w:pPr>
      <w:r>
        <w:t>ГАУ НСО - государственное автономное учреждение, подведомственное министерству культуры Новосибирской области.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2.1</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53" w:name="P2121"/>
      <w:bookmarkEnd w:id="53"/>
      <w:r>
        <w:t>ОСНОВНЫЕ МЕРОПРИЯТИЯ</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 (начиная с 2019 года)</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 ред. </w:t>
            </w:r>
            <w:hyperlink r:id="rId521"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sectPr w:rsidR="005B085C">
          <w:pgSz w:w="11906" w:h="16838"/>
          <w:pgMar w:top="1440" w:right="566" w:bottom="1440" w:left="1133" w:header="0" w:footer="0" w:gutter="0"/>
          <w:cols w:space="720"/>
        </w:sectPr>
      </w:pPr>
    </w:p>
    <w:tbl>
      <w:tblPr>
        <w:tblpPr w:leftFromText="180" w:rightFromText="180" w:horzAnchor="page" w:tblpX="526" w:tblpY="-114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276"/>
        <w:gridCol w:w="567"/>
        <w:gridCol w:w="425"/>
        <w:gridCol w:w="284"/>
        <w:gridCol w:w="425"/>
        <w:gridCol w:w="1134"/>
        <w:gridCol w:w="1134"/>
        <w:gridCol w:w="1134"/>
        <w:gridCol w:w="1134"/>
        <w:gridCol w:w="1134"/>
        <w:gridCol w:w="1134"/>
        <w:gridCol w:w="987"/>
        <w:gridCol w:w="3402"/>
      </w:tblGrid>
      <w:tr w:rsidR="005B085C" w:rsidTr="00C20025">
        <w:tc>
          <w:tcPr>
            <w:tcW w:w="1276" w:type="dxa"/>
            <w:vMerge w:val="restart"/>
          </w:tcPr>
          <w:p w:rsidR="005B085C" w:rsidRDefault="005B085C" w:rsidP="00C20025">
            <w:pPr>
              <w:pStyle w:val="ConsPlusNormal"/>
              <w:jc w:val="center"/>
            </w:pPr>
            <w:r>
              <w:lastRenderedPageBreak/>
              <w:t>Наименование мероприятия</w:t>
            </w:r>
          </w:p>
        </w:tc>
        <w:tc>
          <w:tcPr>
            <w:tcW w:w="9781" w:type="dxa"/>
            <w:gridSpan w:val="11"/>
          </w:tcPr>
          <w:p w:rsidR="005B085C" w:rsidRDefault="005B085C" w:rsidP="00C20025">
            <w:pPr>
              <w:pStyle w:val="ConsPlusNormal"/>
              <w:jc w:val="center"/>
            </w:pPr>
            <w:r>
              <w:t>Ресурсное обеспечение</w:t>
            </w:r>
          </w:p>
        </w:tc>
        <w:tc>
          <w:tcPr>
            <w:tcW w:w="987" w:type="dxa"/>
            <w:vMerge w:val="restart"/>
          </w:tcPr>
          <w:p w:rsidR="005B085C" w:rsidRDefault="005B085C" w:rsidP="00C20025">
            <w:pPr>
              <w:pStyle w:val="ConsPlusNormal"/>
              <w:jc w:val="center"/>
            </w:pPr>
            <w:r>
              <w:t>ГРБС (ответственный исполнитель)</w:t>
            </w:r>
          </w:p>
        </w:tc>
        <w:tc>
          <w:tcPr>
            <w:tcW w:w="3402" w:type="dxa"/>
            <w:vMerge w:val="restart"/>
          </w:tcPr>
          <w:p w:rsidR="005B085C" w:rsidRDefault="005B085C" w:rsidP="00C20025">
            <w:pPr>
              <w:pStyle w:val="ConsPlusNormal"/>
              <w:jc w:val="center"/>
            </w:pPr>
            <w:r>
              <w:t>Ожидаемый результат (краткое описание)</w:t>
            </w:r>
          </w:p>
        </w:tc>
      </w:tr>
      <w:tr w:rsidR="005B085C" w:rsidTr="00C20025">
        <w:tc>
          <w:tcPr>
            <w:tcW w:w="1276" w:type="dxa"/>
            <w:vMerge/>
          </w:tcPr>
          <w:p w:rsidR="005B085C" w:rsidRDefault="005B085C" w:rsidP="00C20025">
            <w:pPr>
              <w:spacing w:after="1" w:line="0" w:lineRule="atLeast"/>
            </w:pPr>
          </w:p>
        </w:tc>
        <w:tc>
          <w:tcPr>
            <w:tcW w:w="1276" w:type="dxa"/>
            <w:vMerge w:val="restart"/>
          </w:tcPr>
          <w:p w:rsidR="005B085C" w:rsidRDefault="005B085C" w:rsidP="00C20025">
            <w:pPr>
              <w:pStyle w:val="ConsPlusNormal"/>
              <w:jc w:val="center"/>
            </w:pPr>
            <w:r>
              <w:t>источники</w:t>
            </w:r>
          </w:p>
        </w:tc>
        <w:tc>
          <w:tcPr>
            <w:tcW w:w="1701" w:type="dxa"/>
            <w:gridSpan w:val="4"/>
          </w:tcPr>
          <w:p w:rsidR="005B085C" w:rsidRDefault="005B085C" w:rsidP="00C20025">
            <w:pPr>
              <w:pStyle w:val="ConsPlusNormal"/>
              <w:jc w:val="center"/>
            </w:pPr>
            <w:r>
              <w:t>код бюджетной классификации</w:t>
            </w:r>
          </w:p>
        </w:tc>
        <w:tc>
          <w:tcPr>
            <w:tcW w:w="6804" w:type="dxa"/>
            <w:gridSpan w:val="6"/>
          </w:tcPr>
          <w:p w:rsidR="005B085C" w:rsidRDefault="005B085C" w:rsidP="00C20025">
            <w:pPr>
              <w:pStyle w:val="ConsPlusNormal"/>
              <w:jc w:val="center"/>
            </w:pPr>
            <w:r>
              <w:t>по годам реализации, тыс. руб.</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C20025" w:rsidTr="00C20025">
        <w:tc>
          <w:tcPr>
            <w:tcW w:w="1276" w:type="dxa"/>
            <w:vMerge/>
          </w:tcPr>
          <w:p w:rsidR="005B085C" w:rsidRDefault="005B085C" w:rsidP="00C20025">
            <w:pPr>
              <w:spacing w:after="1" w:line="0" w:lineRule="atLeast"/>
            </w:pPr>
          </w:p>
        </w:tc>
        <w:tc>
          <w:tcPr>
            <w:tcW w:w="1276" w:type="dxa"/>
            <w:vMerge/>
          </w:tcPr>
          <w:p w:rsidR="005B085C" w:rsidRDefault="005B085C" w:rsidP="00C20025">
            <w:pPr>
              <w:spacing w:after="1" w:line="0" w:lineRule="atLeast"/>
            </w:pPr>
          </w:p>
        </w:tc>
        <w:tc>
          <w:tcPr>
            <w:tcW w:w="567" w:type="dxa"/>
          </w:tcPr>
          <w:p w:rsidR="005B085C" w:rsidRDefault="005B085C" w:rsidP="00C20025">
            <w:pPr>
              <w:pStyle w:val="ConsPlusNormal"/>
              <w:jc w:val="center"/>
            </w:pPr>
            <w:r>
              <w:t>ГРБС</w:t>
            </w:r>
          </w:p>
        </w:tc>
        <w:tc>
          <w:tcPr>
            <w:tcW w:w="425" w:type="dxa"/>
          </w:tcPr>
          <w:p w:rsidR="005B085C" w:rsidRDefault="005B085C" w:rsidP="00C20025">
            <w:pPr>
              <w:pStyle w:val="ConsPlusNormal"/>
              <w:jc w:val="center"/>
            </w:pPr>
            <w:r>
              <w:t>ГП</w:t>
            </w:r>
          </w:p>
        </w:tc>
        <w:tc>
          <w:tcPr>
            <w:tcW w:w="284" w:type="dxa"/>
          </w:tcPr>
          <w:p w:rsidR="005B085C" w:rsidRDefault="005B085C" w:rsidP="00C20025">
            <w:pPr>
              <w:pStyle w:val="ConsPlusNormal"/>
              <w:jc w:val="center"/>
            </w:pPr>
            <w:proofErr w:type="spellStart"/>
            <w:r>
              <w:t>пГП</w:t>
            </w:r>
            <w:proofErr w:type="spellEnd"/>
          </w:p>
        </w:tc>
        <w:tc>
          <w:tcPr>
            <w:tcW w:w="425" w:type="dxa"/>
          </w:tcPr>
          <w:p w:rsidR="005B085C" w:rsidRDefault="005B085C" w:rsidP="00C20025">
            <w:pPr>
              <w:pStyle w:val="ConsPlusNormal"/>
              <w:jc w:val="center"/>
            </w:pPr>
            <w:r>
              <w:t>ОМ</w:t>
            </w:r>
          </w:p>
        </w:tc>
        <w:tc>
          <w:tcPr>
            <w:tcW w:w="1134" w:type="dxa"/>
          </w:tcPr>
          <w:p w:rsidR="005B085C" w:rsidRDefault="005B085C" w:rsidP="00C20025">
            <w:pPr>
              <w:pStyle w:val="ConsPlusNormal"/>
              <w:jc w:val="center"/>
            </w:pPr>
            <w:r>
              <w:t>2019</w:t>
            </w:r>
          </w:p>
        </w:tc>
        <w:tc>
          <w:tcPr>
            <w:tcW w:w="1134" w:type="dxa"/>
          </w:tcPr>
          <w:p w:rsidR="005B085C" w:rsidRDefault="005B085C" w:rsidP="00C20025">
            <w:pPr>
              <w:pStyle w:val="ConsPlusNormal"/>
              <w:jc w:val="center"/>
            </w:pPr>
            <w:r>
              <w:t>2020</w:t>
            </w:r>
          </w:p>
        </w:tc>
        <w:tc>
          <w:tcPr>
            <w:tcW w:w="1134" w:type="dxa"/>
          </w:tcPr>
          <w:p w:rsidR="005B085C" w:rsidRDefault="005B085C" w:rsidP="00C20025">
            <w:pPr>
              <w:pStyle w:val="ConsPlusNormal"/>
              <w:jc w:val="center"/>
            </w:pPr>
            <w:r>
              <w:t>2021</w:t>
            </w:r>
          </w:p>
        </w:tc>
        <w:tc>
          <w:tcPr>
            <w:tcW w:w="1134" w:type="dxa"/>
          </w:tcPr>
          <w:p w:rsidR="005B085C" w:rsidRDefault="005B085C" w:rsidP="00C20025">
            <w:pPr>
              <w:pStyle w:val="ConsPlusNormal"/>
              <w:jc w:val="center"/>
            </w:pPr>
            <w:r>
              <w:t>2022</w:t>
            </w:r>
          </w:p>
        </w:tc>
        <w:tc>
          <w:tcPr>
            <w:tcW w:w="1134" w:type="dxa"/>
          </w:tcPr>
          <w:p w:rsidR="005B085C" w:rsidRDefault="005B085C" w:rsidP="00C20025">
            <w:pPr>
              <w:pStyle w:val="ConsPlusNormal"/>
              <w:jc w:val="center"/>
            </w:pPr>
            <w:r>
              <w:t>2023</w:t>
            </w:r>
          </w:p>
        </w:tc>
        <w:tc>
          <w:tcPr>
            <w:tcW w:w="1134" w:type="dxa"/>
          </w:tcPr>
          <w:p w:rsidR="005B085C" w:rsidRDefault="005B085C" w:rsidP="00C20025">
            <w:pPr>
              <w:pStyle w:val="ConsPlusNormal"/>
              <w:jc w:val="center"/>
            </w:pPr>
            <w:r>
              <w:t>2024</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tcPr>
          <w:p w:rsidR="005B085C" w:rsidRDefault="005B085C" w:rsidP="00C20025">
            <w:pPr>
              <w:pStyle w:val="ConsPlusNormal"/>
              <w:jc w:val="center"/>
            </w:pPr>
            <w:r>
              <w:t>1</w:t>
            </w:r>
          </w:p>
        </w:tc>
        <w:tc>
          <w:tcPr>
            <w:tcW w:w="1276" w:type="dxa"/>
          </w:tcPr>
          <w:p w:rsidR="005B085C" w:rsidRDefault="005B085C" w:rsidP="00C20025">
            <w:pPr>
              <w:pStyle w:val="ConsPlusNormal"/>
              <w:jc w:val="center"/>
            </w:pPr>
            <w:r>
              <w:t>2</w:t>
            </w:r>
          </w:p>
        </w:tc>
        <w:tc>
          <w:tcPr>
            <w:tcW w:w="567" w:type="dxa"/>
          </w:tcPr>
          <w:p w:rsidR="005B085C" w:rsidRDefault="005B085C" w:rsidP="00C20025">
            <w:pPr>
              <w:pStyle w:val="ConsPlusNormal"/>
              <w:jc w:val="center"/>
            </w:pPr>
            <w:r>
              <w:t>3</w:t>
            </w:r>
          </w:p>
        </w:tc>
        <w:tc>
          <w:tcPr>
            <w:tcW w:w="425" w:type="dxa"/>
          </w:tcPr>
          <w:p w:rsidR="005B085C" w:rsidRDefault="005B085C" w:rsidP="00C20025">
            <w:pPr>
              <w:pStyle w:val="ConsPlusNormal"/>
              <w:jc w:val="center"/>
            </w:pPr>
            <w:r>
              <w:t>4</w:t>
            </w:r>
          </w:p>
        </w:tc>
        <w:tc>
          <w:tcPr>
            <w:tcW w:w="284" w:type="dxa"/>
          </w:tcPr>
          <w:p w:rsidR="005B085C" w:rsidRDefault="005B085C" w:rsidP="00C20025">
            <w:pPr>
              <w:pStyle w:val="ConsPlusNormal"/>
              <w:jc w:val="center"/>
            </w:pPr>
            <w:r>
              <w:t>5</w:t>
            </w:r>
          </w:p>
        </w:tc>
        <w:tc>
          <w:tcPr>
            <w:tcW w:w="425" w:type="dxa"/>
          </w:tcPr>
          <w:p w:rsidR="005B085C" w:rsidRDefault="005B085C" w:rsidP="00C20025">
            <w:pPr>
              <w:pStyle w:val="ConsPlusNormal"/>
              <w:jc w:val="center"/>
            </w:pPr>
            <w:r>
              <w:t>6</w:t>
            </w:r>
          </w:p>
        </w:tc>
        <w:tc>
          <w:tcPr>
            <w:tcW w:w="1134" w:type="dxa"/>
          </w:tcPr>
          <w:p w:rsidR="005B085C" w:rsidRDefault="005B085C" w:rsidP="00C20025">
            <w:pPr>
              <w:pStyle w:val="ConsPlusNormal"/>
              <w:jc w:val="center"/>
            </w:pPr>
            <w:r>
              <w:t>7</w:t>
            </w:r>
          </w:p>
        </w:tc>
        <w:tc>
          <w:tcPr>
            <w:tcW w:w="1134" w:type="dxa"/>
          </w:tcPr>
          <w:p w:rsidR="005B085C" w:rsidRDefault="005B085C" w:rsidP="00C20025">
            <w:pPr>
              <w:pStyle w:val="ConsPlusNormal"/>
              <w:jc w:val="center"/>
            </w:pPr>
            <w:r>
              <w:t>8</w:t>
            </w:r>
          </w:p>
        </w:tc>
        <w:tc>
          <w:tcPr>
            <w:tcW w:w="1134" w:type="dxa"/>
          </w:tcPr>
          <w:p w:rsidR="005B085C" w:rsidRDefault="005B085C" w:rsidP="00C20025">
            <w:pPr>
              <w:pStyle w:val="ConsPlusNormal"/>
              <w:jc w:val="center"/>
            </w:pPr>
            <w:r>
              <w:t>9</w:t>
            </w:r>
          </w:p>
        </w:tc>
        <w:tc>
          <w:tcPr>
            <w:tcW w:w="1134" w:type="dxa"/>
          </w:tcPr>
          <w:p w:rsidR="005B085C" w:rsidRDefault="005B085C" w:rsidP="00C20025">
            <w:pPr>
              <w:pStyle w:val="ConsPlusNormal"/>
              <w:jc w:val="center"/>
            </w:pPr>
            <w:r>
              <w:t>10</w:t>
            </w:r>
          </w:p>
        </w:tc>
        <w:tc>
          <w:tcPr>
            <w:tcW w:w="1134" w:type="dxa"/>
          </w:tcPr>
          <w:p w:rsidR="005B085C" w:rsidRDefault="005B085C" w:rsidP="00C20025">
            <w:pPr>
              <w:pStyle w:val="ConsPlusNormal"/>
              <w:jc w:val="center"/>
            </w:pPr>
            <w:r>
              <w:t>11</w:t>
            </w:r>
          </w:p>
        </w:tc>
        <w:tc>
          <w:tcPr>
            <w:tcW w:w="1134" w:type="dxa"/>
          </w:tcPr>
          <w:p w:rsidR="005B085C" w:rsidRDefault="005B085C" w:rsidP="00C20025">
            <w:pPr>
              <w:pStyle w:val="ConsPlusNormal"/>
              <w:jc w:val="center"/>
            </w:pPr>
            <w:r>
              <w:t>12</w:t>
            </w:r>
          </w:p>
        </w:tc>
        <w:tc>
          <w:tcPr>
            <w:tcW w:w="987" w:type="dxa"/>
          </w:tcPr>
          <w:p w:rsidR="005B085C" w:rsidRDefault="005B085C" w:rsidP="00C20025">
            <w:pPr>
              <w:pStyle w:val="ConsPlusNormal"/>
              <w:jc w:val="center"/>
            </w:pPr>
            <w:r>
              <w:t>13</w:t>
            </w:r>
          </w:p>
        </w:tc>
        <w:tc>
          <w:tcPr>
            <w:tcW w:w="3402" w:type="dxa"/>
          </w:tcPr>
          <w:p w:rsidR="005B085C" w:rsidRDefault="005B085C" w:rsidP="00C20025">
            <w:pPr>
              <w:pStyle w:val="ConsPlusNormal"/>
              <w:jc w:val="center"/>
            </w:pPr>
            <w:r>
              <w:t>14</w:t>
            </w:r>
          </w:p>
        </w:tc>
      </w:tr>
      <w:tr w:rsidR="005B085C" w:rsidTr="00C20025">
        <w:tc>
          <w:tcPr>
            <w:tcW w:w="15446" w:type="dxa"/>
            <w:gridSpan w:val="14"/>
          </w:tcPr>
          <w:p w:rsidR="005B085C" w:rsidRDefault="005B085C" w:rsidP="00C20025">
            <w:pPr>
              <w:pStyle w:val="ConsPlusNormal"/>
              <w:outlineLvl w:val="2"/>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5B085C" w:rsidTr="00C20025">
        <w:tc>
          <w:tcPr>
            <w:tcW w:w="1276" w:type="dxa"/>
            <w:vMerge w:val="restart"/>
          </w:tcPr>
          <w:p w:rsidR="005B085C" w:rsidRDefault="005B085C" w:rsidP="00C20025">
            <w:pPr>
              <w:pStyle w:val="ConsPlusNormal"/>
            </w:pPr>
            <w:r>
              <w:t>О1. Региональная составляющая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А2</w:t>
            </w:r>
          </w:p>
        </w:tc>
        <w:tc>
          <w:tcPr>
            <w:tcW w:w="1134" w:type="dxa"/>
          </w:tcPr>
          <w:p w:rsidR="005B085C" w:rsidRDefault="005B085C" w:rsidP="00C20025">
            <w:pPr>
              <w:pStyle w:val="ConsPlusNormal"/>
              <w:jc w:val="center"/>
            </w:pPr>
            <w:r>
              <w:t>74344,0</w:t>
            </w:r>
          </w:p>
        </w:tc>
        <w:tc>
          <w:tcPr>
            <w:tcW w:w="1134" w:type="dxa"/>
          </w:tcPr>
          <w:p w:rsidR="005B085C" w:rsidRDefault="005B085C" w:rsidP="00C20025">
            <w:pPr>
              <w:pStyle w:val="ConsPlusNormal"/>
              <w:jc w:val="center"/>
            </w:pPr>
            <w:r>
              <w:t>74344,0</w:t>
            </w:r>
          </w:p>
        </w:tc>
        <w:tc>
          <w:tcPr>
            <w:tcW w:w="1134" w:type="dxa"/>
          </w:tcPr>
          <w:p w:rsidR="005B085C" w:rsidRDefault="005B085C" w:rsidP="00C20025">
            <w:pPr>
              <w:pStyle w:val="ConsPlusNormal"/>
              <w:jc w:val="center"/>
            </w:pPr>
            <w:r>
              <w:t>97978,6</w:t>
            </w:r>
          </w:p>
        </w:tc>
        <w:tc>
          <w:tcPr>
            <w:tcW w:w="1134" w:type="dxa"/>
          </w:tcPr>
          <w:p w:rsidR="005B085C" w:rsidRDefault="005B085C" w:rsidP="00C20025">
            <w:pPr>
              <w:pStyle w:val="ConsPlusNormal"/>
              <w:jc w:val="center"/>
            </w:pPr>
            <w:r>
              <w:t>123125,4</w:t>
            </w:r>
          </w:p>
        </w:tc>
        <w:tc>
          <w:tcPr>
            <w:tcW w:w="1134" w:type="dxa"/>
          </w:tcPr>
          <w:p w:rsidR="005B085C" w:rsidRDefault="005B085C" w:rsidP="00C20025">
            <w:pPr>
              <w:pStyle w:val="ConsPlusNormal"/>
              <w:jc w:val="center"/>
            </w:pPr>
            <w:r>
              <w:t>123125,4</w:t>
            </w:r>
          </w:p>
        </w:tc>
        <w:tc>
          <w:tcPr>
            <w:tcW w:w="1134" w:type="dxa"/>
          </w:tcPr>
          <w:p w:rsidR="005B085C" w:rsidRDefault="005B085C" w:rsidP="00C20025">
            <w:pPr>
              <w:pStyle w:val="ConsPlusNormal"/>
              <w:jc w:val="center"/>
            </w:pPr>
            <w:r>
              <w:t>123125,4</w:t>
            </w:r>
          </w:p>
        </w:tc>
        <w:tc>
          <w:tcPr>
            <w:tcW w:w="987" w:type="dxa"/>
            <w:vMerge w:val="restart"/>
          </w:tcPr>
          <w:p w:rsidR="005B085C" w:rsidRDefault="005B085C" w:rsidP="00C20025">
            <w:pPr>
              <w:pStyle w:val="ConsPlusNormal"/>
            </w:pPr>
            <w:r>
              <w:t>МК НСО, ГУ НСО, подведомственные МК НСО, ОМС НСО, организации, привлекаемые в соответствии с законодательством Российской Федерации</w:t>
            </w:r>
          </w:p>
        </w:tc>
        <w:tc>
          <w:tcPr>
            <w:tcW w:w="3402" w:type="dxa"/>
            <w:vMerge w:val="restart"/>
          </w:tcPr>
          <w:p w:rsidR="005B085C" w:rsidRDefault="005B085C" w:rsidP="00C20025">
            <w:pPr>
              <w:pStyle w:val="ConsPlusNormal"/>
            </w:pPr>
            <w:r>
              <w:t>В рамках основного мероприятия планируется реализация всероссийских и международных творческих проектов в области музыкального, театрального, изобразительного искусства и народного творчества. К 2024 году планируется провести не менее 61 проекта.</w:t>
            </w:r>
          </w:p>
          <w:p w:rsidR="005B085C" w:rsidRDefault="005B085C" w:rsidP="00C20025">
            <w:pPr>
              <w:pStyle w:val="ConsPlusNormal"/>
            </w:pPr>
            <w:r>
              <w:t>В период реализации программы будет проведено не менее 27 творческих состязаний, направленных на выявление и продвижение одаренных детей и талантливой молодежи в сфере музыкального искусства.</w:t>
            </w:r>
          </w:p>
          <w:p w:rsidR="005B085C" w:rsidRDefault="005B085C" w:rsidP="00C20025">
            <w:pPr>
              <w:pStyle w:val="ConsPlusNormal"/>
            </w:pPr>
            <w:r>
              <w:t>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w:t>
            </w:r>
          </w:p>
          <w:p w:rsidR="005B085C" w:rsidRDefault="005B085C" w:rsidP="00C20025">
            <w:pPr>
              <w:pStyle w:val="ConsPlusNormal"/>
            </w:pPr>
            <w:r>
              <w:t xml:space="preserve">Ежегодно планируется поддержка не менее одного творческого проекта, направленного на укрепление российской гражданской идентичности на </w:t>
            </w:r>
            <w:r>
              <w:lastRenderedPageBreak/>
              <w:t>основе духовно-нравственных и культурных ценностей народов Российской Федерации. С 2019 года осуществление поддержки добровольческих движений (к концу 2024 года 1906 волонтеров планируется вовлечь в программу "Волонтеры культуры"). С 2021 года планируется поддержка творческих проектов добровольческих движений (не менее 3-х проектов ежегодно), поддержка лучших сельских учреждений культуры и лучших работников сельских учреждений культуры на конкурсной основе. Планируется повышение квалификации специалистов в сфере культуры, в том числе 4541 специалиста на базе Центров непрерывного образования творческих и управленческих кадров в сфере культуры</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А2</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3900,0</w:t>
            </w:r>
          </w:p>
        </w:tc>
        <w:tc>
          <w:tcPr>
            <w:tcW w:w="1134" w:type="dxa"/>
          </w:tcPr>
          <w:p w:rsidR="005B085C" w:rsidRDefault="005B085C" w:rsidP="00C20025">
            <w:pPr>
              <w:pStyle w:val="ConsPlusNormal"/>
              <w:jc w:val="center"/>
            </w:pPr>
            <w:r>
              <w:t>3900,0</w:t>
            </w:r>
          </w:p>
        </w:tc>
        <w:tc>
          <w:tcPr>
            <w:tcW w:w="1134" w:type="dxa"/>
          </w:tcPr>
          <w:p w:rsidR="005B085C" w:rsidRDefault="005B085C" w:rsidP="00C20025">
            <w:pPr>
              <w:pStyle w:val="ConsPlusNormal"/>
              <w:jc w:val="center"/>
            </w:pPr>
            <w:r>
              <w:t>3900,0</w:t>
            </w:r>
          </w:p>
        </w:tc>
        <w:tc>
          <w:tcPr>
            <w:tcW w:w="1134" w:type="dxa"/>
          </w:tcPr>
          <w:p w:rsidR="005B085C" w:rsidRDefault="005B085C" w:rsidP="00C20025">
            <w:pPr>
              <w:pStyle w:val="ConsPlusNormal"/>
              <w:jc w:val="center"/>
            </w:pPr>
            <w:r>
              <w:t>3900,0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80,3</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28800,7</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18044,3</w:t>
            </w:r>
          </w:p>
        </w:tc>
        <w:tc>
          <w:tcPr>
            <w:tcW w:w="1134" w:type="dxa"/>
          </w:tcPr>
          <w:p w:rsidR="005B085C" w:rsidRDefault="005B085C" w:rsidP="00C20025">
            <w:pPr>
              <w:pStyle w:val="ConsPlusNormal"/>
              <w:jc w:val="center"/>
            </w:pPr>
            <w:r>
              <w:t>3200,0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5446" w:type="dxa"/>
            <w:gridSpan w:val="14"/>
          </w:tcPr>
          <w:p w:rsidR="005B085C" w:rsidRDefault="005B085C" w:rsidP="00C20025">
            <w:pPr>
              <w:pStyle w:val="ConsPlusNormal"/>
              <w:outlineLvl w:val="3"/>
            </w:pPr>
            <w:r>
              <w:t>Задача 1.1. Создание условий для участия граждан в культурной жизни и реализации их творческого потенциала</w:t>
            </w:r>
          </w:p>
        </w:tc>
      </w:tr>
      <w:tr w:rsidR="005B085C" w:rsidTr="00C20025">
        <w:tc>
          <w:tcPr>
            <w:tcW w:w="1276" w:type="dxa"/>
            <w:vMerge w:val="restart"/>
          </w:tcPr>
          <w:p w:rsidR="005B085C" w:rsidRDefault="005B085C" w:rsidP="00C20025">
            <w:pPr>
              <w:pStyle w:val="ConsPlusNormal"/>
            </w:pPr>
            <w:r>
              <w:t>1.1.1. Поддержка творческих инициатив населения, а также выдающихся деятелей, организаций в сфере культуры, творческих союзов</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01</w:t>
            </w:r>
          </w:p>
        </w:tc>
        <w:tc>
          <w:tcPr>
            <w:tcW w:w="1134" w:type="dxa"/>
          </w:tcPr>
          <w:p w:rsidR="005B085C" w:rsidRDefault="005B085C" w:rsidP="00C20025">
            <w:pPr>
              <w:pStyle w:val="ConsPlusNormal"/>
              <w:jc w:val="center"/>
            </w:pPr>
            <w:r>
              <w:t>102329,4</w:t>
            </w:r>
          </w:p>
        </w:tc>
        <w:tc>
          <w:tcPr>
            <w:tcW w:w="1134" w:type="dxa"/>
          </w:tcPr>
          <w:p w:rsidR="005B085C" w:rsidRDefault="005B085C" w:rsidP="00C20025">
            <w:pPr>
              <w:pStyle w:val="ConsPlusNormal"/>
              <w:jc w:val="center"/>
            </w:pPr>
            <w:r>
              <w:t>97100,5</w:t>
            </w:r>
          </w:p>
        </w:tc>
        <w:tc>
          <w:tcPr>
            <w:tcW w:w="1134" w:type="dxa"/>
          </w:tcPr>
          <w:p w:rsidR="005B085C" w:rsidRDefault="005B085C" w:rsidP="00C20025">
            <w:pPr>
              <w:pStyle w:val="ConsPlusNormal"/>
              <w:jc w:val="center"/>
            </w:pPr>
            <w:r>
              <w:t>123505,1</w:t>
            </w:r>
          </w:p>
        </w:tc>
        <w:tc>
          <w:tcPr>
            <w:tcW w:w="1134" w:type="dxa"/>
          </w:tcPr>
          <w:p w:rsidR="005B085C" w:rsidRDefault="005B085C" w:rsidP="00C20025">
            <w:pPr>
              <w:pStyle w:val="ConsPlusNormal"/>
              <w:jc w:val="center"/>
            </w:pPr>
            <w:r>
              <w:t>152643,8</w:t>
            </w:r>
          </w:p>
        </w:tc>
        <w:tc>
          <w:tcPr>
            <w:tcW w:w="1134" w:type="dxa"/>
          </w:tcPr>
          <w:p w:rsidR="005B085C" w:rsidRDefault="005B085C" w:rsidP="00C20025">
            <w:pPr>
              <w:pStyle w:val="ConsPlusNormal"/>
              <w:jc w:val="center"/>
            </w:pPr>
            <w:r>
              <w:t>157522,3</w:t>
            </w:r>
          </w:p>
        </w:tc>
        <w:tc>
          <w:tcPr>
            <w:tcW w:w="1134" w:type="dxa"/>
          </w:tcPr>
          <w:p w:rsidR="005B085C" w:rsidRDefault="005B085C" w:rsidP="00C20025">
            <w:pPr>
              <w:pStyle w:val="ConsPlusNormal"/>
              <w:jc w:val="center"/>
            </w:pPr>
            <w:r>
              <w:t>153978,1</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 xml:space="preserve">ГУ НСО, подведомственные МК НСО, организации, привлекаемые в соответствии с законодательством Российской </w:t>
            </w:r>
            <w:r>
              <w:lastRenderedPageBreak/>
              <w:t>Федерации</w:t>
            </w:r>
          </w:p>
        </w:tc>
        <w:tc>
          <w:tcPr>
            <w:tcW w:w="3402" w:type="dxa"/>
            <w:vMerge w:val="restart"/>
          </w:tcPr>
          <w:p w:rsidR="005B085C" w:rsidRDefault="005B085C" w:rsidP="00C20025">
            <w:pPr>
              <w:pStyle w:val="ConsPlusNormal"/>
            </w:pPr>
            <w:r>
              <w:lastRenderedPageBreak/>
              <w:t xml:space="preserve">В рамках основного мероприятия планируется проведение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 что будет способствовать развитию творческого потенциала населения и его вовлечению в творческую деятельность. В 2019 - 2020 годах оказание поддержки </w:t>
            </w:r>
            <w:r>
              <w:lastRenderedPageBreak/>
              <w:t>лучших сельских учреждений культуры и лучших работников сельских учреждений культуры на конкурсной основе</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01</w:t>
            </w:r>
          </w:p>
        </w:tc>
        <w:tc>
          <w:tcPr>
            <w:tcW w:w="1134" w:type="dxa"/>
          </w:tcPr>
          <w:p w:rsidR="005B085C" w:rsidRDefault="005B085C" w:rsidP="00C20025">
            <w:pPr>
              <w:pStyle w:val="ConsPlusNormal"/>
              <w:jc w:val="center"/>
            </w:pPr>
            <w:r>
              <w:t>2400,0</w:t>
            </w:r>
          </w:p>
        </w:tc>
        <w:tc>
          <w:tcPr>
            <w:tcW w:w="1134" w:type="dxa"/>
          </w:tcPr>
          <w:p w:rsidR="005B085C" w:rsidRDefault="005B085C" w:rsidP="00C20025">
            <w:pPr>
              <w:pStyle w:val="ConsPlusNormal"/>
              <w:jc w:val="center"/>
            </w:pPr>
            <w:r>
              <w:t>2400,0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1.1.2. Поддержка одаренных детей и талантливой молодежи в сфере культуры и искусства</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02</w:t>
            </w:r>
          </w:p>
        </w:tc>
        <w:tc>
          <w:tcPr>
            <w:tcW w:w="1134" w:type="dxa"/>
          </w:tcPr>
          <w:p w:rsidR="005B085C" w:rsidRDefault="005B085C" w:rsidP="00C20025">
            <w:pPr>
              <w:pStyle w:val="ConsPlusNormal"/>
              <w:jc w:val="center"/>
            </w:pPr>
            <w:r>
              <w:t>5922,0</w:t>
            </w:r>
          </w:p>
        </w:tc>
        <w:tc>
          <w:tcPr>
            <w:tcW w:w="1134" w:type="dxa"/>
          </w:tcPr>
          <w:p w:rsidR="005B085C" w:rsidRDefault="005B085C" w:rsidP="00C20025">
            <w:pPr>
              <w:pStyle w:val="ConsPlusNormal"/>
              <w:jc w:val="center"/>
            </w:pPr>
            <w:r>
              <w:t>3078,0</w:t>
            </w:r>
          </w:p>
        </w:tc>
        <w:tc>
          <w:tcPr>
            <w:tcW w:w="1134" w:type="dxa"/>
          </w:tcPr>
          <w:p w:rsidR="005B085C" w:rsidRDefault="005B085C" w:rsidP="00C20025">
            <w:pPr>
              <w:pStyle w:val="ConsPlusNormal"/>
              <w:jc w:val="center"/>
            </w:pPr>
            <w:r>
              <w:t>5978,0</w:t>
            </w:r>
          </w:p>
        </w:tc>
        <w:tc>
          <w:tcPr>
            <w:tcW w:w="1134" w:type="dxa"/>
          </w:tcPr>
          <w:p w:rsidR="005B085C" w:rsidRDefault="005B085C" w:rsidP="00C20025">
            <w:pPr>
              <w:pStyle w:val="ConsPlusNormal"/>
              <w:jc w:val="center"/>
            </w:pPr>
            <w:r>
              <w:t>8528,0</w:t>
            </w:r>
          </w:p>
        </w:tc>
        <w:tc>
          <w:tcPr>
            <w:tcW w:w="1134" w:type="dxa"/>
          </w:tcPr>
          <w:p w:rsidR="005B085C" w:rsidRDefault="005B085C" w:rsidP="00C20025">
            <w:pPr>
              <w:pStyle w:val="ConsPlusNormal"/>
              <w:jc w:val="center"/>
            </w:pPr>
            <w:r>
              <w:t>8528,0</w:t>
            </w:r>
          </w:p>
        </w:tc>
        <w:tc>
          <w:tcPr>
            <w:tcW w:w="1134" w:type="dxa"/>
          </w:tcPr>
          <w:p w:rsidR="005B085C" w:rsidRDefault="005B085C" w:rsidP="00C20025">
            <w:pPr>
              <w:pStyle w:val="ConsPlusNormal"/>
              <w:jc w:val="center"/>
            </w:pPr>
            <w:r>
              <w:t>8528,0</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 МК НСО</w:t>
            </w:r>
          </w:p>
        </w:tc>
        <w:tc>
          <w:tcPr>
            <w:tcW w:w="3402" w:type="dxa"/>
            <w:vMerge w:val="restart"/>
          </w:tcPr>
          <w:p w:rsidR="005B085C" w:rsidRDefault="005B085C" w:rsidP="00C20025">
            <w:pPr>
              <w:pStyle w:val="ConsPlusNormal"/>
            </w:pPr>
            <w:r>
              <w:t>В рамках основного мероприятия будут проведены 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 церемонии награждения по итогам участия делегации одаренных детей и талантливой молодежи Новосибирской области в молодежных Дельфийских играх России. Ежегодное назначение на конкурсной основе 171 стипендии Губернатора НСО в соответствии с постановлениями Губернатора НСО является основной формой государственной поддержки одаренных детей и талантливой молодежи в сфере культуры.</w:t>
            </w:r>
          </w:p>
          <w:p w:rsidR="005B085C" w:rsidRDefault="005B085C" w:rsidP="00C20025">
            <w:pPr>
              <w:pStyle w:val="ConsPlusNormal"/>
            </w:pPr>
            <w:r>
              <w:t>Планируется проведение творческих состязаний профессиональной направленности для одаренных детей и талантливой молодежи, оказание поддержки проектам молодых авторов и (или) исполнителей в области искусства</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5446" w:type="dxa"/>
            <w:gridSpan w:val="14"/>
          </w:tcPr>
          <w:p w:rsidR="005B085C" w:rsidRDefault="005B085C" w:rsidP="00C20025">
            <w:pPr>
              <w:pStyle w:val="ConsPlusNormal"/>
              <w:outlineLvl w:val="3"/>
            </w:pPr>
            <w:r>
              <w:t>Задача 1.2. Создание условий для повышения доступности культурных благ, разнообразия и качества услуг в сфере культуры</w:t>
            </w:r>
          </w:p>
        </w:tc>
      </w:tr>
      <w:tr w:rsidR="005B085C" w:rsidTr="00C20025">
        <w:tc>
          <w:tcPr>
            <w:tcW w:w="1276" w:type="dxa"/>
            <w:vMerge w:val="restart"/>
          </w:tcPr>
          <w:p w:rsidR="005B085C" w:rsidRDefault="005B085C" w:rsidP="00C20025">
            <w:pPr>
              <w:pStyle w:val="ConsPlusNormal"/>
            </w:pPr>
            <w:r>
              <w:t>1.2.1. Региональная составляю</w:t>
            </w:r>
            <w:r>
              <w:lastRenderedPageBreak/>
              <w:t>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А1</w:t>
            </w:r>
          </w:p>
        </w:tc>
        <w:tc>
          <w:tcPr>
            <w:tcW w:w="1134" w:type="dxa"/>
          </w:tcPr>
          <w:p w:rsidR="005B085C" w:rsidRDefault="005B085C" w:rsidP="00C20025">
            <w:pPr>
              <w:pStyle w:val="ConsPlusNormal"/>
              <w:jc w:val="center"/>
            </w:pPr>
            <w:r>
              <w:t>19800,0</w:t>
            </w:r>
          </w:p>
        </w:tc>
        <w:tc>
          <w:tcPr>
            <w:tcW w:w="1134" w:type="dxa"/>
          </w:tcPr>
          <w:p w:rsidR="005B085C" w:rsidRDefault="005B085C" w:rsidP="00C20025">
            <w:pPr>
              <w:pStyle w:val="ConsPlusNormal"/>
              <w:jc w:val="center"/>
            </w:pPr>
            <w:r>
              <w:t>62555,0</w:t>
            </w:r>
          </w:p>
        </w:tc>
        <w:tc>
          <w:tcPr>
            <w:tcW w:w="1134" w:type="dxa"/>
          </w:tcPr>
          <w:p w:rsidR="005B085C" w:rsidRDefault="005B085C" w:rsidP="00C20025">
            <w:pPr>
              <w:pStyle w:val="ConsPlusNormal"/>
              <w:jc w:val="center"/>
            </w:pPr>
            <w:r>
              <w:t>157970,3</w:t>
            </w:r>
          </w:p>
        </w:tc>
        <w:tc>
          <w:tcPr>
            <w:tcW w:w="1134" w:type="dxa"/>
          </w:tcPr>
          <w:p w:rsidR="005B085C" w:rsidRDefault="005B085C" w:rsidP="00C20025">
            <w:pPr>
              <w:pStyle w:val="ConsPlusNormal"/>
              <w:jc w:val="center"/>
            </w:pPr>
            <w:r>
              <w:t>425312,9</w:t>
            </w:r>
          </w:p>
        </w:tc>
        <w:tc>
          <w:tcPr>
            <w:tcW w:w="1134" w:type="dxa"/>
          </w:tcPr>
          <w:p w:rsidR="005B085C" w:rsidRDefault="005B085C" w:rsidP="00C20025">
            <w:pPr>
              <w:pStyle w:val="ConsPlusNormal"/>
              <w:jc w:val="center"/>
            </w:pPr>
            <w:r>
              <w:t>216295,5</w:t>
            </w:r>
          </w:p>
        </w:tc>
        <w:tc>
          <w:tcPr>
            <w:tcW w:w="1134" w:type="dxa"/>
          </w:tcPr>
          <w:p w:rsidR="005B085C" w:rsidRDefault="005B085C" w:rsidP="00C20025">
            <w:pPr>
              <w:pStyle w:val="ConsPlusNormal"/>
              <w:jc w:val="center"/>
            </w:pPr>
            <w:r>
              <w:t>351310,5</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w:t>
            </w:r>
            <w:r>
              <w:lastRenderedPageBreak/>
              <w:t>ые МК НСО,</w:t>
            </w:r>
          </w:p>
          <w:p w:rsidR="005B085C" w:rsidRDefault="005B085C" w:rsidP="00C20025">
            <w:pPr>
              <w:pStyle w:val="ConsPlusNormal"/>
            </w:pPr>
            <w:r>
              <w:t>МС НСО совместно</w:t>
            </w:r>
          </w:p>
          <w:p w:rsidR="005B085C" w:rsidRDefault="005B085C" w:rsidP="00C20025">
            <w:pPr>
              <w:pStyle w:val="ConsPlusNormal"/>
            </w:pPr>
            <w:r>
              <w:t>с ОМС МО НСО, ГКУ НСО "УКС"</w:t>
            </w:r>
          </w:p>
        </w:tc>
        <w:tc>
          <w:tcPr>
            <w:tcW w:w="3402" w:type="dxa"/>
            <w:vMerge w:val="restart"/>
          </w:tcPr>
          <w:p w:rsidR="005B085C" w:rsidRDefault="005B085C" w:rsidP="00C20025">
            <w:pPr>
              <w:pStyle w:val="ConsPlusNormal"/>
            </w:pPr>
            <w:r>
              <w:lastRenderedPageBreak/>
              <w:t xml:space="preserve">В период 2019 - 2024 годов в рамках основного мероприятия будут построены, реконструированы, капитально </w:t>
            </w:r>
            <w:r>
              <w:lastRenderedPageBreak/>
              <w:t>отремонтированы 30 объектов организаций культуры, включая 3 региональных и (или) муниципальных театра юного зрителя и 13 зданий детских школ искусств по видам искусств. Будут оснащены современным оборудованием 67 организаций культуры, из которых 12 - за счет средств областного бюджета Новосибирской области: будут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будет осуществлено техническое оснащение муниципальных музеев. Планируется оказание содействия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тысяч человек</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А1</w:t>
            </w:r>
          </w:p>
        </w:tc>
        <w:tc>
          <w:tcPr>
            <w:tcW w:w="1134" w:type="dxa"/>
          </w:tcPr>
          <w:p w:rsidR="005B085C" w:rsidRDefault="005B085C" w:rsidP="00C20025">
            <w:pPr>
              <w:pStyle w:val="ConsPlusNormal"/>
              <w:jc w:val="center"/>
            </w:pPr>
            <w:r>
              <w:t>5732,5</w:t>
            </w:r>
          </w:p>
        </w:tc>
        <w:tc>
          <w:tcPr>
            <w:tcW w:w="1134" w:type="dxa"/>
          </w:tcPr>
          <w:p w:rsidR="005B085C" w:rsidRDefault="005B085C" w:rsidP="00C20025">
            <w:pPr>
              <w:pStyle w:val="ConsPlusNormal"/>
              <w:jc w:val="center"/>
            </w:pPr>
            <w:r>
              <w:t>13154,2</w:t>
            </w:r>
          </w:p>
        </w:tc>
        <w:tc>
          <w:tcPr>
            <w:tcW w:w="1134" w:type="dxa"/>
          </w:tcPr>
          <w:p w:rsidR="005B085C" w:rsidRDefault="005B085C" w:rsidP="00C20025">
            <w:pPr>
              <w:pStyle w:val="ConsPlusNormal"/>
              <w:jc w:val="center"/>
            </w:pPr>
            <w:r>
              <w:t>47263,3</w:t>
            </w:r>
          </w:p>
        </w:tc>
        <w:tc>
          <w:tcPr>
            <w:tcW w:w="1134" w:type="dxa"/>
          </w:tcPr>
          <w:p w:rsidR="005B085C" w:rsidRDefault="005B085C" w:rsidP="00C20025">
            <w:pPr>
              <w:pStyle w:val="ConsPlusNormal"/>
              <w:jc w:val="center"/>
            </w:pPr>
            <w:r>
              <w:t>24182,4</w:t>
            </w:r>
          </w:p>
        </w:tc>
        <w:tc>
          <w:tcPr>
            <w:tcW w:w="1134" w:type="dxa"/>
          </w:tcPr>
          <w:p w:rsidR="005B085C" w:rsidRDefault="005B085C" w:rsidP="00C20025">
            <w:pPr>
              <w:pStyle w:val="ConsPlusNormal"/>
              <w:jc w:val="center"/>
            </w:pPr>
            <w:r>
              <w:t>3904,4</w:t>
            </w:r>
          </w:p>
        </w:tc>
        <w:tc>
          <w:tcPr>
            <w:tcW w:w="1134" w:type="dxa"/>
          </w:tcPr>
          <w:p w:rsidR="005B085C" w:rsidRDefault="005B085C" w:rsidP="00C20025">
            <w:pPr>
              <w:pStyle w:val="ConsPlusNormal"/>
              <w:jc w:val="center"/>
            </w:pPr>
            <w:r>
              <w:t>5583,6</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А1</w:t>
            </w:r>
          </w:p>
        </w:tc>
        <w:tc>
          <w:tcPr>
            <w:tcW w:w="1134" w:type="dxa"/>
          </w:tcPr>
          <w:p w:rsidR="005B085C" w:rsidRDefault="005B085C" w:rsidP="00C20025">
            <w:pPr>
              <w:pStyle w:val="ConsPlusNormal"/>
              <w:jc w:val="center"/>
            </w:pPr>
            <w:r>
              <w:t>31200,0</w:t>
            </w:r>
          </w:p>
        </w:tc>
        <w:tc>
          <w:tcPr>
            <w:tcW w:w="1134" w:type="dxa"/>
          </w:tcPr>
          <w:p w:rsidR="005B085C" w:rsidRDefault="005B085C" w:rsidP="00C20025">
            <w:pPr>
              <w:pStyle w:val="ConsPlusNormal"/>
              <w:jc w:val="center"/>
            </w:pPr>
            <w:r>
              <w:t>112300,0</w:t>
            </w:r>
          </w:p>
        </w:tc>
        <w:tc>
          <w:tcPr>
            <w:tcW w:w="1134" w:type="dxa"/>
          </w:tcPr>
          <w:p w:rsidR="005B085C" w:rsidRDefault="005B085C" w:rsidP="00C20025">
            <w:pPr>
              <w:pStyle w:val="ConsPlusNormal"/>
              <w:jc w:val="center"/>
            </w:pPr>
            <w:r>
              <w:t>144324,9</w:t>
            </w:r>
          </w:p>
        </w:tc>
        <w:tc>
          <w:tcPr>
            <w:tcW w:w="1134" w:type="dxa"/>
          </w:tcPr>
          <w:p w:rsidR="005B085C" w:rsidRDefault="005B085C" w:rsidP="00C20025">
            <w:pPr>
              <w:pStyle w:val="ConsPlusNormal"/>
              <w:jc w:val="center"/>
            </w:pPr>
            <w:r>
              <w:t>145374,5</w:t>
            </w:r>
          </w:p>
        </w:tc>
        <w:tc>
          <w:tcPr>
            <w:tcW w:w="1134" w:type="dxa"/>
          </w:tcPr>
          <w:p w:rsidR="005B085C" w:rsidRDefault="005B085C" w:rsidP="00C20025">
            <w:pPr>
              <w:pStyle w:val="ConsPlusNormal"/>
              <w:jc w:val="center"/>
            </w:pPr>
            <w:r>
              <w:t>68837,7</w:t>
            </w:r>
          </w:p>
        </w:tc>
        <w:tc>
          <w:tcPr>
            <w:tcW w:w="1134" w:type="dxa"/>
          </w:tcPr>
          <w:p w:rsidR="005B085C" w:rsidRDefault="005B085C" w:rsidP="00C20025">
            <w:pPr>
              <w:pStyle w:val="ConsPlusNormal"/>
              <w:jc w:val="center"/>
            </w:pPr>
            <w:r>
              <w:t>368228,0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А1</w:t>
            </w:r>
          </w:p>
        </w:tc>
        <w:tc>
          <w:tcPr>
            <w:tcW w:w="1134" w:type="dxa"/>
          </w:tcPr>
          <w:p w:rsidR="005B085C" w:rsidRDefault="005B085C" w:rsidP="00C20025">
            <w:pPr>
              <w:pStyle w:val="ConsPlusNormal"/>
              <w:jc w:val="center"/>
            </w:pPr>
            <w:r>
              <w:t>162580,1</w:t>
            </w:r>
          </w:p>
        </w:tc>
        <w:tc>
          <w:tcPr>
            <w:tcW w:w="1134" w:type="dxa"/>
          </w:tcPr>
          <w:p w:rsidR="005B085C" w:rsidRDefault="005B085C" w:rsidP="00C20025">
            <w:pPr>
              <w:pStyle w:val="ConsPlusNormal"/>
              <w:jc w:val="center"/>
            </w:pPr>
            <w:r>
              <w:t>71637,5</w:t>
            </w:r>
          </w:p>
        </w:tc>
        <w:tc>
          <w:tcPr>
            <w:tcW w:w="1134" w:type="dxa"/>
          </w:tcPr>
          <w:p w:rsidR="005B085C" w:rsidRDefault="005B085C" w:rsidP="00C20025">
            <w:pPr>
              <w:pStyle w:val="ConsPlusNormal"/>
              <w:jc w:val="center"/>
            </w:pPr>
            <w:r>
              <w:t>111691,1</w:t>
            </w:r>
          </w:p>
        </w:tc>
        <w:tc>
          <w:tcPr>
            <w:tcW w:w="1134" w:type="dxa"/>
          </w:tcPr>
          <w:p w:rsidR="005B085C" w:rsidRDefault="005B085C" w:rsidP="00C20025">
            <w:pPr>
              <w:pStyle w:val="ConsPlusNormal"/>
              <w:jc w:val="center"/>
            </w:pPr>
            <w:r>
              <w:t>138514,2</w:t>
            </w:r>
          </w:p>
        </w:tc>
        <w:tc>
          <w:tcPr>
            <w:tcW w:w="1134" w:type="dxa"/>
          </w:tcPr>
          <w:p w:rsidR="005B085C" w:rsidRDefault="005B085C" w:rsidP="00C20025">
            <w:pPr>
              <w:pStyle w:val="ConsPlusNormal"/>
              <w:jc w:val="center"/>
            </w:pPr>
            <w:r>
              <w:t>19258,8</w:t>
            </w:r>
          </w:p>
        </w:tc>
        <w:tc>
          <w:tcPr>
            <w:tcW w:w="1134" w:type="dxa"/>
          </w:tcPr>
          <w:p w:rsidR="005B085C" w:rsidRDefault="005B085C" w:rsidP="00C20025">
            <w:pPr>
              <w:pStyle w:val="ConsPlusNormal"/>
              <w:jc w:val="center"/>
            </w:pPr>
            <w:r>
              <w:t>132582,7</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1900,0</w:t>
            </w:r>
          </w:p>
        </w:tc>
        <w:tc>
          <w:tcPr>
            <w:tcW w:w="1134" w:type="dxa"/>
          </w:tcPr>
          <w:p w:rsidR="005B085C" w:rsidRDefault="005B085C" w:rsidP="00C20025">
            <w:pPr>
              <w:pStyle w:val="ConsPlusNormal"/>
              <w:jc w:val="center"/>
            </w:pPr>
            <w:r>
              <w:t>2500,0</w:t>
            </w:r>
          </w:p>
        </w:tc>
        <w:tc>
          <w:tcPr>
            <w:tcW w:w="1134" w:type="dxa"/>
          </w:tcPr>
          <w:p w:rsidR="005B085C" w:rsidRDefault="005B085C" w:rsidP="00C20025">
            <w:pPr>
              <w:pStyle w:val="ConsPlusNormal"/>
              <w:jc w:val="center"/>
            </w:pPr>
            <w:r>
              <w:t>7400,0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1181,0</w:t>
            </w:r>
          </w:p>
        </w:tc>
        <w:tc>
          <w:tcPr>
            <w:tcW w:w="1134" w:type="dxa"/>
          </w:tcPr>
          <w:p w:rsidR="005B085C" w:rsidRDefault="005B085C" w:rsidP="00C20025">
            <w:pPr>
              <w:pStyle w:val="ConsPlusNormal"/>
              <w:jc w:val="center"/>
            </w:pPr>
            <w:r>
              <w:t>4084,8</w:t>
            </w:r>
          </w:p>
        </w:tc>
        <w:tc>
          <w:tcPr>
            <w:tcW w:w="1134" w:type="dxa"/>
          </w:tcPr>
          <w:p w:rsidR="005B085C" w:rsidRDefault="005B085C" w:rsidP="00C20025">
            <w:pPr>
              <w:pStyle w:val="ConsPlusNormal"/>
              <w:jc w:val="center"/>
            </w:pPr>
            <w:r>
              <w:t>262,7</w:t>
            </w:r>
          </w:p>
        </w:tc>
        <w:tc>
          <w:tcPr>
            <w:tcW w:w="1134" w:type="dxa"/>
          </w:tcPr>
          <w:p w:rsidR="005B085C" w:rsidRDefault="005B085C" w:rsidP="00C20025">
            <w:pPr>
              <w:pStyle w:val="ConsPlusNormal"/>
              <w:jc w:val="center"/>
            </w:pPr>
            <w:r>
              <w:t>572,1</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174,3</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 xml:space="preserve">1.2.2. Региональная составляющая федерального проекта </w:t>
            </w:r>
            <w:r>
              <w:lastRenderedPageBreak/>
              <w:t>"</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А3</w:t>
            </w:r>
          </w:p>
        </w:tc>
        <w:tc>
          <w:tcPr>
            <w:tcW w:w="1134" w:type="dxa"/>
          </w:tcPr>
          <w:p w:rsidR="005B085C" w:rsidRDefault="005B085C" w:rsidP="00C20025">
            <w:pPr>
              <w:pStyle w:val="ConsPlusNormal"/>
              <w:jc w:val="center"/>
            </w:pPr>
            <w:r>
              <w:t>160,0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14900,0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val="restart"/>
          </w:tcPr>
          <w:p w:rsidR="005B085C" w:rsidRDefault="005B085C" w:rsidP="00C20025">
            <w:pPr>
              <w:pStyle w:val="ConsPlusNormal"/>
            </w:pPr>
            <w:r>
              <w:t xml:space="preserve">МК НСО, ГУ НСО, подведомственные МК НСО, ОМС МО </w:t>
            </w:r>
            <w:r>
              <w:lastRenderedPageBreak/>
              <w:t>НСО</w:t>
            </w:r>
          </w:p>
        </w:tc>
        <w:tc>
          <w:tcPr>
            <w:tcW w:w="3402" w:type="dxa"/>
            <w:vMerge w:val="restart"/>
          </w:tcPr>
          <w:p w:rsidR="005B085C" w:rsidRDefault="005B085C" w:rsidP="00C20025">
            <w:pPr>
              <w:pStyle w:val="ConsPlusNormal"/>
            </w:pPr>
            <w:r>
              <w:lastRenderedPageBreak/>
              <w:t>В период 2019 - 2024 годов в рамках основного мероприятия будет создано не менее 13 виртуальных концертных залов, 12 из которых за счет средств областного бюджета Новосибирской области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А3</w:t>
            </w:r>
          </w:p>
        </w:tc>
        <w:tc>
          <w:tcPr>
            <w:tcW w:w="1134" w:type="dxa"/>
          </w:tcPr>
          <w:p w:rsidR="005B085C" w:rsidRDefault="005B085C" w:rsidP="00C20025">
            <w:pPr>
              <w:pStyle w:val="ConsPlusNormal"/>
              <w:jc w:val="center"/>
            </w:pPr>
            <w:r>
              <w:t>5 600,0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254,6</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1.2.3. Организация и проведение театрально-концертных проектов</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03</w:t>
            </w:r>
          </w:p>
        </w:tc>
        <w:tc>
          <w:tcPr>
            <w:tcW w:w="1134" w:type="dxa"/>
          </w:tcPr>
          <w:p w:rsidR="005B085C" w:rsidRDefault="005B085C" w:rsidP="00C20025">
            <w:pPr>
              <w:pStyle w:val="ConsPlusNormal"/>
              <w:jc w:val="center"/>
            </w:pPr>
            <w:r>
              <w:t>59125,4</w:t>
            </w:r>
          </w:p>
        </w:tc>
        <w:tc>
          <w:tcPr>
            <w:tcW w:w="1134" w:type="dxa"/>
          </w:tcPr>
          <w:p w:rsidR="005B085C" w:rsidRDefault="005B085C" w:rsidP="00C20025">
            <w:pPr>
              <w:pStyle w:val="ConsPlusNormal"/>
              <w:jc w:val="center"/>
            </w:pPr>
            <w:r>
              <w:t>20000,0</w:t>
            </w:r>
          </w:p>
        </w:tc>
        <w:tc>
          <w:tcPr>
            <w:tcW w:w="1134" w:type="dxa"/>
          </w:tcPr>
          <w:p w:rsidR="005B085C" w:rsidRDefault="005B085C" w:rsidP="00C20025">
            <w:pPr>
              <w:pStyle w:val="ConsPlusNormal"/>
              <w:jc w:val="center"/>
            </w:pPr>
            <w:r>
              <w:t>46480,1</w:t>
            </w:r>
          </w:p>
        </w:tc>
        <w:tc>
          <w:tcPr>
            <w:tcW w:w="1134" w:type="dxa"/>
          </w:tcPr>
          <w:p w:rsidR="005B085C" w:rsidRDefault="005B085C" w:rsidP="00C20025">
            <w:pPr>
              <w:pStyle w:val="ConsPlusNormal"/>
              <w:jc w:val="center"/>
            </w:pPr>
            <w:r>
              <w:t>35700,0</w:t>
            </w:r>
          </w:p>
        </w:tc>
        <w:tc>
          <w:tcPr>
            <w:tcW w:w="1134" w:type="dxa"/>
          </w:tcPr>
          <w:p w:rsidR="005B085C" w:rsidRDefault="005B085C" w:rsidP="00C20025">
            <w:pPr>
              <w:pStyle w:val="ConsPlusNormal"/>
              <w:jc w:val="center"/>
            </w:pPr>
            <w:r>
              <w:t>35700,0</w:t>
            </w:r>
          </w:p>
        </w:tc>
        <w:tc>
          <w:tcPr>
            <w:tcW w:w="1134" w:type="dxa"/>
          </w:tcPr>
          <w:p w:rsidR="005B085C" w:rsidRDefault="005B085C" w:rsidP="00C20025">
            <w:pPr>
              <w:pStyle w:val="ConsPlusNormal"/>
              <w:jc w:val="center"/>
            </w:pPr>
            <w:r>
              <w:t>40699,9</w:t>
            </w:r>
          </w:p>
        </w:tc>
        <w:tc>
          <w:tcPr>
            <w:tcW w:w="987" w:type="dxa"/>
            <w:vMerge w:val="restart"/>
          </w:tcPr>
          <w:p w:rsidR="005B085C" w:rsidRDefault="005B085C" w:rsidP="00C20025">
            <w:pPr>
              <w:pStyle w:val="ConsPlusNormal"/>
            </w:pPr>
            <w:r>
              <w:t>МК НСО, ГУ НСО, подведомственные МК НСО</w:t>
            </w:r>
          </w:p>
        </w:tc>
        <w:tc>
          <w:tcPr>
            <w:tcW w:w="3402" w:type="dxa"/>
            <w:vMerge w:val="restart"/>
          </w:tcPr>
          <w:p w:rsidR="005B085C" w:rsidRDefault="005B085C" w:rsidP="00C20025">
            <w:pPr>
              <w:pStyle w:val="ConsPlusNormal"/>
            </w:pPr>
            <w:r>
              <w:t>В рамках основного мероприятия будет осуществлено концертное сопровождение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Планируется проведение дней Балета и дней Оперы для различных категорий граждан в Новосибирской области с целью духовно-эстетического развития населения Новосибирской области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4652,1</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 xml:space="preserve">1.2.4. Поддержка деятельности театров, </w:t>
            </w:r>
            <w:r>
              <w:lastRenderedPageBreak/>
              <w:t>концертных организаций и других организаций исполнительского искусства</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04</w:t>
            </w:r>
          </w:p>
        </w:tc>
        <w:tc>
          <w:tcPr>
            <w:tcW w:w="1134" w:type="dxa"/>
          </w:tcPr>
          <w:p w:rsidR="005B085C" w:rsidRDefault="005B085C" w:rsidP="00C20025">
            <w:pPr>
              <w:pStyle w:val="ConsPlusNormal"/>
              <w:jc w:val="center"/>
            </w:pPr>
            <w:r>
              <w:t>1300361,1</w:t>
            </w:r>
          </w:p>
        </w:tc>
        <w:tc>
          <w:tcPr>
            <w:tcW w:w="1134" w:type="dxa"/>
          </w:tcPr>
          <w:p w:rsidR="005B085C" w:rsidRDefault="005B085C" w:rsidP="00C20025">
            <w:pPr>
              <w:pStyle w:val="ConsPlusNormal"/>
              <w:jc w:val="center"/>
            </w:pPr>
            <w:r>
              <w:t>1333611,8</w:t>
            </w:r>
          </w:p>
        </w:tc>
        <w:tc>
          <w:tcPr>
            <w:tcW w:w="1134" w:type="dxa"/>
          </w:tcPr>
          <w:p w:rsidR="005B085C" w:rsidRDefault="005B085C" w:rsidP="00C20025">
            <w:pPr>
              <w:pStyle w:val="ConsPlusNormal"/>
              <w:jc w:val="center"/>
            </w:pPr>
            <w:r>
              <w:t>1642315,1</w:t>
            </w:r>
          </w:p>
        </w:tc>
        <w:tc>
          <w:tcPr>
            <w:tcW w:w="1134" w:type="dxa"/>
          </w:tcPr>
          <w:p w:rsidR="005B085C" w:rsidRDefault="005B085C" w:rsidP="00C20025">
            <w:pPr>
              <w:pStyle w:val="ConsPlusNormal"/>
              <w:jc w:val="center"/>
            </w:pPr>
            <w:r>
              <w:t>1897912,7</w:t>
            </w:r>
          </w:p>
        </w:tc>
        <w:tc>
          <w:tcPr>
            <w:tcW w:w="1134" w:type="dxa"/>
          </w:tcPr>
          <w:p w:rsidR="005B085C" w:rsidRDefault="005B085C" w:rsidP="00C20025">
            <w:pPr>
              <w:pStyle w:val="ConsPlusNormal"/>
              <w:jc w:val="center"/>
            </w:pPr>
            <w:r>
              <w:t>1884093,8</w:t>
            </w:r>
          </w:p>
        </w:tc>
        <w:tc>
          <w:tcPr>
            <w:tcW w:w="1134" w:type="dxa"/>
          </w:tcPr>
          <w:p w:rsidR="005B085C" w:rsidRDefault="005B085C" w:rsidP="00C20025">
            <w:pPr>
              <w:pStyle w:val="ConsPlusNormal"/>
              <w:jc w:val="center"/>
            </w:pPr>
            <w:r>
              <w:t>2014336,0</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w:t>
            </w:r>
            <w:r>
              <w:lastRenderedPageBreak/>
              <w:t>ые МК НСО</w:t>
            </w:r>
          </w:p>
        </w:tc>
        <w:tc>
          <w:tcPr>
            <w:tcW w:w="3402" w:type="dxa"/>
            <w:vMerge w:val="restart"/>
          </w:tcPr>
          <w:p w:rsidR="005B085C" w:rsidRDefault="005B085C" w:rsidP="00C20025">
            <w:pPr>
              <w:pStyle w:val="ConsPlusNormal"/>
            </w:pPr>
            <w:r>
              <w:lastRenderedPageBreak/>
              <w:t xml:space="preserve">В рамках основного мероприятия будут показаны спектакли, концерты и другие зрелищные мероприятия. Планируется </w:t>
            </w:r>
            <w:r>
              <w:lastRenderedPageBreak/>
              <w:t>участие государственных театров и концертных организаций Новосибирской области в международных, общероссийских фестивалях, конкурсах, концертных программах, в том числе в фестивале-конкурсе "Золотая маска", а также будут организованы гастроли театральных коллективов, участие делегации Новосибирской области в Дельфийских играх. Также будут проводиться мероприятия по поддержке творческой деятельности и техническому оснащению детских и кукольных театров и театров в населенных пунктах с численностью населения до 300 тысяч человек</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04</w:t>
            </w:r>
          </w:p>
        </w:tc>
        <w:tc>
          <w:tcPr>
            <w:tcW w:w="1134" w:type="dxa"/>
          </w:tcPr>
          <w:p w:rsidR="005B085C" w:rsidRDefault="005B085C" w:rsidP="00C20025">
            <w:pPr>
              <w:pStyle w:val="ConsPlusNormal"/>
              <w:jc w:val="center"/>
            </w:pPr>
            <w:r>
              <w:t>16529,1</w:t>
            </w:r>
          </w:p>
        </w:tc>
        <w:tc>
          <w:tcPr>
            <w:tcW w:w="1134" w:type="dxa"/>
          </w:tcPr>
          <w:p w:rsidR="005B085C" w:rsidRDefault="005B085C" w:rsidP="00C20025">
            <w:pPr>
              <w:pStyle w:val="ConsPlusNormal"/>
              <w:jc w:val="center"/>
            </w:pPr>
            <w:r>
              <w:t>7925,0</w:t>
            </w:r>
          </w:p>
        </w:tc>
        <w:tc>
          <w:tcPr>
            <w:tcW w:w="1134" w:type="dxa"/>
          </w:tcPr>
          <w:p w:rsidR="005B085C" w:rsidRDefault="005B085C" w:rsidP="00C20025">
            <w:pPr>
              <w:pStyle w:val="ConsPlusNormal"/>
              <w:jc w:val="center"/>
            </w:pPr>
            <w:r>
              <w:t>12404,9</w:t>
            </w:r>
          </w:p>
        </w:tc>
        <w:tc>
          <w:tcPr>
            <w:tcW w:w="1134" w:type="dxa"/>
          </w:tcPr>
          <w:p w:rsidR="005B085C" w:rsidRDefault="005B085C" w:rsidP="00C20025">
            <w:pPr>
              <w:pStyle w:val="ConsPlusNormal"/>
              <w:jc w:val="center"/>
            </w:pPr>
            <w:r>
              <w:t>18495,5</w:t>
            </w:r>
          </w:p>
        </w:tc>
        <w:tc>
          <w:tcPr>
            <w:tcW w:w="1134" w:type="dxa"/>
          </w:tcPr>
          <w:p w:rsidR="005B085C" w:rsidRDefault="005B085C" w:rsidP="00C20025">
            <w:pPr>
              <w:pStyle w:val="ConsPlusNormal"/>
              <w:jc w:val="center"/>
            </w:pPr>
            <w:r>
              <w:t>15540,3</w:t>
            </w:r>
          </w:p>
        </w:tc>
        <w:tc>
          <w:tcPr>
            <w:tcW w:w="1134" w:type="dxa"/>
          </w:tcPr>
          <w:p w:rsidR="005B085C" w:rsidRDefault="005B085C" w:rsidP="00C20025">
            <w:pPr>
              <w:pStyle w:val="ConsPlusNormal"/>
              <w:jc w:val="center"/>
            </w:pPr>
            <w:r>
              <w:t>16718,5</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17440,5</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762,2</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1.2.5. Поддержка деятельности библиотек в Новосибирской области</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05</w:t>
            </w:r>
          </w:p>
        </w:tc>
        <w:tc>
          <w:tcPr>
            <w:tcW w:w="1134" w:type="dxa"/>
          </w:tcPr>
          <w:p w:rsidR="005B085C" w:rsidRDefault="005B085C" w:rsidP="00C20025">
            <w:pPr>
              <w:pStyle w:val="ConsPlusNormal"/>
              <w:jc w:val="center"/>
            </w:pPr>
            <w:r>
              <w:t>248985,6</w:t>
            </w:r>
          </w:p>
        </w:tc>
        <w:tc>
          <w:tcPr>
            <w:tcW w:w="1134" w:type="dxa"/>
          </w:tcPr>
          <w:p w:rsidR="005B085C" w:rsidRDefault="005B085C" w:rsidP="00C20025">
            <w:pPr>
              <w:pStyle w:val="ConsPlusNormal"/>
              <w:jc w:val="center"/>
            </w:pPr>
            <w:r>
              <w:t>242367,0</w:t>
            </w:r>
          </w:p>
        </w:tc>
        <w:tc>
          <w:tcPr>
            <w:tcW w:w="1134" w:type="dxa"/>
          </w:tcPr>
          <w:p w:rsidR="005B085C" w:rsidRDefault="005B085C" w:rsidP="00C20025">
            <w:pPr>
              <w:pStyle w:val="ConsPlusNormal"/>
              <w:jc w:val="center"/>
            </w:pPr>
            <w:r>
              <w:t>283123,0</w:t>
            </w:r>
          </w:p>
        </w:tc>
        <w:tc>
          <w:tcPr>
            <w:tcW w:w="1134" w:type="dxa"/>
          </w:tcPr>
          <w:p w:rsidR="005B085C" w:rsidRDefault="005B085C" w:rsidP="00C20025">
            <w:pPr>
              <w:pStyle w:val="ConsPlusNormal"/>
              <w:jc w:val="center"/>
            </w:pPr>
            <w:r>
              <w:t>302633,1</w:t>
            </w:r>
          </w:p>
        </w:tc>
        <w:tc>
          <w:tcPr>
            <w:tcW w:w="1134" w:type="dxa"/>
          </w:tcPr>
          <w:p w:rsidR="005B085C" w:rsidRDefault="005B085C" w:rsidP="00C20025">
            <w:pPr>
              <w:pStyle w:val="ConsPlusNormal"/>
              <w:jc w:val="center"/>
            </w:pPr>
            <w:r>
              <w:t>313392,3</w:t>
            </w:r>
          </w:p>
        </w:tc>
        <w:tc>
          <w:tcPr>
            <w:tcW w:w="1134" w:type="dxa"/>
          </w:tcPr>
          <w:p w:rsidR="005B085C" w:rsidRDefault="005B085C" w:rsidP="00C20025">
            <w:pPr>
              <w:pStyle w:val="ConsPlusNormal"/>
              <w:jc w:val="center"/>
            </w:pPr>
            <w:r>
              <w:t>330775,7</w:t>
            </w:r>
          </w:p>
        </w:tc>
        <w:tc>
          <w:tcPr>
            <w:tcW w:w="987" w:type="dxa"/>
            <w:vMerge w:val="restart"/>
          </w:tcPr>
          <w:p w:rsidR="005B085C" w:rsidRDefault="005B085C" w:rsidP="00C20025">
            <w:pPr>
              <w:pStyle w:val="ConsPlusNormal"/>
            </w:pPr>
            <w:r>
              <w:t>МК НСО, ГУ НСО, подведомственные МК НСО, ОМС МО НСО</w:t>
            </w:r>
          </w:p>
        </w:tc>
        <w:tc>
          <w:tcPr>
            <w:tcW w:w="3402" w:type="dxa"/>
            <w:vMerge w:val="restart"/>
          </w:tcPr>
          <w:p w:rsidR="005B085C" w:rsidRDefault="005B085C" w:rsidP="00C20025">
            <w:pPr>
              <w:pStyle w:val="ConsPlusNormal"/>
            </w:pPr>
            <w:r>
              <w:t xml:space="preserve">В результате реализации основного мероприятия будет осуществлено библиотечное, библиографическое и информационное обслуживание пользователей библиотек, пополнение фондов библиотек Новосибирской области, оснащение библиотек в муниципальных районах Новосибирской области, в том числе в части подключения к информационно-телекоммуникационной сети Интернет и развития библиотечного дела с учетом задачи расширения информационных технологий и оцифровки с целью развития библиотечного обслуживания через обеспечение доступности жителей, проживающих в </w:t>
            </w:r>
            <w:r>
              <w:lastRenderedPageBreak/>
              <w:t>сельской, местности к информационным ресурсам</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05</w:t>
            </w:r>
          </w:p>
        </w:tc>
        <w:tc>
          <w:tcPr>
            <w:tcW w:w="1134" w:type="dxa"/>
          </w:tcPr>
          <w:p w:rsidR="005B085C" w:rsidRDefault="005B085C" w:rsidP="00C20025">
            <w:pPr>
              <w:pStyle w:val="ConsPlusNormal"/>
              <w:jc w:val="center"/>
            </w:pPr>
            <w:r>
              <w:t>1170,5</w:t>
            </w:r>
          </w:p>
        </w:tc>
        <w:tc>
          <w:tcPr>
            <w:tcW w:w="1134" w:type="dxa"/>
          </w:tcPr>
          <w:p w:rsidR="005B085C" w:rsidRDefault="005B085C" w:rsidP="00C20025">
            <w:pPr>
              <w:pStyle w:val="ConsPlusNormal"/>
              <w:jc w:val="center"/>
            </w:pPr>
            <w:r>
              <w:t>722,6</w:t>
            </w:r>
          </w:p>
        </w:tc>
        <w:tc>
          <w:tcPr>
            <w:tcW w:w="1134" w:type="dxa"/>
          </w:tcPr>
          <w:p w:rsidR="005B085C" w:rsidRDefault="005B085C" w:rsidP="00C20025">
            <w:pPr>
              <w:pStyle w:val="ConsPlusNormal"/>
              <w:jc w:val="center"/>
            </w:pPr>
            <w:r>
              <w:t>11833,2</w:t>
            </w:r>
          </w:p>
        </w:tc>
        <w:tc>
          <w:tcPr>
            <w:tcW w:w="1134" w:type="dxa"/>
          </w:tcPr>
          <w:p w:rsidR="005B085C" w:rsidRDefault="005B085C" w:rsidP="00C20025">
            <w:pPr>
              <w:pStyle w:val="ConsPlusNormal"/>
              <w:jc w:val="center"/>
            </w:pPr>
            <w:r>
              <w:t>11793,0</w:t>
            </w:r>
          </w:p>
        </w:tc>
        <w:tc>
          <w:tcPr>
            <w:tcW w:w="1134" w:type="dxa"/>
          </w:tcPr>
          <w:p w:rsidR="005B085C" w:rsidRDefault="005B085C" w:rsidP="00C20025">
            <w:pPr>
              <w:pStyle w:val="ConsPlusNormal"/>
              <w:jc w:val="center"/>
            </w:pPr>
            <w:r>
              <w:t>11793,0</w:t>
            </w:r>
          </w:p>
        </w:tc>
        <w:tc>
          <w:tcPr>
            <w:tcW w:w="1134" w:type="dxa"/>
          </w:tcPr>
          <w:p w:rsidR="005B085C" w:rsidRDefault="005B085C" w:rsidP="00C20025">
            <w:pPr>
              <w:pStyle w:val="ConsPlusNormal"/>
              <w:jc w:val="center"/>
            </w:pPr>
            <w:r>
              <w:t>11793,0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56,1</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1152,3</w:t>
            </w:r>
          </w:p>
        </w:tc>
        <w:tc>
          <w:tcPr>
            <w:tcW w:w="1134" w:type="dxa"/>
          </w:tcPr>
          <w:p w:rsidR="005B085C" w:rsidRDefault="005B085C" w:rsidP="00C20025">
            <w:pPr>
              <w:pStyle w:val="ConsPlusNormal"/>
              <w:jc w:val="center"/>
            </w:pPr>
            <w:r>
              <w:t>673,5</w:t>
            </w:r>
          </w:p>
        </w:tc>
        <w:tc>
          <w:tcPr>
            <w:tcW w:w="1134" w:type="dxa"/>
          </w:tcPr>
          <w:p w:rsidR="005B085C" w:rsidRDefault="005B085C" w:rsidP="00C20025">
            <w:pPr>
              <w:pStyle w:val="ConsPlusNormal"/>
              <w:jc w:val="center"/>
            </w:pPr>
            <w:r>
              <w:t>673,5</w:t>
            </w:r>
          </w:p>
        </w:tc>
        <w:tc>
          <w:tcPr>
            <w:tcW w:w="1134" w:type="dxa"/>
          </w:tcPr>
          <w:p w:rsidR="005B085C" w:rsidRDefault="005B085C" w:rsidP="00C20025">
            <w:pPr>
              <w:pStyle w:val="ConsPlusNormal"/>
              <w:jc w:val="center"/>
            </w:pPr>
            <w:r>
              <w:t>673,5</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1.2.6. Содействие в подготовке, переподготовке (повышении квалификации) творческих кадров в сфере культуры и искусства</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06</w:t>
            </w:r>
          </w:p>
        </w:tc>
        <w:tc>
          <w:tcPr>
            <w:tcW w:w="1134" w:type="dxa"/>
          </w:tcPr>
          <w:p w:rsidR="005B085C" w:rsidRDefault="005B085C" w:rsidP="00C20025">
            <w:pPr>
              <w:pStyle w:val="ConsPlusNormal"/>
              <w:jc w:val="center"/>
            </w:pPr>
            <w:r>
              <w:t>544799,2</w:t>
            </w:r>
          </w:p>
        </w:tc>
        <w:tc>
          <w:tcPr>
            <w:tcW w:w="1134" w:type="dxa"/>
          </w:tcPr>
          <w:p w:rsidR="005B085C" w:rsidRDefault="005B085C" w:rsidP="00C20025">
            <w:pPr>
              <w:pStyle w:val="ConsPlusNormal"/>
              <w:jc w:val="center"/>
            </w:pPr>
            <w:r>
              <w:t>638677,6</w:t>
            </w:r>
          </w:p>
        </w:tc>
        <w:tc>
          <w:tcPr>
            <w:tcW w:w="1134" w:type="dxa"/>
          </w:tcPr>
          <w:p w:rsidR="005B085C" w:rsidRDefault="005B085C" w:rsidP="00C20025">
            <w:pPr>
              <w:pStyle w:val="ConsPlusNormal"/>
              <w:jc w:val="center"/>
            </w:pPr>
            <w:r>
              <w:t>710931,2</w:t>
            </w:r>
          </w:p>
        </w:tc>
        <w:tc>
          <w:tcPr>
            <w:tcW w:w="1134" w:type="dxa"/>
          </w:tcPr>
          <w:p w:rsidR="005B085C" w:rsidRDefault="005B085C" w:rsidP="00C20025">
            <w:pPr>
              <w:pStyle w:val="ConsPlusNormal"/>
              <w:jc w:val="center"/>
            </w:pPr>
            <w:r>
              <w:t>804495,5</w:t>
            </w:r>
          </w:p>
        </w:tc>
        <w:tc>
          <w:tcPr>
            <w:tcW w:w="1134" w:type="dxa"/>
          </w:tcPr>
          <w:p w:rsidR="005B085C" w:rsidRDefault="005B085C" w:rsidP="00C20025">
            <w:pPr>
              <w:pStyle w:val="ConsPlusNormal"/>
              <w:jc w:val="center"/>
            </w:pPr>
            <w:r>
              <w:t>814932,5</w:t>
            </w:r>
          </w:p>
        </w:tc>
        <w:tc>
          <w:tcPr>
            <w:tcW w:w="1134" w:type="dxa"/>
          </w:tcPr>
          <w:p w:rsidR="005B085C" w:rsidRDefault="005B085C" w:rsidP="00C20025">
            <w:pPr>
              <w:pStyle w:val="ConsPlusNormal"/>
              <w:jc w:val="center"/>
            </w:pPr>
            <w:r>
              <w:t>855713,3</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 МК НСО</w:t>
            </w:r>
          </w:p>
        </w:tc>
        <w:tc>
          <w:tcPr>
            <w:tcW w:w="3402" w:type="dxa"/>
            <w:vMerge w:val="restart"/>
          </w:tcPr>
          <w:p w:rsidR="005B085C" w:rsidRDefault="005B085C" w:rsidP="00C20025">
            <w:pPr>
              <w:pStyle w:val="ConsPlusNormal"/>
            </w:pPr>
            <w:r>
              <w:t>В рамках выполнения государственного задания государственными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конкурсные, фестивальные, творческие и иные культурно-массовые мероприятия. Будут осуществляться выплаты ежемесячного денежного вознаграждения за классное руководство педагогическим работникам государственных профессиональных образовательных организаций, подведомственных министерству культуры Новосибирской области. В 2022 году планируется создание школы креативных индустрий.</w:t>
            </w:r>
          </w:p>
          <w:p w:rsidR="005B085C" w:rsidRDefault="005B085C" w:rsidP="00C20025">
            <w:pPr>
              <w:pStyle w:val="ConsPlusNormal"/>
            </w:pPr>
            <w:r>
              <w:t xml:space="preserve">Будут оказаны меры социальной поддержки детям-сиротам и детям, оставшимся без попечения родителей, обучающимся в государственных образовательных организациях </w:t>
            </w:r>
            <w:r>
              <w:lastRenderedPageBreak/>
              <w:t>Новосибирской области, подведомственных министерству культуры Новосибирской области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3812,3</w:t>
            </w:r>
          </w:p>
        </w:tc>
        <w:tc>
          <w:tcPr>
            <w:tcW w:w="1134" w:type="dxa"/>
          </w:tcPr>
          <w:p w:rsidR="005B085C" w:rsidRDefault="005B085C" w:rsidP="00C20025">
            <w:pPr>
              <w:pStyle w:val="ConsPlusNormal"/>
              <w:jc w:val="center"/>
            </w:pPr>
            <w:r>
              <w:t>64998,8</w:t>
            </w:r>
          </w:p>
        </w:tc>
        <w:tc>
          <w:tcPr>
            <w:tcW w:w="1134" w:type="dxa"/>
          </w:tcPr>
          <w:p w:rsidR="005B085C" w:rsidRDefault="005B085C" w:rsidP="00C20025">
            <w:pPr>
              <w:pStyle w:val="ConsPlusNormal"/>
              <w:jc w:val="center"/>
            </w:pPr>
            <w:r>
              <w:t>11218,0</w:t>
            </w:r>
          </w:p>
        </w:tc>
        <w:tc>
          <w:tcPr>
            <w:tcW w:w="1134" w:type="dxa"/>
          </w:tcPr>
          <w:p w:rsidR="005B085C" w:rsidRDefault="005B085C" w:rsidP="00C20025">
            <w:pPr>
              <w:pStyle w:val="ConsPlusNormal"/>
              <w:jc w:val="center"/>
            </w:pPr>
            <w:r>
              <w:t>11218,0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31,0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1.2.7. Укрепление и развитие материально-технической базы муниципальных учреждений сферы культуры Новосибирской области</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07</w:t>
            </w:r>
          </w:p>
        </w:tc>
        <w:tc>
          <w:tcPr>
            <w:tcW w:w="1134" w:type="dxa"/>
          </w:tcPr>
          <w:p w:rsidR="005B085C" w:rsidRDefault="005B085C" w:rsidP="00C20025">
            <w:pPr>
              <w:pStyle w:val="ConsPlusNormal"/>
              <w:jc w:val="center"/>
            </w:pPr>
            <w:r>
              <w:t>336896,7</w:t>
            </w:r>
          </w:p>
        </w:tc>
        <w:tc>
          <w:tcPr>
            <w:tcW w:w="1134" w:type="dxa"/>
          </w:tcPr>
          <w:p w:rsidR="005B085C" w:rsidRDefault="005B085C" w:rsidP="00C20025">
            <w:pPr>
              <w:pStyle w:val="ConsPlusNormal"/>
              <w:jc w:val="center"/>
            </w:pPr>
            <w:r>
              <w:t>139110,3</w:t>
            </w:r>
          </w:p>
        </w:tc>
        <w:tc>
          <w:tcPr>
            <w:tcW w:w="1134" w:type="dxa"/>
          </w:tcPr>
          <w:p w:rsidR="005B085C" w:rsidRDefault="005B085C" w:rsidP="00C20025">
            <w:pPr>
              <w:pStyle w:val="ConsPlusNormal"/>
              <w:jc w:val="center"/>
            </w:pPr>
            <w:r>
              <w:t>72730,4</w:t>
            </w:r>
          </w:p>
        </w:tc>
        <w:tc>
          <w:tcPr>
            <w:tcW w:w="1134" w:type="dxa"/>
          </w:tcPr>
          <w:p w:rsidR="005B085C" w:rsidRDefault="005B085C" w:rsidP="00C20025">
            <w:pPr>
              <w:pStyle w:val="ConsPlusNormal"/>
              <w:jc w:val="center"/>
            </w:pPr>
            <w:r>
              <w:t>306055,6</w:t>
            </w:r>
          </w:p>
        </w:tc>
        <w:tc>
          <w:tcPr>
            <w:tcW w:w="1134" w:type="dxa"/>
          </w:tcPr>
          <w:p w:rsidR="005B085C" w:rsidRDefault="005B085C" w:rsidP="00C20025">
            <w:pPr>
              <w:pStyle w:val="ConsPlusNormal"/>
              <w:jc w:val="center"/>
            </w:pPr>
            <w:r>
              <w:t>46439,6</w:t>
            </w:r>
          </w:p>
        </w:tc>
        <w:tc>
          <w:tcPr>
            <w:tcW w:w="1134" w:type="dxa"/>
          </w:tcPr>
          <w:p w:rsidR="005B085C" w:rsidRDefault="005B085C" w:rsidP="00C20025">
            <w:pPr>
              <w:pStyle w:val="ConsPlusNormal"/>
              <w:jc w:val="center"/>
            </w:pPr>
            <w:r>
              <w:t>0,0</w:t>
            </w:r>
          </w:p>
        </w:tc>
        <w:tc>
          <w:tcPr>
            <w:tcW w:w="987" w:type="dxa"/>
            <w:vMerge w:val="restart"/>
          </w:tcPr>
          <w:p w:rsidR="005B085C" w:rsidRDefault="005B085C" w:rsidP="00C20025">
            <w:pPr>
              <w:pStyle w:val="ConsPlusNormal"/>
            </w:pPr>
            <w:r>
              <w:t>МС НСО,</w:t>
            </w:r>
          </w:p>
          <w:p w:rsidR="005B085C" w:rsidRDefault="005B085C" w:rsidP="00C20025">
            <w:pPr>
              <w:pStyle w:val="ConsPlusNormal"/>
            </w:pPr>
            <w:r>
              <w:t>МК НСО во взаимодействии с ОМС МО НСО</w:t>
            </w:r>
          </w:p>
        </w:tc>
        <w:tc>
          <w:tcPr>
            <w:tcW w:w="3402" w:type="dxa"/>
            <w:vMerge w:val="restart"/>
          </w:tcPr>
          <w:p w:rsidR="005B085C" w:rsidRDefault="005B085C" w:rsidP="00C20025">
            <w:pPr>
              <w:pStyle w:val="ConsPlusNormal"/>
            </w:pPr>
            <w:r>
              <w:t>Будут осуществляться мероприятия, направленные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приобретение музыкальных инструментов и оборудования для детских школ искусств, специального оборудования для домов культуры, капитальный ремонт, строительство (реконструкция) муниципальных учреждений культуры, комплектование и содержание зоологических коллекций общей численностью не менее 10000 особей</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07</w:t>
            </w:r>
          </w:p>
        </w:tc>
        <w:tc>
          <w:tcPr>
            <w:tcW w:w="1134" w:type="dxa"/>
          </w:tcPr>
          <w:p w:rsidR="005B085C" w:rsidRDefault="005B085C" w:rsidP="00C20025">
            <w:pPr>
              <w:pStyle w:val="ConsPlusNormal"/>
              <w:jc w:val="center"/>
            </w:pPr>
            <w:r>
              <w:t>225480,6</w:t>
            </w:r>
          </w:p>
        </w:tc>
        <w:tc>
          <w:tcPr>
            <w:tcW w:w="1134" w:type="dxa"/>
          </w:tcPr>
          <w:p w:rsidR="005B085C" w:rsidRDefault="005B085C" w:rsidP="00C20025">
            <w:pPr>
              <w:pStyle w:val="ConsPlusNormal"/>
              <w:jc w:val="center"/>
            </w:pPr>
            <w:r>
              <w:t>36409,0</w:t>
            </w:r>
          </w:p>
        </w:tc>
        <w:tc>
          <w:tcPr>
            <w:tcW w:w="1134" w:type="dxa"/>
          </w:tcPr>
          <w:p w:rsidR="005B085C" w:rsidRDefault="005B085C" w:rsidP="00C20025">
            <w:pPr>
              <w:pStyle w:val="ConsPlusNormal"/>
              <w:jc w:val="center"/>
            </w:pPr>
            <w:r>
              <w:t>133395,1</w:t>
            </w:r>
          </w:p>
        </w:tc>
        <w:tc>
          <w:tcPr>
            <w:tcW w:w="1134" w:type="dxa"/>
          </w:tcPr>
          <w:p w:rsidR="005B085C" w:rsidRDefault="005B085C" w:rsidP="00C20025">
            <w:pPr>
              <w:pStyle w:val="ConsPlusNormal"/>
              <w:jc w:val="center"/>
            </w:pPr>
            <w:r>
              <w:t>267592,9</w:t>
            </w:r>
          </w:p>
        </w:tc>
        <w:tc>
          <w:tcPr>
            <w:tcW w:w="1134" w:type="dxa"/>
          </w:tcPr>
          <w:p w:rsidR="005B085C" w:rsidRDefault="005B085C" w:rsidP="00C20025">
            <w:pPr>
              <w:pStyle w:val="ConsPlusNormal"/>
              <w:jc w:val="center"/>
            </w:pPr>
            <w:r>
              <w:t>38400,6</w:t>
            </w:r>
          </w:p>
        </w:tc>
        <w:tc>
          <w:tcPr>
            <w:tcW w:w="1134" w:type="dxa"/>
          </w:tcPr>
          <w:p w:rsidR="005B085C" w:rsidRDefault="005B085C" w:rsidP="00C20025">
            <w:pPr>
              <w:pStyle w:val="ConsPlusNormal"/>
              <w:jc w:val="center"/>
            </w:pPr>
            <w:r>
              <w:t>38400,6</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07</w:t>
            </w:r>
          </w:p>
        </w:tc>
        <w:tc>
          <w:tcPr>
            <w:tcW w:w="1134" w:type="dxa"/>
          </w:tcPr>
          <w:p w:rsidR="005B085C" w:rsidRDefault="005B085C" w:rsidP="00C20025">
            <w:pPr>
              <w:pStyle w:val="ConsPlusNormal"/>
              <w:jc w:val="center"/>
            </w:pPr>
            <w:r>
              <w:t>19116,1</w:t>
            </w:r>
          </w:p>
        </w:tc>
        <w:tc>
          <w:tcPr>
            <w:tcW w:w="1134" w:type="dxa"/>
          </w:tcPr>
          <w:p w:rsidR="005B085C" w:rsidRDefault="005B085C" w:rsidP="00C20025">
            <w:pPr>
              <w:pStyle w:val="ConsPlusNormal"/>
              <w:jc w:val="center"/>
            </w:pPr>
            <w:r>
              <w:t>19116,1</w:t>
            </w:r>
          </w:p>
        </w:tc>
        <w:tc>
          <w:tcPr>
            <w:tcW w:w="1134" w:type="dxa"/>
          </w:tcPr>
          <w:p w:rsidR="005B085C" w:rsidRDefault="005B085C" w:rsidP="00C20025">
            <w:pPr>
              <w:pStyle w:val="ConsPlusNormal"/>
              <w:jc w:val="center"/>
            </w:pPr>
            <w:r>
              <w:t>33026,2</w:t>
            </w:r>
          </w:p>
        </w:tc>
        <w:tc>
          <w:tcPr>
            <w:tcW w:w="1134" w:type="dxa"/>
          </w:tcPr>
          <w:p w:rsidR="005B085C" w:rsidRDefault="005B085C" w:rsidP="00C20025">
            <w:pPr>
              <w:pStyle w:val="ConsPlusNormal"/>
              <w:jc w:val="center"/>
            </w:pPr>
            <w:r>
              <w:t>29783,6</w:t>
            </w:r>
          </w:p>
        </w:tc>
        <w:tc>
          <w:tcPr>
            <w:tcW w:w="1134" w:type="dxa"/>
          </w:tcPr>
          <w:p w:rsidR="005B085C" w:rsidRDefault="005B085C" w:rsidP="00C20025">
            <w:pPr>
              <w:pStyle w:val="ConsPlusNormal"/>
              <w:jc w:val="center"/>
            </w:pPr>
            <w:r>
              <w:t>29783,6</w:t>
            </w:r>
          </w:p>
        </w:tc>
        <w:tc>
          <w:tcPr>
            <w:tcW w:w="1134" w:type="dxa"/>
          </w:tcPr>
          <w:p w:rsidR="005B085C" w:rsidRDefault="005B085C" w:rsidP="00C20025">
            <w:pPr>
              <w:pStyle w:val="ConsPlusNormal"/>
              <w:jc w:val="center"/>
            </w:pPr>
            <w:r>
              <w:t>29783,6</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8682,3</w:t>
            </w:r>
          </w:p>
        </w:tc>
        <w:tc>
          <w:tcPr>
            <w:tcW w:w="1134" w:type="dxa"/>
          </w:tcPr>
          <w:p w:rsidR="005B085C" w:rsidRDefault="005B085C" w:rsidP="00C20025">
            <w:pPr>
              <w:pStyle w:val="ConsPlusNormal"/>
              <w:jc w:val="center"/>
            </w:pPr>
            <w:r>
              <w:t>2922,4</w:t>
            </w:r>
          </w:p>
        </w:tc>
        <w:tc>
          <w:tcPr>
            <w:tcW w:w="1134" w:type="dxa"/>
          </w:tcPr>
          <w:p w:rsidR="005B085C" w:rsidRDefault="005B085C" w:rsidP="00C20025">
            <w:pPr>
              <w:pStyle w:val="ConsPlusNormal"/>
              <w:jc w:val="center"/>
            </w:pPr>
            <w:r>
              <w:t>2911,2</w:t>
            </w:r>
          </w:p>
        </w:tc>
        <w:tc>
          <w:tcPr>
            <w:tcW w:w="1134" w:type="dxa"/>
          </w:tcPr>
          <w:p w:rsidR="005B085C" w:rsidRDefault="005B085C" w:rsidP="00C20025">
            <w:pPr>
              <w:pStyle w:val="ConsPlusNormal"/>
              <w:jc w:val="center"/>
            </w:pPr>
            <w:r>
              <w:t>4848,7</w:t>
            </w:r>
          </w:p>
        </w:tc>
        <w:tc>
          <w:tcPr>
            <w:tcW w:w="1134" w:type="dxa"/>
          </w:tcPr>
          <w:p w:rsidR="005B085C" w:rsidRDefault="005B085C" w:rsidP="00C20025">
            <w:pPr>
              <w:pStyle w:val="ConsPlusNormal"/>
              <w:jc w:val="center"/>
            </w:pPr>
            <w:r>
              <w:t>1409,4</w:t>
            </w:r>
          </w:p>
        </w:tc>
        <w:tc>
          <w:tcPr>
            <w:tcW w:w="1134" w:type="dxa"/>
          </w:tcPr>
          <w:p w:rsidR="005B085C" w:rsidRDefault="005B085C" w:rsidP="00C20025">
            <w:pPr>
              <w:pStyle w:val="ConsPlusNormal"/>
              <w:jc w:val="center"/>
            </w:pPr>
            <w:r>
              <w:t>1409,4</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4253,6</w:t>
            </w:r>
          </w:p>
        </w:tc>
        <w:tc>
          <w:tcPr>
            <w:tcW w:w="1134" w:type="dxa"/>
          </w:tcPr>
          <w:p w:rsidR="005B085C" w:rsidRDefault="005B085C" w:rsidP="00C20025">
            <w:pPr>
              <w:pStyle w:val="ConsPlusNormal"/>
              <w:jc w:val="center"/>
            </w:pPr>
            <w:r>
              <w:t>1504,5</w:t>
            </w:r>
          </w:p>
        </w:tc>
        <w:tc>
          <w:tcPr>
            <w:tcW w:w="1134" w:type="dxa"/>
          </w:tcPr>
          <w:p w:rsidR="005B085C" w:rsidRDefault="005B085C" w:rsidP="00C20025">
            <w:pPr>
              <w:pStyle w:val="ConsPlusNormal"/>
              <w:jc w:val="center"/>
            </w:pPr>
            <w:r>
              <w:t>981,0</w:t>
            </w:r>
          </w:p>
        </w:tc>
        <w:tc>
          <w:tcPr>
            <w:tcW w:w="1134" w:type="dxa"/>
          </w:tcPr>
          <w:p w:rsidR="005B085C" w:rsidRDefault="005B085C" w:rsidP="00C20025">
            <w:pPr>
              <w:pStyle w:val="ConsPlusNormal"/>
              <w:jc w:val="center"/>
            </w:pPr>
            <w:r>
              <w:t>3091,5</w:t>
            </w:r>
          </w:p>
        </w:tc>
        <w:tc>
          <w:tcPr>
            <w:tcW w:w="1134" w:type="dxa"/>
          </w:tcPr>
          <w:p w:rsidR="005B085C" w:rsidRDefault="005B085C" w:rsidP="00C20025">
            <w:pPr>
              <w:pStyle w:val="ConsPlusNormal"/>
              <w:jc w:val="center"/>
            </w:pPr>
            <w:r>
              <w:t>469,1</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 xml:space="preserve">1.2.8. Укрепление и развитие материально-технической базы государственных учреждений </w:t>
            </w:r>
            <w:r>
              <w:lastRenderedPageBreak/>
              <w:t>сферы культуры Новосибирской области</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124</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08</w:t>
            </w:r>
          </w:p>
        </w:tc>
        <w:tc>
          <w:tcPr>
            <w:tcW w:w="1134" w:type="dxa"/>
          </w:tcPr>
          <w:p w:rsidR="005B085C" w:rsidRDefault="005B085C" w:rsidP="00C20025">
            <w:pPr>
              <w:pStyle w:val="ConsPlusNormal"/>
              <w:jc w:val="center"/>
            </w:pPr>
            <w:r>
              <w:t>8762,8</w:t>
            </w:r>
          </w:p>
        </w:tc>
        <w:tc>
          <w:tcPr>
            <w:tcW w:w="1134" w:type="dxa"/>
          </w:tcPr>
          <w:p w:rsidR="005B085C" w:rsidRDefault="005B085C" w:rsidP="00C20025">
            <w:pPr>
              <w:pStyle w:val="ConsPlusNormal"/>
              <w:jc w:val="center"/>
            </w:pPr>
            <w:r>
              <w:t>8252,0</w:t>
            </w:r>
          </w:p>
        </w:tc>
        <w:tc>
          <w:tcPr>
            <w:tcW w:w="1134" w:type="dxa"/>
          </w:tcPr>
          <w:p w:rsidR="005B085C" w:rsidRDefault="005B085C" w:rsidP="00C20025">
            <w:pPr>
              <w:pStyle w:val="ConsPlusNormal"/>
              <w:jc w:val="center"/>
            </w:pPr>
            <w:r>
              <w:t>19047,1</w:t>
            </w:r>
          </w:p>
        </w:tc>
        <w:tc>
          <w:tcPr>
            <w:tcW w:w="1134" w:type="dxa"/>
          </w:tcPr>
          <w:p w:rsidR="005B085C" w:rsidRDefault="005B085C" w:rsidP="00C20025">
            <w:pPr>
              <w:pStyle w:val="ConsPlusNormal"/>
              <w:jc w:val="center"/>
            </w:pPr>
            <w:r>
              <w:t>310393,9</w:t>
            </w:r>
          </w:p>
        </w:tc>
        <w:tc>
          <w:tcPr>
            <w:tcW w:w="1134" w:type="dxa"/>
          </w:tcPr>
          <w:p w:rsidR="005B085C" w:rsidRDefault="005B085C" w:rsidP="00C20025">
            <w:pPr>
              <w:pStyle w:val="ConsPlusNormal"/>
              <w:jc w:val="center"/>
            </w:pPr>
            <w:r>
              <w:t>484708,3</w:t>
            </w:r>
          </w:p>
        </w:tc>
        <w:tc>
          <w:tcPr>
            <w:tcW w:w="1134" w:type="dxa"/>
          </w:tcPr>
          <w:p w:rsidR="005B085C" w:rsidRDefault="005B085C" w:rsidP="00C20025">
            <w:pPr>
              <w:pStyle w:val="ConsPlusNormal"/>
              <w:jc w:val="center"/>
            </w:pPr>
            <w:r>
              <w:t>262500,0</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МС НСО, ГКУ НСО "УКС" во взаимодействии с ОМС МО НСО,</w:t>
            </w:r>
          </w:p>
          <w:p w:rsidR="005B085C" w:rsidRDefault="005B085C" w:rsidP="00C20025">
            <w:pPr>
              <w:pStyle w:val="ConsPlusNormal"/>
            </w:pPr>
            <w:r>
              <w:lastRenderedPageBreak/>
              <w:t>ГУ НСО, подведомственные</w:t>
            </w:r>
          </w:p>
          <w:p w:rsidR="005B085C" w:rsidRDefault="005B085C" w:rsidP="00C20025">
            <w:pPr>
              <w:pStyle w:val="ConsPlusNormal"/>
            </w:pPr>
            <w:r>
              <w:t>МК НСО</w:t>
            </w:r>
          </w:p>
        </w:tc>
        <w:tc>
          <w:tcPr>
            <w:tcW w:w="3402" w:type="dxa"/>
            <w:vMerge w:val="restart"/>
          </w:tcPr>
          <w:p w:rsidR="005B085C" w:rsidRDefault="005B085C" w:rsidP="00C20025">
            <w:pPr>
              <w:pStyle w:val="ConsPlusNormal"/>
            </w:pPr>
            <w:r>
              <w:lastRenderedPageBreak/>
              <w:t xml:space="preserve">Реализация основного мероприятия позволит модернизировать оборудование, 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w:t>
            </w:r>
            <w:r>
              <w:lastRenderedPageBreak/>
              <w:t>учреждений сферы культуры, обеспечения безопасности и сохранности предметов музейного фонда Российской Федерации и фондов государственных библиотек.</w:t>
            </w:r>
          </w:p>
          <w:p w:rsidR="005B085C" w:rsidRDefault="005B085C" w:rsidP="00C20025">
            <w:pPr>
              <w:pStyle w:val="ConsPlusNormal"/>
            </w:pPr>
            <w:r>
              <w:t>Планируется проведение реконструкции и строительства государственных учреждений, разработка проектно-сметной документации, будут проведены ремонтные работы в государственных учреждениях сферы культуры.</w:t>
            </w:r>
          </w:p>
          <w:p w:rsidR="005B085C" w:rsidRDefault="005B085C" w:rsidP="00C20025">
            <w:pPr>
              <w:pStyle w:val="ConsPlusNormal"/>
            </w:pPr>
            <w:r>
              <w:t>Планируется приобретение автотранспорта и создание шлюзов доступа к ресурсам центров обработки данных</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08</w:t>
            </w:r>
          </w:p>
        </w:tc>
        <w:tc>
          <w:tcPr>
            <w:tcW w:w="1134" w:type="dxa"/>
          </w:tcPr>
          <w:p w:rsidR="005B085C" w:rsidRDefault="005B085C" w:rsidP="00C20025">
            <w:pPr>
              <w:pStyle w:val="ConsPlusNormal"/>
              <w:jc w:val="center"/>
            </w:pPr>
            <w:r>
              <w:t>86210,5</w:t>
            </w:r>
          </w:p>
        </w:tc>
        <w:tc>
          <w:tcPr>
            <w:tcW w:w="1134" w:type="dxa"/>
          </w:tcPr>
          <w:p w:rsidR="005B085C" w:rsidRDefault="005B085C" w:rsidP="00C20025">
            <w:pPr>
              <w:pStyle w:val="ConsPlusNormal"/>
              <w:jc w:val="center"/>
            </w:pPr>
            <w:r>
              <w:t>97234,1</w:t>
            </w:r>
          </w:p>
        </w:tc>
        <w:tc>
          <w:tcPr>
            <w:tcW w:w="1134" w:type="dxa"/>
          </w:tcPr>
          <w:p w:rsidR="005B085C" w:rsidRDefault="005B085C" w:rsidP="00C20025">
            <w:pPr>
              <w:pStyle w:val="ConsPlusNormal"/>
              <w:jc w:val="center"/>
            </w:pPr>
            <w:r>
              <w:t>126949,0</w:t>
            </w:r>
          </w:p>
        </w:tc>
        <w:tc>
          <w:tcPr>
            <w:tcW w:w="1134" w:type="dxa"/>
          </w:tcPr>
          <w:p w:rsidR="005B085C" w:rsidRDefault="005B085C" w:rsidP="00C20025">
            <w:pPr>
              <w:pStyle w:val="ConsPlusNormal"/>
              <w:jc w:val="center"/>
            </w:pPr>
            <w:r>
              <w:t>119029,3</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2135,0</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1.2.9.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w:t>
            </w:r>
            <w:r>
              <w:lastRenderedPageBreak/>
              <w:t>кой области</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09</w:t>
            </w:r>
          </w:p>
        </w:tc>
        <w:tc>
          <w:tcPr>
            <w:tcW w:w="1134" w:type="dxa"/>
          </w:tcPr>
          <w:p w:rsidR="005B085C" w:rsidRDefault="005B085C" w:rsidP="00C20025">
            <w:pPr>
              <w:pStyle w:val="ConsPlusNormal"/>
              <w:jc w:val="center"/>
            </w:pPr>
            <w:r>
              <w:t>16668,0</w:t>
            </w:r>
          </w:p>
        </w:tc>
        <w:tc>
          <w:tcPr>
            <w:tcW w:w="1134" w:type="dxa"/>
          </w:tcPr>
          <w:p w:rsidR="005B085C" w:rsidRDefault="005B085C" w:rsidP="00C20025">
            <w:pPr>
              <w:pStyle w:val="ConsPlusNormal"/>
              <w:jc w:val="center"/>
            </w:pPr>
            <w:r>
              <w:t>24232,9</w:t>
            </w:r>
          </w:p>
        </w:tc>
        <w:tc>
          <w:tcPr>
            <w:tcW w:w="1134" w:type="dxa"/>
          </w:tcPr>
          <w:p w:rsidR="005B085C" w:rsidRDefault="005B085C" w:rsidP="00C20025">
            <w:pPr>
              <w:pStyle w:val="ConsPlusNormal"/>
              <w:jc w:val="center"/>
            </w:pPr>
            <w:r>
              <w:t>26641,4</w:t>
            </w:r>
          </w:p>
        </w:tc>
        <w:tc>
          <w:tcPr>
            <w:tcW w:w="1134" w:type="dxa"/>
          </w:tcPr>
          <w:p w:rsidR="005B085C" w:rsidRDefault="005B085C" w:rsidP="00C20025">
            <w:pPr>
              <w:pStyle w:val="ConsPlusNormal"/>
              <w:jc w:val="center"/>
            </w:pPr>
            <w:r>
              <w:t>29008,7</w:t>
            </w:r>
          </w:p>
        </w:tc>
        <w:tc>
          <w:tcPr>
            <w:tcW w:w="1134" w:type="dxa"/>
          </w:tcPr>
          <w:p w:rsidR="005B085C" w:rsidRDefault="005B085C" w:rsidP="00C20025">
            <w:pPr>
              <w:pStyle w:val="ConsPlusNormal"/>
              <w:jc w:val="center"/>
            </w:pPr>
            <w:r>
              <w:t>29568,7</w:t>
            </w:r>
          </w:p>
        </w:tc>
        <w:tc>
          <w:tcPr>
            <w:tcW w:w="1134" w:type="dxa"/>
          </w:tcPr>
          <w:p w:rsidR="005B085C" w:rsidRDefault="005B085C" w:rsidP="00C20025">
            <w:pPr>
              <w:pStyle w:val="ConsPlusNormal"/>
              <w:jc w:val="center"/>
            </w:pPr>
            <w:r>
              <w:t>30339,4</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w:t>
            </w:r>
          </w:p>
          <w:p w:rsidR="005B085C" w:rsidRDefault="005B085C" w:rsidP="00C20025">
            <w:pPr>
              <w:pStyle w:val="ConsPlusNormal"/>
            </w:pPr>
            <w:r>
              <w:t>МК НСО, организации, привлекаемые в соответствии с законодательством Российской Федерации</w:t>
            </w:r>
          </w:p>
        </w:tc>
        <w:tc>
          <w:tcPr>
            <w:tcW w:w="3402" w:type="dxa"/>
            <w:vMerge w:val="restart"/>
          </w:tcPr>
          <w:p w:rsidR="005B085C" w:rsidRDefault="005B085C" w:rsidP="00C20025">
            <w:pPr>
              <w:pStyle w:val="ConsPlusNormal"/>
            </w:pPr>
            <w:r>
              <w:t xml:space="preserve">В рамках основного мероприятия ежегодно планируется проведение независимой оценки качества услуг, оказываемых учреждениями (организациями) сферы культуры Новосибирской области, включая проведение социологического опроса по определению удовлетворенности граждан, проживающих в Новосибирской области, качеством предоставления услуг в сфере культуры. Планируется обеспечение деятельности ГКУ НСО </w:t>
            </w:r>
            <w:proofErr w:type="spellStart"/>
            <w:r>
              <w:t>ЦФАиМТО</w:t>
            </w:r>
            <w:proofErr w:type="spellEnd"/>
            <w:r>
              <w:t>, подведомственного министерству культуры Новосибирской области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1.2.10. Организация и проведение крупных общественно значимых мероприятий</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10</w:t>
            </w:r>
          </w:p>
        </w:tc>
        <w:tc>
          <w:tcPr>
            <w:tcW w:w="1134" w:type="dxa"/>
          </w:tcPr>
          <w:p w:rsidR="005B085C" w:rsidRDefault="005B085C" w:rsidP="00C20025">
            <w:pPr>
              <w:pStyle w:val="ConsPlusNormal"/>
              <w:jc w:val="center"/>
            </w:pPr>
            <w:r>
              <w:t>1808,0</w:t>
            </w:r>
          </w:p>
        </w:tc>
        <w:tc>
          <w:tcPr>
            <w:tcW w:w="1134" w:type="dxa"/>
          </w:tcPr>
          <w:p w:rsidR="005B085C" w:rsidRDefault="005B085C" w:rsidP="00C20025">
            <w:pPr>
              <w:pStyle w:val="ConsPlusNormal"/>
              <w:jc w:val="center"/>
            </w:pPr>
            <w:r>
              <w:t>4000,0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200000,0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w:t>
            </w:r>
          </w:p>
          <w:p w:rsidR="005B085C" w:rsidRDefault="005B085C" w:rsidP="00C20025">
            <w:pPr>
              <w:pStyle w:val="ConsPlusNormal"/>
            </w:pPr>
            <w:r>
              <w:t>МК НСО</w:t>
            </w:r>
          </w:p>
        </w:tc>
        <w:tc>
          <w:tcPr>
            <w:tcW w:w="3402" w:type="dxa"/>
            <w:vMerge w:val="restart"/>
          </w:tcPr>
          <w:p w:rsidR="005B085C" w:rsidRDefault="005B085C" w:rsidP="00C20025">
            <w:pPr>
              <w:pStyle w:val="ConsPlusNormal"/>
            </w:pPr>
            <w:r>
              <w:t>В рамках основного мероприятия планируется проведение крупных общественно значимых мероприятий для развития сферы культуры Новосибирской области. В 2019 году будет проведен Координационный совет по культуре при Министерстве культуры РФ с участием руководителей ОИВ субъектов РФ, руководителей учреждений культуры НСО, в 2020 году - Губернаторская новогодняя елка для детей Новосибирской области. В 2022 году планируется организация и проведение официальных церемоний и культурной программы в рамках сопровождения Молодежного чемпионата мира по хоккею, а также организация и проведение мероприятий, посвященных 85-летию со дня основания Новосибирской области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5446" w:type="dxa"/>
            <w:gridSpan w:val="14"/>
          </w:tcPr>
          <w:p w:rsidR="005B085C" w:rsidRDefault="005B085C" w:rsidP="00C20025">
            <w:pPr>
              <w:pStyle w:val="ConsPlusNormal"/>
              <w:outlineLvl w:val="3"/>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5B085C" w:rsidTr="00C20025">
        <w:tc>
          <w:tcPr>
            <w:tcW w:w="1276" w:type="dxa"/>
            <w:vMerge w:val="restart"/>
          </w:tcPr>
          <w:p w:rsidR="005B085C" w:rsidRDefault="005B085C" w:rsidP="00C20025">
            <w:pPr>
              <w:pStyle w:val="ConsPlusNormal"/>
            </w:pPr>
            <w:r>
              <w:t>1.3.1. Осуществление мер по сохранению и популяризации нематериального культурного и военно-</w:t>
            </w:r>
            <w:r>
              <w:lastRenderedPageBreak/>
              <w:t>исторического наследия народов России</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11</w:t>
            </w:r>
          </w:p>
        </w:tc>
        <w:tc>
          <w:tcPr>
            <w:tcW w:w="1134" w:type="dxa"/>
          </w:tcPr>
          <w:p w:rsidR="005B085C" w:rsidRDefault="005B085C" w:rsidP="00C20025">
            <w:pPr>
              <w:pStyle w:val="ConsPlusNormal"/>
              <w:jc w:val="center"/>
            </w:pPr>
            <w:r>
              <w:t>202304,9</w:t>
            </w:r>
          </w:p>
        </w:tc>
        <w:tc>
          <w:tcPr>
            <w:tcW w:w="1134" w:type="dxa"/>
          </w:tcPr>
          <w:p w:rsidR="005B085C" w:rsidRDefault="005B085C" w:rsidP="00C20025">
            <w:pPr>
              <w:pStyle w:val="ConsPlusNormal"/>
              <w:jc w:val="center"/>
            </w:pPr>
            <w:r>
              <w:t>215386,4</w:t>
            </w:r>
          </w:p>
        </w:tc>
        <w:tc>
          <w:tcPr>
            <w:tcW w:w="1134" w:type="dxa"/>
          </w:tcPr>
          <w:p w:rsidR="005B085C" w:rsidRDefault="005B085C" w:rsidP="00C20025">
            <w:pPr>
              <w:pStyle w:val="ConsPlusNormal"/>
              <w:jc w:val="center"/>
            </w:pPr>
            <w:r>
              <w:t>228463,8</w:t>
            </w:r>
          </w:p>
        </w:tc>
        <w:tc>
          <w:tcPr>
            <w:tcW w:w="1134" w:type="dxa"/>
          </w:tcPr>
          <w:p w:rsidR="005B085C" w:rsidRDefault="005B085C" w:rsidP="00C20025">
            <w:pPr>
              <w:pStyle w:val="ConsPlusNormal"/>
              <w:jc w:val="center"/>
            </w:pPr>
            <w:r>
              <w:t>267117,5</w:t>
            </w:r>
          </w:p>
        </w:tc>
        <w:tc>
          <w:tcPr>
            <w:tcW w:w="1134" w:type="dxa"/>
          </w:tcPr>
          <w:p w:rsidR="005B085C" w:rsidRDefault="005B085C" w:rsidP="00C20025">
            <w:pPr>
              <w:pStyle w:val="ConsPlusNormal"/>
              <w:jc w:val="center"/>
            </w:pPr>
            <w:r>
              <w:t>273453,6</w:t>
            </w:r>
          </w:p>
        </w:tc>
        <w:tc>
          <w:tcPr>
            <w:tcW w:w="1134" w:type="dxa"/>
          </w:tcPr>
          <w:p w:rsidR="005B085C" w:rsidRDefault="005B085C" w:rsidP="00C20025">
            <w:pPr>
              <w:pStyle w:val="ConsPlusNormal"/>
              <w:jc w:val="center"/>
            </w:pPr>
            <w:r>
              <w:t>284478,3</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 МК НСО, организации, привлекаемые в соответс</w:t>
            </w:r>
            <w:r>
              <w:lastRenderedPageBreak/>
              <w:t>твии с законодательством Российской Федерации</w:t>
            </w:r>
          </w:p>
        </w:tc>
        <w:tc>
          <w:tcPr>
            <w:tcW w:w="3402" w:type="dxa"/>
            <w:vMerge w:val="restart"/>
          </w:tcPr>
          <w:p w:rsidR="005B085C" w:rsidRDefault="005B085C" w:rsidP="00C20025">
            <w:pPr>
              <w:pStyle w:val="ConsPlusNormal"/>
            </w:pPr>
            <w:r>
              <w:lastRenderedPageBreak/>
              <w:t xml:space="preserve">В рамках выполнения государственного задания областными культурными национальными центрами, Центром креативных индустрий, редакцией журнала "Сибирские огни", Историческим парком "Моя страна - моя история", подведомственными министерству культуры Новосибирской области, будут </w:t>
            </w:r>
            <w:r>
              <w:lastRenderedPageBreak/>
              <w:t>организованы творческие мероприятия, направленные на сохранение и популяризацию традиционной национальной культуры.</w:t>
            </w:r>
          </w:p>
          <w:p w:rsidR="005B085C" w:rsidRDefault="005B085C" w:rsidP="00C20025">
            <w:pPr>
              <w:pStyle w:val="ConsPlusNormal"/>
            </w:pPr>
            <w:r>
              <w:t>С целью привлечения внимания общества к литературе и чтению планируется проведение мероприятий, направленных на популяризацию русского языка и чтения. Будут проводиться мероприятия, направленные на сохранение и популяризацию военно-исторического наследия России и посвященные празднованию знаменательных и памятных дат России. Будет оказываться поддержка творческим проектам, направленным на укрепление российской гражданской идентичности на основе духовно-нравственных и культурных ценностей народов Российской Федерации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862,7</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1.3.2. Поддержка деятельности государственных музеев Новосибирской области</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12</w:t>
            </w:r>
          </w:p>
        </w:tc>
        <w:tc>
          <w:tcPr>
            <w:tcW w:w="1134" w:type="dxa"/>
          </w:tcPr>
          <w:p w:rsidR="005B085C" w:rsidRDefault="005B085C" w:rsidP="00C20025">
            <w:pPr>
              <w:pStyle w:val="ConsPlusNormal"/>
              <w:jc w:val="center"/>
            </w:pPr>
            <w:r>
              <w:t>269671,7</w:t>
            </w:r>
          </w:p>
        </w:tc>
        <w:tc>
          <w:tcPr>
            <w:tcW w:w="1134" w:type="dxa"/>
          </w:tcPr>
          <w:p w:rsidR="005B085C" w:rsidRDefault="005B085C" w:rsidP="00C20025">
            <w:pPr>
              <w:pStyle w:val="ConsPlusNormal"/>
              <w:jc w:val="center"/>
            </w:pPr>
            <w:r>
              <w:t>245920,2</w:t>
            </w:r>
          </w:p>
        </w:tc>
        <w:tc>
          <w:tcPr>
            <w:tcW w:w="1134" w:type="dxa"/>
          </w:tcPr>
          <w:p w:rsidR="005B085C" w:rsidRDefault="005B085C" w:rsidP="00C20025">
            <w:pPr>
              <w:pStyle w:val="ConsPlusNormal"/>
              <w:jc w:val="center"/>
            </w:pPr>
            <w:r>
              <w:t>252881,7</w:t>
            </w:r>
          </w:p>
        </w:tc>
        <w:tc>
          <w:tcPr>
            <w:tcW w:w="1134" w:type="dxa"/>
          </w:tcPr>
          <w:p w:rsidR="005B085C" w:rsidRDefault="005B085C" w:rsidP="00C20025">
            <w:pPr>
              <w:pStyle w:val="ConsPlusNormal"/>
              <w:jc w:val="center"/>
            </w:pPr>
            <w:r>
              <w:t>271207,4</w:t>
            </w:r>
          </w:p>
        </w:tc>
        <w:tc>
          <w:tcPr>
            <w:tcW w:w="1134" w:type="dxa"/>
          </w:tcPr>
          <w:p w:rsidR="005B085C" w:rsidRDefault="005B085C" w:rsidP="00C20025">
            <w:pPr>
              <w:pStyle w:val="ConsPlusNormal"/>
              <w:jc w:val="center"/>
            </w:pPr>
            <w:r>
              <w:t>278607,5</w:t>
            </w:r>
          </w:p>
        </w:tc>
        <w:tc>
          <w:tcPr>
            <w:tcW w:w="1134" w:type="dxa"/>
          </w:tcPr>
          <w:p w:rsidR="005B085C" w:rsidRDefault="005B085C" w:rsidP="00C20025">
            <w:pPr>
              <w:pStyle w:val="ConsPlusNormal"/>
              <w:jc w:val="center"/>
            </w:pPr>
            <w:r>
              <w:t>296595,4</w:t>
            </w:r>
          </w:p>
        </w:tc>
        <w:tc>
          <w:tcPr>
            <w:tcW w:w="987" w:type="dxa"/>
            <w:vMerge w:val="restart"/>
          </w:tcPr>
          <w:p w:rsidR="005B085C" w:rsidRDefault="005B085C" w:rsidP="00C20025">
            <w:pPr>
              <w:pStyle w:val="ConsPlusNormal"/>
            </w:pPr>
            <w:r>
              <w:t>МК НСО,</w:t>
            </w:r>
          </w:p>
          <w:p w:rsidR="005B085C" w:rsidRDefault="005B085C" w:rsidP="00C20025">
            <w:pPr>
              <w:pStyle w:val="ConsPlusNormal"/>
            </w:pPr>
            <w:r>
              <w:t>ГУ НСО, подведомственные</w:t>
            </w:r>
          </w:p>
          <w:p w:rsidR="005B085C" w:rsidRDefault="005B085C" w:rsidP="00C20025">
            <w:pPr>
              <w:pStyle w:val="ConsPlusNormal"/>
            </w:pPr>
            <w:r>
              <w:t>МК НСО</w:t>
            </w:r>
          </w:p>
        </w:tc>
        <w:tc>
          <w:tcPr>
            <w:tcW w:w="3402" w:type="dxa"/>
            <w:vMerge w:val="restart"/>
          </w:tcPr>
          <w:p w:rsidR="005B085C" w:rsidRDefault="005B085C" w:rsidP="00C20025">
            <w:pPr>
              <w:pStyle w:val="ConsPlusNormal"/>
            </w:pPr>
            <w:r>
              <w:t xml:space="preserve">В рамках выполнения государственного задания государственными музеями Новосибирской области, подведомственными министерству культуры Новосибирской области, планируется публичный показ музейных предметов, музейных коллекций; 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w:t>
            </w:r>
            <w:r>
              <w:lastRenderedPageBreak/>
              <w:t>музейных предметов, музейных коллекций; организация и проведение культурно-массовых мероприятий в музеях (семинары, конференции, консультации)</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1.3.3.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13</w:t>
            </w:r>
          </w:p>
        </w:tc>
        <w:tc>
          <w:tcPr>
            <w:tcW w:w="1134" w:type="dxa"/>
          </w:tcPr>
          <w:p w:rsidR="005B085C" w:rsidRDefault="005B085C" w:rsidP="00C20025">
            <w:pPr>
              <w:pStyle w:val="ConsPlusNormal"/>
              <w:jc w:val="center"/>
            </w:pPr>
            <w:r>
              <w:t>79034,9</w:t>
            </w:r>
          </w:p>
        </w:tc>
        <w:tc>
          <w:tcPr>
            <w:tcW w:w="1134" w:type="dxa"/>
          </w:tcPr>
          <w:p w:rsidR="005B085C" w:rsidRDefault="005B085C" w:rsidP="00C20025">
            <w:pPr>
              <w:pStyle w:val="ConsPlusNormal"/>
              <w:jc w:val="center"/>
            </w:pPr>
            <w:r>
              <w:t>68449,1</w:t>
            </w:r>
          </w:p>
        </w:tc>
        <w:tc>
          <w:tcPr>
            <w:tcW w:w="1134" w:type="dxa"/>
          </w:tcPr>
          <w:p w:rsidR="005B085C" w:rsidRDefault="005B085C" w:rsidP="00C20025">
            <w:pPr>
              <w:pStyle w:val="ConsPlusNormal"/>
              <w:jc w:val="center"/>
            </w:pPr>
            <w:r>
              <w:t>54280,4</w:t>
            </w:r>
          </w:p>
        </w:tc>
        <w:tc>
          <w:tcPr>
            <w:tcW w:w="1134" w:type="dxa"/>
          </w:tcPr>
          <w:p w:rsidR="005B085C" w:rsidRDefault="005B085C" w:rsidP="00C20025">
            <w:pPr>
              <w:pStyle w:val="ConsPlusNormal"/>
              <w:jc w:val="center"/>
            </w:pPr>
            <w:r>
              <w:t>60738,1</w:t>
            </w:r>
          </w:p>
        </w:tc>
        <w:tc>
          <w:tcPr>
            <w:tcW w:w="1134" w:type="dxa"/>
          </w:tcPr>
          <w:p w:rsidR="005B085C" w:rsidRDefault="005B085C" w:rsidP="00C20025">
            <w:pPr>
              <w:pStyle w:val="ConsPlusNormal"/>
              <w:jc w:val="center"/>
            </w:pPr>
            <w:r>
              <w:t>50470,7</w:t>
            </w:r>
          </w:p>
        </w:tc>
        <w:tc>
          <w:tcPr>
            <w:tcW w:w="1134" w:type="dxa"/>
          </w:tcPr>
          <w:p w:rsidR="005B085C" w:rsidRDefault="005B085C" w:rsidP="00C20025">
            <w:pPr>
              <w:pStyle w:val="ConsPlusNormal"/>
              <w:jc w:val="center"/>
            </w:pPr>
            <w:r>
              <w:t>50923,2</w:t>
            </w:r>
          </w:p>
        </w:tc>
        <w:tc>
          <w:tcPr>
            <w:tcW w:w="987" w:type="dxa"/>
            <w:vMerge w:val="restart"/>
          </w:tcPr>
          <w:p w:rsidR="005B085C" w:rsidRDefault="005B085C" w:rsidP="00C20025">
            <w:pPr>
              <w:pStyle w:val="ConsPlusNormal"/>
            </w:pPr>
            <w:r>
              <w:t>МК НСО, ГИО ОКН НСО, ГАУ НСО НПЦ, ОМС МО НСО</w:t>
            </w:r>
          </w:p>
        </w:tc>
        <w:tc>
          <w:tcPr>
            <w:tcW w:w="3402" w:type="dxa"/>
            <w:vMerge w:val="restart"/>
          </w:tcPr>
          <w:p w:rsidR="005B085C" w:rsidRDefault="005B085C" w:rsidP="00C20025">
            <w:pPr>
              <w:pStyle w:val="ConsPlusNormal"/>
            </w:pPr>
            <w:r>
              <w:t>В рамках мероприятия планируется обеспечение деятельности аппарата ГИО ОКН НСО, осуществление государственного надзора за состоянием объектов культурного наследия, проведение ремонтно-реставрационных работ на объектах культурного наследия, выявление, учет, инвентаризация объектов культурного наследия, проведение работ по включению их в единый государственный реестр объектов культурного наследия (памятников истории и архитектуры) народов Российской Федерации, а также проведение мероприятий по популяризации объектов культурного наследия</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13</w:t>
            </w:r>
          </w:p>
        </w:tc>
        <w:tc>
          <w:tcPr>
            <w:tcW w:w="1134" w:type="dxa"/>
          </w:tcPr>
          <w:p w:rsidR="005B085C" w:rsidRDefault="005B085C" w:rsidP="00C20025">
            <w:pPr>
              <w:pStyle w:val="ConsPlusNormal"/>
              <w:jc w:val="center"/>
            </w:pPr>
            <w:r>
              <w:t>4786,1</w:t>
            </w:r>
          </w:p>
        </w:tc>
        <w:tc>
          <w:tcPr>
            <w:tcW w:w="1134" w:type="dxa"/>
          </w:tcPr>
          <w:p w:rsidR="005B085C" w:rsidRDefault="005B085C" w:rsidP="00C20025">
            <w:pPr>
              <w:pStyle w:val="ConsPlusNormal"/>
              <w:jc w:val="center"/>
            </w:pPr>
            <w:r>
              <w:t>4968,0</w:t>
            </w:r>
          </w:p>
        </w:tc>
        <w:tc>
          <w:tcPr>
            <w:tcW w:w="1134" w:type="dxa"/>
          </w:tcPr>
          <w:p w:rsidR="005B085C" w:rsidRDefault="005B085C" w:rsidP="00C20025">
            <w:pPr>
              <w:pStyle w:val="ConsPlusNormal"/>
              <w:jc w:val="center"/>
            </w:pPr>
            <w:r>
              <w:t>5402,3</w:t>
            </w:r>
          </w:p>
        </w:tc>
        <w:tc>
          <w:tcPr>
            <w:tcW w:w="1134" w:type="dxa"/>
          </w:tcPr>
          <w:p w:rsidR="005B085C" w:rsidRDefault="005B085C" w:rsidP="00C20025">
            <w:pPr>
              <w:pStyle w:val="ConsPlusNormal"/>
              <w:jc w:val="center"/>
            </w:pPr>
            <w:r>
              <w:t>5405,2</w:t>
            </w:r>
          </w:p>
        </w:tc>
        <w:tc>
          <w:tcPr>
            <w:tcW w:w="1134" w:type="dxa"/>
          </w:tcPr>
          <w:p w:rsidR="005B085C" w:rsidRDefault="005B085C" w:rsidP="00C20025">
            <w:pPr>
              <w:pStyle w:val="ConsPlusNormal"/>
              <w:jc w:val="center"/>
            </w:pPr>
            <w:r>
              <w:t>5947,3</w:t>
            </w:r>
          </w:p>
        </w:tc>
        <w:tc>
          <w:tcPr>
            <w:tcW w:w="1134" w:type="dxa"/>
          </w:tcPr>
          <w:p w:rsidR="005B085C" w:rsidRDefault="005B085C" w:rsidP="00C20025">
            <w:pPr>
              <w:pStyle w:val="ConsPlusNormal"/>
              <w:jc w:val="center"/>
            </w:pPr>
            <w:r>
              <w:t>6172,1</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200,0</w:t>
            </w:r>
          </w:p>
        </w:tc>
        <w:tc>
          <w:tcPr>
            <w:tcW w:w="1134" w:type="dxa"/>
          </w:tcPr>
          <w:p w:rsidR="005B085C" w:rsidRDefault="005B085C" w:rsidP="00C20025">
            <w:pPr>
              <w:pStyle w:val="ConsPlusNormal"/>
              <w:jc w:val="center"/>
            </w:pPr>
            <w:r>
              <w:t>2800,0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95,5</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 xml:space="preserve">1.3.4. Сохранение памятников и других мемориальных объектов, увековечивающих память о новосибирцах - </w:t>
            </w:r>
            <w:r>
              <w:lastRenderedPageBreak/>
              <w:t>защитниках Отечества</w:t>
            </w:r>
          </w:p>
        </w:tc>
        <w:tc>
          <w:tcPr>
            <w:tcW w:w="1276" w:type="dxa"/>
          </w:tcPr>
          <w:p w:rsidR="005B085C" w:rsidRDefault="005B085C" w:rsidP="00C20025">
            <w:pPr>
              <w:pStyle w:val="ConsPlusNormal"/>
            </w:pPr>
            <w:r>
              <w:lastRenderedPageBreak/>
              <w:t>областной бюджет</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14</w:t>
            </w:r>
          </w:p>
        </w:tc>
        <w:tc>
          <w:tcPr>
            <w:tcW w:w="1134" w:type="dxa"/>
          </w:tcPr>
          <w:p w:rsidR="005B085C" w:rsidRDefault="005B085C" w:rsidP="00C20025">
            <w:pPr>
              <w:pStyle w:val="ConsPlusNormal"/>
              <w:jc w:val="center"/>
            </w:pPr>
            <w:r>
              <w:t>41659,8</w:t>
            </w:r>
          </w:p>
        </w:tc>
        <w:tc>
          <w:tcPr>
            <w:tcW w:w="1134" w:type="dxa"/>
          </w:tcPr>
          <w:p w:rsidR="005B085C" w:rsidRDefault="005B085C" w:rsidP="00C20025">
            <w:pPr>
              <w:pStyle w:val="ConsPlusNormal"/>
              <w:jc w:val="center"/>
            </w:pPr>
            <w:r>
              <w:t>8697,0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val="restart"/>
          </w:tcPr>
          <w:p w:rsidR="005B085C" w:rsidRDefault="005B085C" w:rsidP="00C20025">
            <w:pPr>
              <w:pStyle w:val="ConsPlusNormal"/>
            </w:pPr>
            <w:r>
              <w:t>МК НСО, ГИО ОКН НСО, ОМС МО НСО</w:t>
            </w:r>
          </w:p>
        </w:tc>
        <w:tc>
          <w:tcPr>
            <w:tcW w:w="3402" w:type="dxa"/>
            <w:vMerge w:val="restart"/>
          </w:tcPr>
          <w:p w:rsidR="005B085C" w:rsidRDefault="005B085C" w:rsidP="00C20025">
            <w:pPr>
              <w:pStyle w:val="ConsPlusNormal"/>
            </w:pPr>
            <w:r>
              <w:t>В рамках основного мероприятия будут проведены работы по ремонту, реконструкции или сооружению памятников и других мемориальных объектов, увековечивающих память о новосибирцах - защитниках Отечества, что позволит привести их в удовлетворительное состояние или возвести новые мемориальные объекты</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131</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14</w:t>
            </w:r>
          </w:p>
        </w:tc>
        <w:tc>
          <w:tcPr>
            <w:tcW w:w="1134" w:type="dxa"/>
          </w:tcPr>
          <w:p w:rsidR="005B085C" w:rsidRDefault="005B085C" w:rsidP="00C20025">
            <w:pPr>
              <w:pStyle w:val="ConsPlusNormal"/>
              <w:jc w:val="center"/>
            </w:pPr>
            <w:r>
              <w:t>15587,1</w:t>
            </w:r>
          </w:p>
        </w:tc>
        <w:tc>
          <w:tcPr>
            <w:tcW w:w="1134" w:type="dxa"/>
          </w:tcPr>
          <w:p w:rsidR="005B085C" w:rsidRDefault="005B085C" w:rsidP="00C20025">
            <w:pPr>
              <w:pStyle w:val="ConsPlusNormal"/>
              <w:jc w:val="center"/>
            </w:pPr>
            <w:r>
              <w:t>18700,0</w:t>
            </w:r>
          </w:p>
        </w:tc>
        <w:tc>
          <w:tcPr>
            <w:tcW w:w="1134" w:type="dxa"/>
          </w:tcPr>
          <w:p w:rsidR="005B085C" w:rsidRDefault="005B085C" w:rsidP="00C20025">
            <w:pPr>
              <w:pStyle w:val="ConsPlusNormal"/>
              <w:jc w:val="center"/>
            </w:pPr>
            <w:r>
              <w:t>6176,7</w:t>
            </w:r>
          </w:p>
        </w:tc>
        <w:tc>
          <w:tcPr>
            <w:tcW w:w="1134" w:type="dxa"/>
          </w:tcPr>
          <w:p w:rsidR="005B085C" w:rsidRDefault="005B085C" w:rsidP="00C20025">
            <w:pPr>
              <w:pStyle w:val="ConsPlusNormal"/>
              <w:jc w:val="center"/>
            </w:pPr>
            <w:r>
              <w:t>6176,8</w:t>
            </w:r>
          </w:p>
        </w:tc>
        <w:tc>
          <w:tcPr>
            <w:tcW w:w="1134" w:type="dxa"/>
          </w:tcPr>
          <w:p w:rsidR="005B085C" w:rsidRDefault="005B085C" w:rsidP="00C20025">
            <w:pPr>
              <w:pStyle w:val="ConsPlusNormal"/>
              <w:jc w:val="center"/>
            </w:pPr>
            <w:r>
              <w:t>6176,8</w:t>
            </w:r>
          </w:p>
        </w:tc>
        <w:tc>
          <w:tcPr>
            <w:tcW w:w="1134" w:type="dxa"/>
          </w:tcPr>
          <w:p w:rsidR="005B085C" w:rsidRDefault="005B085C" w:rsidP="00C20025">
            <w:pPr>
              <w:pStyle w:val="ConsPlusNormal"/>
              <w:jc w:val="center"/>
            </w:pPr>
            <w:r>
              <w:t>6176,8</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16778,4</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 xml:space="preserve">местные </w:t>
            </w:r>
            <w:r>
              <w:lastRenderedPageBreak/>
              <w:t>бюджеты</w:t>
            </w:r>
          </w:p>
        </w:tc>
        <w:tc>
          <w:tcPr>
            <w:tcW w:w="567" w:type="dxa"/>
          </w:tcPr>
          <w:p w:rsidR="005B085C" w:rsidRDefault="005B085C" w:rsidP="00C20025">
            <w:pPr>
              <w:pStyle w:val="ConsPlusNormal"/>
              <w:jc w:val="center"/>
            </w:pPr>
            <w:r>
              <w:lastRenderedPageBreak/>
              <w:t>131</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5198,6</w:t>
            </w:r>
          </w:p>
        </w:tc>
        <w:tc>
          <w:tcPr>
            <w:tcW w:w="1134" w:type="dxa"/>
          </w:tcPr>
          <w:p w:rsidR="005B085C" w:rsidRDefault="005B085C" w:rsidP="00C20025">
            <w:pPr>
              <w:pStyle w:val="ConsPlusNormal"/>
              <w:jc w:val="center"/>
            </w:pPr>
            <w:r>
              <w:t>6233,3</w:t>
            </w:r>
          </w:p>
        </w:tc>
        <w:tc>
          <w:tcPr>
            <w:tcW w:w="1134" w:type="dxa"/>
          </w:tcPr>
          <w:p w:rsidR="005B085C" w:rsidRDefault="005B085C" w:rsidP="00C20025">
            <w:pPr>
              <w:pStyle w:val="ConsPlusNormal"/>
              <w:jc w:val="center"/>
            </w:pPr>
            <w:r>
              <w:t>2602,8</w:t>
            </w:r>
          </w:p>
        </w:tc>
        <w:tc>
          <w:tcPr>
            <w:tcW w:w="1134" w:type="dxa"/>
          </w:tcPr>
          <w:p w:rsidR="005B085C" w:rsidRDefault="005B085C" w:rsidP="00C20025">
            <w:pPr>
              <w:pStyle w:val="ConsPlusNormal"/>
              <w:jc w:val="center"/>
            </w:pPr>
            <w:r>
              <w:t>62,4</w:t>
            </w:r>
          </w:p>
        </w:tc>
        <w:tc>
          <w:tcPr>
            <w:tcW w:w="1134" w:type="dxa"/>
          </w:tcPr>
          <w:p w:rsidR="005B085C" w:rsidRDefault="005B085C" w:rsidP="00C20025">
            <w:pPr>
              <w:pStyle w:val="ConsPlusNormal"/>
              <w:jc w:val="center"/>
            </w:pPr>
            <w:r>
              <w:t>62,4</w:t>
            </w:r>
          </w:p>
        </w:tc>
        <w:tc>
          <w:tcPr>
            <w:tcW w:w="1134" w:type="dxa"/>
          </w:tcPr>
          <w:p w:rsidR="005B085C" w:rsidRDefault="005B085C" w:rsidP="00C20025">
            <w:pPr>
              <w:pStyle w:val="ConsPlusNormal"/>
              <w:jc w:val="center"/>
            </w:pPr>
            <w:r>
              <w:t>62,4</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1.3.5. Обустройство и восстановление воинских захоронений на территории Новосибирской области</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15</w:t>
            </w:r>
          </w:p>
        </w:tc>
        <w:tc>
          <w:tcPr>
            <w:tcW w:w="1134" w:type="dxa"/>
          </w:tcPr>
          <w:p w:rsidR="005B085C" w:rsidRDefault="005B085C" w:rsidP="00C20025">
            <w:pPr>
              <w:pStyle w:val="ConsPlusNormal"/>
              <w:jc w:val="center"/>
            </w:pPr>
            <w:r>
              <w:t>8697,0</w:t>
            </w:r>
          </w:p>
        </w:tc>
        <w:tc>
          <w:tcPr>
            <w:tcW w:w="1134" w:type="dxa"/>
          </w:tcPr>
          <w:p w:rsidR="005B085C" w:rsidRDefault="005B085C" w:rsidP="00C20025">
            <w:pPr>
              <w:pStyle w:val="ConsPlusNormal"/>
              <w:jc w:val="center"/>
            </w:pPr>
            <w:r>
              <w:t>478,0</w:t>
            </w:r>
          </w:p>
        </w:tc>
        <w:tc>
          <w:tcPr>
            <w:tcW w:w="1134" w:type="dxa"/>
          </w:tcPr>
          <w:p w:rsidR="005B085C" w:rsidRDefault="005B085C" w:rsidP="00C20025">
            <w:pPr>
              <w:pStyle w:val="ConsPlusNormal"/>
              <w:jc w:val="center"/>
            </w:pPr>
            <w:r>
              <w:t>2915,0</w:t>
            </w:r>
          </w:p>
        </w:tc>
        <w:tc>
          <w:tcPr>
            <w:tcW w:w="1134" w:type="dxa"/>
          </w:tcPr>
          <w:p w:rsidR="005B085C" w:rsidRDefault="005B085C" w:rsidP="00C20025">
            <w:pPr>
              <w:pStyle w:val="ConsPlusNormal"/>
              <w:jc w:val="center"/>
            </w:pPr>
            <w:r>
              <w:t>269,7</w:t>
            </w:r>
          </w:p>
        </w:tc>
        <w:tc>
          <w:tcPr>
            <w:tcW w:w="1134" w:type="dxa"/>
          </w:tcPr>
          <w:p w:rsidR="005B085C" w:rsidRDefault="005B085C" w:rsidP="00C20025">
            <w:pPr>
              <w:pStyle w:val="ConsPlusNormal"/>
              <w:jc w:val="center"/>
            </w:pPr>
            <w:r>
              <w:t>239,3</w:t>
            </w:r>
          </w:p>
        </w:tc>
        <w:tc>
          <w:tcPr>
            <w:tcW w:w="1134" w:type="dxa"/>
          </w:tcPr>
          <w:p w:rsidR="005B085C" w:rsidRDefault="005B085C" w:rsidP="00C20025">
            <w:pPr>
              <w:pStyle w:val="ConsPlusNormal"/>
              <w:jc w:val="center"/>
            </w:pPr>
            <w:r>
              <w:t>610,4</w:t>
            </w:r>
          </w:p>
        </w:tc>
        <w:tc>
          <w:tcPr>
            <w:tcW w:w="987" w:type="dxa"/>
            <w:vMerge w:val="restart"/>
          </w:tcPr>
          <w:p w:rsidR="005B085C" w:rsidRDefault="005B085C" w:rsidP="00C20025">
            <w:pPr>
              <w:pStyle w:val="ConsPlusNormal"/>
            </w:pPr>
            <w:r>
              <w:t>МК НСО, ГИО ОКН НСО, ОМС МО НСО</w:t>
            </w:r>
          </w:p>
        </w:tc>
        <w:tc>
          <w:tcPr>
            <w:tcW w:w="3402" w:type="dxa"/>
            <w:vMerge w:val="restart"/>
          </w:tcPr>
          <w:p w:rsidR="005B085C" w:rsidRDefault="005B085C" w:rsidP="00C20025">
            <w:pPr>
              <w:pStyle w:val="ConsPlusNormal"/>
            </w:pPr>
            <w:r>
              <w:t>В рамках основного мероприятия будут произведены работы на воинских захоронениях, включающие в себя благоустройство воинских захоронений и установку мемориальных знаков</w:t>
            </w: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jc w:val="center"/>
            </w:pPr>
            <w:r>
              <w:t>115</w:t>
            </w:r>
          </w:p>
        </w:tc>
        <w:tc>
          <w:tcPr>
            <w:tcW w:w="425" w:type="dxa"/>
          </w:tcPr>
          <w:p w:rsidR="005B085C" w:rsidRDefault="005B085C" w:rsidP="00C20025">
            <w:pPr>
              <w:pStyle w:val="ConsPlusNormal"/>
              <w:jc w:val="center"/>
            </w:pPr>
            <w:r>
              <w:t>11</w:t>
            </w:r>
          </w:p>
        </w:tc>
        <w:tc>
          <w:tcPr>
            <w:tcW w:w="284" w:type="dxa"/>
          </w:tcPr>
          <w:p w:rsidR="005B085C" w:rsidRDefault="005B085C" w:rsidP="00C20025">
            <w:pPr>
              <w:pStyle w:val="ConsPlusNormal"/>
              <w:jc w:val="center"/>
            </w:pPr>
            <w:r>
              <w:t>0</w:t>
            </w:r>
          </w:p>
        </w:tc>
        <w:tc>
          <w:tcPr>
            <w:tcW w:w="425" w:type="dxa"/>
          </w:tcPr>
          <w:p w:rsidR="005B085C" w:rsidRDefault="005B085C" w:rsidP="00C20025">
            <w:pPr>
              <w:pStyle w:val="ConsPlusNormal"/>
              <w:jc w:val="center"/>
            </w:pPr>
            <w:r>
              <w:t>15</w:t>
            </w:r>
          </w:p>
        </w:tc>
        <w:tc>
          <w:tcPr>
            <w:tcW w:w="1134" w:type="dxa"/>
          </w:tcPr>
          <w:p w:rsidR="005B085C" w:rsidRDefault="005B085C" w:rsidP="00C20025">
            <w:pPr>
              <w:pStyle w:val="ConsPlusNormal"/>
              <w:jc w:val="center"/>
            </w:pPr>
            <w:r>
              <w:t>600,0</w:t>
            </w:r>
          </w:p>
        </w:tc>
        <w:tc>
          <w:tcPr>
            <w:tcW w:w="1134" w:type="dxa"/>
          </w:tcPr>
          <w:p w:rsidR="005B085C" w:rsidRDefault="005B085C" w:rsidP="00C20025">
            <w:pPr>
              <w:pStyle w:val="ConsPlusNormal"/>
              <w:jc w:val="center"/>
            </w:pPr>
            <w:r>
              <w:t>690,8</w:t>
            </w:r>
          </w:p>
        </w:tc>
        <w:tc>
          <w:tcPr>
            <w:tcW w:w="1134" w:type="dxa"/>
          </w:tcPr>
          <w:p w:rsidR="005B085C" w:rsidRDefault="005B085C" w:rsidP="00C20025">
            <w:pPr>
              <w:pStyle w:val="ConsPlusNormal"/>
              <w:jc w:val="center"/>
            </w:pPr>
            <w:r>
              <w:t>3772,6</w:t>
            </w:r>
          </w:p>
        </w:tc>
        <w:tc>
          <w:tcPr>
            <w:tcW w:w="1134" w:type="dxa"/>
          </w:tcPr>
          <w:p w:rsidR="005B085C" w:rsidRDefault="005B085C" w:rsidP="00C20025">
            <w:pPr>
              <w:pStyle w:val="ConsPlusNormal"/>
              <w:jc w:val="center"/>
            </w:pPr>
            <w:r>
              <w:t>955,9</w:t>
            </w:r>
          </w:p>
        </w:tc>
        <w:tc>
          <w:tcPr>
            <w:tcW w:w="1134" w:type="dxa"/>
          </w:tcPr>
          <w:p w:rsidR="005B085C" w:rsidRDefault="005B085C" w:rsidP="00C20025">
            <w:pPr>
              <w:pStyle w:val="ConsPlusNormal"/>
              <w:jc w:val="center"/>
            </w:pPr>
            <w:r>
              <w:t>847,8</w:t>
            </w:r>
          </w:p>
        </w:tc>
        <w:tc>
          <w:tcPr>
            <w:tcW w:w="1134" w:type="dxa"/>
          </w:tcPr>
          <w:p w:rsidR="005B085C" w:rsidRDefault="005B085C" w:rsidP="00C20025">
            <w:pPr>
              <w:pStyle w:val="ConsPlusNormal"/>
              <w:jc w:val="center"/>
            </w:pPr>
            <w:r>
              <w:t>2164,0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293,6</w:t>
            </w:r>
          </w:p>
        </w:tc>
        <w:tc>
          <w:tcPr>
            <w:tcW w:w="1134" w:type="dxa"/>
          </w:tcPr>
          <w:p w:rsidR="005B085C" w:rsidRDefault="005B085C" w:rsidP="00C20025">
            <w:pPr>
              <w:pStyle w:val="ConsPlusNormal"/>
              <w:jc w:val="center"/>
            </w:pPr>
            <w:r>
              <w:t>9,5</w:t>
            </w:r>
          </w:p>
        </w:tc>
        <w:tc>
          <w:tcPr>
            <w:tcW w:w="1134" w:type="dxa"/>
          </w:tcPr>
          <w:p w:rsidR="005B085C" w:rsidRDefault="005B085C" w:rsidP="00C20025">
            <w:pPr>
              <w:pStyle w:val="ConsPlusNormal"/>
              <w:jc w:val="center"/>
            </w:pPr>
            <w:r>
              <w:t>11,2</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284" w:type="dxa"/>
          </w:tcPr>
          <w:p w:rsidR="005B085C" w:rsidRDefault="005B085C" w:rsidP="00C20025">
            <w:pPr>
              <w:pStyle w:val="ConsPlusNormal"/>
              <w:jc w:val="center"/>
            </w:pPr>
            <w:r>
              <w:t>x</w:t>
            </w:r>
          </w:p>
        </w:tc>
        <w:tc>
          <w:tcPr>
            <w:tcW w:w="425" w:type="dxa"/>
          </w:tcPr>
          <w:p w:rsidR="005B085C" w:rsidRDefault="005B085C" w:rsidP="00C20025">
            <w:pPr>
              <w:pStyle w:val="ConsPlusNormal"/>
              <w:jc w:val="center"/>
            </w:pPr>
            <w:r>
              <w:t>x</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val="restart"/>
          </w:tcPr>
          <w:p w:rsidR="005B085C" w:rsidRDefault="005B085C" w:rsidP="00C20025">
            <w:pPr>
              <w:pStyle w:val="ConsPlusNormal"/>
            </w:pPr>
            <w:r>
              <w:t>Итого по государственной программе</w:t>
            </w:r>
          </w:p>
        </w:tc>
        <w:tc>
          <w:tcPr>
            <w:tcW w:w="1276" w:type="dxa"/>
          </w:tcPr>
          <w:p w:rsidR="005B085C" w:rsidRDefault="005B085C" w:rsidP="00C20025">
            <w:pPr>
              <w:pStyle w:val="ConsPlusNormal"/>
            </w:pPr>
            <w:r>
              <w:t>областной бюджет</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3654341,2</w:t>
            </w:r>
          </w:p>
        </w:tc>
        <w:tc>
          <w:tcPr>
            <w:tcW w:w="1134" w:type="dxa"/>
          </w:tcPr>
          <w:p w:rsidR="005B085C" w:rsidRDefault="005B085C" w:rsidP="00C20025">
            <w:pPr>
              <w:pStyle w:val="ConsPlusNormal"/>
              <w:jc w:val="center"/>
            </w:pPr>
            <w:r>
              <w:t>3351757,1</w:t>
            </w:r>
          </w:p>
        </w:tc>
        <w:tc>
          <w:tcPr>
            <w:tcW w:w="1134" w:type="dxa"/>
          </w:tcPr>
          <w:p w:rsidR="005B085C" w:rsidRDefault="005B085C" w:rsidP="00C20025">
            <w:pPr>
              <w:pStyle w:val="ConsPlusNormal"/>
              <w:jc w:val="center"/>
            </w:pPr>
            <w:r>
              <w:t>4053925,3</w:t>
            </w:r>
          </w:p>
        </w:tc>
        <w:tc>
          <w:tcPr>
            <w:tcW w:w="1134" w:type="dxa"/>
          </w:tcPr>
          <w:p w:rsidR="005B085C" w:rsidRDefault="005B085C" w:rsidP="00C20025">
            <w:pPr>
              <w:pStyle w:val="ConsPlusNormal"/>
              <w:jc w:val="center"/>
            </w:pPr>
            <w:r>
              <w:t>5612123,7</w:t>
            </w:r>
          </w:p>
        </w:tc>
        <w:tc>
          <w:tcPr>
            <w:tcW w:w="1134" w:type="dxa"/>
          </w:tcPr>
          <w:p w:rsidR="005B085C" w:rsidRDefault="005B085C" w:rsidP="00C20025">
            <w:pPr>
              <w:pStyle w:val="ConsPlusNormal"/>
              <w:jc w:val="center"/>
            </w:pPr>
            <w:r>
              <w:t>4765559,3</w:t>
            </w:r>
          </w:p>
        </w:tc>
        <w:tc>
          <w:tcPr>
            <w:tcW w:w="1134" w:type="dxa"/>
          </w:tcPr>
          <w:p w:rsidR="005B085C" w:rsidRDefault="005B085C" w:rsidP="00C20025">
            <w:pPr>
              <w:pStyle w:val="ConsPlusNormal"/>
              <w:jc w:val="center"/>
            </w:pPr>
            <w:r>
              <w:t>4854074,6</w:t>
            </w:r>
          </w:p>
        </w:tc>
        <w:tc>
          <w:tcPr>
            <w:tcW w:w="987" w:type="dxa"/>
            <w:vMerge w:val="restart"/>
          </w:tcPr>
          <w:p w:rsidR="005B085C" w:rsidRDefault="005B085C" w:rsidP="00C20025">
            <w:pPr>
              <w:pStyle w:val="ConsPlusNormal"/>
            </w:pPr>
          </w:p>
        </w:tc>
        <w:tc>
          <w:tcPr>
            <w:tcW w:w="3402" w:type="dxa"/>
            <w:vMerge w:val="restart"/>
          </w:tcPr>
          <w:p w:rsidR="005B085C" w:rsidRDefault="005B085C" w:rsidP="00C20025">
            <w:pPr>
              <w:pStyle w:val="ConsPlusNormal"/>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федеральный бюджет</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243981,9</w:t>
            </w:r>
          </w:p>
        </w:tc>
        <w:tc>
          <w:tcPr>
            <w:tcW w:w="1134" w:type="dxa"/>
          </w:tcPr>
          <w:p w:rsidR="005B085C" w:rsidRDefault="005B085C" w:rsidP="00C20025">
            <w:pPr>
              <w:pStyle w:val="ConsPlusNormal"/>
              <w:jc w:val="center"/>
            </w:pPr>
            <w:r>
              <w:t>219760,0</w:t>
            </w:r>
          </w:p>
        </w:tc>
        <w:tc>
          <w:tcPr>
            <w:tcW w:w="1134" w:type="dxa"/>
          </w:tcPr>
          <w:p w:rsidR="005B085C" w:rsidRDefault="005B085C" w:rsidP="00C20025">
            <w:pPr>
              <w:pStyle w:val="ConsPlusNormal"/>
              <w:jc w:val="center"/>
            </w:pPr>
            <w:r>
              <w:t>330167,5</w:t>
            </w:r>
          </w:p>
        </w:tc>
        <w:tc>
          <w:tcPr>
            <w:tcW w:w="1134" w:type="dxa"/>
          </w:tcPr>
          <w:p w:rsidR="005B085C" w:rsidRDefault="005B085C" w:rsidP="00C20025">
            <w:pPr>
              <w:pStyle w:val="ConsPlusNormal"/>
              <w:jc w:val="center"/>
            </w:pPr>
            <w:r>
              <w:t>419220,7</w:t>
            </w:r>
          </w:p>
        </w:tc>
        <w:tc>
          <w:tcPr>
            <w:tcW w:w="1134" w:type="dxa"/>
          </w:tcPr>
          <w:p w:rsidR="005B085C" w:rsidRDefault="005B085C" w:rsidP="00C20025">
            <w:pPr>
              <w:pStyle w:val="ConsPlusNormal"/>
              <w:jc w:val="center"/>
            </w:pPr>
            <w:r>
              <w:t>167126,5</w:t>
            </w:r>
          </w:p>
        </w:tc>
        <w:tc>
          <w:tcPr>
            <w:tcW w:w="1134" w:type="dxa"/>
          </w:tcPr>
          <w:p w:rsidR="005B085C" w:rsidRDefault="005B085C" w:rsidP="00C20025">
            <w:pPr>
              <w:pStyle w:val="ConsPlusNormal"/>
              <w:jc w:val="center"/>
            </w:pPr>
            <w:r>
              <w:t>582559,9</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местные бюджеты</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35169,0</w:t>
            </w:r>
          </w:p>
        </w:tc>
        <w:tc>
          <w:tcPr>
            <w:tcW w:w="1134" w:type="dxa"/>
          </w:tcPr>
          <w:p w:rsidR="005B085C" w:rsidRDefault="005B085C" w:rsidP="00C20025">
            <w:pPr>
              <w:pStyle w:val="ConsPlusNormal"/>
              <w:jc w:val="center"/>
            </w:pPr>
            <w:r>
              <w:t>15360,2</w:t>
            </w:r>
          </w:p>
        </w:tc>
        <w:tc>
          <w:tcPr>
            <w:tcW w:w="1134" w:type="dxa"/>
          </w:tcPr>
          <w:p w:rsidR="005B085C" w:rsidRDefault="005B085C" w:rsidP="00C20025">
            <w:pPr>
              <w:pStyle w:val="ConsPlusNormal"/>
              <w:jc w:val="center"/>
            </w:pPr>
            <w:r>
              <w:t>11702,2</w:t>
            </w:r>
          </w:p>
        </w:tc>
        <w:tc>
          <w:tcPr>
            <w:tcW w:w="1134" w:type="dxa"/>
          </w:tcPr>
          <w:p w:rsidR="005B085C" w:rsidRDefault="005B085C" w:rsidP="00C20025">
            <w:pPr>
              <w:pStyle w:val="ConsPlusNormal"/>
              <w:jc w:val="center"/>
            </w:pPr>
            <w:r>
              <w:t>20265,8</w:t>
            </w:r>
          </w:p>
        </w:tc>
        <w:tc>
          <w:tcPr>
            <w:tcW w:w="1134" w:type="dxa"/>
          </w:tcPr>
          <w:p w:rsidR="005B085C" w:rsidRDefault="005B085C" w:rsidP="00C20025">
            <w:pPr>
              <w:pStyle w:val="ConsPlusNormal"/>
              <w:jc w:val="center"/>
            </w:pPr>
            <w:r>
              <w:t>2888,2</w:t>
            </w:r>
          </w:p>
        </w:tc>
        <w:tc>
          <w:tcPr>
            <w:tcW w:w="1134" w:type="dxa"/>
          </w:tcPr>
          <w:p w:rsidR="005B085C" w:rsidRDefault="005B085C" w:rsidP="00C20025">
            <w:pPr>
              <w:pStyle w:val="ConsPlusNormal"/>
              <w:jc w:val="center"/>
            </w:pPr>
            <w:r>
              <w:t>2717,3</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внебюджетные источники</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52215,9</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18806,5</w:t>
            </w:r>
          </w:p>
        </w:tc>
        <w:tc>
          <w:tcPr>
            <w:tcW w:w="1134" w:type="dxa"/>
          </w:tcPr>
          <w:p w:rsidR="005B085C" w:rsidRDefault="005B085C" w:rsidP="00C20025">
            <w:pPr>
              <w:pStyle w:val="ConsPlusNormal"/>
              <w:jc w:val="center"/>
            </w:pPr>
            <w:r>
              <w:t>3200,0</w:t>
            </w: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0,0</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r w:rsidR="005B085C" w:rsidTr="00C20025">
        <w:tc>
          <w:tcPr>
            <w:tcW w:w="1276" w:type="dxa"/>
            <w:vMerge/>
          </w:tcPr>
          <w:p w:rsidR="005B085C" w:rsidRDefault="005B085C" w:rsidP="00C20025">
            <w:pPr>
              <w:spacing w:after="1" w:line="0" w:lineRule="atLeast"/>
            </w:pPr>
          </w:p>
        </w:tc>
        <w:tc>
          <w:tcPr>
            <w:tcW w:w="1276" w:type="dxa"/>
          </w:tcPr>
          <w:p w:rsidR="005B085C" w:rsidRDefault="005B085C" w:rsidP="00C20025">
            <w:pPr>
              <w:pStyle w:val="ConsPlusNormal"/>
            </w:pPr>
            <w:r>
              <w:t>налоговые расходы</w:t>
            </w:r>
          </w:p>
        </w:tc>
        <w:tc>
          <w:tcPr>
            <w:tcW w:w="567" w:type="dxa"/>
          </w:tcPr>
          <w:p w:rsidR="005B085C" w:rsidRDefault="005B085C" w:rsidP="00C20025">
            <w:pPr>
              <w:pStyle w:val="ConsPlusNormal"/>
            </w:pPr>
          </w:p>
        </w:tc>
        <w:tc>
          <w:tcPr>
            <w:tcW w:w="425" w:type="dxa"/>
          </w:tcPr>
          <w:p w:rsidR="005B085C" w:rsidRDefault="005B085C" w:rsidP="00C20025">
            <w:pPr>
              <w:pStyle w:val="ConsPlusNormal"/>
            </w:pPr>
          </w:p>
        </w:tc>
        <w:tc>
          <w:tcPr>
            <w:tcW w:w="284" w:type="dxa"/>
          </w:tcPr>
          <w:p w:rsidR="005B085C" w:rsidRDefault="005B085C" w:rsidP="00C20025">
            <w:pPr>
              <w:pStyle w:val="ConsPlusNormal"/>
            </w:pPr>
          </w:p>
        </w:tc>
        <w:tc>
          <w:tcPr>
            <w:tcW w:w="425" w:type="dxa"/>
          </w:tcPr>
          <w:p w:rsidR="005B085C" w:rsidRDefault="005B085C" w:rsidP="00C20025">
            <w:pPr>
              <w:pStyle w:val="ConsPlusNormal"/>
            </w:pPr>
          </w:p>
        </w:tc>
        <w:tc>
          <w:tcPr>
            <w:tcW w:w="1134" w:type="dxa"/>
          </w:tcPr>
          <w:p w:rsidR="005B085C" w:rsidRDefault="005B085C" w:rsidP="00C20025">
            <w:pPr>
              <w:pStyle w:val="ConsPlusNormal"/>
              <w:jc w:val="center"/>
            </w:pPr>
            <w:r>
              <w:t>0,0</w:t>
            </w:r>
          </w:p>
        </w:tc>
        <w:tc>
          <w:tcPr>
            <w:tcW w:w="1134" w:type="dxa"/>
          </w:tcPr>
          <w:p w:rsidR="005B085C" w:rsidRDefault="005B085C" w:rsidP="00C20025">
            <w:pPr>
              <w:pStyle w:val="ConsPlusNormal"/>
              <w:jc w:val="center"/>
            </w:pPr>
            <w:r>
              <w:t>2135,0</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1134" w:type="dxa"/>
          </w:tcPr>
          <w:p w:rsidR="005B085C" w:rsidRDefault="005B085C" w:rsidP="00C20025">
            <w:pPr>
              <w:pStyle w:val="ConsPlusNormal"/>
              <w:jc w:val="center"/>
            </w:pPr>
            <w:r>
              <w:t>395,8</w:t>
            </w:r>
          </w:p>
        </w:tc>
        <w:tc>
          <w:tcPr>
            <w:tcW w:w="987" w:type="dxa"/>
            <w:vMerge/>
          </w:tcPr>
          <w:p w:rsidR="005B085C" w:rsidRDefault="005B085C" w:rsidP="00C20025">
            <w:pPr>
              <w:spacing w:after="1" w:line="0" w:lineRule="atLeast"/>
            </w:pPr>
          </w:p>
        </w:tc>
        <w:tc>
          <w:tcPr>
            <w:tcW w:w="3402" w:type="dxa"/>
            <w:vMerge/>
          </w:tcPr>
          <w:p w:rsidR="005B085C" w:rsidRDefault="005B085C" w:rsidP="00C20025">
            <w:pPr>
              <w:spacing w:after="1" w:line="0" w:lineRule="atLeast"/>
            </w:pPr>
          </w:p>
        </w:tc>
      </w:tr>
    </w:tbl>
    <w:p w:rsidR="005B085C" w:rsidRDefault="005B085C">
      <w:pPr>
        <w:sectPr w:rsidR="005B085C">
          <w:pgSz w:w="16838" w:h="11906" w:orient="landscape"/>
          <w:pgMar w:top="1133" w:right="1440" w:bottom="566" w:left="1440" w:header="0" w:footer="0" w:gutter="0"/>
          <w:cols w:space="720"/>
        </w:sectPr>
      </w:pPr>
    </w:p>
    <w:p w:rsidR="005B085C" w:rsidRDefault="005B085C">
      <w:pPr>
        <w:pStyle w:val="ConsPlusNormal"/>
        <w:ind w:firstLine="540"/>
        <w:jc w:val="both"/>
      </w:pPr>
    </w:p>
    <w:p w:rsidR="005B085C" w:rsidRDefault="005B085C">
      <w:pPr>
        <w:pStyle w:val="ConsPlusNormal"/>
        <w:ind w:firstLine="540"/>
        <w:jc w:val="both"/>
      </w:pPr>
      <w:r>
        <w:t>Применяемые сокращения:</w:t>
      </w:r>
    </w:p>
    <w:p w:rsidR="005B085C" w:rsidRDefault="005B085C">
      <w:pPr>
        <w:pStyle w:val="ConsPlusNormal"/>
        <w:spacing w:before="20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5B085C" w:rsidRDefault="005B085C">
      <w:pPr>
        <w:pStyle w:val="ConsPlusNormal"/>
        <w:spacing w:before="200"/>
        <w:ind w:firstLine="540"/>
        <w:jc w:val="both"/>
      </w:pPr>
      <w:r>
        <w:t>ГБУК НСО - государственное бюджетное учреждение культуры Новосибирской области;</w:t>
      </w:r>
    </w:p>
    <w:p w:rsidR="005B085C" w:rsidRDefault="005B085C">
      <w:pPr>
        <w:pStyle w:val="ConsPlusNormal"/>
        <w:spacing w:before="200"/>
        <w:ind w:firstLine="540"/>
        <w:jc w:val="both"/>
      </w:pPr>
      <w:r>
        <w:t>ГИО ОКН НСО - государственная инспекция по охране объектов культурного наследия Новосибирской области;</w:t>
      </w:r>
    </w:p>
    <w:p w:rsidR="005B085C" w:rsidRDefault="005B085C">
      <w:pPr>
        <w:pStyle w:val="ConsPlusNormal"/>
        <w:spacing w:before="200"/>
        <w:ind w:firstLine="540"/>
        <w:jc w:val="both"/>
      </w:pPr>
      <w:r>
        <w:t>ГКУ НСО "УКС" - государственное казенное учреждение Новосибирской области "Управление капитального строительства";</w:t>
      </w:r>
    </w:p>
    <w:p w:rsidR="005B085C" w:rsidRDefault="005B085C">
      <w:pPr>
        <w:pStyle w:val="ConsPlusNormal"/>
        <w:spacing w:before="200"/>
        <w:ind w:firstLine="540"/>
        <w:jc w:val="both"/>
      </w:pPr>
      <w:r>
        <w:t xml:space="preserve">ГКУ НСО </w:t>
      </w:r>
      <w:proofErr w:type="spellStart"/>
      <w:r>
        <w:t>ЦФАиМТО</w:t>
      </w:r>
      <w:proofErr w:type="spellEnd"/>
      <w:r>
        <w:t xml:space="preserve"> - государственное казенное учреждение Новосибирской области "Центр финансового, аналитического и материально-технического обеспечения";</w:t>
      </w:r>
    </w:p>
    <w:p w:rsidR="005B085C" w:rsidRDefault="005B085C">
      <w:pPr>
        <w:pStyle w:val="ConsPlusNormal"/>
        <w:spacing w:before="20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5B085C" w:rsidRDefault="005B085C">
      <w:pPr>
        <w:pStyle w:val="ConsPlusNormal"/>
        <w:spacing w:before="200"/>
        <w:ind w:firstLine="540"/>
        <w:jc w:val="both"/>
      </w:pPr>
      <w:r>
        <w:t>МК НСО - министерство культуры Новосибирской области;</w:t>
      </w:r>
    </w:p>
    <w:p w:rsidR="005B085C" w:rsidRDefault="005B085C">
      <w:pPr>
        <w:pStyle w:val="ConsPlusNormal"/>
        <w:spacing w:before="200"/>
        <w:ind w:firstLine="540"/>
        <w:jc w:val="both"/>
      </w:pPr>
      <w:r>
        <w:t>МС НСО - министерство строительства Новосибирской области;</w:t>
      </w:r>
    </w:p>
    <w:p w:rsidR="005B085C" w:rsidRDefault="005B085C">
      <w:pPr>
        <w:pStyle w:val="ConsPlusNormal"/>
        <w:spacing w:before="200"/>
        <w:ind w:firstLine="540"/>
        <w:jc w:val="both"/>
      </w:pPr>
      <w:r>
        <w:t>НСО - Новосибирская область;</w:t>
      </w:r>
    </w:p>
    <w:p w:rsidR="005B085C" w:rsidRDefault="005B085C">
      <w:pPr>
        <w:pStyle w:val="ConsPlusNormal"/>
        <w:spacing w:before="200"/>
        <w:ind w:firstLine="540"/>
        <w:jc w:val="both"/>
      </w:pPr>
      <w:r>
        <w:t>ОИВ - органы исполнительной власти;</w:t>
      </w:r>
    </w:p>
    <w:p w:rsidR="005B085C" w:rsidRDefault="005B085C">
      <w:pPr>
        <w:pStyle w:val="ConsPlusNormal"/>
        <w:spacing w:before="200"/>
        <w:ind w:firstLine="540"/>
        <w:jc w:val="both"/>
      </w:pPr>
      <w:r>
        <w:t>ОМС МО НСО - органы местного самоуправления муниципальных образований Новосибирской области;</w:t>
      </w:r>
    </w:p>
    <w:p w:rsidR="005B085C" w:rsidRDefault="005B085C">
      <w:pPr>
        <w:pStyle w:val="ConsPlusNormal"/>
        <w:spacing w:before="20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52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85C" w:rsidRDefault="005B085C">
      <w:pPr>
        <w:pStyle w:val="ConsPlusNormal"/>
        <w:spacing w:before="200"/>
        <w:ind w:firstLine="540"/>
        <w:jc w:val="both"/>
      </w:pPr>
      <w:r>
        <w:t>РФ - Российская Федерация.</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3</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54" w:name="P3404"/>
      <w:bookmarkEnd w:id="54"/>
      <w:r>
        <w:t>СВОДНЫЕ ФИНАНСОВЫЕ ЗАТРАТЫ И НАЛОГОВЫЕ РАСХОДЫ</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 ред. </w:t>
            </w:r>
            <w:hyperlink r:id="rId523"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sectPr w:rsidR="005B085C">
          <w:pgSz w:w="11906" w:h="16838"/>
          <w:pgMar w:top="1440" w:right="566" w:bottom="1440" w:left="1133" w:header="0" w:footer="0" w:gutter="0"/>
          <w:cols w:space="720"/>
        </w:sectPr>
      </w:pPr>
    </w:p>
    <w:tbl>
      <w:tblPr>
        <w:tblpPr w:leftFromText="180" w:rightFromText="180" w:horzAnchor="margin" w:tblpX="-289" w:tblpY="-1140"/>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276"/>
        <w:gridCol w:w="1276"/>
        <w:gridCol w:w="1276"/>
        <w:gridCol w:w="1275"/>
        <w:gridCol w:w="1276"/>
        <w:gridCol w:w="1276"/>
        <w:gridCol w:w="1276"/>
        <w:gridCol w:w="1275"/>
        <w:gridCol w:w="1276"/>
        <w:gridCol w:w="1276"/>
        <w:gridCol w:w="1276"/>
      </w:tblGrid>
      <w:tr w:rsidR="005B085C" w:rsidTr="00645A1E">
        <w:tc>
          <w:tcPr>
            <w:tcW w:w="1985" w:type="dxa"/>
            <w:vMerge w:val="restart"/>
          </w:tcPr>
          <w:p w:rsidR="005B085C" w:rsidRDefault="005B085C" w:rsidP="00645A1E">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4034" w:type="dxa"/>
            <w:gridSpan w:val="11"/>
          </w:tcPr>
          <w:p w:rsidR="005B085C" w:rsidRDefault="005B085C" w:rsidP="00645A1E">
            <w:pPr>
              <w:pStyle w:val="ConsPlusNormal"/>
              <w:jc w:val="center"/>
            </w:pPr>
            <w:r>
              <w:t>Ресурсное обеспечение</w:t>
            </w:r>
          </w:p>
        </w:tc>
      </w:tr>
      <w:tr w:rsidR="005B085C" w:rsidTr="00645A1E">
        <w:tc>
          <w:tcPr>
            <w:tcW w:w="1985" w:type="dxa"/>
            <w:vMerge/>
          </w:tcPr>
          <w:p w:rsidR="005B085C" w:rsidRDefault="005B085C" w:rsidP="00645A1E">
            <w:pPr>
              <w:spacing w:after="1" w:line="0" w:lineRule="atLeast"/>
            </w:pPr>
          </w:p>
        </w:tc>
        <w:tc>
          <w:tcPr>
            <w:tcW w:w="1276" w:type="dxa"/>
            <w:vMerge w:val="restart"/>
          </w:tcPr>
          <w:p w:rsidR="005B085C" w:rsidRDefault="005B085C" w:rsidP="00645A1E">
            <w:pPr>
              <w:pStyle w:val="ConsPlusNormal"/>
              <w:jc w:val="center"/>
            </w:pPr>
            <w:r>
              <w:t>всего</w:t>
            </w:r>
          </w:p>
        </w:tc>
        <w:tc>
          <w:tcPr>
            <w:tcW w:w="12758" w:type="dxa"/>
            <w:gridSpan w:val="10"/>
          </w:tcPr>
          <w:p w:rsidR="005B085C" w:rsidRDefault="005B085C" w:rsidP="00645A1E">
            <w:pPr>
              <w:pStyle w:val="ConsPlusNormal"/>
              <w:jc w:val="center"/>
            </w:pPr>
            <w:r>
              <w:t>по годам реализации, тыс. руб.</w:t>
            </w:r>
          </w:p>
        </w:tc>
      </w:tr>
      <w:tr w:rsidR="00C20025" w:rsidTr="00645A1E">
        <w:tc>
          <w:tcPr>
            <w:tcW w:w="1985" w:type="dxa"/>
            <w:vMerge/>
          </w:tcPr>
          <w:p w:rsidR="005B085C" w:rsidRDefault="005B085C" w:rsidP="00645A1E">
            <w:pPr>
              <w:spacing w:after="1" w:line="0" w:lineRule="atLeast"/>
            </w:pPr>
          </w:p>
        </w:tc>
        <w:tc>
          <w:tcPr>
            <w:tcW w:w="1276" w:type="dxa"/>
            <w:vMerge/>
          </w:tcPr>
          <w:p w:rsidR="005B085C" w:rsidRDefault="005B085C" w:rsidP="00645A1E">
            <w:pPr>
              <w:spacing w:after="1" w:line="0" w:lineRule="atLeast"/>
            </w:pPr>
          </w:p>
        </w:tc>
        <w:tc>
          <w:tcPr>
            <w:tcW w:w="1276" w:type="dxa"/>
          </w:tcPr>
          <w:p w:rsidR="005B085C" w:rsidRDefault="005B085C" w:rsidP="00645A1E">
            <w:pPr>
              <w:pStyle w:val="ConsPlusNormal"/>
              <w:jc w:val="center"/>
            </w:pPr>
            <w:r>
              <w:t>2015</w:t>
            </w:r>
          </w:p>
        </w:tc>
        <w:tc>
          <w:tcPr>
            <w:tcW w:w="1276" w:type="dxa"/>
          </w:tcPr>
          <w:p w:rsidR="005B085C" w:rsidRDefault="005B085C" w:rsidP="00645A1E">
            <w:pPr>
              <w:pStyle w:val="ConsPlusNormal"/>
              <w:jc w:val="center"/>
            </w:pPr>
            <w:r>
              <w:t>2016</w:t>
            </w:r>
          </w:p>
        </w:tc>
        <w:tc>
          <w:tcPr>
            <w:tcW w:w="1275" w:type="dxa"/>
          </w:tcPr>
          <w:p w:rsidR="005B085C" w:rsidRDefault="005B085C" w:rsidP="00645A1E">
            <w:pPr>
              <w:pStyle w:val="ConsPlusNormal"/>
              <w:jc w:val="center"/>
            </w:pPr>
            <w:r>
              <w:t>2017</w:t>
            </w:r>
          </w:p>
        </w:tc>
        <w:tc>
          <w:tcPr>
            <w:tcW w:w="1276" w:type="dxa"/>
          </w:tcPr>
          <w:p w:rsidR="005B085C" w:rsidRDefault="005B085C" w:rsidP="00645A1E">
            <w:pPr>
              <w:pStyle w:val="ConsPlusNormal"/>
              <w:jc w:val="center"/>
            </w:pPr>
            <w:r>
              <w:t>2018</w:t>
            </w:r>
          </w:p>
        </w:tc>
        <w:tc>
          <w:tcPr>
            <w:tcW w:w="1276" w:type="dxa"/>
          </w:tcPr>
          <w:p w:rsidR="005B085C" w:rsidRDefault="005B085C" w:rsidP="00645A1E">
            <w:pPr>
              <w:pStyle w:val="ConsPlusNormal"/>
              <w:jc w:val="center"/>
            </w:pPr>
            <w:r>
              <w:t>2019</w:t>
            </w:r>
          </w:p>
        </w:tc>
        <w:tc>
          <w:tcPr>
            <w:tcW w:w="1276" w:type="dxa"/>
          </w:tcPr>
          <w:p w:rsidR="005B085C" w:rsidRDefault="005B085C" w:rsidP="00645A1E">
            <w:pPr>
              <w:pStyle w:val="ConsPlusNormal"/>
              <w:jc w:val="center"/>
            </w:pPr>
            <w:r>
              <w:t>2020</w:t>
            </w:r>
          </w:p>
        </w:tc>
        <w:tc>
          <w:tcPr>
            <w:tcW w:w="1275" w:type="dxa"/>
          </w:tcPr>
          <w:p w:rsidR="005B085C" w:rsidRDefault="005B085C" w:rsidP="00645A1E">
            <w:pPr>
              <w:pStyle w:val="ConsPlusNormal"/>
              <w:jc w:val="center"/>
            </w:pPr>
            <w:r>
              <w:t>2021</w:t>
            </w:r>
          </w:p>
        </w:tc>
        <w:tc>
          <w:tcPr>
            <w:tcW w:w="1276" w:type="dxa"/>
          </w:tcPr>
          <w:p w:rsidR="005B085C" w:rsidRDefault="005B085C" w:rsidP="00645A1E">
            <w:pPr>
              <w:pStyle w:val="ConsPlusNormal"/>
              <w:jc w:val="center"/>
            </w:pPr>
            <w:r>
              <w:t>2022</w:t>
            </w:r>
          </w:p>
        </w:tc>
        <w:tc>
          <w:tcPr>
            <w:tcW w:w="1276" w:type="dxa"/>
          </w:tcPr>
          <w:p w:rsidR="005B085C" w:rsidRDefault="005B085C" w:rsidP="00645A1E">
            <w:pPr>
              <w:pStyle w:val="ConsPlusNormal"/>
              <w:jc w:val="center"/>
            </w:pPr>
            <w:r>
              <w:t>2023</w:t>
            </w:r>
          </w:p>
        </w:tc>
        <w:tc>
          <w:tcPr>
            <w:tcW w:w="1276" w:type="dxa"/>
          </w:tcPr>
          <w:p w:rsidR="005B085C" w:rsidRDefault="005B085C" w:rsidP="00645A1E">
            <w:pPr>
              <w:pStyle w:val="ConsPlusNormal"/>
              <w:jc w:val="center"/>
            </w:pPr>
            <w:r>
              <w:t>2024</w:t>
            </w:r>
          </w:p>
        </w:tc>
      </w:tr>
      <w:tr w:rsidR="005B085C" w:rsidTr="00645A1E">
        <w:tc>
          <w:tcPr>
            <w:tcW w:w="1985" w:type="dxa"/>
          </w:tcPr>
          <w:p w:rsidR="005B085C" w:rsidRDefault="005B085C" w:rsidP="00645A1E">
            <w:pPr>
              <w:pStyle w:val="ConsPlusNormal"/>
              <w:jc w:val="center"/>
            </w:pPr>
            <w:r>
              <w:t>1</w:t>
            </w:r>
          </w:p>
        </w:tc>
        <w:tc>
          <w:tcPr>
            <w:tcW w:w="1276" w:type="dxa"/>
          </w:tcPr>
          <w:p w:rsidR="005B085C" w:rsidRDefault="005B085C" w:rsidP="00645A1E">
            <w:pPr>
              <w:pStyle w:val="ConsPlusNormal"/>
              <w:jc w:val="center"/>
            </w:pPr>
            <w:r>
              <w:t>2</w:t>
            </w:r>
          </w:p>
        </w:tc>
        <w:tc>
          <w:tcPr>
            <w:tcW w:w="1276" w:type="dxa"/>
          </w:tcPr>
          <w:p w:rsidR="005B085C" w:rsidRDefault="005B085C" w:rsidP="00645A1E">
            <w:pPr>
              <w:pStyle w:val="ConsPlusNormal"/>
              <w:jc w:val="center"/>
            </w:pPr>
            <w:r>
              <w:t>3</w:t>
            </w:r>
          </w:p>
        </w:tc>
        <w:tc>
          <w:tcPr>
            <w:tcW w:w="1276" w:type="dxa"/>
          </w:tcPr>
          <w:p w:rsidR="005B085C" w:rsidRDefault="005B085C" w:rsidP="00645A1E">
            <w:pPr>
              <w:pStyle w:val="ConsPlusNormal"/>
              <w:jc w:val="center"/>
            </w:pPr>
            <w:r>
              <w:t>4</w:t>
            </w:r>
          </w:p>
        </w:tc>
        <w:tc>
          <w:tcPr>
            <w:tcW w:w="1275" w:type="dxa"/>
          </w:tcPr>
          <w:p w:rsidR="005B085C" w:rsidRDefault="005B085C" w:rsidP="00645A1E">
            <w:pPr>
              <w:pStyle w:val="ConsPlusNormal"/>
              <w:jc w:val="center"/>
            </w:pPr>
            <w:r>
              <w:t>5</w:t>
            </w:r>
          </w:p>
        </w:tc>
        <w:tc>
          <w:tcPr>
            <w:tcW w:w="1276" w:type="dxa"/>
          </w:tcPr>
          <w:p w:rsidR="005B085C" w:rsidRDefault="005B085C" w:rsidP="00645A1E">
            <w:pPr>
              <w:pStyle w:val="ConsPlusNormal"/>
              <w:jc w:val="center"/>
            </w:pPr>
            <w:r>
              <w:t>6</w:t>
            </w:r>
          </w:p>
        </w:tc>
        <w:tc>
          <w:tcPr>
            <w:tcW w:w="1276" w:type="dxa"/>
          </w:tcPr>
          <w:p w:rsidR="005B085C" w:rsidRDefault="005B085C" w:rsidP="00645A1E">
            <w:pPr>
              <w:pStyle w:val="ConsPlusNormal"/>
              <w:jc w:val="center"/>
            </w:pPr>
            <w:r>
              <w:t>7</w:t>
            </w:r>
          </w:p>
        </w:tc>
        <w:tc>
          <w:tcPr>
            <w:tcW w:w="1276" w:type="dxa"/>
          </w:tcPr>
          <w:p w:rsidR="005B085C" w:rsidRDefault="005B085C" w:rsidP="00645A1E">
            <w:pPr>
              <w:pStyle w:val="ConsPlusNormal"/>
              <w:jc w:val="center"/>
            </w:pPr>
            <w:r>
              <w:t>8</w:t>
            </w:r>
          </w:p>
        </w:tc>
        <w:tc>
          <w:tcPr>
            <w:tcW w:w="1275" w:type="dxa"/>
          </w:tcPr>
          <w:p w:rsidR="005B085C" w:rsidRDefault="005B085C" w:rsidP="00645A1E">
            <w:pPr>
              <w:pStyle w:val="ConsPlusNormal"/>
              <w:jc w:val="center"/>
            </w:pPr>
            <w:r>
              <w:t>9</w:t>
            </w:r>
          </w:p>
        </w:tc>
        <w:tc>
          <w:tcPr>
            <w:tcW w:w="1276" w:type="dxa"/>
          </w:tcPr>
          <w:p w:rsidR="005B085C" w:rsidRDefault="005B085C" w:rsidP="00645A1E">
            <w:pPr>
              <w:pStyle w:val="ConsPlusNormal"/>
              <w:jc w:val="center"/>
            </w:pPr>
            <w:r>
              <w:t>10</w:t>
            </w:r>
          </w:p>
        </w:tc>
        <w:tc>
          <w:tcPr>
            <w:tcW w:w="1276" w:type="dxa"/>
          </w:tcPr>
          <w:p w:rsidR="005B085C" w:rsidRDefault="005B085C" w:rsidP="00645A1E">
            <w:pPr>
              <w:pStyle w:val="ConsPlusNormal"/>
              <w:jc w:val="center"/>
            </w:pPr>
            <w:r>
              <w:t>11</w:t>
            </w:r>
          </w:p>
        </w:tc>
        <w:tc>
          <w:tcPr>
            <w:tcW w:w="1276" w:type="dxa"/>
          </w:tcPr>
          <w:p w:rsidR="005B085C" w:rsidRDefault="005B085C" w:rsidP="00645A1E">
            <w:pPr>
              <w:pStyle w:val="ConsPlusNormal"/>
              <w:jc w:val="center"/>
            </w:pPr>
            <w:r>
              <w:t>12</w:t>
            </w:r>
          </w:p>
        </w:tc>
      </w:tr>
      <w:tr w:rsidR="005B085C" w:rsidTr="00645A1E">
        <w:tc>
          <w:tcPr>
            <w:tcW w:w="16019" w:type="dxa"/>
            <w:gridSpan w:val="12"/>
          </w:tcPr>
          <w:p w:rsidR="005B085C" w:rsidRDefault="005B085C" w:rsidP="00645A1E">
            <w:pPr>
              <w:pStyle w:val="ConsPlusNormal"/>
              <w:jc w:val="center"/>
              <w:outlineLvl w:val="2"/>
            </w:pPr>
            <w:r>
              <w:t>Министерство культуры Новосибирской области</w:t>
            </w:r>
          </w:p>
        </w:tc>
      </w:tr>
      <w:tr w:rsidR="005B085C" w:rsidTr="00645A1E">
        <w:tc>
          <w:tcPr>
            <w:tcW w:w="1985" w:type="dxa"/>
          </w:tcPr>
          <w:p w:rsidR="005B085C" w:rsidRDefault="005B085C" w:rsidP="00645A1E">
            <w:pPr>
              <w:pStyle w:val="ConsPlusNormal"/>
            </w:pPr>
            <w:r>
              <w:t>Всего финансовых затрат, в том числе из:</w:t>
            </w:r>
          </w:p>
        </w:tc>
        <w:tc>
          <w:tcPr>
            <w:tcW w:w="1276" w:type="dxa"/>
          </w:tcPr>
          <w:p w:rsidR="005B085C" w:rsidRDefault="005B085C" w:rsidP="00645A1E">
            <w:pPr>
              <w:pStyle w:val="ConsPlusNormal"/>
              <w:jc w:val="center"/>
            </w:pPr>
            <w:r>
              <w:t>32 655 126,8</w:t>
            </w:r>
          </w:p>
        </w:tc>
        <w:tc>
          <w:tcPr>
            <w:tcW w:w="1276" w:type="dxa"/>
          </w:tcPr>
          <w:p w:rsidR="005B085C" w:rsidRDefault="005B085C" w:rsidP="00645A1E">
            <w:pPr>
              <w:pStyle w:val="ConsPlusNormal"/>
              <w:jc w:val="center"/>
            </w:pPr>
            <w:r>
              <w:t>1 733 090,8</w:t>
            </w:r>
          </w:p>
        </w:tc>
        <w:tc>
          <w:tcPr>
            <w:tcW w:w="1276" w:type="dxa"/>
          </w:tcPr>
          <w:p w:rsidR="005B085C" w:rsidRDefault="005B085C" w:rsidP="00645A1E">
            <w:pPr>
              <w:pStyle w:val="ConsPlusNormal"/>
              <w:jc w:val="center"/>
            </w:pPr>
            <w:r>
              <w:t>1 953 141,4</w:t>
            </w:r>
          </w:p>
        </w:tc>
        <w:tc>
          <w:tcPr>
            <w:tcW w:w="1275" w:type="dxa"/>
          </w:tcPr>
          <w:p w:rsidR="005B085C" w:rsidRDefault="005B085C" w:rsidP="00645A1E">
            <w:pPr>
              <w:pStyle w:val="ConsPlusNormal"/>
              <w:jc w:val="center"/>
            </w:pPr>
            <w:r>
              <w:t>2 436 150,3</w:t>
            </w:r>
          </w:p>
        </w:tc>
        <w:tc>
          <w:tcPr>
            <w:tcW w:w="1276" w:type="dxa"/>
          </w:tcPr>
          <w:p w:rsidR="005B085C" w:rsidRDefault="005B085C" w:rsidP="00645A1E">
            <w:pPr>
              <w:pStyle w:val="ConsPlusNormal"/>
              <w:jc w:val="center"/>
            </w:pPr>
            <w:r>
              <w:t>2 725 690,1</w:t>
            </w:r>
          </w:p>
        </w:tc>
        <w:tc>
          <w:tcPr>
            <w:tcW w:w="1276" w:type="dxa"/>
          </w:tcPr>
          <w:p w:rsidR="005B085C" w:rsidRDefault="005B085C" w:rsidP="00645A1E">
            <w:pPr>
              <w:pStyle w:val="ConsPlusNormal"/>
              <w:jc w:val="center"/>
            </w:pPr>
            <w:r>
              <w:t>3 433 038,7</w:t>
            </w:r>
          </w:p>
        </w:tc>
        <w:tc>
          <w:tcPr>
            <w:tcW w:w="1276" w:type="dxa"/>
          </w:tcPr>
          <w:p w:rsidR="005B085C" w:rsidRDefault="005B085C" w:rsidP="00645A1E">
            <w:pPr>
              <w:pStyle w:val="ConsPlusNormal"/>
              <w:jc w:val="center"/>
            </w:pPr>
            <w:r>
              <w:t>3 175 172,6</w:t>
            </w:r>
          </w:p>
        </w:tc>
        <w:tc>
          <w:tcPr>
            <w:tcW w:w="1275" w:type="dxa"/>
          </w:tcPr>
          <w:p w:rsidR="005B085C" w:rsidRDefault="005B085C" w:rsidP="00645A1E">
            <w:pPr>
              <w:pStyle w:val="ConsPlusNormal"/>
              <w:jc w:val="center"/>
            </w:pPr>
            <w:r>
              <w:t>3 950 383,9</w:t>
            </w:r>
          </w:p>
        </w:tc>
        <w:tc>
          <w:tcPr>
            <w:tcW w:w="1276" w:type="dxa"/>
          </w:tcPr>
          <w:p w:rsidR="005B085C" w:rsidRDefault="005B085C" w:rsidP="00645A1E">
            <w:pPr>
              <w:pStyle w:val="ConsPlusNormal"/>
              <w:jc w:val="center"/>
            </w:pPr>
            <w:r>
              <w:t>4 789 707,9</w:t>
            </w:r>
          </w:p>
        </w:tc>
        <w:tc>
          <w:tcPr>
            <w:tcW w:w="1276" w:type="dxa"/>
          </w:tcPr>
          <w:p w:rsidR="005B085C" w:rsidRDefault="005B085C" w:rsidP="00645A1E">
            <w:pPr>
              <w:pStyle w:val="ConsPlusNormal"/>
              <w:jc w:val="center"/>
            </w:pPr>
            <w:r>
              <w:t>4 061 307,5</w:t>
            </w:r>
          </w:p>
        </w:tc>
        <w:tc>
          <w:tcPr>
            <w:tcW w:w="1276" w:type="dxa"/>
          </w:tcPr>
          <w:p w:rsidR="005B085C" w:rsidRDefault="005B085C" w:rsidP="00645A1E">
            <w:pPr>
              <w:pStyle w:val="ConsPlusNormal"/>
              <w:jc w:val="center"/>
            </w:pPr>
            <w:r>
              <w:t>4 397 443,6</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31 339 285,1</w:t>
            </w:r>
          </w:p>
        </w:tc>
        <w:tc>
          <w:tcPr>
            <w:tcW w:w="1276" w:type="dxa"/>
          </w:tcPr>
          <w:p w:rsidR="005B085C" w:rsidRDefault="005B085C" w:rsidP="00645A1E">
            <w:pPr>
              <w:pStyle w:val="ConsPlusNormal"/>
              <w:jc w:val="center"/>
            </w:pPr>
            <w:r>
              <w:t>1 705 693,3</w:t>
            </w:r>
          </w:p>
        </w:tc>
        <w:tc>
          <w:tcPr>
            <w:tcW w:w="1276" w:type="dxa"/>
          </w:tcPr>
          <w:p w:rsidR="005B085C" w:rsidRDefault="005B085C" w:rsidP="00645A1E">
            <w:pPr>
              <w:pStyle w:val="ConsPlusNormal"/>
              <w:jc w:val="center"/>
            </w:pPr>
            <w:r>
              <w:t>1 940 654,5</w:t>
            </w:r>
          </w:p>
        </w:tc>
        <w:tc>
          <w:tcPr>
            <w:tcW w:w="1275" w:type="dxa"/>
          </w:tcPr>
          <w:p w:rsidR="005B085C" w:rsidRDefault="005B085C" w:rsidP="00645A1E">
            <w:pPr>
              <w:pStyle w:val="ConsPlusNormal"/>
              <w:jc w:val="center"/>
            </w:pPr>
            <w:r>
              <w:t>2 392 555,6</w:t>
            </w:r>
          </w:p>
        </w:tc>
        <w:tc>
          <w:tcPr>
            <w:tcW w:w="1276" w:type="dxa"/>
          </w:tcPr>
          <w:p w:rsidR="005B085C" w:rsidRDefault="005B085C" w:rsidP="00645A1E">
            <w:pPr>
              <w:pStyle w:val="ConsPlusNormal"/>
              <w:jc w:val="center"/>
            </w:pPr>
            <w:r>
              <w:t>2 664 204,0</w:t>
            </w:r>
          </w:p>
        </w:tc>
        <w:tc>
          <w:tcPr>
            <w:tcW w:w="1276" w:type="dxa"/>
          </w:tcPr>
          <w:p w:rsidR="005B085C" w:rsidRDefault="005B085C" w:rsidP="00645A1E">
            <w:pPr>
              <w:pStyle w:val="ConsPlusNormal"/>
              <w:jc w:val="center"/>
            </w:pPr>
            <w:r>
              <w:t>3 159 490,0</w:t>
            </w:r>
          </w:p>
        </w:tc>
        <w:tc>
          <w:tcPr>
            <w:tcW w:w="1276" w:type="dxa"/>
          </w:tcPr>
          <w:p w:rsidR="005B085C" w:rsidRDefault="005B085C" w:rsidP="00645A1E">
            <w:pPr>
              <w:pStyle w:val="ConsPlusNormal"/>
              <w:jc w:val="center"/>
            </w:pPr>
            <w:r>
              <w:t>3 064 215,7</w:t>
            </w:r>
          </w:p>
        </w:tc>
        <w:tc>
          <w:tcPr>
            <w:tcW w:w="1275" w:type="dxa"/>
          </w:tcPr>
          <w:p w:rsidR="005B085C" w:rsidRDefault="005B085C" w:rsidP="00645A1E">
            <w:pPr>
              <w:pStyle w:val="ConsPlusNormal"/>
              <w:jc w:val="center"/>
            </w:pPr>
            <w:r>
              <w:t>3 746 982,1</w:t>
            </w:r>
          </w:p>
        </w:tc>
        <w:tc>
          <w:tcPr>
            <w:tcW w:w="1276" w:type="dxa"/>
          </w:tcPr>
          <w:p w:rsidR="005B085C" w:rsidRDefault="005B085C" w:rsidP="00645A1E">
            <w:pPr>
              <w:pStyle w:val="ConsPlusNormal"/>
              <w:jc w:val="center"/>
            </w:pPr>
            <w:r>
              <w:t>4 509 353,5</w:t>
            </w:r>
          </w:p>
        </w:tc>
        <w:tc>
          <w:tcPr>
            <w:tcW w:w="1276" w:type="dxa"/>
          </w:tcPr>
          <w:p w:rsidR="005B085C" w:rsidRDefault="005B085C" w:rsidP="00645A1E">
            <w:pPr>
              <w:pStyle w:val="ConsPlusNormal"/>
              <w:jc w:val="center"/>
            </w:pPr>
            <w:r>
              <w:t>3 967 405,9</w:t>
            </w:r>
          </w:p>
        </w:tc>
        <w:tc>
          <w:tcPr>
            <w:tcW w:w="1276" w:type="dxa"/>
          </w:tcPr>
          <w:p w:rsidR="005B085C" w:rsidRDefault="005B085C" w:rsidP="00645A1E">
            <w:pPr>
              <w:pStyle w:val="ConsPlusNormal"/>
              <w:jc w:val="center"/>
            </w:pPr>
            <w:r>
              <w:t>4 188 730,5</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1 144 246,3</w:t>
            </w:r>
          </w:p>
        </w:tc>
        <w:tc>
          <w:tcPr>
            <w:tcW w:w="1276" w:type="dxa"/>
          </w:tcPr>
          <w:p w:rsidR="005B085C" w:rsidRDefault="005B085C" w:rsidP="00645A1E">
            <w:pPr>
              <w:pStyle w:val="ConsPlusNormal"/>
              <w:jc w:val="center"/>
            </w:pPr>
            <w:r>
              <w:t>11 850,5</w:t>
            </w:r>
          </w:p>
        </w:tc>
        <w:tc>
          <w:tcPr>
            <w:tcW w:w="1276" w:type="dxa"/>
          </w:tcPr>
          <w:p w:rsidR="005B085C" w:rsidRDefault="005B085C" w:rsidP="00645A1E">
            <w:pPr>
              <w:pStyle w:val="ConsPlusNormal"/>
              <w:jc w:val="center"/>
            </w:pPr>
            <w:r>
              <w:t>4 941,6</w:t>
            </w:r>
          </w:p>
        </w:tc>
        <w:tc>
          <w:tcPr>
            <w:tcW w:w="1275" w:type="dxa"/>
          </w:tcPr>
          <w:p w:rsidR="005B085C" w:rsidRDefault="005B085C" w:rsidP="00645A1E">
            <w:pPr>
              <w:pStyle w:val="ConsPlusNormal"/>
              <w:jc w:val="center"/>
            </w:pPr>
            <w:r>
              <w:t>34 015,4</w:t>
            </w:r>
          </w:p>
        </w:tc>
        <w:tc>
          <w:tcPr>
            <w:tcW w:w="1276" w:type="dxa"/>
          </w:tcPr>
          <w:p w:rsidR="005B085C" w:rsidRDefault="005B085C" w:rsidP="00645A1E">
            <w:pPr>
              <w:pStyle w:val="ConsPlusNormal"/>
              <w:jc w:val="center"/>
            </w:pPr>
            <w:r>
              <w:t>42 599,5</w:t>
            </w:r>
          </w:p>
        </w:tc>
        <w:tc>
          <w:tcPr>
            <w:tcW w:w="1276" w:type="dxa"/>
          </w:tcPr>
          <w:p w:rsidR="005B085C" w:rsidRDefault="005B085C" w:rsidP="00645A1E">
            <w:pPr>
              <w:pStyle w:val="ConsPlusNormal"/>
              <w:jc w:val="center"/>
            </w:pPr>
            <w:r>
              <w:t>207 395,8</w:t>
            </w:r>
          </w:p>
        </w:tc>
        <w:tc>
          <w:tcPr>
            <w:tcW w:w="1276" w:type="dxa"/>
          </w:tcPr>
          <w:p w:rsidR="005B085C" w:rsidRDefault="005B085C" w:rsidP="00645A1E">
            <w:pPr>
              <w:pStyle w:val="ConsPlusNormal"/>
              <w:jc w:val="center"/>
            </w:pPr>
            <w:r>
              <w:t>101 801,2</w:t>
            </w:r>
          </w:p>
        </w:tc>
        <w:tc>
          <w:tcPr>
            <w:tcW w:w="1275" w:type="dxa"/>
          </w:tcPr>
          <w:p w:rsidR="005B085C" w:rsidRDefault="005B085C" w:rsidP="00645A1E">
            <w:pPr>
              <w:pStyle w:val="ConsPlusNormal"/>
              <w:jc w:val="center"/>
            </w:pPr>
            <w:r>
              <w:t>176 667,7</w:t>
            </w:r>
          </w:p>
        </w:tc>
        <w:tc>
          <w:tcPr>
            <w:tcW w:w="1276" w:type="dxa"/>
          </w:tcPr>
          <w:p w:rsidR="005B085C" w:rsidRDefault="005B085C" w:rsidP="00645A1E">
            <w:pPr>
              <w:pStyle w:val="ConsPlusNormal"/>
              <w:jc w:val="center"/>
            </w:pPr>
            <w:r>
              <w:t>267 485,1</w:t>
            </w:r>
          </w:p>
        </w:tc>
        <w:tc>
          <w:tcPr>
            <w:tcW w:w="1276" w:type="dxa"/>
          </w:tcPr>
          <w:p w:rsidR="005B085C" w:rsidRDefault="005B085C" w:rsidP="00645A1E">
            <w:pPr>
              <w:pStyle w:val="ConsPlusNormal"/>
              <w:jc w:val="center"/>
            </w:pPr>
            <w:r>
              <w:t>91 493,7</w:t>
            </w:r>
          </w:p>
        </w:tc>
        <w:tc>
          <w:tcPr>
            <w:tcW w:w="1276" w:type="dxa"/>
          </w:tcPr>
          <w:p w:rsidR="005B085C" w:rsidRDefault="005B085C" w:rsidP="00645A1E">
            <w:pPr>
              <w:pStyle w:val="ConsPlusNormal"/>
              <w:jc w:val="center"/>
            </w:pPr>
            <w:r>
              <w:t>205 995,8</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68 461,7</w:t>
            </w:r>
          </w:p>
        </w:tc>
        <w:tc>
          <w:tcPr>
            <w:tcW w:w="1276" w:type="dxa"/>
          </w:tcPr>
          <w:p w:rsidR="005B085C" w:rsidRDefault="005B085C" w:rsidP="00645A1E">
            <w:pPr>
              <w:pStyle w:val="ConsPlusNormal"/>
              <w:jc w:val="center"/>
            </w:pPr>
            <w:r>
              <w:t>547,0</w:t>
            </w:r>
          </w:p>
        </w:tc>
        <w:tc>
          <w:tcPr>
            <w:tcW w:w="1276" w:type="dxa"/>
          </w:tcPr>
          <w:p w:rsidR="005B085C" w:rsidRDefault="005B085C" w:rsidP="00645A1E">
            <w:pPr>
              <w:pStyle w:val="ConsPlusNormal"/>
              <w:jc w:val="center"/>
            </w:pPr>
            <w:r>
              <w:t>7 545,3</w:t>
            </w:r>
          </w:p>
        </w:tc>
        <w:tc>
          <w:tcPr>
            <w:tcW w:w="1275" w:type="dxa"/>
          </w:tcPr>
          <w:p w:rsidR="005B085C" w:rsidRDefault="005B085C" w:rsidP="00645A1E">
            <w:pPr>
              <w:pStyle w:val="ConsPlusNormal"/>
              <w:jc w:val="center"/>
            </w:pPr>
            <w:r>
              <w:t>9 579,3</w:t>
            </w:r>
          </w:p>
        </w:tc>
        <w:tc>
          <w:tcPr>
            <w:tcW w:w="1276" w:type="dxa"/>
          </w:tcPr>
          <w:p w:rsidR="005B085C" w:rsidRDefault="005B085C" w:rsidP="00645A1E">
            <w:pPr>
              <w:pStyle w:val="ConsPlusNormal"/>
              <w:jc w:val="center"/>
            </w:pPr>
            <w:r>
              <w:t>4 975,3</w:t>
            </w:r>
          </w:p>
        </w:tc>
        <w:tc>
          <w:tcPr>
            <w:tcW w:w="1276" w:type="dxa"/>
          </w:tcPr>
          <w:p w:rsidR="005B085C" w:rsidRDefault="005B085C" w:rsidP="00645A1E">
            <w:pPr>
              <w:pStyle w:val="ConsPlusNormal"/>
              <w:jc w:val="center"/>
            </w:pPr>
            <w:r>
              <w:t>13 937,0</w:t>
            </w:r>
          </w:p>
        </w:tc>
        <w:tc>
          <w:tcPr>
            <w:tcW w:w="1276" w:type="dxa"/>
          </w:tcPr>
          <w:p w:rsidR="005B085C" w:rsidRDefault="005B085C" w:rsidP="00645A1E">
            <w:pPr>
              <w:pStyle w:val="ConsPlusNormal"/>
              <w:jc w:val="center"/>
            </w:pPr>
            <w:r>
              <w:t>9 155,7</w:t>
            </w:r>
          </w:p>
        </w:tc>
        <w:tc>
          <w:tcPr>
            <w:tcW w:w="1275" w:type="dxa"/>
          </w:tcPr>
          <w:p w:rsidR="005B085C" w:rsidRDefault="005B085C" w:rsidP="00645A1E">
            <w:pPr>
              <w:pStyle w:val="ConsPlusNormal"/>
              <w:jc w:val="center"/>
            </w:pPr>
            <w:r>
              <w:t>7 927,6</w:t>
            </w:r>
          </w:p>
        </w:tc>
        <w:tc>
          <w:tcPr>
            <w:tcW w:w="1276" w:type="dxa"/>
          </w:tcPr>
          <w:p w:rsidR="005B085C" w:rsidRDefault="005B085C" w:rsidP="00645A1E">
            <w:pPr>
              <w:pStyle w:val="ConsPlusNormal"/>
              <w:jc w:val="center"/>
            </w:pPr>
            <w:r>
              <w:t>9 669,3</w:t>
            </w:r>
          </w:p>
        </w:tc>
        <w:tc>
          <w:tcPr>
            <w:tcW w:w="1276" w:type="dxa"/>
          </w:tcPr>
          <w:p w:rsidR="005B085C" w:rsidRDefault="005B085C" w:rsidP="00645A1E">
            <w:pPr>
              <w:pStyle w:val="ConsPlusNormal"/>
              <w:jc w:val="center"/>
            </w:pPr>
            <w:r>
              <w:t>2 407,9</w:t>
            </w:r>
          </w:p>
        </w:tc>
        <w:tc>
          <w:tcPr>
            <w:tcW w:w="1276" w:type="dxa"/>
          </w:tcPr>
          <w:p w:rsidR="005B085C" w:rsidRDefault="005B085C" w:rsidP="00645A1E">
            <w:pPr>
              <w:pStyle w:val="ConsPlusNormal"/>
              <w:jc w:val="center"/>
            </w:pPr>
            <w:r>
              <w:t>2 717,3</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103 133,7</w:t>
            </w:r>
          </w:p>
        </w:tc>
        <w:tc>
          <w:tcPr>
            <w:tcW w:w="1276" w:type="dxa"/>
          </w:tcPr>
          <w:p w:rsidR="005B085C" w:rsidRDefault="005B085C" w:rsidP="00645A1E">
            <w:pPr>
              <w:pStyle w:val="ConsPlusNormal"/>
              <w:jc w:val="center"/>
            </w:pPr>
            <w:r>
              <w:t>15 000,0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13 911,3</w:t>
            </w:r>
          </w:p>
        </w:tc>
        <w:tc>
          <w:tcPr>
            <w:tcW w:w="1276" w:type="dxa"/>
          </w:tcPr>
          <w:p w:rsidR="005B085C" w:rsidRDefault="005B085C" w:rsidP="00645A1E">
            <w:pPr>
              <w:pStyle w:val="ConsPlusNormal"/>
              <w:jc w:val="center"/>
            </w:pPr>
            <w:r>
              <w:t>52 215,9</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18 806,5</w:t>
            </w:r>
          </w:p>
        </w:tc>
        <w:tc>
          <w:tcPr>
            <w:tcW w:w="1276" w:type="dxa"/>
          </w:tcPr>
          <w:p w:rsidR="005B085C" w:rsidRDefault="005B085C" w:rsidP="00645A1E">
            <w:pPr>
              <w:pStyle w:val="ConsPlusNormal"/>
              <w:jc w:val="center"/>
            </w:pPr>
            <w:r>
              <w:t>3 200,0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Капитальные вложения,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lastRenderedPageBreak/>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НИОКР </w:t>
            </w:r>
            <w:hyperlink w:anchor="P4585" w:history="1">
              <w:r>
                <w:rPr>
                  <w:color w:val="0000FF"/>
                </w:rPr>
                <w:t>&lt;**&gt;</w:t>
              </w:r>
            </w:hyperlink>
            <w:r>
              <w:t>,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Прочие расходы, в том числе из:</w:t>
            </w:r>
          </w:p>
        </w:tc>
        <w:tc>
          <w:tcPr>
            <w:tcW w:w="1276" w:type="dxa"/>
          </w:tcPr>
          <w:p w:rsidR="005B085C" w:rsidRDefault="005B085C" w:rsidP="00645A1E">
            <w:pPr>
              <w:pStyle w:val="ConsPlusNormal"/>
              <w:jc w:val="center"/>
            </w:pPr>
            <w:r>
              <w:t>32 655 126,8</w:t>
            </w:r>
          </w:p>
        </w:tc>
        <w:tc>
          <w:tcPr>
            <w:tcW w:w="1276" w:type="dxa"/>
          </w:tcPr>
          <w:p w:rsidR="005B085C" w:rsidRDefault="005B085C" w:rsidP="00645A1E">
            <w:pPr>
              <w:pStyle w:val="ConsPlusNormal"/>
              <w:jc w:val="center"/>
            </w:pPr>
            <w:r>
              <w:t>1 733 090,8</w:t>
            </w:r>
          </w:p>
        </w:tc>
        <w:tc>
          <w:tcPr>
            <w:tcW w:w="1276" w:type="dxa"/>
          </w:tcPr>
          <w:p w:rsidR="005B085C" w:rsidRDefault="005B085C" w:rsidP="00645A1E">
            <w:pPr>
              <w:pStyle w:val="ConsPlusNormal"/>
              <w:jc w:val="center"/>
            </w:pPr>
            <w:r>
              <w:t>1 953 141,4</w:t>
            </w:r>
          </w:p>
        </w:tc>
        <w:tc>
          <w:tcPr>
            <w:tcW w:w="1275" w:type="dxa"/>
          </w:tcPr>
          <w:p w:rsidR="005B085C" w:rsidRDefault="005B085C" w:rsidP="00645A1E">
            <w:pPr>
              <w:pStyle w:val="ConsPlusNormal"/>
              <w:jc w:val="center"/>
            </w:pPr>
            <w:r>
              <w:t>2 436 150,3</w:t>
            </w:r>
          </w:p>
        </w:tc>
        <w:tc>
          <w:tcPr>
            <w:tcW w:w="1276" w:type="dxa"/>
          </w:tcPr>
          <w:p w:rsidR="005B085C" w:rsidRDefault="005B085C" w:rsidP="00645A1E">
            <w:pPr>
              <w:pStyle w:val="ConsPlusNormal"/>
              <w:jc w:val="center"/>
            </w:pPr>
            <w:r>
              <w:t>2 725 690,1</w:t>
            </w:r>
          </w:p>
        </w:tc>
        <w:tc>
          <w:tcPr>
            <w:tcW w:w="1276" w:type="dxa"/>
          </w:tcPr>
          <w:p w:rsidR="005B085C" w:rsidRDefault="005B085C" w:rsidP="00645A1E">
            <w:pPr>
              <w:pStyle w:val="ConsPlusNormal"/>
              <w:jc w:val="center"/>
            </w:pPr>
            <w:r>
              <w:t>3 433 038,7</w:t>
            </w:r>
          </w:p>
        </w:tc>
        <w:tc>
          <w:tcPr>
            <w:tcW w:w="1276" w:type="dxa"/>
          </w:tcPr>
          <w:p w:rsidR="005B085C" w:rsidRDefault="005B085C" w:rsidP="00645A1E">
            <w:pPr>
              <w:pStyle w:val="ConsPlusNormal"/>
              <w:jc w:val="center"/>
            </w:pPr>
            <w:r>
              <w:t>3 175 172,6</w:t>
            </w:r>
          </w:p>
        </w:tc>
        <w:tc>
          <w:tcPr>
            <w:tcW w:w="1275" w:type="dxa"/>
          </w:tcPr>
          <w:p w:rsidR="005B085C" w:rsidRDefault="005B085C" w:rsidP="00645A1E">
            <w:pPr>
              <w:pStyle w:val="ConsPlusNormal"/>
              <w:jc w:val="center"/>
            </w:pPr>
            <w:r>
              <w:t>3 950 383,9</w:t>
            </w:r>
          </w:p>
        </w:tc>
        <w:tc>
          <w:tcPr>
            <w:tcW w:w="1276" w:type="dxa"/>
          </w:tcPr>
          <w:p w:rsidR="005B085C" w:rsidRDefault="005B085C" w:rsidP="00645A1E">
            <w:pPr>
              <w:pStyle w:val="ConsPlusNormal"/>
              <w:jc w:val="center"/>
            </w:pPr>
            <w:r>
              <w:t>4 789 707,9</w:t>
            </w:r>
          </w:p>
        </w:tc>
        <w:tc>
          <w:tcPr>
            <w:tcW w:w="1276" w:type="dxa"/>
          </w:tcPr>
          <w:p w:rsidR="005B085C" w:rsidRDefault="005B085C" w:rsidP="00645A1E">
            <w:pPr>
              <w:pStyle w:val="ConsPlusNormal"/>
              <w:jc w:val="center"/>
            </w:pPr>
            <w:r>
              <w:t>4 061 307,5</w:t>
            </w:r>
          </w:p>
        </w:tc>
        <w:tc>
          <w:tcPr>
            <w:tcW w:w="1276" w:type="dxa"/>
          </w:tcPr>
          <w:p w:rsidR="005B085C" w:rsidRDefault="005B085C" w:rsidP="00645A1E">
            <w:pPr>
              <w:pStyle w:val="ConsPlusNormal"/>
              <w:jc w:val="center"/>
            </w:pPr>
            <w:r>
              <w:t>4 397 443,6</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31 339 285,1</w:t>
            </w:r>
          </w:p>
        </w:tc>
        <w:tc>
          <w:tcPr>
            <w:tcW w:w="1276" w:type="dxa"/>
          </w:tcPr>
          <w:p w:rsidR="005B085C" w:rsidRDefault="005B085C" w:rsidP="00645A1E">
            <w:pPr>
              <w:pStyle w:val="ConsPlusNormal"/>
              <w:jc w:val="center"/>
            </w:pPr>
            <w:r>
              <w:t>1 705 693,3</w:t>
            </w:r>
          </w:p>
        </w:tc>
        <w:tc>
          <w:tcPr>
            <w:tcW w:w="1276" w:type="dxa"/>
          </w:tcPr>
          <w:p w:rsidR="005B085C" w:rsidRDefault="005B085C" w:rsidP="00645A1E">
            <w:pPr>
              <w:pStyle w:val="ConsPlusNormal"/>
              <w:jc w:val="center"/>
            </w:pPr>
            <w:r>
              <w:t>1 940 654,5</w:t>
            </w:r>
          </w:p>
        </w:tc>
        <w:tc>
          <w:tcPr>
            <w:tcW w:w="1275" w:type="dxa"/>
          </w:tcPr>
          <w:p w:rsidR="005B085C" w:rsidRDefault="005B085C" w:rsidP="00645A1E">
            <w:pPr>
              <w:pStyle w:val="ConsPlusNormal"/>
              <w:jc w:val="center"/>
            </w:pPr>
            <w:r>
              <w:t>2 392 555,6</w:t>
            </w:r>
          </w:p>
        </w:tc>
        <w:tc>
          <w:tcPr>
            <w:tcW w:w="1276" w:type="dxa"/>
          </w:tcPr>
          <w:p w:rsidR="005B085C" w:rsidRDefault="005B085C" w:rsidP="00645A1E">
            <w:pPr>
              <w:pStyle w:val="ConsPlusNormal"/>
              <w:jc w:val="center"/>
            </w:pPr>
            <w:r>
              <w:t>2 664 204,0</w:t>
            </w:r>
          </w:p>
        </w:tc>
        <w:tc>
          <w:tcPr>
            <w:tcW w:w="1276" w:type="dxa"/>
          </w:tcPr>
          <w:p w:rsidR="005B085C" w:rsidRDefault="005B085C" w:rsidP="00645A1E">
            <w:pPr>
              <w:pStyle w:val="ConsPlusNormal"/>
              <w:jc w:val="center"/>
            </w:pPr>
            <w:r>
              <w:t>3 159 490,0</w:t>
            </w:r>
          </w:p>
        </w:tc>
        <w:tc>
          <w:tcPr>
            <w:tcW w:w="1276" w:type="dxa"/>
          </w:tcPr>
          <w:p w:rsidR="005B085C" w:rsidRDefault="005B085C" w:rsidP="00645A1E">
            <w:pPr>
              <w:pStyle w:val="ConsPlusNormal"/>
              <w:jc w:val="center"/>
            </w:pPr>
            <w:r>
              <w:t>3 064 215,7</w:t>
            </w:r>
          </w:p>
        </w:tc>
        <w:tc>
          <w:tcPr>
            <w:tcW w:w="1275" w:type="dxa"/>
          </w:tcPr>
          <w:p w:rsidR="005B085C" w:rsidRDefault="005B085C" w:rsidP="00645A1E">
            <w:pPr>
              <w:pStyle w:val="ConsPlusNormal"/>
              <w:jc w:val="center"/>
            </w:pPr>
            <w:r>
              <w:t>3 746 982,1</w:t>
            </w:r>
          </w:p>
        </w:tc>
        <w:tc>
          <w:tcPr>
            <w:tcW w:w="1276" w:type="dxa"/>
          </w:tcPr>
          <w:p w:rsidR="005B085C" w:rsidRDefault="005B085C" w:rsidP="00645A1E">
            <w:pPr>
              <w:pStyle w:val="ConsPlusNormal"/>
              <w:jc w:val="center"/>
            </w:pPr>
            <w:r>
              <w:t>4 509 353,5</w:t>
            </w:r>
          </w:p>
        </w:tc>
        <w:tc>
          <w:tcPr>
            <w:tcW w:w="1276" w:type="dxa"/>
          </w:tcPr>
          <w:p w:rsidR="005B085C" w:rsidRDefault="005B085C" w:rsidP="00645A1E">
            <w:pPr>
              <w:pStyle w:val="ConsPlusNormal"/>
              <w:jc w:val="center"/>
            </w:pPr>
            <w:r>
              <w:t>3 967 405,9</w:t>
            </w:r>
          </w:p>
        </w:tc>
        <w:tc>
          <w:tcPr>
            <w:tcW w:w="1276" w:type="dxa"/>
          </w:tcPr>
          <w:p w:rsidR="005B085C" w:rsidRDefault="005B085C" w:rsidP="00645A1E">
            <w:pPr>
              <w:pStyle w:val="ConsPlusNormal"/>
              <w:jc w:val="center"/>
            </w:pPr>
            <w:r>
              <w:t>4 188 730,5</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1 144 246,3</w:t>
            </w:r>
          </w:p>
        </w:tc>
        <w:tc>
          <w:tcPr>
            <w:tcW w:w="1276" w:type="dxa"/>
          </w:tcPr>
          <w:p w:rsidR="005B085C" w:rsidRDefault="005B085C" w:rsidP="00645A1E">
            <w:pPr>
              <w:pStyle w:val="ConsPlusNormal"/>
              <w:jc w:val="center"/>
            </w:pPr>
            <w:r>
              <w:t>11 850,5</w:t>
            </w:r>
          </w:p>
        </w:tc>
        <w:tc>
          <w:tcPr>
            <w:tcW w:w="1276" w:type="dxa"/>
          </w:tcPr>
          <w:p w:rsidR="005B085C" w:rsidRDefault="005B085C" w:rsidP="00645A1E">
            <w:pPr>
              <w:pStyle w:val="ConsPlusNormal"/>
              <w:jc w:val="center"/>
            </w:pPr>
            <w:r>
              <w:t>4 941,6</w:t>
            </w:r>
          </w:p>
        </w:tc>
        <w:tc>
          <w:tcPr>
            <w:tcW w:w="1275" w:type="dxa"/>
          </w:tcPr>
          <w:p w:rsidR="005B085C" w:rsidRDefault="005B085C" w:rsidP="00645A1E">
            <w:pPr>
              <w:pStyle w:val="ConsPlusNormal"/>
              <w:jc w:val="center"/>
            </w:pPr>
            <w:r>
              <w:t>34 015,4</w:t>
            </w:r>
          </w:p>
        </w:tc>
        <w:tc>
          <w:tcPr>
            <w:tcW w:w="1276" w:type="dxa"/>
          </w:tcPr>
          <w:p w:rsidR="005B085C" w:rsidRDefault="005B085C" w:rsidP="00645A1E">
            <w:pPr>
              <w:pStyle w:val="ConsPlusNormal"/>
              <w:jc w:val="center"/>
            </w:pPr>
            <w:r>
              <w:t>42 599,5</w:t>
            </w:r>
          </w:p>
        </w:tc>
        <w:tc>
          <w:tcPr>
            <w:tcW w:w="1276" w:type="dxa"/>
          </w:tcPr>
          <w:p w:rsidR="005B085C" w:rsidRDefault="005B085C" w:rsidP="00645A1E">
            <w:pPr>
              <w:pStyle w:val="ConsPlusNormal"/>
              <w:jc w:val="center"/>
            </w:pPr>
            <w:r>
              <w:t>207 395,8</w:t>
            </w:r>
          </w:p>
        </w:tc>
        <w:tc>
          <w:tcPr>
            <w:tcW w:w="1276" w:type="dxa"/>
          </w:tcPr>
          <w:p w:rsidR="005B085C" w:rsidRDefault="005B085C" w:rsidP="00645A1E">
            <w:pPr>
              <w:pStyle w:val="ConsPlusNormal"/>
              <w:jc w:val="center"/>
            </w:pPr>
            <w:r>
              <w:t>101 801,2</w:t>
            </w:r>
          </w:p>
        </w:tc>
        <w:tc>
          <w:tcPr>
            <w:tcW w:w="1275" w:type="dxa"/>
          </w:tcPr>
          <w:p w:rsidR="005B085C" w:rsidRDefault="005B085C" w:rsidP="00645A1E">
            <w:pPr>
              <w:pStyle w:val="ConsPlusNormal"/>
              <w:jc w:val="center"/>
            </w:pPr>
            <w:r>
              <w:t>176 667,7</w:t>
            </w:r>
          </w:p>
        </w:tc>
        <w:tc>
          <w:tcPr>
            <w:tcW w:w="1276" w:type="dxa"/>
          </w:tcPr>
          <w:p w:rsidR="005B085C" w:rsidRDefault="005B085C" w:rsidP="00645A1E">
            <w:pPr>
              <w:pStyle w:val="ConsPlusNormal"/>
              <w:jc w:val="center"/>
            </w:pPr>
            <w:r>
              <w:t>267 485,1</w:t>
            </w:r>
          </w:p>
        </w:tc>
        <w:tc>
          <w:tcPr>
            <w:tcW w:w="1276" w:type="dxa"/>
          </w:tcPr>
          <w:p w:rsidR="005B085C" w:rsidRDefault="005B085C" w:rsidP="00645A1E">
            <w:pPr>
              <w:pStyle w:val="ConsPlusNormal"/>
              <w:jc w:val="center"/>
            </w:pPr>
            <w:r>
              <w:t>91 493,7</w:t>
            </w:r>
          </w:p>
        </w:tc>
        <w:tc>
          <w:tcPr>
            <w:tcW w:w="1276" w:type="dxa"/>
          </w:tcPr>
          <w:p w:rsidR="005B085C" w:rsidRDefault="005B085C" w:rsidP="00645A1E">
            <w:pPr>
              <w:pStyle w:val="ConsPlusNormal"/>
              <w:jc w:val="center"/>
            </w:pPr>
            <w:r>
              <w:t>205 995,8</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68 461,7</w:t>
            </w:r>
          </w:p>
        </w:tc>
        <w:tc>
          <w:tcPr>
            <w:tcW w:w="1276" w:type="dxa"/>
          </w:tcPr>
          <w:p w:rsidR="005B085C" w:rsidRDefault="005B085C" w:rsidP="00645A1E">
            <w:pPr>
              <w:pStyle w:val="ConsPlusNormal"/>
              <w:jc w:val="center"/>
            </w:pPr>
            <w:r>
              <w:t>547,0</w:t>
            </w:r>
          </w:p>
        </w:tc>
        <w:tc>
          <w:tcPr>
            <w:tcW w:w="1276" w:type="dxa"/>
          </w:tcPr>
          <w:p w:rsidR="005B085C" w:rsidRDefault="005B085C" w:rsidP="00645A1E">
            <w:pPr>
              <w:pStyle w:val="ConsPlusNormal"/>
              <w:jc w:val="center"/>
            </w:pPr>
            <w:r>
              <w:t>7 545,3</w:t>
            </w:r>
          </w:p>
        </w:tc>
        <w:tc>
          <w:tcPr>
            <w:tcW w:w="1275" w:type="dxa"/>
          </w:tcPr>
          <w:p w:rsidR="005B085C" w:rsidRDefault="005B085C" w:rsidP="00645A1E">
            <w:pPr>
              <w:pStyle w:val="ConsPlusNormal"/>
              <w:jc w:val="center"/>
            </w:pPr>
            <w:r>
              <w:t>9 579,3</w:t>
            </w:r>
          </w:p>
        </w:tc>
        <w:tc>
          <w:tcPr>
            <w:tcW w:w="1276" w:type="dxa"/>
          </w:tcPr>
          <w:p w:rsidR="005B085C" w:rsidRDefault="005B085C" w:rsidP="00645A1E">
            <w:pPr>
              <w:pStyle w:val="ConsPlusNormal"/>
              <w:jc w:val="center"/>
            </w:pPr>
            <w:r>
              <w:t>4 975,3</w:t>
            </w:r>
          </w:p>
        </w:tc>
        <w:tc>
          <w:tcPr>
            <w:tcW w:w="1276" w:type="dxa"/>
          </w:tcPr>
          <w:p w:rsidR="005B085C" w:rsidRDefault="005B085C" w:rsidP="00645A1E">
            <w:pPr>
              <w:pStyle w:val="ConsPlusNormal"/>
              <w:jc w:val="center"/>
            </w:pPr>
            <w:r>
              <w:t>13 937,0</w:t>
            </w:r>
          </w:p>
        </w:tc>
        <w:tc>
          <w:tcPr>
            <w:tcW w:w="1276" w:type="dxa"/>
          </w:tcPr>
          <w:p w:rsidR="005B085C" w:rsidRDefault="005B085C" w:rsidP="00645A1E">
            <w:pPr>
              <w:pStyle w:val="ConsPlusNormal"/>
              <w:jc w:val="center"/>
            </w:pPr>
            <w:r>
              <w:t>9 155,7</w:t>
            </w:r>
          </w:p>
        </w:tc>
        <w:tc>
          <w:tcPr>
            <w:tcW w:w="1275" w:type="dxa"/>
          </w:tcPr>
          <w:p w:rsidR="005B085C" w:rsidRDefault="005B085C" w:rsidP="00645A1E">
            <w:pPr>
              <w:pStyle w:val="ConsPlusNormal"/>
              <w:jc w:val="center"/>
            </w:pPr>
            <w:r>
              <w:t>7 927,6</w:t>
            </w:r>
          </w:p>
        </w:tc>
        <w:tc>
          <w:tcPr>
            <w:tcW w:w="1276" w:type="dxa"/>
          </w:tcPr>
          <w:p w:rsidR="005B085C" w:rsidRDefault="005B085C" w:rsidP="00645A1E">
            <w:pPr>
              <w:pStyle w:val="ConsPlusNormal"/>
              <w:jc w:val="center"/>
            </w:pPr>
            <w:r>
              <w:t>9 669,3</w:t>
            </w:r>
          </w:p>
        </w:tc>
        <w:tc>
          <w:tcPr>
            <w:tcW w:w="1276" w:type="dxa"/>
          </w:tcPr>
          <w:p w:rsidR="005B085C" w:rsidRDefault="005B085C" w:rsidP="00645A1E">
            <w:pPr>
              <w:pStyle w:val="ConsPlusNormal"/>
              <w:jc w:val="center"/>
            </w:pPr>
            <w:r>
              <w:t>2 407,9</w:t>
            </w:r>
          </w:p>
        </w:tc>
        <w:tc>
          <w:tcPr>
            <w:tcW w:w="1276" w:type="dxa"/>
          </w:tcPr>
          <w:p w:rsidR="005B085C" w:rsidRDefault="005B085C" w:rsidP="00645A1E">
            <w:pPr>
              <w:pStyle w:val="ConsPlusNormal"/>
              <w:jc w:val="center"/>
            </w:pPr>
            <w:r>
              <w:t>2 717,3</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103 133,7</w:t>
            </w:r>
          </w:p>
        </w:tc>
        <w:tc>
          <w:tcPr>
            <w:tcW w:w="1276" w:type="dxa"/>
          </w:tcPr>
          <w:p w:rsidR="005B085C" w:rsidRDefault="005B085C" w:rsidP="00645A1E">
            <w:pPr>
              <w:pStyle w:val="ConsPlusNormal"/>
              <w:jc w:val="center"/>
            </w:pPr>
            <w:r>
              <w:t>15 000,0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13 911,3</w:t>
            </w:r>
          </w:p>
        </w:tc>
        <w:tc>
          <w:tcPr>
            <w:tcW w:w="1276" w:type="dxa"/>
          </w:tcPr>
          <w:p w:rsidR="005B085C" w:rsidRDefault="005B085C" w:rsidP="00645A1E">
            <w:pPr>
              <w:pStyle w:val="ConsPlusNormal"/>
              <w:jc w:val="center"/>
            </w:pPr>
            <w:r>
              <w:t>52 215,9</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18 806,5</w:t>
            </w:r>
          </w:p>
        </w:tc>
        <w:tc>
          <w:tcPr>
            <w:tcW w:w="1276" w:type="dxa"/>
          </w:tcPr>
          <w:p w:rsidR="005B085C" w:rsidRDefault="005B085C" w:rsidP="00645A1E">
            <w:pPr>
              <w:pStyle w:val="ConsPlusNormal"/>
              <w:jc w:val="center"/>
            </w:pPr>
            <w:r>
              <w:t>3 200,0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Всего налоговых расходов</w:t>
            </w:r>
          </w:p>
        </w:tc>
        <w:tc>
          <w:tcPr>
            <w:tcW w:w="1276" w:type="dxa"/>
          </w:tcPr>
          <w:p w:rsidR="005B085C" w:rsidRDefault="005B085C" w:rsidP="00645A1E">
            <w:pPr>
              <w:pStyle w:val="ConsPlusNormal"/>
              <w:jc w:val="center"/>
            </w:pPr>
            <w:r>
              <w:t>3 718,2</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2 135,0</w:t>
            </w:r>
          </w:p>
        </w:tc>
        <w:tc>
          <w:tcPr>
            <w:tcW w:w="1275"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r>
      <w:tr w:rsidR="005B085C" w:rsidTr="00645A1E">
        <w:tc>
          <w:tcPr>
            <w:tcW w:w="16019" w:type="dxa"/>
            <w:gridSpan w:val="12"/>
          </w:tcPr>
          <w:p w:rsidR="005B085C" w:rsidRDefault="005B085C" w:rsidP="00645A1E">
            <w:pPr>
              <w:pStyle w:val="ConsPlusNormal"/>
              <w:jc w:val="center"/>
              <w:outlineLvl w:val="2"/>
            </w:pPr>
            <w:r>
              <w:t>Министерство строительства Новосибирской области</w:t>
            </w:r>
          </w:p>
        </w:tc>
      </w:tr>
      <w:tr w:rsidR="005B085C" w:rsidTr="00645A1E">
        <w:tc>
          <w:tcPr>
            <w:tcW w:w="1985" w:type="dxa"/>
          </w:tcPr>
          <w:p w:rsidR="005B085C" w:rsidRDefault="005B085C" w:rsidP="00645A1E">
            <w:pPr>
              <w:pStyle w:val="ConsPlusNormal"/>
            </w:pPr>
            <w:r>
              <w:t>Всего финансовых затрат, в том числе из:</w:t>
            </w:r>
          </w:p>
        </w:tc>
        <w:tc>
          <w:tcPr>
            <w:tcW w:w="1276" w:type="dxa"/>
          </w:tcPr>
          <w:p w:rsidR="005B085C" w:rsidRDefault="005B085C" w:rsidP="00645A1E">
            <w:pPr>
              <w:pStyle w:val="ConsPlusNormal"/>
              <w:jc w:val="center"/>
            </w:pPr>
            <w:r>
              <w:t>5 645 442,6</w:t>
            </w:r>
          </w:p>
        </w:tc>
        <w:tc>
          <w:tcPr>
            <w:tcW w:w="1276" w:type="dxa"/>
          </w:tcPr>
          <w:p w:rsidR="005B085C" w:rsidRDefault="005B085C" w:rsidP="00645A1E">
            <w:pPr>
              <w:pStyle w:val="ConsPlusNormal"/>
              <w:jc w:val="center"/>
            </w:pPr>
            <w:r>
              <w:t>278 049,3</w:t>
            </w:r>
          </w:p>
        </w:tc>
        <w:tc>
          <w:tcPr>
            <w:tcW w:w="1276" w:type="dxa"/>
          </w:tcPr>
          <w:p w:rsidR="005B085C" w:rsidRDefault="005B085C" w:rsidP="00645A1E">
            <w:pPr>
              <w:pStyle w:val="ConsPlusNormal"/>
              <w:jc w:val="center"/>
            </w:pPr>
            <w:r>
              <w:t>361 156,9</w:t>
            </w:r>
          </w:p>
        </w:tc>
        <w:tc>
          <w:tcPr>
            <w:tcW w:w="1275" w:type="dxa"/>
          </w:tcPr>
          <w:p w:rsidR="005B085C" w:rsidRDefault="005B085C" w:rsidP="00645A1E">
            <w:pPr>
              <w:pStyle w:val="ConsPlusNormal"/>
              <w:jc w:val="center"/>
            </w:pPr>
            <w:r>
              <w:t>577 432,1</w:t>
            </w:r>
          </w:p>
        </w:tc>
        <w:tc>
          <w:tcPr>
            <w:tcW w:w="1276" w:type="dxa"/>
          </w:tcPr>
          <w:p w:rsidR="005B085C" w:rsidRDefault="005B085C" w:rsidP="00645A1E">
            <w:pPr>
              <w:pStyle w:val="ConsPlusNormal"/>
              <w:jc w:val="center"/>
            </w:pPr>
            <w:r>
              <w:t>308 298,6</w:t>
            </w:r>
          </w:p>
        </w:tc>
        <w:tc>
          <w:tcPr>
            <w:tcW w:w="1276" w:type="dxa"/>
          </w:tcPr>
          <w:p w:rsidR="005B085C" w:rsidRDefault="005B085C" w:rsidP="00645A1E">
            <w:pPr>
              <w:pStyle w:val="ConsPlusNormal"/>
              <w:jc w:val="center"/>
            </w:pPr>
            <w:r>
              <w:t>400 913,1</w:t>
            </w:r>
          </w:p>
        </w:tc>
        <w:tc>
          <w:tcPr>
            <w:tcW w:w="1276" w:type="dxa"/>
          </w:tcPr>
          <w:p w:rsidR="005B085C" w:rsidRDefault="005B085C" w:rsidP="00645A1E">
            <w:pPr>
              <w:pStyle w:val="ConsPlusNormal"/>
              <w:jc w:val="center"/>
            </w:pPr>
            <w:r>
              <w:t>325 621,8</w:t>
            </w:r>
          </w:p>
        </w:tc>
        <w:tc>
          <w:tcPr>
            <w:tcW w:w="1275" w:type="dxa"/>
          </w:tcPr>
          <w:p w:rsidR="005B085C" w:rsidRDefault="005B085C" w:rsidP="00645A1E">
            <w:pPr>
              <w:pStyle w:val="ConsPlusNormal"/>
              <w:jc w:val="center"/>
            </w:pPr>
            <w:r>
              <w:t>397 553,7</w:t>
            </w:r>
          </w:p>
        </w:tc>
        <w:tc>
          <w:tcPr>
            <w:tcW w:w="1276" w:type="dxa"/>
          </w:tcPr>
          <w:p w:rsidR="005B085C" w:rsidRDefault="005B085C" w:rsidP="00645A1E">
            <w:pPr>
              <w:pStyle w:val="ConsPlusNormal"/>
              <w:jc w:val="center"/>
            </w:pPr>
            <w:r>
              <w:t>1 197 628,4</w:t>
            </w:r>
          </w:p>
        </w:tc>
        <w:tc>
          <w:tcPr>
            <w:tcW w:w="1276" w:type="dxa"/>
          </w:tcPr>
          <w:p w:rsidR="005B085C" w:rsidRDefault="005B085C" w:rsidP="00645A1E">
            <w:pPr>
              <w:pStyle w:val="ConsPlusNormal"/>
              <w:jc w:val="center"/>
            </w:pPr>
            <w:r>
              <w:t>816 750,2</w:t>
            </w:r>
          </w:p>
        </w:tc>
        <w:tc>
          <w:tcPr>
            <w:tcW w:w="1276" w:type="dxa"/>
          </w:tcPr>
          <w:p w:rsidR="005B085C" w:rsidRDefault="005B085C" w:rsidP="00645A1E">
            <w:pPr>
              <w:pStyle w:val="ConsPlusNormal"/>
              <w:jc w:val="center"/>
            </w:pPr>
            <w:r>
              <w:t>982 038,5</w:t>
            </w:r>
          </w:p>
        </w:tc>
      </w:tr>
      <w:tr w:rsidR="005B085C" w:rsidTr="00645A1E">
        <w:tc>
          <w:tcPr>
            <w:tcW w:w="1985" w:type="dxa"/>
          </w:tcPr>
          <w:p w:rsidR="005B085C" w:rsidRDefault="005B085C" w:rsidP="00645A1E">
            <w:pPr>
              <w:pStyle w:val="ConsPlusNormal"/>
            </w:pPr>
            <w:r>
              <w:lastRenderedPageBreak/>
              <w:t>областного бюджета</w:t>
            </w:r>
          </w:p>
        </w:tc>
        <w:tc>
          <w:tcPr>
            <w:tcW w:w="1276" w:type="dxa"/>
          </w:tcPr>
          <w:p w:rsidR="005B085C" w:rsidRDefault="005B085C" w:rsidP="00645A1E">
            <w:pPr>
              <w:pStyle w:val="ConsPlusNormal"/>
              <w:jc w:val="center"/>
            </w:pPr>
            <w:r>
              <w:t>4 736 222,9</w:t>
            </w:r>
          </w:p>
        </w:tc>
        <w:tc>
          <w:tcPr>
            <w:tcW w:w="1276" w:type="dxa"/>
          </w:tcPr>
          <w:p w:rsidR="005B085C" w:rsidRDefault="005B085C" w:rsidP="00645A1E">
            <w:pPr>
              <w:pStyle w:val="ConsPlusNormal"/>
              <w:jc w:val="center"/>
            </w:pPr>
            <w:r>
              <w:t>270 046,6</w:t>
            </w:r>
          </w:p>
        </w:tc>
        <w:tc>
          <w:tcPr>
            <w:tcW w:w="1276" w:type="dxa"/>
          </w:tcPr>
          <w:p w:rsidR="005B085C" w:rsidRDefault="005B085C" w:rsidP="00645A1E">
            <w:pPr>
              <w:pStyle w:val="ConsPlusNormal"/>
              <w:jc w:val="center"/>
            </w:pPr>
            <w:r>
              <w:t>356 865,4</w:t>
            </w:r>
          </w:p>
        </w:tc>
        <w:tc>
          <w:tcPr>
            <w:tcW w:w="1275" w:type="dxa"/>
          </w:tcPr>
          <w:p w:rsidR="005B085C" w:rsidRDefault="005B085C" w:rsidP="00645A1E">
            <w:pPr>
              <w:pStyle w:val="ConsPlusNormal"/>
              <w:jc w:val="center"/>
            </w:pPr>
            <w:r>
              <w:t>575 915,3</w:t>
            </w:r>
          </w:p>
        </w:tc>
        <w:tc>
          <w:tcPr>
            <w:tcW w:w="1276" w:type="dxa"/>
          </w:tcPr>
          <w:p w:rsidR="005B085C" w:rsidRDefault="005B085C" w:rsidP="00645A1E">
            <w:pPr>
              <w:pStyle w:val="ConsPlusNormal"/>
              <w:jc w:val="center"/>
            </w:pPr>
            <w:r>
              <w:t>305 254,7</w:t>
            </w:r>
          </w:p>
        </w:tc>
        <w:tc>
          <w:tcPr>
            <w:tcW w:w="1276" w:type="dxa"/>
          </w:tcPr>
          <w:p w:rsidR="005B085C" w:rsidRDefault="005B085C" w:rsidP="00645A1E">
            <w:pPr>
              <w:pStyle w:val="ConsPlusNormal"/>
              <w:jc w:val="center"/>
            </w:pPr>
            <w:r>
              <w:t>365 459,5</w:t>
            </w:r>
          </w:p>
        </w:tc>
        <w:tc>
          <w:tcPr>
            <w:tcW w:w="1276" w:type="dxa"/>
          </w:tcPr>
          <w:p w:rsidR="005B085C" w:rsidRDefault="005B085C" w:rsidP="00645A1E">
            <w:pPr>
              <w:pStyle w:val="ConsPlusNormal"/>
              <w:jc w:val="center"/>
            </w:pPr>
            <w:r>
              <w:t>209 917,3</w:t>
            </w:r>
          </w:p>
        </w:tc>
        <w:tc>
          <w:tcPr>
            <w:tcW w:w="1275" w:type="dxa"/>
          </w:tcPr>
          <w:p w:rsidR="005B085C" w:rsidRDefault="005B085C" w:rsidP="00645A1E">
            <w:pPr>
              <w:pStyle w:val="ConsPlusNormal"/>
              <w:jc w:val="center"/>
            </w:pPr>
            <w:r>
              <w:t>249 747,8</w:t>
            </w:r>
          </w:p>
        </w:tc>
        <w:tc>
          <w:tcPr>
            <w:tcW w:w="1276" w:type="dxa"/>
          </w:tcPr>
          <w:p w:rsidR="005B085C" w:rsidRDefault="005B085C" w:rsidP="00645A1E">
            <w:pPr>
              <w:pStyle w:val="ConsPlusNormal"/>
              <w:jc w:val="center"/>
            </w:pPr>
            <w:r>
              <w:t>1 041 762,4</w:t>
            </w:r>
          </w:p>
        </w:tc>
        <w:tc>
          <w:tcPr>
            <w:tcW w:w="1276" w:type="dxa"/>
          </w:tcPr>
          <w:p w:rsidR="005B085C" w:rsidRDefault="005B085C" w:rsidP="00645A1E">
            <w:pPr>
              <w:pStyle w:val="ConsPlusNormal"/>
              <w:jc w:val="center"/>
            </w:pPr>
            <w:r>
              <w:t>747 443,4</w:t>
            </w:r>
          </w:p>
        </w:tc>
        <w:tc>
          <w:tcPr>
            <w:tcW w:w="1276" w:type="dxa"/>
          </w:tcPr>
          <w:p w:rsidR="005B085C" w:rsidRDefault="005B085C" w:rsidP="00645A1E">
            <w:pPr>
              <w:pStyle w:val="ConsPlusNormal"/>
              <w:jc w:val="center"/>
            </w:pPr>
            <w:r>
              <w:t>613 810,5</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870 265,1</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31 200,0</w:t>
            </w:r>
          </w:p>
        </w:tc>
        <w:tc>
          <w:tcPr>
            <w:tcW w:w="1276" w:type="dxa"/>
          </w:tcPr>
          <w:p w:rsidR="005B085C" w:rsidRDefault="005B085C" w:rsidP="00645A1E">
            <w:pPr>
              <w:pStyle w:val="ConsPlusNormal"/>
              <w:jc w:val="center"/>
            </w:pPr>
            <w:r>
              <w:t>112 300,0</w:t>
            </w:r>
          </w:p>
        </w:tc>
        <w:tc>
          <w:tcPr>
            <w:tcW w:w="1275" w:type="dxa"/>
          </w:tcPr>
          <w:p w:rsidR="005B085C" w:rsidRDefault="005B085C" w:rsidP="00645A1E">
            <w:pPr>
              <w:pStyle w:val="ConsPlusNormal"/>
              <w:jc w:val="center"/>
            </w:pPr>
            <w:r>
              <w:t>144 324,9</w:t>
            </w:r>
          </w:p>
        </w:tc>
        <w:tc>
          <w:tcPr>
            <w:tcW w:w="1276" w:type="dxa"/>
          </w:tcPr>
          <w:p w:rsidR="005B085C" w:rsidRDefault="005B085C" w:rsidP="00645A1E">
            <w:pPr>
              <w:pStyle w:val="ConsPlusNormal"/>
              <w:jc w:val="center"/>
            </w:pPr>
            <w:r>
              <w:t>145 374,5</w:t>
            </w:r>
          </w:p>
        </w:tc>
        <w:tc>
          <w:tcPr>
            <w:tcW w:w="1276" w:type="dxa"/>
          </w:tcPr>
          <w:p w:rsidR="005B085C" w:rsidRDefault="005B085C" w:rsidP="00645A1E">
            <w:pPr>
              <w:pStyle w:val="ConsPlusNormal"/>
              <w:jc w:val="center"/>
            </w:pPr>
            <w:r>
              <w:t>68 837,7</w:t>
            </w:r>
          </w:p>
        </w:tc>
        <w:tc>
          <w:tcPr>
            <w:tcW w:w="1276" w:type="dxa"/>
          </w:tcPr>
          <w:p w:rsidR="005B085C" w:rsidRDefault="005B085C" w:rsidP="00645A1E">
            <w:pPr>
              <w:pStyle w:val="ConsPlusNormal"/>
              <w:jc w:val="center"/>
            </w:pPr>
            <w:r>
              <w:t>368 228,0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38 954,6</w:t>
            </w:r>
          </w:p>
        </w:tc>
        <w:tc>
          <w:tcPr>
            <w:tcW w:w="1276" w:type="dxa"/>
          </w:tcPr>
          <w:p w:rsidR="005B085C" w:rsidRDefault="005B085C" w:rsidP="00645A1E">
            <w:pPr>
              <w:pStyle w:val="ConsPlusNormal"/>
              <w:jc w:val="center"/>
            </w:pPr>
            <w:r>
              <w:t>8 002,7</w:t>
            </w:r>
          </w:p>
        </w:tc>
        <w:tc>
          <w:tcPr>
            <w:tcW w:w="1276" w:type="dxa"/>
          </w:tcPr>
          <w:p w:rsidR="005B085C" w:rsidRDefault="005B085C" w:rsidP="00645A1E">
            <w:pPr>
              <w:pStyle w:val="ConsPlusNormal"/>
              <w:jc w:val="center"/>
            </w:pPr>
            <w:r>
              <w:t>4 291,5</w:t>
            </w:r>
          </w:p>
        </w:tc>
        <w:tc>
          <w:tcPr>
            <w:tcW w:w="1275" w:type="dxa"/>
          </w:tcPr>
          <w:p w:rsidR="005B085C" w:rsidRDefault="005B085C" w:rsidP="00645A1E">
            <w:pPr>
              <w:pStyle w:val="ConsPlusNormal"/>
              <w:jc w:val="center"/>
            </w:pPr>
            <w:r>
              <w:t>1 516,8</w:t>
            </w:r>
          </w:p>
        </w:tc>
        <w:tc>
          <w:tcPr>
            <w:tcW w:w="1276" w:type="dxa"/>
          </w:tcPr>
          <w:p w:rsidR="005B085C" w:rsidRDefault="005B085C" w:rsidP="00645A1E">
            <w:pPr>
              <w:pStyle w:val="ConsPlusNormal"/>
              <w:jc w:val="center"/>
            </w:pPr>
            <w:r>
              <w:t>3 043,9</w:t>
            </w:r>
          </w:p>
        </w:tc>
        <w:tc>
          <w:tcPr>
            <w:tcW w:w="1276" w:type="dxa"/>
          </w:tcPr>
          <w:p w:rsidR="005B085C" w:rsidRDefault="005B085C" w:rsidP="00645A1E">
            <w:pPr>
              <w:pStyle w:val="ConsPlusNormal"/>
              <w:jc w:val="center"/>
            </w:pPr>
            <w:r>
              <w:t>4 253,6</w:t>
            </w:r>
          </w:p>
        </w:tc>
        <w:tc>
          <w:tcPr>
            <w:tcW w:w="1276" w:type="dxa"/>
          </w:tcPr>
          <w:p w:rsidR="005B085C" w:rsidRDefault="005B085C" w:rsidP="00645A1E">
            <w:pPr>
              <w:pStyle w:val="ConsPlusNormal"/>
              <w:jc w:val="center"/>
            </w:pPr>
            <w:r>
              <w:t>3 404,5</w:t>
            </w:r>
          </w:p>
        </w:tc>
        <w:tc>
          <w:tcPr>
            <w:tcW w:w="1275" w:type="dxa"/>
          </w:tcPr>
          <w:p w:rsidR="005B085C" w:rsidRDefault="005B085C" w:rsidP="00645A1E">
            <w:pPr>
              <w:pStyle w:val="ConsPlusNormal"/>
              <w:jc w:val="center"/>
            </w:pPr>
            <w:r>
              <w:t>3 481,0</w:t>
            </w:r>
          </w:p>
        </w:tc>
        <w:tc>
          <w:tcPr>
            <w:tcW w:w="1276" w:type="dxa"/>
          </w:tcPr>
          <w:p w:rsidR="005B085C" w:rsidRDefault="005B085C" w:rsidP="00645A1E">
            <w:pPr>
              <w:pStyle w:val="ConsPlusNormal"/>
              <w:jc w:val="center"/>
            </w:pPr>
            <w:r>
              <w:t>10 491,5</w:t>
            </w:r>
          </w:p>
        </w:tc>
        <w:tc>
          <w:tcPr>
            <w:tcW w:w="1276" w:type="dxa"/>
          </w:tcPr>
          <w:p w:rsidR="005B085C" w:rsidRDefault="005B085C" w:rsidP="00645A1E">
            <w:pPr>
              <w:pStyle w:val="ConsPlusNormal"/>
              <w:jc w:val="center"/>
            </w:pPr>
            <w:r>
              <w:t>469,1</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Капитальные вложения, в том числе из:</w:t>
            </w:r>
          </w:p>
        </w:tc>
        <w:tc>
          <w:tcPr>
            <w:tcW w:w="1276" w:type="dxa"/>
          </w:tcPr>
          <w:p w:rsidR="005B085C" w:rsidRDefault="005B085C" w:rsidP="00645A1E">
            <w:pPr>
              <w:pStyle w:val="ConsPlusNormal"/>
              <w:jc w:val="center"/>
            </w:pPr>
            <w:r>
              <w:t>5 124 395,9</w:t>
            </w:r>
          </w:p>
        </w:tc>
        <w:tc>
          <w:tcPr>
            <w:tcW w:w="1276" w:type="dxa"/>
          </w:tcPr>
          <w:p w:rsidR="005B085C" w:rsidRDefault="005B085C" w:rsidP="00645A1E">
            <w:pPr>
              <w:pStyle w:val="ConsPlusNormal"/>
              <w:jc w:val="center"/>
            </w:pPr>
            <w:r>
              <w:t>149 308,3</w:t>
            </w:r>
          </w:p>
        </w:tc>
        <w:tc>
          <w:tcPr>
            <w:tcW w:w="1276" w:type="dxa"/>
          </w:tcPr>
          <w:p w:rsidR="005B085C" w:rsidRDefault="005B085C" w:rsidP="00645A1E">
            <w:pPr>
              <w:pStyle w:val="ConsPlusNormal"/>
              <w:jc w:val="center"/>
            </w:pPr>
            <w:r>
              <w:t>42 332,2</w:t>
            </w:r>
          </w:p>
        </w:tc>
        <w:tc>
          <w:tcPr>
            <w:tcW w:w="1275" w:type="dxa"/>
          </w:tcPr>
          <w:p w:rsidR="005B085C" w:rsidRDefault="005B085C" w:rsidP="00645A1E">
            <w:pPr>
              <w:pStyle w:val="ConsPlusNormal"/>
              <w:jc w:val="center"/>
            </w:pPr>
            <w:r>
              <w:t>532 316,3</w:t>
            </w:r>
          </w:p>
        </w:tc>
        <w:tc>
          <w:tcPr>
            <w:tcW w:w="1276" w:type="dxa"/>
          </w:tcPr>
          <w:p w:rsidR="005B085C" w:rsidRDefault="005B085C" w:rsidP="00645A1E">
            <w:pPr>
              <w:pStyle w:val="ConsPlusNormal"/>
              <w:jc w:val="center"/>
            </w:pPr>
            <w:r>
              <w:t>279 933,4</w:t>
            </w:r>
          </w:p>
        </w:tc>
        <w:tc>
          <w:tcPr>
            <w:tcW w:w="1276" w:type="dxa"/>
          </w:tcPr>
          <w:p w:rsidR="005B085C" w:rsidRDefault="005B085C" w:rsidP="00645A1E">
            <w:pPr>
              <w:pStyle w:val="ConsPlusNormal"/>
              <w:jc w:val="center"/>
            </w:pPr>
            <w:r>
              <w:t>400 913,1</w:t>
            </w:r>
          </w:p>
        </w:tc>
        <w:tc>
          <w:tcPr>
            <w:tcW w:w="1276" w:type="dxa"/>
          </w:tcPr>
          <w:p w:rsidR="005B085C" w:rsidRDefault="005B085C" w:rsidP="00645A1E">
            <w:pPr>
              <w:pStyle w:val="ConsPlusNormal"/>
              <w:jc w:val="center"/>
            </w:pPr>
            <w:r>
              <w:t>325 621,8</w:t>
            </w:r>
          </w:p>
        </w:tc>
        <w:tc>
          <w:tcPr>
            <w:tcW w:w="1275" w:type="dxa"/>
          </w:tcPr>
          <w:p w:rsidR="005B085C" w:rsidRDefault="005B085C" w:rsidP="00645A1E">
            <w:pPr>
              <w:pStyle w:val="ConsPlusNormal"/>
              <w:jc w:val="center"/>
            </w:pPr>
            <w:r>
              <w:t>397 553,7</w:t>
            </w:r>
          </w:p>
        </w:tc>
        <w:tc>
          <w:tcPr>
            <w:tcW w:w="1276" w:type="dxa"/>
          </w:tcPr>
          <w:p w:rsidR="005B085C" w:rsidRDefault="005B085C" w:rsidP="00645A1E">
            <w:pPr>
              <w:pStyle w:val="ConsPlusNormal"/>
              <w:jc w:val="center"/>
            </w:pPr>
            <w:r>
              <w:t>1 197 628,4</w:t>
            </w:r>
          </w:p>
        </w:tc>
        <w:tc>
          <w:tcPr>
            <w:tcW w:w="1276" w:type="dxa"/>
          </w:tcPr>
          <w:p w:rsidR="005B085C" w:rsidRDefault="005B085C" w:rsidP="00645A1E">
            <w:pPr>
              <w:pStyle w:val="ConsPlusNormal"/>
              <w:jc w:val="center"/>
            </w:pPr>
            <w:r>
              <w:t>816 750,2</w:t>
            </w:r>
          </w:p>
        </w:tc>
        <w:tc>
          <w:tcPr>
            <w:tcW w:w="1276" w:type="dxa"/>
          </w:tcPr>
          <w:p w:rsidR="005B085C" w:rsidRDefault="005B085C" w:rsidP="00645A1E">
            <w:pPr>
              <w:pStyle w:val="ConsPlusNormal"/>
              <w:jc w:val="center"/>
            </w:pPr>
            <w:r>
              <w:t>982 038,5</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4 224 050,3</w:t>
            </w:r>
          </w:p>
        </w:tc>
        <w:tc>
          <w:tcPr>
            <w:tcW w:w="1276" w:type="dxa"/>
          </w:tcPr>
          <w:p w:rsidR="005B085C" w:rsidRDefault="005B085C" w:rsidP="00645A1E">
            <w:pPr>
              <w:pStyle w:val="ConsPlusNormal"/>
              <w:jc w:val="center"/>
            </w:pPr>
            <w:r>
              <w:t>145 923,3</w:t>
            </w:r>
          </w:p>
        </w:tc>
        <w:tc>
          <w:tcPr>
            <w:tcW w:w="1276" w:type="dxa"/>
          </w:tcPr>
          <w:p w:rsidR="005B085C" w:rsidRDefault="005B085C" w:rsidP="00645A1E">
            <w:pPr>
              <w:pStyle w:val="ConsPlusNormal"/>
              <w:jc w:val="center"/>
            </w:pPr>
            <w:r>
              <w:t>41 562,2</w:t>
            </w:r>
          </w:p>
        </w:tc>
        <w:tc>
          <w:tcPr>
            <w:tcW w:w="1275" w:type="dxa"/>
          </w:tcPr>
          <w:p w:rsidR="005B085C" w:rsidRDefault="005B085C" w:rsidP="00645A1E">
            <w:pPr>
              <w:pStyle w:val="ConsPlusNormal"/>
              <w:jc w:val="center"/>
            </w:pPr>
            <w:r>
              <w:t>531 250,7</w:t>
            </w:r>
          </w:p>
        </w:tc>
        <w:tc>
          <w:tcPr>
            <w:tcW w:w="1276" w:type="dxa"/>
          </w:tcPr>
          <w:p w:rsidR="005B085C" w:rsidRDefault="005B085C" w:rsidP="00645A1E">
            <w:pPr>
              <w:pStyle w:val="ConsPlusNormal"/>
              <w:jc w:val="center"/>
            </w:pPr>
            <w:r>
              <w:t>277 173,2</w:t>
            </w:r>
          </w:p>
        </w:tc>
        <w:tc>
          <w:tcPr>
            <w:tcW w:w="1276" w:type="dxa"/>
          </w:tcPr>
          <w:p w:rsidR="005B085C" w:rsidRDefault="005B085C" w:rsidP="00645A1E">
            <w:pPr>
              <w:pStyle w:val="ConsPlusNormal"/>
              <w:jc w:val="center"/>
            </w:pPr>
            <w:r>
              <w:t>365 459,5</w:t>
            </w:r>
          </w:p>
        </w:tc>
        <w:tc>
          <w:tcPr>
            <w:tcW w:w="1276" w:type="dxa"/>
          </w:tcPr>
          <w:p w:rsidR="005B085C" w:rsidRDefault="005B085C" w:rsidP="00645A1E">
            <w:pPr>
              <w:pStyle w:val="ConsPlusNormal"/>
              <w:jc w:val="center"/>
            </w:pPr>
            <w:r>
              <w:t>209 917,3</w:t>
            </w:r>
          </w:p>
        </w:tc>
        <w:tc>
          <w:tcPr>
            <w:tcW w:w="1275" w:type="dxa"/>
          </w:tcPr>
          <w:p w:rsidR="005B085C" w:rsidRDefault="005B085C" w:rsidP="00645A1E">
            <w:pPr>
              <w:pStyle w:val="ConsPlusNormal"/>
              <w:jc w:val="center"/>
            </w:pPr>
            <w:r>
              <w:t>249 747,8</w:t>
            </w:r>
          </w:p>
        </w:tc>
        <w:tc>
          <w:tcPr>
            <w:tcW w:w="1276" w:type="dxa"/>
          </w:tcPr>
          <w:p w:rsidR="005B085C" w:rsidRDefault="005B085C" w:rsidP="00645A1E">
            <w:pPr>
              <w:pStyle w:val="ConsPlusNormal"/>
              <w:jc w:val="center"/>
            </w:pPr>
            <w:r>
              <w:t>1 041 762,4</w:t>
            </w:r>
          </w:p>
        </w:tc>
        <w:tc>
          <w:tcPr>
            <w:tcW w:w="1276" w:type="dxa"/>
          </w:tcPr>
          <w:p w:rsidR="005B085C" w:rsidRDefault="005B085C" w:rsidP="00645A1E">
            <w:pPr>
              <w:pStyle w:val="ConsPlusNormal"/>
              <w:jc w:val="center"/>
            </w:pPr>
            <w:r>
              <w:t>747 443,4</w:t>
            </w:r>
          </w:p>
        </w:tc>
        <w:tc>
          <w:tcPr>
            <w:tcW w:w="1276" w:type="dxa"/>
          </w:tcPr>
          <w:p w:rsidR="005B085C" w:rsidRDefault="005B085C" w:rsidP="00645A1E">
            <w:pPr>
              <w:pStyle w:val="ConsPlusNormal"/>
              <w:jc w:val="center"/>
            </w:pPr>
            <w:r>
              <w:t>613 810,5</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870 265,1</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31 200,0</w:t>
            </w:r>
          </w:p>
        </w:tc>
        <w:tc>
          <w:tcPr>
            <w:tcW w:w="1276" w:type="dxa"/>
          </w:tcPr>
          <w:p w:rsidR="005B085C" w:rsidRDefault="005B085C" w:rsidP="00645A1E">
            <w:pPr>
              <w:pStyle w:val="ConsPlusNormal"/>
              <w:jc w:val="center"/>
            </w:pPr>
            <w:r>
              <w:t>112 300,0</w:t>
            </w:r>
          </w:p>
        </w:tc>
        <w:tc>
          <w:tcPr>
            <w:tcW w:w="1275" w:type="dxa"/>
          </w:tcPr>
          <w:p w:rsidR="005B085C" w:rsidRDefault="005B085C" w:rsidP="00645A1E">
            <w:pPr>
              <w:pStyle w:val="ConsPlusNormal"/>
              <w:jc w:val="center"/>
            </w:pPr>
            <w:r>
              <w:t>144 324,9</w:t>
            </w:r>
          </w:p>
        </w:tc>
        <w:tc>
          <w:tcPr>
            <w:tcW w:w="1276" w:type="dxa"/>
          </w:tcPr>
          <w:p w:rsidR="005B085C" w:rsidRDefault="005B085C" w:rsidP="00645A1E">
            <w:pPr>
              <w:pStyle w:val="ConsPlusNormal"/>
              <w:jc w:val="center"/>
            </w:pPr>
            <w:r>
              <w:t>145 374,5</w:t>
            </w:r>
          </w:p>
        </w:tc>
        <w:tc>
          <w:tcPr>
            <w:tcW w:w="1276" w:type="dxa"/>
          </w:tcPr>
          <w:p w:rsidR="005B085C" w:rsidRDefault="005B085C" w:rsidP="00645A1E">
            <w:pPr>
              <w:pStyle w:val="ConsPlusNormal"/>
              <w:jc w:val="center"/>
            </w:pPr>
            <w:r>
              <w:t>68 837,7</w:t>
            </w:r>
          </w:p>
        </w:tc>
        <w:tc>
          <w:tcPr>
            <w:tcW w:w="1276" w:type="dxa"/>
          </w:tcPr>
          <w:p w:rsidR="005B085C" w:rsidRDefault="005B085C" w:rsidP="00645A1E">
            <w:pPr>
              <w:pStyle w:val="ConsPlusNormal"/>
              <w:jc w:val="center"/>
            </w:pPr>
            <w:r>
              <w:t>368 228,0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30 080,5</w:t>
            </w:r>
          </w:p>
        </w:tc>
        <w:tc>
          <w:tcPr>
            <w:tcW w:w="1276" w:type="dxa"/>
          </w:tcPr>
          <w:p w:rsidR="005B085C" w:rsidRDefault="005B085C" w:rsidP="00645A1E">
            <w:pPr>
              <w:pStyle w:val="ConsPlusNormal"/>
              <w:jc w:val="center"/>
            </w:pPr>
            <w:r>
              <w:t>3 385,0</w:t>
            </w:r>
          </w:p>
        </w:tc>
        <w:tc>
          <w:tcPr>
            <w:tcW w:w="1276" w:type="dxa"/>
          </w:tcPr>
          <w:p w:rsidR="005B085C" w:rsidRDefault="005B085C" w:rsidP="00645A1E">
            <w:pPr>
              <w:pStyle w:val="ConsPlusNormal"/>
              <w:jc w:val="center"/>
            </w:pPr>
            <w:r>
              <w:t>770,0</w:t>
            </w:r>
          </w:p>
        </w:tc>
        <w:tc>
          <w:tcPr>
            <w:tcW w:w="1275" w:type="dxa"/>
          </w:tcPr>
          <w:p w:rsidR="005B085C" w:rsidRDefault="005B085C" w:rsidP="00645A1E">
            <w:pPr>
              <w:pStyle w:val="ConsPlusNormal"/>
              <w:jc w:val="center"/>
            </w:pPr>
            <w:r>
              <w:t>1 065,6</w:t>
            </w:r>
          </w:p>
        </w:tc>
        <w:tc>
          <w:tcPr>
            <w:tcW w:w="1276" w:type="dxa"/>
          </w:tcPr>
          <w:p w:rsidR="005B085C" w:rsidRDefault="005B085C" w:rsidP="00645A1E">
            <w:pPr>
              <w:pStyle w:val="ConsPlusNormal"/>
              <w:jc w:val="center"/>
            </w:pPr>
            <w:r>
              <w:t>2 760,2</w:t>
            </w:r>
          </w:p>
        </w:tc>
        <w:tc>
          <w:tcPr>
            <w:tcW w:w="1276" w:type="dxa"/>
          </w:tcPr>
          <w:p w:rsidR="005B085C" w:rsidRDefault="005B085C" w:rsidP="00645A1E">
            <w:pPr>
              <w:pStyle w:val="ConsPlusNormal"/>
              <w:jc w:val="center"/>
            </w:pPr>
            <w:r>
              <w:t>4 253,6</w:t>
            </w:r>
          </w:p>
        </w:tc>
        <w:tc>
          <w:tcPr>
            <w:tcW w:w="1276" w:type="dxa"/>
          </w:tcPr>
          <w:p w:rsidR="005B085C" w:rsidRDefault="005B085C" w:rsidP="00645A1E">
            <w:pPr>
              <w:pStyle w:val="ConsPlusNormal"/>
              <w:jc w:val="center"/>
            </w:pPr>
            <w:r>
              <w:t>3 404,5</w:t>
            </w:r>
          </w:p>
        </w:tc>
        <w:tc>
          <w:tcPr>
            <w:tcW w:w="1275" w:type="dxa"/>
          </w:tcPr>
          <w:p w:rsidR="005B085C" w:rsidRDefault="005B085C" w:rsidP="00645A1E">
            <w:pPr>
              <w:pStyle w:val="ConsPlusNormal"/>
              <w:jc w:val="center"/>
            </w:pPr>
            <w:r>
              <w:t>3 481,0</w:t>
            </w:r>
          </w:p>
        </w:tc>
        <w:tc>
          <w:tcPr>
            <w:tcW w:w="1276" w:type="dxa"/>
          </w:tcPr>
          <w:p w:rsidR="005B085C" w:rsidRDefault="005B085C" w:rsidP="00645A1E">
            <w:pPr>
              <w:pStyle w:val="ConsPlusNormal"/>
              <w:jc w:val="center"/>
            </w:pPr>
            <w:r>
              <w:t>10 491,5</w:t>
            </w:r>
          </w:p>
        </w:tc>
        <w:tc>
          <w:tcPr>
            <w:tcW w:w="1276" w:type="dxa"/>
          </w:tcPr>
          <w:p w:rsidR="005B085C" w:rsidRDefault="005B085C" w:rsidP="00645A1E">
            <w:pPr>
              <w:pStyle w:val="ConsPlusNormal"/>
              <w:jc w:val="center"/>
            </w:pPr>
            <w:r>
              <w:t>469,1</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НИОКР </w:t>
            </w:r>
            <w:hyperlink w:anchor="P4585" w:history="1">
              <w:r>
                <w:rPr>
                  <w:color w:val="0000FF"/>
                </w:rPr>
                <w:t>&lt;**&gt;</w:t>
              </w:r>
            </w:hyperlink>
            <w:r>
              <w:t>,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Прочие расходы, в </w:t>
            </w:r>
            <w:r>
              <w:lastRenderedPageBreak/>
              <w:t>том числе из:</w:t>
            </w:r>
          </w:p>
        </w:tc>
        <w:tc>
          <w:tcPr>
            <w:tcW w:w="1276" w:type="dxa"/>
          </w:tcPr>
          <w:p w:rsidR="005B085C" w:rsidRDefault="005B085C" w:rsidP="00645A1E">
            <w:pPr>
              <w:pStyle w:val="ConsPlusNormal"/>
              <w:jc w:val="center"/>
            </w:pPr>
            <w:r>
              <w:lastRenderedPageBreak/>
              <w:t>521 046,7</w:t>
            </w:r>
          </w:p>
        </w:tc>
        <w:tc>
          <w:tcPr>
            <w:tcW w:w="1276" w:type="dxa"/>
          </w:tcPr>
          <w:p w:rsidR="005B085C" w:rsidRDefault="005B085C" w:rsidP="00645A1E">
            <w:pPr>
              <w:pStyle w:val="ConsPlusNormal"/>
              <w:jc w:val="center"/>
            </w:pPr>
            <w:r>
              <w:t>128 741,0</w:t>
            </w:r>
          </w:p>
        </w:tc>
        <w:tc>
          <w:tcPr>
            <w:tcW w:w="1276" w:type="dxa"/>
          </w:tcPr>
          <w:p w:rsidR="005B085C" w:rsidRDefault="005B085C" w:rsidP="00645A1E">
            <w:pPr>
              <w:pStyle w:val="ConsPlusNormal"/>
              <w:jc w:val="center"/>
            </w:pPr>
            <w:r>
              <w:t>318 824,7</w:t>
            </w:r>
          </w:p>
        </w:tc>
        <w:tc>
          <w:tcPr>
            <w:tcW w:w="1275" w:type="dxa"/>
          </w:tcPr>
          <w:p w:rsidR="005B085C" w:rsidRDefault="005B085C" w:rsidP="00645A1E">
            <w:pPr>
              <w:pStyle w:val="ConsPlusNormal"/>
              <w:jc w:val="center"/>
            </w:pPr>
            <w:r>
              <w:t>45 115,8</w:t>
            </w:r>
          </w:p>
        </w:tc>
        <w:tc>
          <w:tcPr>
            <w:tcW w:w="1276" w:type="dxa"/>
          </w:tcPr>
          <w:p w:rsidR="005B085C" w:rsidRDefault="005B085C" w:rsidP="00645A1E">
            <w:pPr>
              <w:pStyle w:val="ConsPlusNormal"/>
              <w:jc w:val="center"/>
            </w:pPr>
            <w:r>
              <w:t>28 365,2</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512 172,6</w:t>
            </w:r>
          </w:p>
        </w:tc>
        <w:tc>
          <w:tcPr>
            <w:tcW w:w="1276" w:type="dxa"/>
          </w:tcPr>
          <w:p w:rsidR="005B085C" w:rsidRDefault="005B085C" w:rsidP="00645A1E">
            <w:pPr>
              <w:pStyle w:val="ConsPlusNormal"/>
              <w:jc w:val="center"/>
            </w:pPr>
            <w:r>
              <w:t>124 123,3</w:t>
            </w:r>
          </w:p>
        </w:tc>
        <w:tc>
          <w:tcPr>
            <w:tcW w:w="1276" w:type="dxa"/>
          </w:tcPr>
          <w:p w:rsidR="005B085C" w:rsidRDefault="005B085C" w:rsidP="00645A1E">
            <w:pPr>
              <w:pStyle w:val="ConsPlusNormal"/>
              <w:jc w:val="center"/>
            </w:pPr>
            <w:r>
              <w:t>315 303,2</w:t>
            </w:r>
          </w:p>
        </w:tc>
        <w:tc>
          <w:tcPr>
            <w:tcW w:w="1275" w:type="dxa"/>
          </w:tcPr>
          <w:p w:rsidR="005B085C" w:rsidRDefault="005B085C" w:rsidP="00645A1E">
            <w:pPr>
              <w:pStyle w:val="ConsPlusNormal"/>
              <w:jc w:val="center"/>
            </w:pPr>
            <w:r>
              <w:t>44 664,6</w:t>
            </w:r>
          </w:p>
        </w:tc>
        <w:tc>
          <w:tcPr>
            <w:tcW w:w="1276" w:type="dxa"/>
          </w:tcPr>
          <w:p w:rsidR="005B085C" w:rsidRDefault="005B085C" w:rsidP="00645A1E">
            <w:pPr>
              <w:pStyle w:val="ConsPlusNormal"/>
              <w:jc w:val="center"/>
            </w:pPr>
            <w:r>
              <w:t>28 081,5</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8 874,1</w:t>
            </w:r>
          </w:p>
        </w:tc>
        <w:tc>
          <w:tcPr>
            <w:tcW w:w="1276" w:type="dxa"/>
          </w:tcPr>
          <w:p w:rsidR="005B085C" w:rsidRDefault="005B085C" w:rsidP="00645A1E">
            <w:pPr>
              <w:pStyle w:val="ConsPlusNormal"/>
              <w:jc w:val="center"/>
            </w:pPr>
            <w:r>
              <w:t>4 617,7</w:t>
            </w:r>
          </w:p>
        </w:tc>
        <w:tc>
          <w:tcPr>
            <w:tcW w:w="1276" w:type="dxa"/>
          </w:tcPr>
          <w:p w:rsidR="005B085C" w:rsidRDefault="005B085C" w:rsidP="00645A1E">
            <w:pPr>
              <w:pStyle w:val="ConsPlusNormal"/>
              <w:jc w:val="center"/>
            </w:pPr>
            <w:r>
              <w:t>3 521,5</w:t>
            </w:r>
          </w:p>
        </w:tc>
        <w:tc>
          <w:tcPr>
            <w:tcW w:w="1275" w:type="dxa"/>
          </w:tcPr>
          <w:p w:rsidR="005B085C" w:rsidRDefault="005B085C" w:rsidP="00645A1E">
            <w:pPr>
              <w:pStyle w:val="ConsPlusNormal"/>
              <w:jc w:val="center"/>
            </w:pPr>
            <w:r>
              <w:t>451,2</w:t>
            </w:r>
          </w:p>
        </w:tc>
        <w:tc>
          <w:tcPr>
            <w:tcW w:w="1276" w:type="dxa"/>
          </w:tcPr>
          <w:p w:rsidR="005B085C" w:rsidRDefault="005B085C" w:rsidP="00645A1E">
            <w:pPr>
              <w:pStyle w:val="ConsPlusNormal"/>
              <w:jc w:val="center"/>
            </w:pPr>
            <w:r>
              <w:t>283,7</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Всего налоговых расходов</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6019" w:type="dxa"/>
            <w:gridSpan w:val="12"/>
          </w:tcPr>
          <w:p w:rsidR="005B085C" w:rsidRDefault="005B085C" w:rsidP="00645A1E">
            <w:pPr>
              <w:pStyle w:val="ConsPlusNormal"/>
              <w:jc w:val="center"/>
              <w:outlineLvl w:val="2"/>
            </w:pPr>
            <w:r>
              <w:t>Государственная инспекция по охране объектов культурного наследия Новосибирской области</w:t>
            </w:r>
          </w:p>
        </w:tc>
      </w:tr>
      <w:tr w:rsidR="005B085C" w:rsidTr="00645A1E">
        <w:tc>
          <w:tcPr>
            <w:tcW w:w="1985" w:type="dxa"/>
          </w:tcPr>
          <w:p w:rsidR="005B085C" w:rsidRDefault="005B085C" w:rsidP="00645A1E">
            <w:pPr>
              <w:pStyle w:val="ConsPlusNormal"/>
            </w:pPr>
            <w:r>
              <w:t>Всего финансовых затрат, в том числе из:</w:t>
            </w:r>
          </w:p>
        </w:tc>
        <w:tc>
          <w:tcPr>
            <w:tcW w:w="1276" w:type="dxa"/>
          </w:tcPr>
          <w:p w:rsidR="005B085C" w:rsidRDefault="005B085C" w:rsidP="00645A1E">
            <w:pPr>
              <w:pStyle w:val="ConsPlusNormal"/>
              <w:jc w:val="center"/>
            </w:pPr>
            <w:r>
              <w:t>861 350,9</w:t>
            </w:r>
          </w:p>
        </w:tc>
        <w:tc>
          <w:tcPr>
            <w:tcW w:w="1276" w:type="dxa"/>
          </w:tcPr>
          <w:p w:rsidR="005B085C" w:rsidRDefault="005B085C" w:rsidP="00645A1E">
            <w:pPr>
              <w:pStyle w:val="ConsPlusNormal"/>
              <w:jc w:val="center"/>
            </w:pPr>
            <w:r>
              <w:t>99 576,9</w:t>
            </w:r>
          </w:p>
        </w:tc>
        <w:tc>
          <w:tcPr>
            <w:tcW w:w="1276" w:type="dxa"/>
          </w:tcPr>
          <w:p w:rsidR="005B085C" w:rsidRDefault="005B085C" w:rsidP="00645A1E">
            <w:pPr>
              <w:pStyle w:val="ConsPlusNormal"/>
              <w:jc w:val="center"/>
            </w:pPr>
            <w:r>
              <w:t>90 175,3</w:t>
            </w:r>
          </w:p>
        </w:tc>
        <w:tc>
          <w:tcPr>
            <w:tcW w:w="1275" w:type="dxa"/>
          </w:tcPr>
          <w:p w:rsidR="005B085C" w:rsidRDefault="005B085C" w:rsidP="00645A1E">
            <w:pPr>
              <w:pStyle w:val="ConsPlusNormal"/>
              <w:jc w:val="center"/>
            </w:pPr>
            <w:r>
              <w:t>90 826,0</w:t>
            </w:r>
          </w:p>
        </w:tc>
        <w:tc>
          <w:tcPr>
            <w:tcW w:w="1276" w:type="dxa"/>
          </w:tcPr>
          <w:p w:rsidR="005B085C" w:rsidRDefault="005B085C" w:rsidP="00645A1E">
            <w:pPr>
              <w:pStyle w:val="ConsPlusNormal"/>
              <w:jc w:val="center"/>
            </w:pPr>
            <w:r>
              <w:t>91 409,8</w:t>
            </w:r>
          </w:p>
        </w:tc>
        <w:tc>
          <w:tcPr>
            <w:tcW w:w="1276" w:type="dxa"/>
          </w:tcPr>
          <w:p w:rsidR="005B085C" w:rsidRDefault="005B085C" w:rsidP="00645A1E">
            <w:pPr>
              <w:pStyle w:val="ConsPlusNormal"/>
              <w:jc w:val="center"/>
            </w:pPr>
            <w:r>
              <w:t>151 756,2</w:t>
            </w:r>
          </w:p>
        </w:tc>
        <w:tc>
          <w:tcPr>
            <w:tcW w:w="1276" w:type="dxa"/>
          </w:tcPr>
          <w:p w:rsidR="005B085C" w:rsidRDefault="005B085C" w:rsidP="00645A1E">
            <w:pPr>
              <w:pStyle w:val="ConsPlusNormal"/>
              <w:jc w:val="center"/>
            </w:pPr>
            <w:r>
              <w:t>86 082,9</w:t>
            </w:r>
          </w:p>
        </w:tc>
        <w:tc>
          <w:tcPr>
            <w:tcW w:w="1275" w:type="dxa"/>
          </w:tcPr>
          <w:p w:rsidR="005B085C" w:rsidRDefault="005B085C" w:rsidP="00645A1E">
            <w:pPr>
              <w:pStyle w:val="ConsPlusNormal"/>
              <w:jc w:val="center"/>
            </w:pPr>
            <w:r>
              <w:t>66 663,9</w:t>
            </w:r>
          </w:p>
        </w:tc>
        <w:tc>
          <w:tcPr>
            <w:tcW w:w="1276" w:type="dxa"/>
          </w:tcPr>
          <w:p w:rsidR="005B085C" w:rsidRDefault="005B085C" w:rsidP="00645A1E">
            <w:pPr>
              <w:pStyle w:val="ConsPlusNormal"/>
              <w:jc w:val="center"/>
            </w:pPr>
            <w:r>
              <w:t>67 473,9</w:t>
            </w:r>
          </w:p>
        </w:tc>
        <w:tc>
          <w:tcPr>
            <w:tcW w:w="1276" w:type="dxa"/>
          </w:tcPr>
          <w:p w:rsidR="005B085C" w:rsidRDefault="005B085C" w:rsidP="00645A1E">
            <w:pPr>
              <w:pStyle w:val="ConsPlusNormal"/>
              <w:jc w:val="center"/>
            </w:pPr>
            <w:r>
              <w:t>57 516,3</w:t>
            </w:r>
          </w:p>
        </w:tc>
        <w:tc>
          <w:tcPr>
            <w:tcW w:w="1276" w:type="dxa"/>
          </w:tcPr>
          <w:p w:rsidR="005B085C" w:rsidRDefault="005B085C" w:rsidP="00645A1E">
            <w:pPr>
              <w:pStyle w:val="ConsPlusNormal"/>
              <w:jc w:val="center"/>
            </w:pPr>
            <w:r>
              <w:t>59 869,7</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760 199,3</w:t>
            </w:r>
          </w:p>
        </w:tc>
        <w:tc>
          <w:tcPr>
            <w:tcW w:w="1276" w:type="dxa"/>
          </w:tcPr>
          <w:p w:rsidR="005B085C" w:rsidRDefault="005B085C" w:rsidP="00645A1E">
            <w:pPr>
              <w:pStyle w:val="ConsPlusNormal"/>
              <w:jc w:val="center"/>
            </w:pPr>
            <w:r>
              <w:t>90 645,9</w:t>
            </w:r>
          </w:p>
        </w:tc>
        <w:tc>
          <w:tcPr>
            <w:tcW w:w="1276" w:type="dxa"/>
          </w:tcPr>
          <w:p w:rsidR="005B085C" w:rsidRDefault="005B085C" w:rsidP="00645A1E">
            <w:pPr>
              <w:pStyle w:val="ConsPlusNormal"/>
              <w:jc w:val="center"/>
            </w:pPr>
            <w:r>
              <w:t>82 316,8</w:t>
            </w:r>
          </w:p>
        </w:tc>
        <w:tc>
          <w:tcPr>
            <w:tcW w:w="1275" w:type="dxa"/>
          </w:tcPr>
          <w:p w:rsidR="005B085C" w:rsidRDefault="005B085C" w:rsidP="00645A1E">
            <w:pPr>
              <w:pStyle w:val="ConsPlusNormal"/>
              <w:jc w:val="center"/>
            </w:pPr>
            <w:r>
              <w:t>74 812,3</w:t>
            </w:r>
          </w:p>
        </w:tc>
        <w:tc>
          <w:tcPr>
            <w:tcW w:w="1276" w:type="dxa"/>
          </w:tcPr>
          <w:p w:rsidR="005B085C" w:rsidRDefault="005B085C" w:rsidP="00645A1E">
            <w:pPr>
              <w:pStyle w:val="ConsPlusNormal"/>
              <w:jc w:val="center"/>
            </w:pPr>
            <w:r>
              <w:t>84 961,7</w:t>
            </w:r>
          </w:p>
        </w:tc>
        <w:tc>
          <w:tcPr>
            <w:tcW w:w="1276" w:type="dxa"/>
          </w:tcPr>
          <w:p w:rsidR="005B085C" w:rsidRDefault="005B085C" w:rsidP="00645A1E">
            <w:pPr>
              <w:pStyle w:val="ConsPlusNormal"/>
              <w:jc w:val="center"/>
            </w:pPr>
            <w:r>
              <w:t>129 391,7</w:t>
            </w:r>
          </w:p>
        </w:tc>
        <w:tc>
          <w:tcPr>
            <w:tcW w:w="1276" w:type="dxa"/>
          </w:tcPr>
          <w:p w:rsidR="005B085C" w:rsidRDefault="005B085C" w:rsidP="00645A1E">
            <w:pPr>
              <w:pStyle w:val="ConsPlusNormal"/>
              <w:jc w:val="center"/>
            </w:pPr>
            <w:r>
              <w:t>77 624,1</w:t>
            </w:r>
          </w:p>
        </w:tc>
        <w:tc>
          <w:tcPr>
            <w:tcW w:w="1275" w:type="dxa"/>
          </w:tcPr>
          <w:p w:rsidR="005B085C" w:rsidRDefault="005B085C" w:rsidP="00645A1E">
            <w:pPr>
              <w:pStyle w:val="ConsPlusNormal"/>
              <w:jc w:val="center"/>
            </w:pPr>
            <w:r>
              <w:t>57 195,4</w:t>
            </w:r>
          </w:p>
        </w:tc>
        <w:tc>
          <w:tcPr>
            <w:tcW w:w="1276" w:type="dxa"/>
          </w:tcPr>
          <w:p w:rsidR="005B085C" w:rsidRDefault="005B085C" w:rsidP="00645A1E">
            <w:pPr>
              <w:pStyle w:val="ConsPlusNormal"/>
              <w:jc w:val="center"/>
            </w:pPr>
            <w:r>
              <w:t>61 007,8</w:t>
            </w:r>
          </w:p>
        </w:tc>
        <w:tc>
          <w:tcPr>
            <w:tcW w:w="1276" w:type="dxa"/>
          </w:tcPr>
          <w:p w:rsidR="005B085C" w:rsidRDefault="005B085C" w:rsidP="00645A1E">
            <w:pPr>
              <w:pStyle w:val="ConsPlusNormal"/>
              <w:jc w:val="center"/>
            </w:pPr>
            <w:r>
              <w:t>50 710,0</w:t>
            </w:r>
          </w:p>
        </w:tc>
        <w:tc>
          <w:tcPr>
            <w:tcW w:w="1276" w:type="dxa"/>
          </w:tcPr>
          <w:p w:rsidR="005B085C" w:rsidRDefault="005B085C" w:rsidP="00645A1E">
            <w:pPr>
              <w:pStyle w:val="ConsPlusNormal"/>
              <w:jc w:val="center"/>
            </w:pPr>
            <w:r>
              <w:t>51 533,6</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44 469,8</w:t>
            </w:r>
          </w:p>
        </w:tc>
        <w:tc>
          <w:tcPr>
            <w:tcW w:w="1276" w:type="dxa"/>
          </w:tcPr>
          <w:p w:rsidR="005B085C" w:rsidRDefault="005B085C" w:rsidP="00645A1E">
            <w:pPr>
              <w:pStyle w:val="ConsPlusNormal"/>
              <w:jc w:val="center"/>
            </w:pPr>
            <w:r>
              <w:t>662,1</w:t>
            </w:r>
          </w:p>
        </w:tc>
        <w:tc>
          <w:tcPr>
            <w:tcW w:w="1276" w:type="dxa"/>
          </w:tcPr>
          <w:p w:rsidR="005B085C" w:rsidRDefault="005B085C" w:rsidP="00645A1E">
            <w:pPr>
              <w:pStyle w:val="ConsPlusNormal"/>
              <w:jc w:val="center"/>
            </w:pPr>
            <w:r>
              <w:t>665,2</w:t>
            </w:r>
          </w:p>
        </w:tc>
        <w:tc>
          <w:tcPr>
            <w:tcW w:w="1275" w:type="dxa"/>
          </w:tcPr>
          <w:p w:rsidR="005B085C" w:rsidRDefault="005B085C" w:rsidP="00645A1E">
            <w:pPr>
              <w:pStyle w:val="ConsPlusNormal"/>
              <w:jc w:val="center"/>
            </w:pPr>
            <w:r>
              <w:t>713,7</w:t>
            </w:r>
          </w:p>
        </w:tc>
        <w:tc>
          <w:tcPr>
            <w:tcW w:w="1276" w:type="dxa"/>
          </w:tcPr>
          <w:p w:rsidR="005B085C" w:rsidRDefault="005B085C" w:rsidP="00645A1E">
            <w:pPr>
              <w:pStyle w:val="ConsPlusNormal"/>
              <w:jc w:val="center"/>
            </w:pPr>
            <w:r>
              <w:t>716,7</w:t>
            </w:r>
          </w:p>
        </w:tc>
        <w:tc>
          <w:tcPr>
            <w:tcW w:w="1276" w:type="dxa"/>
          </w:tcPr>
          <w:p w:rsidR="005B085C" w:rsidRDefault="005B085C" w:rsidP="00645A1E">
            <w:pPr>
              <w:pStyle w:val="ConsPlusNormal"/>
              <w:jc w:val="center"/>
            </w:pPr>
            <w:r>
              <w:t>5 386,1</w:t>
            </w:r>
          </w:p>
        </w:tc>
        <w:tc>
          <w:tcPr>
            <w:tcW w:w="1276" w:type="dxa"/>
          </w:tcPr>
          <w:p w:rsidR="005B085C" w:rsidRDefault="005B085C" w:rsidP="00645A1E">
            <w:pPr>
              <w:pStyle w:val="ConsPlusNormal"/>
              <w:jc w:val="center"/>
            </w:pPr>
            <w:r>
              <w:t>5 658,8</w:t>
            </w:r>
          </w:p>
        </w:tc>
        <w:tc>
          <w:tcPr>
            <w:tcW w:w="1275" w:type="dxa"/>
          </w:tcPr>
          <w:p w:rsidR="005B085C" w:rsidRDefault="005B085C" w:rsidP="00645A1E">
            <w:pPr>
              <w:pStyle w:val="ConsPlusNormal"/>
              <w:jc w:val="center"/>
            </w:pPr>
            <w:r>
              <w:t>9 174,9</w:t>
            </w:r>
          </w:p>
        </w:tc>
        <w:tc>
          <w:tcPr>
            <w:tcW w:w="1276" w:type="dxa"/>
          </w:tcPr>
          <w:p w:rsidR="005B085C" w:rsidRDefault="005B085C" w:rsidP="00645A1E">
            <w:pPr>
              <w:pStyle w:val="ConsPlusNormal"/>
              <w:jc w:val="center"/>
            </w:pPr>
            <w:r>
              <w:t>6 361,1</w:t>
            </w:r>
          </w:p>
        </w:tc>
        <w:tc>
          <w:tcPr>
            <w:tcW w:w="1276" w:type="dxa"/>
          </w:tcPr>
          <w:p w:rsidR="005B085C" w:rsidRDefault="005B085C" w:rsidP="00645A1E">
            <w:pPr>
              <w:pStyle w:val="ConsPlusNormal"/>
              <w:jc w:val="center"/>
            </w:pPr>
            <w:r>
              <w:t>6 795,1</w:t>
            </w:r>
          </w:p>
        </w:tc>
        <w:tc>
          <w:tcPr>
            <w:tcW w:w="1276" w:type="dxa"/>
          </w:tcPr>
          <w:p w:rsidR="005B085C" w:rsidRDefault="005B085C" w:rsidP="00645A1E">
            <w:pPr>
              <w:pStyle w:val="ConsPlusNormal"/>
              <w:jc w:val="center"/>
            </w:pPr>
            <w:r>
              <w:t>8 336,1</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43 381,8</w:t>
            </w:r>
          </w:p>
        </w:tc>
        <w:tc>
          <w:tcPr>
            <w:tcW w:w="1276" w:type="dxa"/>
          </w:tcPr>
          <w:p w:rsidR="005B085C" w:rsidRDefault="005B085C" w:rsidP="00645A1E">
            <w:pPr>
              <w:pStyle w:val="ConsPlusNormal"/>
              <w:jc w:val="center"/>
            </w:pPr>
            <w:r>
              <w:t>8 268,9</w:t>
            </w:r>
          </w:p>
        </w:tc>
        <w:tc>
          <w:tcPr>
            <w:tcW w:w="1276" w:type="dxa"/>
          </w:tcPr>
          <w:p w:rsidR="005B085C" w:rsidRDefault="005B085C" w:rsidP="00645A1E">
            <w:pPr>
              <w:pStyle w:val="ConsPlusNormal"/>
              <w:jc w:val="center"/>
            </w:pPr>
            <w:r>
              <w:t>5 193,3</w:t>
            </w:r>
          </w:p>
        </w:tc>
        <w:tc>
          <w:tcPr>
            <w:tcW w:w="1275" w:type="dxa"/>
          </w:tcPr>
          <w:p w:rsidR="005B085C" w:rsidRDefault="005B085C" w:rsidP="00645A1E">
            <w:pPr>
              <w:pStyle w:val="ConsPlusNormal"/>
              <w:jc w:val="center"/>
            </w:pPr>
            <w:r>
              <w:t>4 000,0</w:t>
            </w:r>
          </w:p>
        </w:tc>
        <w:tc>
          <w:tcPr>
            <w:tcW w:w="1276" w:type="dxa"/>
          </w:tcPr>
          <w:p w:rsidR="005B085C" w:rsidRDefault="005B085C" w:rsidP="00645A1E">
            <w:pPr>
              <w:pStyle w:val="ConsPlusNormal"/>
              <w:jc w:val="center"/>
            </w:pPr>
            <w:r>
              <w:t>5 731,4</w:t>
            </w:r>
          </w:p>
        </w:tc>
        <w:tc>
          <w:tcPr>
            <w:tcW w:w="1276" w:type="dxa"/>
          </w:tcPr>
          <w:p w:rsidR="005B085C" w:rsidRDefault="005B085C" w:rsidP="00645A1E">
            <w:pPr>
              <w:pStyle w:val="ConsPlusNormal"/>
              <w:jc w:val="center"/>
            </w:pPr>
            <w:r>
              <w:t>16 978,4</w:t>
            </w:r>
          </w:p>
        </w:tc>
        <w:tc>
          <w:tcPr>
            <w:tcW w:w="1276" w:type="dxa"/>
          </w:tcPr>
          <w:p w:rsidR="005B085C" w:rsidRDefault="005B085C" w:rsidP="00645A1E">
            <w:pPr>
              <w:pStyle w:val="ConsPlusNormal"/>
              <w:jc w:val="center"/>
            </w:pPr>
            <w:r>
              <w:t>2 800,0</w:t>
            </w:r>
          </w:p>
        </w:tc>
        <w:tc>
          <w:tcPr>
            <w:tcW w:w="1275" w:type="dxa"/>
          </w:tcPr>
          <w:p w:rsidR="005B085C" w:rsidRDefault="005B085C" w:rsidP="00645A1E">
            <w:pPr>
              <w:pStyle w:val="ConsPlusNormal"/>
              <w:jc w:val="center"/>
            </w:pPr>
            <w:r>
              <w:t>293,6</w:t>
            </w:r>
          </w:p>
        </w:tc>
        <w:tc>
          <w:tcPr>
            <w:tcW w:w="1276" w:type="dxa"/>
          </w:tcPr>
          <w:p w:rsidR="005B085C" w:rsidRDefault="005B085C" w:rsidP="00645A1E">
            <w:pPr>
              <w:pStyle w:val="ConsPlusNormal"/>
              <w:jc w:val="center"/>
            </w:pPr>
            <w:r>
              <w:t>105,0</w:t>
            </w:r>
          </w:p>
        </w:tc>
        <w:tc>
          <w:tcPr>
            <w:tcW w:w="1276" w:type="dxa"/>
          </w:tcPr>
          <w:p w:rsidR="005B085C" w:rsidRDefault="005B085C" w:rsidP="00645A1E">
            <w:pPr>
              <w:pStyle w:val="ConsPlusNormal"/>
              <w:jc w:val="center"/>
            </w:pPr>
            <w:r>
              <w:t>11,2</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13 300,0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11 300,0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Капитальные вложения,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lastRenderedPageBreak/>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НИОКР </w:t>
            </w:r>
            <w:hyperlink w:anchor="P4585" w:history="1">
              <w:r>
                <w:rPr>
                  <w:color w:val="0000FF"/>
                </w:rPr>
                <w:t>&lt;**&gt;</w:t>
              </w:r>
            </w:hyperlink>
            <w:r>
              <w:t>,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Прочие расходы, в том числе из:</w:t>
            </w:r>
          </w:p>
        </w:tc>
        <w:tc>
          <w:tcPr>
            <w:tcW w:w="1276" w:type="dxa"/>
          </w:tcPr>
          <w:p w:rsidR="005B085C" w:rsidRDefault="005B085C" w:rsidP="00645A1E">
            <w:pPr>
              <w:pStyle w:val="ConsPlusNormal"/>
              <w:jc w:val="center"/>
            </w:pPr>
            <w:r>
              <w:t>861 350,9</w:t>
            </w:r>
          </w:p>
        </w:tc>
        <w:tc>
          <w:tcPr>
            <w:tcW w:w="1276" w:type="dxa"/>
          </w:tcPr>
          <w:p w:rsidR="005B085C" w:rsidRDefault="005B085C" w:rsidP="00645A1E">
            <w:pPr>
              <w:pStyle w:val="ConsPlusNormal"/>
              <w:jc w:val="center"/>
            </w:pPr>
            <w:r>
              <w:t>99 576,9</w:t>
            </w:r>
          </w:p>
        </w:tc>
        <w:tc>
          <w:tcPr>
            <w:tcW w:w="1276" w:type="dxa"/>
          </w:tcPr>
          <w:p w:rsidR="005B085C" w:rsidRDefault="005B085C" w:rsidP="00645A1E">
            <w:pPr>
              <w:pStyle w:val="ConsPlusNormal"/>
              <w:jc w:val="center"/>
            </w:pPr>
            <w:r>
              <w:t>90 175,3</w:t>
            </w:r>
          </w:p>
        </w:tc>
        <w:tc>
          <w:tcPr>
            <w:tcW w:w="1275" w:type="dxa"/>
          </w:tcPr>
          <w:p w:rsidR="005B085C" w:rsidRDefault="005B085C" w:rsidP="00645A1E">
            <w:pPr>
              <w:pStyle w:val="ConsPlusNormal"/>
              <w:jc w:val="center"/>
            </w:pPr>
            <w:r>
              <w:t>90 826,0</w:t>
            </w:r>
          </w:p>
        </w:tc>
        <w:tc>
          <w:tcPr>
            <w:tcW w:w="1276" w:type="dxa"/>
          </w:tcPr>
          <w:p w:rsidR="005B085C" w:rsidRDefault="005B085C" w:rsidP="00645A1E">
            <w:pPr>
              <w:pStyle w:val="ConsPlusNormal"/>
              <w:jc w:val="center"/>
            </w:pPr>
            <w:r>
              <w:t>91 409,8</w:t>
            </w:r>
          </w:p>
        </w:tc>
        <w:tc>
          <w:tcPr>
            <w:tcW w:w="1276" w:type="dxa"/>
          </w:tcPr>
          <w:p w:rsidR="005B085C" w:rsidRDefault="005B085C" w:rsidP="00645A1E">
            <w:pPr>
              <w:pStyle w:val="ConsPlusNormal"/>
              <w:jc w:val="center"/>
            </w:pPr>
            <w:r>
              <w:t>151 756,2</w:t>
            </w:r>
          </w:p>
        </w:tc>
        <w:tc>
          <w:tcPr>
            <w:tcW w:w="1276" w:type="dxa"/>
          </w:tcPr>
          <w:p w:rsidR="005B085C" w:rsidRDefault="005B085C" w:rsidP="00645A1E">
            <w:pPr>
              <w:pStyle w:val="ConsPlusNormal"/>
              <w:jc w:val="center"/>
            </w:pPr>
            <w:r>
              <w:t>86 082,9</w:t>
            </w:r>
          </w:p>
        </w:tc>
        <w:tc>
          <w:tcPr>
            <w:tcW w:w="1275" w:type="dxa"/>
          </w:tcPr>
          <w:p w:rsidR="005B085C" w:rsidRDefault="005B085C" w:rsidP="00645A1E">
            <w:pPr>
              <w:pStyle w:val="ConsPlusNormal"/>
              <w:jc w:val="center"/>
            </w:pPr>
            <w:r>
              <w:t>66 663,9</w:t>
            </w:r>
          </w:p>
        </w:tc>
        <w:tc>
          <w:tcPr>
            <w:tcW w:w="1276" w:type="dxa"/>
          </w:tcPr>
          <w:p w:rsidR="005B085C" w:rsidRDefault="005B085C" w:rsidP="00645A1E">
            <w:pPr>
              <w:pStyle w:val="ConsPlusNormal"/>
              <w:jc w:val="center"/>
            </w:pPr>
            <w:r>
              <w:t>67 473,9</w:t>
            </w:r>
          </w:p>
        </w:tc>
        <w:tc>
          <w:tcPr>
            <w:tcW w:w="1276" w:type="dxa"/>
          </w:tcPr>
          <w:p w:rsidR="005B085C" w:rsidRDefault="005B085C" w:rsidP="00645A1E">
            <w:pPr>
              <w:pStyle w:val="ConsPlusNormal"/>
              <w:jc w:val="center"/>
            </w:pPr>
            <w:r>
              <w:t>57 516,3</w:t>
            </w:r>
          </w:p>
        </w:tc>
        <w:tc>
          <w:tcPr>
            <w:tcW w:w="1276" w:type="dxa"/>
          </w:tcPr>
          <w:p w:rsidR="005B085C" w:rsidRDefault="005B085C" w:rsidP="00645A1E">
            <w:pPr>
              <w:pStyle w:val="ConsPlusNormal"/>
              <w:jc w:val="center"/>
            </w:pPr>
            <w:r>
              <w:t>59 869,7</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760 199,3</w:t>
            </w:r>
          </w:p>
        </w:tc>
        <w:tc>
          <w:tcPr>
            <w:tcW w:w="1276" w:type="dxa"/>
          </w:tcPr>
          <w:p w:rsidR="005B085C" w:rsidRDefault="005B085C" w:rsidP="00645A1E">
            <w:pPr>
              <w:pStyle w:val="ConsPlusNormal"/>
              <w:jc w:val="center"/>
            </w:pPr>
            <w:r>
              <w:t>90 645,9</w:t>
            </w:r>
          </w:p>
        </w:tc>
        <w:tc>
          <w:tcPr>
            <w:tcW w:w="1276" w:type="dxa"/>
          </w:tcPr>
          <w:p w:rsidR="005B085C" w:rsidRDefault="005B085C" w:rsidP="00645A1E">
            <w:pPr>
              <w:pStyle w:val="ConsPlusNormal"/>
              <w:jc w:val="center"/>
            </w:pPr>
            <w:r>
              <w:t>82 316,8</w:t>
            </w:r>
          </w:p>
        </w:tc>
        <w:tc>
          <w:tcPr>
            <w:tcW w:w="1275" w:type="dxa"/>
          </w:tcPr>
          <w:p w:rsidR="005B085C" w:rsidRDefault="005B085C" w:rsidP="00645A1E">
            <w:pPr>
              <w:pStyle w:val="ConsPlusNormal"/>
              <w:jc w:val="center"/>
            </w:pPr>
            <w:r>
              <w:t>74 812,3</w:t>
            </w:r>
          </w:p>
        </w:tc>
        <w:tc>
          <w:tcPr>
            <w:tcW w:w="1276" w:type="dxa"/>
          </w:tcPr>
          <w:p w:rsidR="005B085C" w:rsidRDefault="005B085C" w:rsidP="00645A1E">
            <w:pPr>
              <w:pStyle w:val="ConsPlusNormal"/>
              <w:jc w:val="center"/>
            </w:pPr>
            <w:r>
              <w:t>84 961,7</w:t>
            </w:r>
          </w:p>
        </w:tc>
        <w:tc>
          <w:tcPr>
            <w:tcW w:w="1276" w:type="dxa"/>
          </w:tcPr>
          <w:p w:rsidR="005B085C" w:rsidRDefault="005B085C" w:rsidP="00645A1E">
            <w:pPr>
              <w:pStyle w:val="ConsPlusNormal"/>
              <w:jc w:val="center"/>
            </w:pPr>
            <w:r>
              <w:t>129 391,7</w:t>
            </w:r>
          </w:p>
        </w:tc>
        <w:tc>
          <w:tcPr>
            <w:tcW w:w="1276" w:type="dxa"/>
          </w:tcPr>
          <w:p w:rsidR="005B085C" w:rsidRDefault="005B085C" w:rsidP="00645A1E">
            <w:pPr>
              <w:pStyle w:val="ConsPlusNormal"/>
              <w:jc w:val="center"/>
            </w:pPr>
            <w:r>
              <w:t>77 624,1</w:t>
            </w:r>
          </w:p>
        </w:tc>
        <w:tc>
          <w:tcPr>
            <w:tcW w:w="1275" w:type="dxa"/>
          </w:tcPr>
          <w:p w:rsidR="005B085C" w:rsidRDefault="005B085C" w:rsidP="00645A1E">
            <w:pPr>
              <w:pStyle w:val="ConsPlusNormal"/>
              <w:jc w:val="center"/>
            </w:pPr>
            <w:r>
              <w:t>57 195,4</w:t>
            </w:r>
          </w:p>
        </w:tc>
        <w:tc>
          <w:tcPr>
            <w:tcW w:w="1276" w:type="dxa"/>
          </w:tcPr>
          <w:p w:rsidR="005B085C" w:rsidRDefault="005B085C" w:rsidP="00645A1E">
            <w:pPr>
              <w:pStyle w:val="ConsPlusNormal"/>
              <w:jc w:val="center"/>
            </w:pPr>
            <w:r>
              <w:t>61 007,8</w:t>
            </w:r>
          </w:p>
        </w:tc>
        <w:tc>
          <w:tcPr>
            <w:tcW w:w="1276" w:type="dxa"/>
          </w:tcPr>
          <w:p w:rsidR="005B085C" w:rsidRDefault="005B085C" w:rsidP="00645A1E">
            <w:pPr>
              <w:pStyle w:val="ConsPlusNormal"/>
              <w:jc w:val="center"/>
            </w:pPr>
            <w:r>
              <w:t>50 710,0</w:t>
            </w:r>
          </w:p>
        </w:tc>
        <w:tc>
          <w:tcPr>
            <w:tcW w:w="1276" w:type="dxa"/>
          </w:tcPr>
          <w:p w:rsidR="005B085C" w:rsidRDefault="005B085C" w:rsidP="00645A1E">
            <w:pPr>
              <w:pStyle w:val="ConsPlusNormal"/>
              <w:jc w:val="center"/>
            </w:pPr>
            <w:r>
              <w:t>51 533,6</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44 469,8</w:t>
            </w:r>
          </w:p>
        </w:tc>
        <w:tc>
          <w:tcPr>
            <w:tcW w:w="1276" w:type="dxa"/>
          </w:tcPr>
          <w:p w:rsidR="005B085C" w:rsidRDefault="005B085C" w:rsidP="00645A1E">
            <w:pPr>
              <w:pStyle w:val="ConsPlusNormal"/>
              <w:jc w:val="center"/>
            </w:pPr>
            <w:r>
              <w:t>662,1</w:t>
            </w:r>
          </w:p>
        </w:tc>
        <w:tc>
          <w:tcPr>
            <w:tcW w:w="1276" w:type="dxa"/>
          </w:tcPr>
          <w:p w:rsidR="005B085C" w:rsidRDefault="005B085C" w:rsidP="00645A1E">
            <w:pPr>
              <w:pStyle w:val="ConsPlusNormal"/>
              <w:jc w:val="center"/>
            </w:pPr>
            <w:r>
              <w:t>665,2</w:t>
            </w:r>
          </w:p>
        </w:tc>
        <w:tc>
          <w:tcPr>
            <w:tcW w:w="1275" w:type="dxa"/>
          </w:tcPr>
          <w:p w:rsidR="005B085C" w:rsidRDefault="005B085C" w:rsidP="00645A1E">
            <w:pPr>
              <w:pStyle w:val="ConsPlusNormal"/>
              <w:jc w:val="center"/>
            </w:pPr>
            <w:r>
              <w:t>713,7</w:t>
            </w:r>
          </w:p>
        </w:tc>
        <w:tc>
          <w:tcPr>
            <w:tcW w:w="1276" w:type="dxa"/>
          </w:tcPr>
          <w:p w:rsidR="005B085C" w:rsidRDefault="005B085C" w:rsidP="00645A1E">
            <w:pPr>
              <w:pStyle w:val="ConsPlusNormal"/>
              <w:jc w:val="center"/>
            </w:pPr>
            <w:r>
              <w:t>716,7</w:t>
            </w:r>
          </w:p>
        </w:tc>
        <w:tc>
          <w:tcPr>
            <w:tcW w:w="1276" w:type="dxa"/>
          </w:tcPr>
          <w:p w:rsidR="005B085C" w:rsidRDefault="005B085C" w:rsidP="00645A1E">
            <w:pPr>
              <w:pStyle w:val="ConsPlusNormal"/>
              <w:jc w:val="center"/>
            </w:pPr>
            <w:r>
              <w:t>5 386,1</w:t>
            </w:r>
          </w:p>
        </w:tc>
        <w:tc>
          <w:tcPr>
            <w:tcW w:w="1276" w:type="dxa"/>
          </w:tcPr>
          <w:p w:rsidR="005B085C" w:rsidRDefault="005B085C" w:rsidP="00645A1E">
            <w:pPr>
              <w:pStyle w:val="ConsPlusNormal"/>
              <w:jc w:val="center"/>
            </w:pPr>
            <w:r>
              <w:t>5 658,8</w:t>
            </w:r>
          </w:p>
        </w:tc>
        <w:tc>
          <w:tcPr>
            <w:tcW w:w="1275" w:type="dxa"/>
          </w:tcPr>
          <w:p w:rsidR="005B085C" w:rsidRDefault="005B085C" w:rsidP="00645A1E">
            <w:pPr>
              <w:pStyle w:val="ConsPlusNormal"/>
              <w:jc w:val="center"/>
            </w:pPr>
            <w:r>
              <w:t>9 174,9</w:t>
            </w:r>
          </w:p>
        </w:tc>
        <w:tc>
          <w:tcPr>
            <w:tcW w:w="1276" w:type="dxa"/>
          </w:tcPr>
          <w:p w:rsidR="005B085C" w:rsidRDefault="005B085C" w:rsidP="00645A1E">
            <w:pPr>
              <w:pStyle w:val="ConsPlusNormal"/>
              <w:jc w:val="center"/>
            </w:pPr>
            <w:r>
              <w:t>6 361,1</w:t>
            </w:r>
          </w:p>
        </w:tc>
        <w:tc>
          <w:tcPr>
            <w:tcW w:w="1276" w:type="dxa"/>
          </w:tcPr>
          <w:p w:rsidR="005B085C" w:rsidRDefault="005B085C" w:rsidP="00645A1E">
            <w:pPr>
              <w:pStyle w:val="ConsPlusNormal"/>
              <w:jc w:val="center"/>
            </w:pPr>
            <w:r>
              <w:t>6 795,1</w:t>
            </w:r>
          </w:p>
        </w:tc>
        <w:tc>
          <w:tcPr>
            <w:tcW w:w="1276" w:type="dxa"/>
          </w:tcPr>
          <w:p w:rsidR="005B085C" w:rsidRDefault="005B085C" w:rsidP="00645A1E">
            <w:pPr>
              <w:pStyle w:val="ConsPlusNormal"/>
              <w:jc w:val="center"/>
            </w:pPr>
            <w:r>
              <w:t>8 336,1</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43 381,8</w:t>
            </w:r>
          </w:p>
        </w:tc>
        <w:tc>
          <w:tcPr>
            <w:tcW w:w="1276" w:type="dxa"/>
          </w:tcPr>
          <w:p w:rsidR="005B085C" w:rsidRDefault="005B085C" w:rsidP="00645A1E">
            <w:pPr>
              <w:pStyle w:val="ConsPlusNormal"/>
              <w:jc w:val="center"/>
            </w:pPr>
            <w:r>
              <w:t>8 268,9</w:t>
            </w:r>
          </w:p>
        </w:tc>
        <w:tc>
          <w:tcPr>
            <w:tcW w:w="1276" w:type="dxa"/>
          </w:tcPr>
          <w:p w:rsidR="005B085C" w:rsidRDefault="005B085C" w:rsidP="00645A1E">
            <w:pPr>
              <w:pStyle w:val="ConsPlusNormal"/>
              <w:jc w:val="center"/>
            </w:pPr>
            <w:r>
              <w:t>5 193,3</w:t>
            </w:r>
          </w:p>
        </w:tc>
        <w:tc>
          <w:tcPr>
            <w:tcW w:w="1275" w:type="dxa"/>
          </w:tcPr>
          <w:p w:rsidR="005B085C" w:rsidRDefault="005B085C" w:rsidP="00645A1E">
            <w:pPr>
              <w:pStyle w:val="ConsPlusNormal"/>
              <w:jc w:val="center"/>
            </w:pPr>
            <w:r>
              <w:t>4 000,0</w:t>
            </w:r>
          </w:p>
        </w:tc>
        <w:tc>
          <w:tcPr>
            <w:tcW w:w="1276" w:type="dxa"/>
          </w:tcPr>
          <w:p w:rsidR="005B085C" w:rsidRDefault="005B085C" w:rsidP="00645A1E">
            <w:pPr>
              <w:pStyle w:val="ConsPlusNormal"/>
              <w:jc w:val="center"/>
            </w:pPr>
            <w:r>
              <w:t>5 731,4</w:t>
            </w:r>
          </w:p>
        </w:tc>
        <w:tc>
          <w:tcPr>
            <w:tcW w:w="1276" w:type="dxa"/>
          </w:tcPr>
          <w:p w:rsidR="005B085C" w:rsidRDefault="005B085C" w:rsidP="00645A1E">
            <w:pPr>
              <w:pStyle w:val="ConsPlusNormal"/>
              <w:jc w:val="center"/>
            </w:pPr>
            <w:r>
              <w:t>16 978,4</w:t>
            </w:r>
          </w:p>
        </w:tc>
        <w:tc>
          <w:tcPr>
            <w:tcW w:w="1276" w:type="dxa"/>
          </w:tcPr>
          <w:p w:rsidR="005B085C" w:rsidRDefault="005B085C" w:rsidP="00645A1E">
            <w:pPr>
              <w:pStyle w:val="ConsPlusNormal"/>
              <w:jc w:val="center"/>
            </w:pPr>
            <w:r>
              <w:t>2 800,0</w:t>
            </w:r>
          </w:p>
        </w:tc>
        <w:tc>
          <w:tcPr>
            <w:tcW w:w="1275" w:type="dxa"/>
          </w:tcPr>
          <w:p w:rsidR="005B085C" w:rsidRDefault="005B085C" w:rsidP="00645A1E">
            <w:pPr>
              <w:pStyle w:val="ConsPlusNormal"/>
              <w:jc w:val="center"/>
            </w:pPr>
            <w:r>
              <w:t>293,6</w:t>
            </w:r>
          </w:p>
        </w:tc>
        <w:tc>
          <w:tcPr>
            <w:tcW w:w="1276" w:type="dxa"/>
          </w:tcPr>
          <w:p w:rsidR="005B085C" w:rsidRDefault="005B085C" w:rsidP="00645A1E">
            <w:pPr>
              <w:pStyle w:val="ConsPlusNormal"/>
              <w:jc w:val="center"/>
            </w:pPr>
            <w:r>
              <w:t>105,0</w:t>
            </w:r>
          </w:p>
        </w:tc>
        <w:tc>
          <w:tcPr>
            <w:tcW w:w="1276" w:type="dxa"/>
          </w:tcPr>
          <w:p w:rsidR="005B085C" w:rsidRDefault="005B085C" w:rsidP="00645A1E">
            <w:pPr>
              <w:pStyle w:val="ConsPlusNormal"/>
              <w:jc w:val="center"/>
            </w:pPr>
            <w:r>
              <w:t>11,2</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13 300,0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11 300,0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Всего налоговых расходов</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6019" w:type="dxa"/>
            <w:gridSpan w:val="12"/>
          </w:tcPr>
          <w:p w:rsidR="005B085C" w:rsidRDefault="005B085C" w:rsidP="00645A1E">
            <w:pPr>
              <w:pStyle w:val="ConsPlusNormal"/>
              <w:jc w:val="center"/>
              <w:outlineLvl w:val="2"/>
            </w:pPr>
            <w:r>
              <w:t>Министерство сельского хозяйства Новосибирской области</w:t>
            </w:r>
          </w:p>
        </w:tc>
      </w:tr>
      <w:tr w:rsidR="005B085C" w:rsidTr="00645A1E">
        <w:tc>
          <w:tcPr>
            <w:tcW w:w="1985" w:type="dxa"/>
          </w:tcPr>
          <w:p w:rsidR="005B085C" w:rsidRDefault="005B085C" w:rsidP="00645A1E">
            <w:pPr>
              <w:pStyle w:val="ConsPlusNormal"/>
            </w:pPr>
            <w:r>
              <w:t xml:space="preserve">Всего финансовых затрат </w:t>
            </w:r>
            <w:hyperlink w:anchor="P4584" w:history="1">
              <w:r>
                <w:rPr>
                  <w:color w:val="0000FF"/>
                </w:rPr>
                <w:t>&lt;*&gt;</w:t>
              </w:r>
            </w:hyperlink>
            <w:r>
              <w:t>, в том числе из:</w:t>
            </w:r>
          </w:p>
        </w:tc>
        <w:tc>
          <w:tcPr>
            <w:tcW w:w="1276" w:type="dxa"/>
          </w:tcPr>
          <w:p w:rsidR="005B085C" w:rsidRDefault="005B085C" w:rsidP="00645A1E">
            <w:pPr>
              <w:pStyle w:val="ConsPlusNormal"/>
              <w:jc w:val="center"/>
            </w:pPr>
            <w:r>
              <w:t>2 000,0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lastRenderedPageBreak/>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2 000,0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Капитальные вложения, в том числе из:</w:t>
            </w:r>
          </w:p>
        </w:tc>
        <w:tc>
          <w:tcPr>
            <w:tcW w:w="1276" w:type="dxa"/>
          </w:tcPr>
          <w:p w:rsidR="005B085C" w:rsidRDefault="005B085C" w:rsidP="00645A1E">
            <w:pPr>
              <w:pStyle w:val="ConsPlusNormal"/>
              <w:jc w:val="center"/>
            </w:pPr>
            <w:r>
              <w:t>2 000,0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2 000,0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Всего налоговых расходов</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w:t>
            </w:r>
          </w:p>
        </w:tc>
        <w:tc>
          <w:tcPr>
            <w:tcW w:w="1276" w:type="dxa"/>
          </w:tcPr>
          <w:p w:rsidR="005B085C" w:rsidRDefault="005B085C" w:rsidP="00645A1E">
            <w:pPr>
              <w:pStyle w:val="ConsPlusNormal"/>
              <w:jc w:val="center"/>
            </w:pPr>
            <w:r>
              <w:t>0</w:t>
            </w:r>
          </w:p>
        </w:tc>
        <w:tc>
          <w:tcPr>
            <w:tcW w:w="1276" w:type="dxa"/>
          </w:tcPr>
          <w:p w:rsidR="005B085C" w:rsidRDefault="005B085C" w:rsidP="00645A1E">
            <w:pPr>
              <w:pStyle w:val="ConsPlusNormal"/>
              <w:jc w:val="center"/>
            </w:pPr>
            <w:r>
              <w:t>0</w:t>
            </w:r>
          </w:p>
        </w:tc>
      </w:tr>
      <w:tr w:rsidR="005B085C" w:rsidTr="00645A1E">
        <w:tc>
          <w:tcPr>
            <w:tcW w:w="16019" w:type="dxa"/>
            <w:gridSpan w:val="12"/>
          </w:tcPr>
          <w:p w:rsidR="005B085C" w:rsidRDefault="005B085C" w:rsidP="00645A1E">
            <w:pPr>
              <w:pStyle w:val="ConsPlusNormal"/>
              <w:jc w:val="center"/>
            </w:pPr>
            <w:r>
              <w:t>ВСЕГО ПО ПРОГРАММЕ:</w:t>
            </w:r>
          </w:p>
        </w:tc>
      </w:tr>
      <w:tr w:rsidR="005B085C" w:rsidTr="00645A1E">
        <w:tc>
          <w:tcPr>
            <w:tcW w:w="1985" w:type="dxa"/>
          </w:tcPr>
          <w:p w:rsidR="005B085C" w:rsidRDefault="005B085C" w:rsidP="00645A1E">
            <w:pPr>
              <w:pStyle w:val="ConsPlusNormal"/>
            </w:pPr>
            <w:r>
              <w:t>Всего финансовых затрат, в том числе из:</w:t>
            </w:r>
          </w:p>
        </w:tc>
        <w:tc>
          <w:tcPr>
            <w:tcW w:w="1276" w:type="dxa"/>
          </w:tcPr>
          <w:p w:rsidR="005B085C" w:rsidRDefault="005B085C" w:rsidP="00645A1E">
            <w:pPr>
              <w:pStyle w:val="ConsPlusNormal"/>
              <w:jc w:val="center"/>
            </w:pPr>
            <w:r>
              <w:t>39 163 920,3</w:t>
            </w:r>
          </w:p>
        </w:tc>
        <w:tc>
          <w:tcPr>
            <w:tcW w:w="1276" w:type="dxa"/>
          </w:tcPr>
          <w:p w:rsidR="005B085C" w:rsidRDefault="005B085C" w:rsidP="00645A1E">
            <w:pPr>
              <w:pStyle w:val="ConsPlusNormal"/>
              <w:jc w:val="center"/>
            </w:pPr>
            <w:r>
              <w:t>2 110 717,0</w:t>
            </w:r>
          </w:p>
        </w:tc>
        <w:tc>
          <w:tcPr>
            <w:tcW w:w="1276" w:type="dxa"/>
          </w:tcPr>
          <w:p w:rsidR="005B085C" w:rsidRDefault="005B085C" w:rsidP="00645A1E">
            <w:pPr>
              <w:pStyle w:val="ConsPlusNormal"/>
              <w:jc w:val="center"/>
            </w:pPr>
            <w:r>
              <w:t>2 406 473,6</w:t>
            </w:r>
          </w:p>
        </w:tc>
        <w:tc>
          <w:tcPr>
            <w:tcW w:w="1275" w:type="dxa"/>
          </w:tcPr>
          <w:p w:rsidR="005B085C" w:rsidRDefault="005B085C" w:rsidP="00645A1E">
            <w:pPr>
              <w:pStyle w:val="ConsPlusNormal"/>
              <w:jc w:val="center"/>
            </w:pPr>
            <w:r>
              <w:t>3 104 408,4</w:t>
            </w:r>
          </w:p>
        </w:tc>
        <w:tc>
          <w:tcPr>
            <w:tcW w:w="1276" w:type="dxa"/>
          </w:tcPr>
          <w:p w:rsidR="005B085C" w:rsidRDefault="005B085C" w:rsidP="00645A1E">
            <w:pPr>
              <w:pStyle w:val="ConsPlusNormal"/>
              <w:jc w:val="center"/>
            </w:pPr>
            <w:r>
              <w:t>3 125 398,5</w:t>
            </w:r>
          </w:p>
        </w:tc>
        <w:tc>
          <w:tcPr>
            <w:tcW w:w="1276" w:type="dxa"/>
          </w:tcPr>
          <w:p w:rsidR="005B085C" w:rsidRDefault="005B085C" w:rsidP="00645A1E">
            <w:pPr>
              <w:pStyle w:val="ConsPlusNormal"/>
              <w:jc w:val="center"/>
            </w:pPr>
            <w:r>
              <w:t>3 985 708,0</w:t>
            </w:r>
          </w:p>
        </w:tc>
        <w:tc>
          <w:tcPr>
            <w:tcW w:w="1276" w:type="dxa"/>
          </w:tcPr>
          <w:p w:rsidR="005B085C" w:rsidRDefault="005B085C" w:rsidP="00645A1E">
            <w:pPr>
              <w:pStyle w:val="ConsPlusNormal"/>
              <w:jc w:val="center"/>
            </w:pPr>
            <w:r>
              <w:t>3 586 877,3</w:t>
            </w:r>
          </w:p>
        </w:tc>
        <w:tc>
          <w:tcPr>
            <w:tcW w:w="1275" w:type="dxa"/>
          </w:tcPr>
          <w:p w:rsidR="005B085C" w:rsidRDefault="005B085C" w:rsidP="00645A1E">
            <w:pPr>
              <w:pStyle w:val="ConsPlusNormal"/>
              <w:jc w:val="center"/>
            </w:pPr>
            <w:r>
              <w:t>4 414 601,5</w:t>
            </w:r>
          </w:p>
        </w:tc>
        <w:tc>
          <w:tcPr>
            <w:tcW w:w="1276" w:type="dxa"/>
          </w:tcPr>
          <w:p w:rsidR="005B085C" w:rsidRDefault="005B085C" w:rsidP="00645A1E">
            <w:pPr>
              <w:pStyle w:val="ConsPlusNormal"/>
              <w:jc w:val="center"/>
            </w:pPr>
            <w:r>
              <w:t>6 054 810,2</w:t>
            </w:r>
          </w:p>
        </w:tc>
        <w:tc>
          <w:tcPr>
            <w:tcW w:w="1276" w:type="dxa"/>
          </w:tcPr>
          <w:p w:rsidR="005B085C" w:rsidRDefault="005B085C" w:rsidP="00645A1E">
            <w:pPr>
              <w:pStyle w:val="ConsPlusNormal"/>
              <w:jc w:val="center"/>
            </w:pPr>
            <w:r>
              <w:t>4 935 574,0</w:t>
            </w:r>
          </w:p>
        </w:tc>
        <w:tc>
          <w:tcPr>
            <w:tcW w:w="1276" w:type="dxa"/>
          </w:tcPr>
          <w:p w:rsidR="005B085C" w:rsidRDefault="005B085C" w:rsidP="00645A1E">
            <w:pPr>
              <w:pStyle w:val="ConsPlusNormal"/>
              <w:jc w:val="center"/>
            </w:pPr>
            <w:r>
              <w:t>5 439 351,8</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36 835 707,3</w:t>
            </w:r>
          </w:p>
        </w:tc>
        <w:tc>
          <w:tcPr>
            <w:tcW w:w="1276" w:type="dxa"/>
          </w:tcPr>
          <w:p w:rsidR="005B085C" w:rsidRDefault="005B085C" w:rsidP="00645A1E">
            <w:pPr>
              <w:pStyle w:val="ConsPlusNormal"/>
              <w:jc w:val="center"/>
            </w:pPr>
            <w:r>
              <w:t>2 066 385,8</w:t>
            </w:r>
          </w:p>
        </w:tc>
        <w:tc>
          <w:tcPr>
            <w:tcW w:w="1276" w:type="dxa"/>
          </w:tcPr>
          <w:p w:rsidR="005B085C" w:rsidRDefault="005B085C" w:rsidP="00645A1E">
            <w:pPr>
              <w:pStyle w:val="ConsPlusNormal"/>
              <w:jc w:val="center"/>
            </w:pPr>
            <w:r>
              <w:t>2 379 836,7</w:t>
            </w:r>
          </w:p>
        </w:tc>
        <w:tc>
          <w:tcPr>
            <w:tcW w:w="1275" w:type="dxa"/>
          </w:tcPr>
          <w:p w:rsidR="005B085C" w:rsidRDefault="005B085C" w:rsidP="00645A1E">
            <w:pPr>
              <w:pStyle w:val="ConsPlusNormal"/>
              <w:jc w:val="center"/>
            </w:pPr>
            <w:r>
              <w:t>3 043 283,2</w:t>
            </w:r>
          </w:p>
        </w:tc>
        <w:tc>
          <w:tcPr>
            <w:tcW w:w="1276" w:type="dxa"/>
          </w:tcPr>
          <w:p w:rsidR="005B085C" w:rsidRDefault="005B085C" w:rsidP="00645A1E">
            <w:pPr>
              <w:pStyle w:val="ConsPlusNormal"/>
              <w:jc w:val="center"/>
            </w:pPr>
            <w:r>
              <w:t>3 054 420,4</w:t>
            </w:r>
          </w:p>
        </w:tc>
        <w:tc>
          <w:tcPr>
            <w:tcW w:w="1276" w:type="dxa"/>
          </w:tcPr>
          <w:p w:rsidR="005B085C" w:rsidRDefault="005B085C" w:rsidP="00645A1E">
            <w:pPr>
              <w:pStyle w:val="ConsPlusNormal"/>
              <w:jc w:val="center"/>
            </w:pPr>
            <w:r>
              <w:t>3 654 341,2</w:t>
            </w:r>
          </w:p>
        </w:tc>
        <w:tc>
          <w:tcPr>
            <w:tcW w:w="1276" w:type="dxa"/>
          </w:tcPr>
          <w:p w:rsidR="005B085C" w:rsidRDefault="005B085C" w:rsidP="00645A1E">
            <w:pPr>
              <w:pStyle w:val="ConsPlusNormal"/>
              <w:jc w:val="center"/>
            </w:pPr>
            <w:r>
              <w:t>3 351 757,1</w:t>
            </w:r>
          </w:p>
        </w:tc>
        <w:tc>
          <w:tcPr>
            <w:tcW w:w="1275" w:type="dxa"/>
          </w:tcPr>
          <w:p w:rsidR="005B085C" w:rsidRDefault="005B085C" w:rsidP="00645A1E">
            <w:pPr>
              <w:pStyle w:val="ConsPlusNormal"/>
              <w:jc w:val="center"/>
            </w:pPr>
            <w:r>
              <w:t>4 053 925,3</w:t>
            </w:r>
          </w:p>
        </w:tc>
        <w:tc>
          <w:tcPr>
            <w:tcW w:w="1276" w:type="dxa"/>
          </w:tcPr>
          <w:p w:rsidR="005B085C" w:rsidRDefault="005B085C" w:rsidP="00645A1E">
            <w:pPr>
              <w:pStyle w:val="ConsPlusNormal"/>
              <w:jc w:val="center"/>
            </w:pPr>
            <w:r>
              <w:t>5 612 123,7</w:t>
            </w:r>
          </w:p>
        </w:tc>
        <w:tc>
          <w:tcPr>
            <w:tcW w:w="1276" w:type="dxa"/>
          </w:tcPr>
          <w:p w:rsidR="005B085C" w:rsidRDefault="005B085C" w:rsidP="00645A1E">
            <w:pPr>
              <w:pStyle w:val="ConsPlusNormal"/>
              <w:jc w:val="center"/>
            </w:pPr>
            <w:r>
              <w:t>4 765 559,3</w:t>
            </w:r>
          </w:p>
        </w:tc>
        <w:tc>
          <w:tcPr>
            <w:tcW w:w="1276" w:type="dxa"/>
          </w:tcPr>
          <w:p w:rsidR="005B085C" w:rsidRDefault="005B085C" w:rsidP="00645A1E">
            <w:pPr>
              <w:pStyle w:val="ConsPlusNormal"/>
              <w:jc w:val="center"/>
            </w:pPr>
            <w:r>
              <w:t>4 854 074,6</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2 060 981,2</w:t>
            </w:r>
          </w:p>
        </w:tc>
        <w:tc>
          <w:tcPr>
            <w:tcW w:w="1276" w:type="dxa"/>
          </w:tcPr>
          <w:p w:rsidR="005B085C" w:rsidRDefault="005B085C" w:rsidP="00645A1E">
            <w:pPr>
              <w:pStyle w:val="ConsPlusNormal"/>
              <w:jc w:val="center"/>
            </w:pPr>
            <w:r>
              <w:t>12 512,6</w:t>
            </w:r>
          </w:p>
        </w:tc>
        <w:tc>
          <w:tcPr>
            <w:tcW w:w="1276" w:type="dxa"/>
          </w:tcPr>
          <w:p w:rsidR="005B085C" w:rsidRDefault="005B085C" w:rsidP="00645A1E">
            <w:pPr>
              <w:pStyle w:val="ConsPlusNormal"/>
              <w:jc w:val="center"/>
            </w:pPr>
            <w:r>
              <w:t>7 606,8</w:t>
            </w:r>
          </w:p>
        </w:tc>
        <w:tc>
          <w:tcPr>
            <w:tcW w:w="1275" w:type="dxa"/>
          </w:tcPr>
          <w:p w:rsidR="005B085C" w:rsidRDefault="005B085C" w:rsidP="00645A1E">
            <w:pPr>
              <w:pStyle w:val="ConsPlusNormal"/>
              <w:jc w:val="center"/>
            </w:pPr>
            <w:r>
              <w:t>34 729,1</w:t>
            </w:r>
          </w:p>
        </w:tc>
        <w:tc>
          <w:tcPr>
            <w:tcW w:w="1276" w:type="dxa"/>
          </w:tcPr>
          <w:p w:rsidR="005B085C" w:rsidRDefault="005B085C" w:rsidP="00645A1E">
            <w:pPr>
              <w:pStyle w:val="ConsPlusNormal"/>
              <w:jc w:val="center"/>
            </w:pPr>
            <w:r>
              <w:t>43 316,2</w:t>
            </w:r>
          </w:p>
        </w:tc>
        <w:tc>
          <w:tcPr>
            <w:tcW w:w="1276" w:type="dxa"/>
          </w:tcPr>
          <w:p w:rsidR="005B085C" w:rsidRDefault="005B085C" w:rsidP="00645A1E">
            <w:pPr>
              <w:pStyle w:val="ConsPlusNormal"/>
              <w:jc w:val="center"/>
            </w:pPr>
            <w:r>
              <w:t>243 981,9</w:t>
            </w:r>
          </w:p>
        </w:tc>
        <w:tc>
          <w:tcPr>
            <w:tcW w:w="1276" w:type="dxa"/>
          </w:tcPr>
          <w:p w:rsidR="005B085C" w:rsidRDefault="005B085C" w:rsidP="00645A1E">
            <w:pPr>
              <w:pStyle w:val="ConsPlusNormal"/>
              <w:jc w:val="center"/>
            </w:pPr>
            <w:r>
              <w:t>219 760,0</w:t>
            </w:r>
          </w:p>
        </w:tc>
        <w:tc>
          <w:tcPr>
            <w:tcW w:w="1275" w:type="dxa"/>
          </w:tcPr>
          <w:p w:rsidR="005B085C" w:rsidRDefault="005B085C" w:rsidP="00645A1E">
            <w:pPr>
              <w:pStyle w:val="ConsPlusNormal"/>
              <w:jc w:val="center"/>
            </w:pPr>
            <w:r>
              <w:t>330 167,5</w:t>
            </w:r>
          </w:p>
        </w:tc>
        <w:tc>
          <w:tcPr>
            <w:tcW w:w="1276" w:type="dxa"/>
          </w:tcPr>
          <w:p w:rsidR="005B085C" w:rsidRDefault="005B085C" w:rsidP="00645A1E">
            <w:pPr>
              <w:pStyle w:val="ConsPlusNormal"/>
              <w:jc w:val="center"/>
            </w:pPr>
            <w:r>
              <w:t>419 220,7</w:t>
            </w:r>
          </w:p>
        </w:tc>
        <w:tc>
          <w:tcPr>
            <w:tcW w:w="1276" w:type="dxa"/>
          </w:tcPr>
          <w:p w:rsidR="005B085C" w:rsidRDefault="005B085C" w:rsidP="00645A1E">
            <w:pPr>
              <w:pStyle w:val="ConsPlusNormal"/>
              <w:jc w:val="center"/>
            </w:pPr>
            <w:r>
              <w:t>167 126,5</w:t>
            </w:r>
          </w:p>
        </w:tc>
        <w:tc>
          <w:tcPr>
            <w:tcW w:w="1276" w:type="dxa"/>
          </w:tcPr>
          <w:p w:rsidR="005B085C" w:rsidRDefault="005B085C" w:rsidP="00645A1E">
            <w:pPr>
              <w:pStyle w:val="ConsPlusNormal"/>
              <w:jc w:val="center"/>
            </w:pPr>
            <w:r>
              <w:t>582 559,9</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lastRenderedPageBreak/>
              <w:t>150 798,1</w:t>
            </w:r>
          </w:p>
        </w:tc>
        <w:tc>
          <w:tcPr>
            <w:tcW w:w="1276" w:type="dxa"/>
          </w:tcPr>
          <w:p w:rsidR="005B085C" w:rsidRDefault="005B085C" w:rsidP="00645A1E">
            <w:pPr>
              <w:pStyle w:val="ConsPlusNormal"/>
              <w:jc w:val="center"/>
            </w:pPr>
            <w:r>
              <w:t>16 818,6</w:t>
            </w:r>
          </w:p>
        </w:tc>
        <w:tc>
          <w:tcPr>
            <w:tcW w:w="1276" w:type="dxa"/>
          </w:tcPr>
          <w:p w:rsidR="005B085C" w:rsidRDefault="005B085C" w:rsidP="00645A1E">
            <w:pPr>
              <w:pStyle w:val="ConsPlusNormal"/>
              <w:jc w:val="center"/>
            </w:pPr>
            <w:r>
              <w:t>17 030,1</w:t>
            </w:r>
          </w:p>
        </w:tc>
        <w:tc>
          <w:tcPr>
            <w:tcW w:w="1275" w:type="dxa"/>
          </w:tcPr>
          <w:p w:rsidR="005B085C" w:rsidRDefault="005B085C" w:rsidP="00645A1E">
            <w:pPr>
              <w:pStyle w:val="ConsPlusNormal"/>
              <w:jc w:val="center"/>
            </w:pPr>
            <w:r>
              <w:t>15 096,1</w:t>
            </w:r>
          </w:p>
        </w:tc>
        <w:tc>
          <w:tcPr>
            <w:tcW w:w="1276" w:type="dxa"/>
          </w:tcPr>
          <w:p w:rsidR="005B085C" w:rsidRDefault="005B085C" w:rsidP="00645A1E">
            <w:pPr>
              <w:pStyle w:val="ConsPlusNormal"/>
              <w:jc w:val="center"/>
            </w:pPr>
            <w:r>
              <w:t>13 750,6</w:t>
            </w:r>
          </w:p>
        </w:tc>
        <w:tc>
          <w:tcPr>
            <w:tcW w:w="1276" w:type="dxa"/>
          </w:tcPr>
          <w:p w:rsidR="005B085C" w:rsidRDefault="005B085C" w:rsidP="00645A1E">
            <w:pPr>
              <w:pStyle w:val="ConsPlusNormal"/>
              <w:jc w:val="center"/>
            </w:pPr>
            <w:r>
              <w:t>35 169,0</w:t>
            </w:r>
          </w:p>
        </w:tc>
        <w:tc>
          <w:tcPr>
            <w:tcW w:w="1276" w:type="dxa"/>
          </w:tcPr>
          <w:p w:rsidR="005B085C" w:rsidRDefault="005B085C" w:rsidP="00645A1E">
            <w:pPr>
              <w:pStyle w:val="ConsPlusNormal"/>
              <w:jc w:val="center"/>
            </w:pPr>
            <w:r>
              <w:t>15 360,2</w:t>
            </w:r>
          </w:p>
        </w:tc>
        <w:tc>
          <w:tcPr>
            <w:tcW w:w="1275" w:type="dxa"/>
          </w:tcPr>
          <w:p w:rsidR="005B085C" w:rsidRDefault="005B085C" w:rsidP="00645A1E">
            <w:pPr>
              <w:pStyle w:val="ConsPlusNormal"/>
              <w:jc w:val="center"/>
            </w:pPr>
            <w:r>
              <w:t>11 702,2</w:t>
            </w:r>
          </w:p>
        </w:tc>
        <w:tc>
          <w:tcPr>
            <w:tcW w:w="1276" w:type="dxa"/>
          </w:tcPr>
          <w:p w:rsidR="005B085C" w:rsidRDefault="005B085C" w:rsidP="00645A1E">
            <w:pPr>
              <w:pStyle w:val="ConsPlusNormal"/>
              <w:jc w:val="center"/>
            </w:pPr>
            <w:r>
              <w:t>20 265,8</w:t>
            </w:r>
          </w:p>
        </w:tc>
        <w:tc>
          <w:tcPr>
            <w:tcW w:w="1276" w:type="dxa"/>
          </w:tcPr>
          <w:p w:rsidR="005B085C" w:rsidRDefault="005B085C" w:rsidP="00645A1E">
            <w:pPr>
              <w:pStyle w:val="ConsPlusNormal"/>
              <w:jc w:val="center"/>
            </w:pPr>
            <w:r>
              <w:t>2 888,2</w:t>
            </w:r>
          </w:p>
        </w:tc>
        <w:tc>
          <w:tcPr>
            <w:tcW w:w="1276" w:type="dxa"/>
          </w:tcPr>
          <w:p w:rsidR="005B085C" w:rsidRDefault="005B085C" w:rsidP="00645A1E">
            <w:pPr>
              <w:pStyle w:val="ConsPlusNormal"/>
              <w:jc w:val="center"/>
            </w:pPr>
            <w:r>
              <w:t>2 717,3</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116 433,7</w:t>
            </w:r>
          </w:p>
        </w:tc>
        <w:tc>
          <w:tcPr>
            <w:tcW w:w="1276" w:type="dxa"/>
          </w:tcPr>
          <w:p w:rsidR="005B085C" w:rsidRDefault="005B085C" w:rsidP="00645A1E">
            <w:pPr>
              <w:pStyle w:val="ConsPlusNormal"/>
              <w:jc w:val="center"/>
            </w:pPr>
            <w:r>
              <w:t>15 000,0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11 300,0</w:t>
            </w:r>
          </w:p>
        </w:tc>
        <w:tc>
          <w:tcPr>
            <w:tcW w:w="1276" w:type="dxa"/>
          </w:tcPr>
          <w:p w:rsidR="005B085C" w:rsidRDefault="005B085C" w:rsidP="00645A1E">
            <w:pPr>
              <w:pStyle w:val="ConsPlusNormal"/>
              <w:jc w:val="center"/>
            </w:pPr>
            <w:r>
              <w:t>13 911,3</w:t>
            </w:r>
          </w:p>
        </w:tc>
        <w:tc>
          <w:tcPr>
            <w:tcW w:w="1276" w:type="dxa"/>
          </w:tcPr>
          <w:p w:rsidR="005B085C" w:rsidRDefault="005B085C" w:rsidP="00645A1E">
            <w:pPr>
              <w:pStyle w:val="ConsPlusNormal"/>
              <w:jc w:val="center"/>
            </w:pPr>
            <w:r>
              <w:t>52 215,9</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18 806,5</w:t>
            </w:r>
          </w:p>
        </w:tc>
        <w:tc>
          <w:tcPr>
            <w:tcW w:w="1276" w:type="dxa"/>
          </w:tcPr>
          <w:p w:rsidR="005B085C" w:rsidRDefault="005B085C" w:rsidP="00645A1E">
            <w:pPr>
              <w:pStyle w:val="ConsPlusNormal"/>
              <w:jc w:val="center"/>
            </w:pPr>
            <w:r>
              <w:t>3 200,0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Капитальные вложения, в том числе из:</w:t>
            </w:r>
          </w:p>
        </w:tc>
        <w:tc>
          <w:tcPr>
            <w:tcW w:w="1276" w:type="dxa"/>
          </w:tcPr>
          <w:p w:rsidR="005B085C" w:rsidRDefault="005B085C" w:rsidP="00645A1E">
            <w:pPr>
              <w:pStyle w:val="ConsPlusNormal"/>
              <w:jc w:val="center"/>
            </w:pPr>
            <w:r>
              <w:t>5 126 395,9</w:t>
            </w:r>
          </w:p>
        </w:tc>
        <w:tc>
          <w:tcPr>
            <w:tcW w:w="1276" w:type="dxa"/>
          </w:tcPr>
          <w:p w:rsidR="005B085C" w:rsidRDefault="005B085C" w:rsidP="00645A1E">
            <w:pPr>
              <w:pStyle w:val="ConsPlusNormal"/>
              <w:jc w:val="center"/>
            </w:pPr>
            <w:r>
              <w:t>149 308,3</w:t>
            </w:r>
          </w:p>
        </w:tc>
        <w:tc>
          <w:tcPr>
            <w:tcW w:w="1276" w:type="dxa"/>
          </w:tcPr>
          <w:p w:rsidR="005B085C" w:rsidRDefault="005B085C" w:rsidP="00645A1E">
            <w:pPr>
              <w:pStyle w:val="ConsPlusNormal"/>
              <w:jc w:val="center"/>
            </w:pPr>
            <w:r>
              <w:t>44 332,2</w:t>
            </w:r>
          </w:p>
        </w:tc>
        <w:tc>
          <w:tcPr>
            <w:tcW w:w="1275" w:type="dxa"/>
          </w:tcPr>
          <w:p w:rsidR="005B085C" w:rsidRDefault="005B085C" w:rsidP="00645A1E">
            <w:pPr>
              <w:pStyle w:val="ConsPlusNormal"/>
              <w:jc w:val="center"/>
            </w:pPr>
            <w:r>
              <w:t>532 316,3</w:t>
            </w:r>
          </w:p>
        </w:tc>
        <w:tc>
          <w:tcPr>
            <w:tcW w:w="1276" w:type="dxa"/>
          </w:tcPr>
          <w:p w:rsidR="005B085C" w:rsidRDefault="005B085C" w:rsidP="00645A1E">
            <w:pPr>
              <w:pStyle w:val="ConsPlusNormal"/>
              <w:jc w:val="center"/>
            </w:pPr>
            <w:r>
              <w:t>279 933,4</w:t>
            </w:r>
          </w:p>
        </w:tc>
        <w:tc>
          <w:tcPr>
            <w:tcW w:w="1276" w:type="dxa"/>
          </w:tcPr>
          <w:p w:rsidR="005B085C" w:rsidRDefault="005B085C" w:rsidP="00645A1E">
            <w:pPr>
              <w:pStyle w:val="ConsPlusNormal"/>
              <w:jc w:val="center"/>
            </w:pPr>
            <w:r>
              <w:t>400 913,1</w:t>
            </w:r>
          </w:p>
        </w:tc>
        <w:tc>
          <w:tcPr>
            <w:tcW w:w="1276" w:type="dxa"/>
          </w:tcPr>
          <w:p w:rsidR="005B085C" w:rsidRDefault="005B085C" w:rsidP="00645A1E">
            <w:pPr>
              <w:pStyle w:val="ConsPlusNormal"/>
              <w:jc w:val="center"/>
            </w:pPr>
            <w:r>
              <w:t>325 621,8</w:t>
            </w:r>
          </w:p>
        </w:tc>
        <w:tc>
          <w:tcPr>
            <w:tcW w:w="1275" w:type="dxa"/>
          </w:tcPr>
          <w:p w:rsidR="005B085C" w:rsidRDefault="005B085C" w:rsidP="00645A1E">
            <w:pPr>
              <w:pStyle w:val="ConsPlusNormal"/>
              <w:jc w:val="center"/>
            </w:pPr>
            <w:r>
              <w:t>397 553,7</w:t>
            </w:r>
          </w:p>
        </w:tc>
        <w:tc>
          <w:tcPr>
            <w:tcW w:w="1276" w:type="dxa"/>
          </w:tcPr>
          <w:p w:rsidR="005B085C" w:rsidRDefault="005B085C" w:rsidP="00645A1E">
            <w:pPr>
              <w:pStyle w:val="ConsPlusNormal"/>
              <w:jc w:val="center"/>
            </w:pPr>
            <w:r>
              <w:t>1 197 628,4</w:t>
            </w:r>
          </w:p>
        </w:tc>
        <w:tc>
          <w:tcPr>
            <w:tcW w:w="1276" w:type="dxa"/>
          </w:tcPr>
          <w:p w:rsidR="005B085C" w:rsidRDefault="005B085C" w:rsidP="00645A1E">
            <w:pPr>
              <w:pStyle w:val="ConsPlusNormal"/>
              <w:jc w:val="center"/>
            </w:pPr>
            <w:r>
              <w:t>816 750,2</w:t>
            </w:r>
          </w:p>
        </w:tc>
        <w:tc>
          <w:tcPr>
            <w:tcW w:w="1276" w:type="dxa"/>
          </w:tcPr>
          <w:p w:rsidR="005B085C" w:rsidRDefault="005B085C" w:rsidP="00645A1E">
            <w:pPr>
              <w:pStyle w:val="ConsPlusNormal"/>
              <w:jc w:val="center"/>
            </w:pPr>
            <w:r>
              <w:t>982 038,5</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4 224 050,3</w:t>
            </w:r>
          </w:p>
        </w:tc>
        <w:tc>
          <w:tcPr>
            <w:tcW w:w="1276" w:type="dxa"/>
          </w:tcPr>
          <w:p w:rsidR="005B085C" w:rsidRDefault="005B085C" w:rsidP="00645A1E">
            <w:pPr>
              <w:pStyle w:val="ConsPlusNormal"/>
              <w:jc w:val="center"/>
            </w:pPr>
            <w:r>
              <w:t>145 923,3</w:t>
            </w:r>
          </w:p>
        </w:tc>
        <w:tc>
          <w:tcPr>
            <w:tcW w:w="1276" w:type="dxa"/>
          </w:tcPr>
          <w:p w:rsidR="005B085C" w:rsidRDefault="005B085C" w:rsidP="00645A1E">
            <w:pPr>
              <w:pStyle w:val="ConsPlusNormal"/>
              <w:jc w:val="center"/>
            </w:pPr>
            <w:r>
              <w:t>41 562,2</w:t>
            </w:r>
          </w:p>
        </w:tc>
        <w:tc>
          <w:tcPr>
            <w:tcW w:w="1275" w:type="dxa"/>
          </w:tcPr>
          <w:p w:rsidR="005B085C" w:rsidRDefault="005B085C" w:rsidP="00645A1E">
            <w:pPr>
              <w:pStyle w:val="ConsPlusNormal"/>
              <w:jc w:val="center"/>
            </w:pPr>
            <w:r>
              <w:t>531 250,7</w:t>
            </w:r>
          </w:p>
        </w:tc>
        <w:tc>
          <w:tcPr>
            <w:tcW w:w="1276" w:type="dxa"/>
          </w:tcPr>
          <w:p w:rsidR="005B085C" w:rsidRDefault="005B085C" w:rsidP="00645A1E">
            <w:pPr>
              <w:pStyle w:val="ConsPlusNormal"/>
              <w:jc w:val="center"/>
            </w:pPr>
            <w:r>
              <w:t>277 173,2</w:t>
            </w:r>
          </w:p>
        </w:tc>
        <w:tc>
          <w:tcPr>
            <w:tcW w:w="1276" w:type="dxa"/>
          </w:tcPr>
          <w:p w:rsidR="005B085C" w:rsidRDefault="005B085C" w:rsidP="00645A1E">
            <w:pPr>
              <w:pStyle w:val="ConsPlusNormal"/>
              <w:jc w:val="center"/>
            </w:pPr>
            <w:r>
              <w:t>365 459,5</w:t>
            </w:r>
          </w:p>
        </w:tc>
        <w:tc>
          <w:tcPr>
            <w:tcW w:w="1276" w:type="dxa"/>
          </w:tcPr>
          <w:p w:rsidR="005B085C" w:rsidRDefault="005B085C" w:rsidP="00645A1E">
            <w:pPr>
              <w:pStyle w:val="ConsPlusNormal"/>
              <w:jc w:val="center"/>
            </w:pPr>
            <w:r>
              <w:t>209 917,3</w:t>
            </w:r>
          </w:p>
        </w:tc>
        <w:tc>
          <w:tcPr>
            <w:tcW w:w="1275" w:type="dxa"/>
          </w:tcPr>
          <w:p w:rsidR="005B085C" w:rsidRDefault="005B085C" w:rsidP="00645A1E">
            <w:pPr>
              <w:pStyle w:val="ConsPlusNormal"/>
              <w:jc w:val="center"/>
            </w:pPr>
            <w:r>
              <w:t>249 747,8</w:t>
            </w:r>
          </w:p>
        </w:tc>
        <w:tc>
          <w:tcPr>
            <w:tcW w:w="1276" w:type="dxa"/>
          </w:tcPr>
          <w:p w:rsidR="005B085C" w:rsidRDefault="005B085C" w:rsidP="00645A1E">
            <w:pPr>
              <w:pStyle w:val="ConsPlusNormal"/>
              <w:jc w:val="center"/>
            </w:pPr>
            <w:r>
              <w:t>1 041 762,4</w:t>
            </w:r>
          </w:p>
        </w:tc>
        <w:tc>
          <w:tcPr>
            <w:tcW w:w="1276" w:type="dxa"/>
          </w:tcPr>
          <w:p w:rsidR="005B085C" w:rsidRDefault="005B085C" w:rsidP="00645A1E">
            <w:pPr>
              <w:pStyle w:val="ConsPlusNormal"/>
              <w:jc w:val="center"/>
            </w:pPr>
            <w:r>
              <w:t>747 443,4</w:t>
            </w:r>
          </w:p>
        </w:tc>
        <w:tc>
          <w:tcPr>
            <w:tcW w:w="1276" w:type="dxa"/>
          </w:tcPr>
          <w:p w:rsidR="005B085C" w:rsidRDefault="005B085C" w:rsidP="00645A1E">
            <w:pPr>
              <w:pStyle w:val="ConsPlusNormal"/>
              <w:jc w:val="center"/>
            </w:pPr>
            <w:r>
              <w:t>613 810,5</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872 265,1</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31 200,0</w:t>
            </w:r>
          </w:p>
        </w:tc>
        <w:tc>
          <w:tcPr>
            <w:tcW w:w="1276" w:type="dxa"/>
          </w:tcPr>
          <w:p w:rsidR="005B085C" w:rsidRDefault="005B085C" w:rsidP="00645A1E">
            <w:pPr>
              <w:pStyle w:val="ConsPlusNormal"/>
              <w:jc w:val="center"/>
            </w:pPr>
            <w:r>
              <w:t>112 300,0</w:t>
            </w:r>
          </w:p>
        </w:tc>
        <w:tc>
          <w:tcPr>
            <w:tcW w:w="1275" w:type="dxa"/>
          </w:tcPr>
          <w:p w:rsidR="005B085C" w:rsidRDefault="005B085C" w:rsidP="00645A1E">
            <w:pPr>
              <w:pStyle w:val="ConsPlusNormal"/>
              <w:jc w:val="center"/>
            </w:pPr>
            <w:r>
              <w:t>144 324,9</w:t>
            </w:r>
          </w:p>
        </w:tc>
        <w:tc>
          <w:tcPr>
            <w:tcW w:w="1276" w:type="dxa"/>
          </w:tcPr>
          <w:p w:rsidR="005B085C" w:rsidRDefault="005B085C" w:rsidP="00645A1E">
            <w:pPr>
              <w:pStyle w:val="ConsPlusNormal"/>
              <w:jc w:val="center"/>
            </w:pPr>
            <w:r>
              <w:t>145 374,5</w:t>
            </w:r>
          </w:p>
        </w:tc>
        <w:tc>
          <w:tcPr>
            <w:tcW w:w="1276" w:type="dxa"/>
          </w:tcPr>
          <w:p w:rsidR="005B085C" w:rsidRDefault="005B085C" w:rsidP="00645A1E">
            <w:pPr>
              <w:pStyle w:val="ConsPlusNormal"/>
              <w:jc w:val="center"/>
            </w:pPr>
            <w:r>
              <w:t>68 837,7</w:t>
            </w:r>
          </w:p>
        </w:tc>
        <w:tc>
          <w:tcPr>
            <w:tcW w:w="1276" w:type="dxa"/>
          </w:tcPr>
          <w:p w:rsidR="005B085C" w:rsidRDefault="005B085C" w:rsidP="00645A1E">
            <w:pPr>
              <w:pStyle w:val="ConsPlusNormal"/>
              <w:jc w:val="center"/>
            </w:pPr>
            <w:r>
              <w:t>368 228,0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30 080,5</w:t>
            </w:r>
          </w:p>
        </w:tc>
        <w:tc>
          <w:tcPr>
            <w:tcW w:w="1276" w:type="dxa"/>
          </w:tcPr>
          <w:p w:rsidR="005B085C" w:rsidRDefault="005B085C" w:rsidP="00645A1E">
            <w:pPr>
              <w:pStyle w:val="ConsPlusNormal"/>
              <w:jc w:val="center"/>
            </w:pPr>
            <w:r>
              <w:t>3 385,0</w:t>
            </w:r>
          </w:p>
        </w:tc>
        <w:tc>
          <w:tcPr>
            <w:tcW w:w="1276" w:type="dxa"/>
          </w:tcPr>
          <w:p w:rsidR="005B085C" w:rsidRDefault="005B085C" w:rsidP="00645A1E">
            <w:pPr>
              <w:pStyle w:val="ConsPlusNormal"/>
              <w:jc w:val="center"/>
            </w:pPr>
            <w:r>
              <w:t>770,0</w:t>
            </w:r>
          </w:p>
        </w:tc>
        <w:tc>
          <w:tcPr>
            <w:tcW w:w="1275" w:type="dxa"/>
          </w:tcPr>
          <w:p w:rsidR="005B085C" w:rsidRDefault="005B085C" w:rsidP="00645A1E">
            <w:pPr>
              <w:pStyle w:val="ConsPlusNormal"/>
              <w:jc w:val="center"/>
            </w:pPr>
            <w:r>
              <w:t>1 065,6</w:t>
            </w:r>
          </w:p>
        </w:tc>
        <w:tc>
          <w:tcPr>
            <w:tcW w:w="1276" w:type="dxa"/>
          </w:tcPr>
          <w:p w:rsidR="005B085C" w:rsidRDefault="005B085C" w:rsidP="00645A1E">
            <w:pPr>
              <w:pStyle w:val="ConsPlusNormal"/>
              <w:jc w:val="center"/>
            </w:pPr>
            <w:r>
              <w:t>2 760,2</w:t>
            </w:r>
          </w:p>
        </w:tc>
        <w:tc>
          <w:tcPr>
            <w:tcW w:w="1276" w:type="dxa"/>
          </w:tcPr>
          <w:p w:rsidR="005B085C" w:rsidRDefault="005B085C" w:rsidP="00645A1E">
            <w:pPr>
              <w:pStyle w:val="ConsPlusNormal"/>
              <w:jc w:val="center"/>
            </w:pPr>
            <w:r>
              <w:t>4 253,6</w:t>
            </w:r>
          </w:p>
        </w:tc>
        <w:tc>
          <w:tcPr>
            <w:tcW w:w="1276" w:type="dxa"/>
          </w:tcPr>
          <w:p w:rsidR="005B085C" w:rsidRDefault="005B085C" w:rsidP="00645A1E">
            <w:pPr>
              <w:pStyle w:val="ConsPlusNormal"/>
              <w:jc w:val="center"/>
            </w:pPr>
            <w:r>
              <w:t>3 404,5</w:t>
            </w:r>
          </w:p>
        </w:tc>
        <w:tc>
          <w:tcPr>
            <w:tcW w:w="1275" w:type="dxa"/>
          </w:tcPr>
          <w:p w:rsidR="005B085C" w:rsidRDefault="005B085C" w:rsidP="00645A1E">
            <w:pPr>
              <w:pStyle w:val="ConsPlusNormal"/>
              <w:jc w:val="center"/>
            </w:pPr>
            <w:r>
              <w:t>3 481,0</w:t>
            </w:r>
          </w:p>
        </w:tc>
        <w:tc>
          <w:tcPr>
            <w:tcW w:w="1276" w:type="dxa"/>
          </w:tcPr>
          <w:p w:rsidR="005B085C" w:rsidRDefault="005B085C" w:rsidP="00645A1E">
            <w:pPr>
              <w:pStyle w:val="ConsPlusNormal"/>
              <w:jc w:val="center"/>
            </w:pPr>
            <w:r>
              <w:t>10 491,5</w:t>
            </w:r>
          </w:p>
        </w:tc>
        <w:tc>
          <w:tcPr>
            <w:tcW w:w="1276" w:type="dxa"/>
          </w:tcPr>
          <w:p w:rsidR="005B085C" w:rsidRDefault="005B085C" w:rsidP="00645A1E">
            <w:pPr>
              <w:pStyle w:val="ConsPlusNormal"/>
              <w:jc w:val="center"/>
            </w:pPr>
            <w:r>
              <w:t>469,1</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НИОКР </w:t>
            </w:r>
            <w:hyperlink w:anchor="P4585" w:history="1">
              <w:r>
                <w:rPr>
                  <w:color w:val="0000FF"/>
                </w:rPr>
                <w:t>&lt;**&gt;</w:t>
              </w:r>
            </w:hyperlink>
            <w:r>
              <w:t>, в том числе из:</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Прочие расходы, в том числе из:</w:t>
            </w:r>
          </w:p>
        </w:tc>
        <w:tc>
          <w:tcPr>
            <w:tcW w:w="1276" w:type="dxa"/>
          </w:tcPr>
          <w:p w:rsidR="005B085C" w:rsidRDefault="005B085C" w:rsidP="00645A1E">
            <w:pPr>
              <w:pStyle w:val="ConsPlusNormal"/>
              <w:jc w:val="center"/>
            </w:pPr>
            <w:r>
              <w:t>34 037 524,4</w:t>
            </w:r>
          </w:p>
        </w:tc>
        <w:tc>
          <w:tcPr>
            <w:tcW w:w="1276" w:type="dxa"/>
          </w:tcPr>
          <w:p w:rsidR="005B085C" w:rsidRDefault="005B085C" w:rsidP="00645A1E">
            <w:pPr>
              <w:pStyle w:val="ConsPlusNormal"/>
              <w:jc w:val="center"/>
            </w:pPr>
            <w:r>
              <w:t>1 961 408,7</w:t>
            </w:r>
          </w:p>
        </w:tc>
        <w:tc>
          <w:tcPr>
            <w:tcW w:w="1276" w:type="dxa"/>
          </w:tcPr>
          <w:p w:rsidR="005B085C" w:rsidRDefault="005B085C" w:rsidP="00645A1E">
            <w:pPr>
              <w:pStyle w:val="ConsPlusNormal"/>
              <w:jc w:val="center"/>
            </w:pPr>
            <w:r>
              <w:t>2 362 141,4</w:t>
            </w:r>
          </w:p>
        </w:tc>
        <w:tc>
          <w:tcPr>
            <w:tcW w:w="1275" w:type="dxa"/>
          </w:tcPr>
          <w:p w:rsidR="005B085C" w:rsidRDefault="005B085C" w:rsidP="00645A1E">
            <w:pPr>
              <w:pStyle w:val="ConsPlusNormal"/>
              <w:jc w:val="center"/>
            </w:pPr>
            <w:r>
              <w:t>2 572 092,1</w:t>
            </w:r>
          </w:p>
        </w:tc>
        <w:tc>
          <w:tcPr>
            <w:tcW w:w="1276" w:type="dxa"/>
          </w:tcPr>
          <w:p w:rsidR="005B085C" w:rsidRDefault="005B085C" w:rsidP="00645A1E">
            <w:pPr>
              <w:pStyle w:val="ConsPlusNormal"/>
              <w:jc w:val="center"/>
            </w:pPr>
            <w:r>
              <w:t>2 845 465,1</w:t>
            </w:r>
          </w:p>
        </w:tc>
        <w:tc>
          <w:tcPr>
            <w:tcW w:w="1276" w:type="dxa"/>
          </w:tcPr>
          <w:p w:rsidR="005B085C" w:rsidRDefault="005B085C" w:rsidP="00645A1E">
            <w:pPr>
              <w:pStyle w:val="ConsPlusNormal"/>
              <w:jc w:val="center"/>
            </w:pPr>
            <w:r>
              <w:t>3 584 794,9</w:t>
            </w:r>
          </w:p>
        </w:tc>
        <w:tc>
          <w:tcPr>
            <w:tcW w:w="1276" w:type="dxa"/>
          </w:tcPr>
          <w:p w:rsidR="005B085C" w:rsidRDefault="005B085C" w:rsidP="00645A1E">
            <w:pPr>
              <w:pStyle w:val="ConsPlusNormal"/>
              <w:jc w:val="center"/>
            </w:pPr>
            <w:r>
              <w:t>3 261 255,5</w:t>
            </w:r>
          </w:p>
        </w:tc>
        <w:tc>
          <w:tcPr>
            <w:tcW w:w="1275" w:type="dxa"/>
          </w:tcPr>
          <w:p w:rsidR="005B085C" w:rsidRDefault="005B085C" w:rsidP="00645A1E">
            <w:pPr>
              <w:pStyle w:val="ConsPlusNormal"/>
              <w:jc w:val="center"/>
            </w:pPr>
            <w:r>
              <w:t>4 017 047,8</w:t>
            </w:r>
          </w:p>
        </w:tc>
        <w:tc>
          <w:tcPr>
            <w:tcW w:w="1276" w:type="dxa"/>
          </w:tcPr>
          <w:p w:rsidR="005B085C" w:rsidRDefault="005B085C" w:rsidP="00645A1E">
            <w:pPr>
              <w:pStyle w:val="ConsPlusNormal"/>
              <w:jc w:val="center"/>
            </w:pPr>
            <w:r>
              <w:t>4 857 181,8</w:t>
            </w:r>
          </w:p>
        </w:tc>
        <w:tc>
          <w:tcPr>
            <w:tcW w:w="1276" w:type="dxa"/>
          </w:tcPr>
          <w:p w:rsidR="005B085C" w:rsidRDefault="005B085C" w:rsidP="00645A1E">
            <w:pPr>
              <w:pStyle w:val="ConsPlusNormal"/>
              <w:jc w:val="center"/>
            </w:pPr>
            <w:r>
              <w:t>4 118 823,8</w:t>
            </w:r>
          </w:p>
        </w:tc>
        <w:tc>
          <w:tcPr>
            <w:tcW w:w="1276" w:type="dxa"/>
          </w:tcPr>
          <w:p w:rsidR="005B085C" w:rsidRDefault="005B085C" w:rsidP="00645A1E">
            <w:pPr>
              <w:pStyle w:val="ConsPlusNormal"/>
              <w:jc w:val="center"/>
            </w:pPr>
            <w:r>
              <w:t>4 457 313,3</w:t>
            </w:r>
          </w:p>
        </w:tc>
      </w:tr>
      <w:tr w:rsidR="005B085C" w:rsidTr="00645A1E">
        <w:tc>
          <w:tcPr>
            <w:tcW w:w="1985" w:type="dxa"/>
          </w:tcPr>
          <w:p w:rsidR="005B085C" w:rsidRDefault="005B085C" w:rsidP="00645A1E">
            <w:pPr>
              <w:pStyle w:val="ConsPlusNormal"/>
            </w:pPr>
            <w:r>
              <w:t>областного бюджета</w:t>
            </w:r>
          </w:p>
        </w:tc>
        <w:tc>
          <w:tcPr>
            <w:tcW w:w="1276" w:type="dxa"/>
          </w:tcPr>
          <w:p w:rsidR="005B085C" w:rsidRDefault="005B085C" w:rsidP="00645A1E">
            <w:pPr>
              <w:pStyle w:val="ConsPlusNormal"/>
              <w:jc w:val="center"/>
            </w:pPr>
            <w:r>
              <w:t>32 611 657,0</w:t>
            </w:r>
          </w:p>
        </w:tc>
        <w:tc>
          <w:tcPr>
            <w:tcW w:w="1276" w:type="dxa"/>
          </w:tcPr>
          <w:p w:rsidR="005B085C" w:rsidRDefault="005B085C" w:rsidP="00645A1E">
            <w:pPr>
              <w:pStyle w:val="ConsPlusNormal"/>
              <w:jc w:val="center"/>
            </w:pPr>
            <w:r>
              <w:t>1 920 462,5</w:t>
            </w:r>
          </w:p>
        </w:tc>
        <w:tc>
          <w:tcPr>
            <w:tcW w:w="1276" w:type="dxa"/>
          </w:tcPr>
          <w:p w:rsidR="005B085C" w:rsidRDefault="005B085C" w:rsidP="00645A1E">
            <w:pPr>
              <w:pStyle w:val="ConsPlusNormal"/>
              <w:jc w:val="center"/>
            </w:pPr>
            <w:r>
              <w:t>2 338 274,5</w:t>
            </w:r>
          </w:p>
        </w:tc>
        <w:tc>
          <w:tcPr>
            <w:tcW w:w="1275" w:type="dxa"/>
          </w:tcPr>
          <w:p w:rsidR="005B085C" w:rsidRDefault="005B085C" w:rsidP="00645A1E">
            <w:pPr>
              <w:pStyle w:val="ConsPlusNormal"/>
              <w:jc w:val="center"/>
            </w:pPr>
            <w:r>
              <w:t>2 512 032,5</w:t>
            </w:r>
          </w:p>
        </w:tc>
        <w:tc>
          <w:tcPr>
            <w:tcW w:w="1276" w:type="dxa"/>
          </w:tcPr>
          <w:p w:rsidR="005B085C" w:rsidRDefault="005B085C" w:rsidP="00645A1E">
            <w:pPr>
              <w:pStyle w:val="ConsPlusNormal"/>
              <w:jc w:val="center"/>
            </w:pPr>
            <w:r>
              <w:t>2 777 247,2</w:t>
            </w:r>
          </w:p>
        </w:tc>
        <w:tc>
          <w:tcPr>
            <w:tcW w:w="1276" w:type="dxa"/>
          </w:tcPr>
          <w:p w:rsidR="005B085C" w:rsidRDefault="005B085C" w:rsidP="00645A1E">
            <w:pPr>
              <w:pStyle w:val="ConsPlusNormal"/>
              <w:jc w:val="center"/>
            </w:pPr>
            <w:r>
              <w:t>3 288 881,7</w:t>
            </w:r>
          </w:p>
        </w:tc>
        <w:tc>
          <w:tcPr>
            <w:tcW w:w="1276" w:type="dxa"/>
          </w:tcPr>
          <w:p w:rsidR="005B085C" w:rsidRDefault="005B085C" w:rsidP="00645A1E">
            <w:pPr>
              <w:pStyle w:val="ConsPlusNormal"/>
              <w:jc w:val="center"/>
            </w:pPr>
            <w:r>
              <w:t>3 141 839,8</w:t>
            </w:r>
          </w:p>
        </w:tc>
        <w:tc>
          <w:tcPr>
            <w:tcW w:w="1275" w:type="dxa"/>
          </w:tcPr>
          <w:p w:rsidR="005B085C" w:rsidRDefault="005B085C" w:rsidP="00645A1E">
            <w:pPr>
              <w:pStyle w:val="ConsPlusNormal"/>
              <w:jc w:val="center"/>
            </w:pPr>
            <w:r>
              <w:t>3 804 177,5</w:t>
            </w:r>
          </w:p>
        </w:tc>
        <w:tc>
          <w:tcPr>
            <w:tcW w:w="1276" w:type="dxa"/>
          </w:tcPr>
          <w:p w:rsidR="005B085C" w:rsidRDefault="005B085C" w:rsidP="00645A1E">
            <w:pPr>
              <w:pStyle w:val="ConsPlusNormal"/>
              <w:jc w:val="center"/>
            </w:pPr>
            <w:r>
              <w:t>4 570 361,3</w:t>
            </w:r>
          </w:p>
        </w:tc>
        <w:tc>
          <w:tcPr>
            <w:tcW w:w="1276" w:type="dxa"/>
          </w:tcPr>
          <w:p w:rsidR="005B085C" w:rsidRDefault="005B085C" w:rsidP="00645A1E">
            <w:pPr>
              <w:pStyle w:val="ConsPlusNormal"/>
              <w:jc w:val="center"/>
            </w:pPr>
            <w:r>
              <w:t>4 018 115,9</w:t>
            </w:r>
          </w:p>
        </w:tc>
        <w:tc>
          <w:tcPr>
            <w:tcW w:w="1276" w:type="dxa"/>
          </w:tcPr>
          <w:p w:rsidR="005B085C" w:rsidRDefault="005B085C" w:rsidP="00645A1E">
            <w:pPr>
              <w:pStyle w:val="ConsPlusNormal"/>
              <w:jc w:val="center"/>
            </w:pPr>
            <w:r>
              <w:t>4 240 264,1</w:t>
            </w:r>
          </w:p>
        </w:tc>
      </w:tr>
      <w:tr w:rsidR="005B085C" w:rsidTr="00645A1E">
        <w:tc>
          <w:tcPr>
            <w:tcW w:w="1985" w:type="dxa"/>
          </w:tcPr>
          <w:p w:rsidR="005B085C" w:rsidRDefault="005B085C" w:rsidP="00645A1E">
            <w:pPr>
              <w:pStyle w:val="ConsPlusNormal"/>
            </w:pPr>
            <w:r>
              <w:t xml:space="preserve">федерального бюджета </w:t>
            </w:r>
            <w:hyperlink w:anchor="P4584" w:history="1">
              <w:r>
                <w:rPr>
                  <w:color w:val="0000FF"/>
                </w:rPr>
                <w:t>&lt;*&gt;</w:t>
              </w:r>
            </w:hyperlink>
          </w:p>
        </w:tc>
        <w:tc>
          <w:tcPr>
            <w:tcW w:w="1276" w:type="dxa"/>
          </w:tcPr>
          <w:p w:rsidR="005B085C" w:rsidRDefault="005B085C" w:rsidP="00645A1E">
            <w:pPr>
              <w:pStyle w:val="ConsPlusNormal"/>
              <w:jc w:val="center"/>
            </w:pPr>
            <w:r>
              <w:t>1 188 716,1</w:t>
            </w:r>
          </w:p>
        </w:tc>
        <w:tc>
          <w:tcPr>
            <w:tcW w:w="1276" w:type="dxa"/>
          </w:tcPr>
          <w:p w:rsidR="005B085C" w:rsidRDefault="005B085C" w:rsidP="00645A1E">
            <w:pPr>
              <w:pStyle w:val="ConsPlusNormal"/>
              <w:jc w:val="center"/>
            </w:pPr>
            <w:r>
              <w:t>12 512,6</w:t>
            </w:r>
          </w:p>
        </w:tc>
        <w:tc>
          <w:tcPr>
            <w:tcW w:w="1276" w:type="dxa"/>
          </w:tcPr>
          <w:p w:rsidR="005B085C" w:rsidRDefault="005B085C" w:rsidP="00645A1E">
            <w:pPr>
              <w:pStyle w:val="ConsPlusNormal"/>
              <w:jc w:val="center"/>
            </w:pPr>
            <w:r>
              <w:t>5 606,8</w:t>
            </w:r>
          </w:p>
        </w:tc>
        <w:tc>
          <w:tcPr>
            <w:tcW w:w="1275" w:type="dxa"/>
          </w:tcPr>
          <w:p w:rsidR="005B085C" w:rsidRDefault="005B085C" w:rsidP="00645A1E">
            <w:pPr>
              <w:pStyle w:val="ConsPlusNormal"/>
              <w:jc w:val="center"/>
            </w:pPr>
            <w:r>
              <w:t>34 729,1</w:t>
            </w:r>
          </w:p>
        </w:tc>
        <w:tc>
          <w:tcPr>
            <w:tcW w:w="1276" w:type="dxa"/>
          </w:tcPr>
          <w:p w:rsidR="005B085C" w:rsidRDefault="005B085C" w:rsidP="00645A1E">
            <w:pPr>
              <w:pStyle w:val="ConsPlusNormal"/>
              <w:jc w:val="center"/>
            </w:pPr>
            <w:r>
              <w:t>43 316,2</w:t>
            </w:r>
          </w:p>
        </w:tc>
        <w:tc>
          <w:tcPr>
            <w:tcW w:w="1276" w:type="dxa"/>
          </w:tcPr>
          <w:p w:rsidR="005B085C" w:rsidRDefault="005B085C" w:rsidP="00645A1E">
            <w:pPr>
              <w:pStyle w:val="ConsPlusNormal"/>
              <w:jc w:val="center"/>
            </w:pPr>
            <w:r>
              <w:t>212 781,9</w:t>
            </w:r>
          </w:p>
        </w:tc>
        <w:tc>
          <w:tcPr>
            <w:tcW w:w="1276" w:type="dxa"/>
          </w:tcPr>
          <w:p w:rsidR="005B085C" w:rsidRDefault="005B085C" w:rsidP="00645A1E">
            <w:pPr>
              <w:pStyle w:val="ConsPlusNormal"/>
              <w:jc w:val="center"/>
            </w:pPr>
            <w:r>
              <w:t>107 460,0</w:t>
            </w:r>
          </w:p>
        </w:tc>
        <w:tc>
          <w:tcPr>
            <w:tcW w:w="1275" w:type="dxa"/>
          </w:tcPr>
          <w:p w:rsidR="005B085C" w:rsidRDefault="005B085C" w:rsidP="00645A1E">
            <w:pPr>
              <w:pStyle w:val="ConsPlusNormal"/>
              <w:jc w:val="center"/>
            </w:pPr>
            <w:r>
              <w:t>185 842,6</w:t>
            </w:r>
          </w:p>
        </w:tc>
        <w:tc>
          <w:tcPr>
            <w:tcW w:w="1276" w:type="dxa"/>
          </w:tcPr>
          <w:p w:rsidR="005B085C" w:rsidRDefault="005B085C" w:rsidP="00645A1E">
            <w:pPr>
              <w:pStyle w:val="ConsPlusNormal"/>
              <w:jc w:val="center"/>
            </w:pPr>
            <w:r>
              <w:t>273 846,2</w:t>
            </w:r>
          </w:p>
        </w:tc>
        <w:tc>
          <w:tcPr>
            <w:tcW w:w="1276" w:type="dxa"/>
          </w:tcPr>
          <w:p w:rsidR="005B085C" w:rsidRDefault="005B085C" w:rsidP="00645A1E">
            <w:pPr>
              <w:pStyle w:val="ConsPlusNormal"/>
              <w:jc w:val="center"/>
            </w:pPr>
            <w:r>
              <w:t>98 288,8</w:t>
            </w:r>
          </w:p>
        </w:tc>
        <w:tc>
          <w:tcPr>
            <w:tcW w:w="1276" w:type="dxa"/>
          </w:tcPr>
          <w:p w:rsidR="005B085C" w:rsidRDefault="005B085C" w:rsidP="00645A1E">
            <w:pPr>
              <w:pStyle w:val="ConsPlusNormal"/>
              <w:jc w:val="center"/>
            </w:pPr>
            <w:r>
              <w:t>214 331,9</w:t>
            </w:r>
          </w:p>
        </w:tc>
      </w:tr>
      <w:tr w:rsidR="005B085C" w:rsidTr="00645A1E">
        <w:tc>
          <w:tcPr>
            <w:tcW w:w="1985" w:type="dxa"/>
          </w:tcPr>
          <w:p w:rsidR="005B085C" w:rsidRDefault="005B085C" w:rsidP="00645A1E">
            <w:pPr>
              <w:pStyle w:val="ConsPlusNormal"/>
            </w:pPr>
            <w:r>
              <w:lastRenderedPageBreak/>
              <w:t xml:space="preserve">местных бюджетов </w:t>
            </w:r>
            <w:hyperlink w:anchor="P4584" w:history="1">
              <w:r>
                <w:rPr>
                  <w:color w:val="0000FF"/>
                </w:rPr>
                <w:t>&lt;*&gt;</w:t>
              </w:r>
            </w:hyperlink>
          </w:p>
        </w:tc>
        <w:tc>
          <w:tcPr>
            <w:tcW w:w="1276" w:type="dxa"/>
          </w:tcPr>
          <w:p w:rsidR="005B085C" w:rsidRDefault="005B085C" w:rsidP="00645A1E">
            <w:pPr>
              <w:pStyle w:val="ConsPlusNormal"/>
              <w:jc w:val="center"/>
            </w:pPr>
            <w:r>
              <w:t>120 717,6</w:t>
            </w:r>
          </w:p>
        </w:tc>
        <w:tc>
          <w:tcPr>
            <w:tcW w:w="1276" w:type="dxa"/>
          </w:tcPr>
          <w:p w:rsidR="005B085C" w:rsidRDefault="005B085C" w:rsidP="00645A1E">
            <w:pPr>
              <w:pStyle w:val="ConsPlusNormal"/>
              <w:jc w:val="center"/>
            </w:pPr>
            <w:r>
              <w:t>13 433,6</w:t>
            </w:r>
          </w:p>
        </w:tc>
        <w:tc>
          <w:tcPr>
            <w:tcW w:w="1276" w:type="dxa"/>
          </w:tcPr>
          <w:p w:rsidR="005B085C" w:rsidRDefault="005B085C" w:rsidP="00645A1E">
            <w:pPr>
              <w:pStyle w:val="ConsPlusNormal"/>
              <w:jc w:val="center"/>
            </w:pPr>
            <w:r>
              <w:t>16 260,1</w:t>
            </w:r>
          </w:p>
        </w:tc>
        <w:tc>
          <w:tcPr>
            <w:tcW w:w="1275" w:type="dxa"/>
          </w:tcPr>
          <w:p w:rsidR="005B085C" w:rsidRDefault="005B085C" w:rsidP="00645A1E">
            <w:pPr>
              <w:pStyle w:val="ConsPlusNormal"/>
              <w:jc w:val="center"/>
            </w:pPr>
            <w:r>
              <w:t>14 030,5</w:t>
            </w:r>
          </w:p>
        </w:tc>
        <w:tc>
          <w:tcPr>
            <w:tcW w:w="1276" w:type="dxa"/>
          </w:tcPr>
          <w:p w:rsidR="005B085C" w:rsidRDefault="005B085C" w:rsidP="00645A1E">
            <w:pPr>
              <w:pStyle w:val="ConsPlusNormal"/>
              <w:jc w:val="center"/>
            </w:pPr>
            <w:r>
              <w:t>10 990,4</w:t>
            </w:r>
          </w:p>
        </w:tc>
        <w:tc>
          <w:tcPr>
            <w:tcW w:w="1276" w:type="dxa"/>
          </w:tcPr>
          <w:p w:rsidR="005B085C" w:rsidRDefault="005B085C" w:rsidP="00645A1E">
            <w:pPr>
              <w:pStyle w:val="ConsPlusNormal"/>
              <w:jc w:val="center"/>
            </w:pPr>
            <w:r>
              <w:t>30 915,4</w:t>
            </w:r>
          </w:p>
        </w:tc>
        <w:tc>
          <w:tcPr>
            <w:tcW w:w="1276" w:type="dxa"/>
          </w:tcPr>
          <w:p w:rsidR="005B085C" w:rsidRDefault="005B085C" w:rsidP="00645A1E">
            <w:pPr>
              <w:pStyle w:val="ConsPlusNormal"/>
              <w:jc w:val="center"/>
            </w:pPr>
            <w:r>
              <w:t>11 955,7</w:t>
            </w:r>
          </w:p>
        </w:tc>
        <w:tc>
          <w:tcPr>
            <w:tcW w:w="1275" w:type="dxa"/>
          </w:tcPr>
          <w:p w:rsidR="005B085C" w:rsidRDefault="005B085C" w:rsidP="00645A1E">
            <w:pPr>
              <w:pStyle w:val="ConsPlusNormal"/>
              <w:jc w:val="center"/>
            </w:pPr>
            <w:r>
              <w:t>8 221,2</w:t>
            </w:r>
          </w:p>
        </w:tc>
        <w:tc>
          <w:tcPr>
            <w:tcW w:w="1276" w:type="dxa"/>
          </w:tcPr>
          <w:p w:rsidR="005B085C" w:rsidRDefault="005B085C" w:rsidP="00645A1E">
            <w:pPr>
              <w:pStyle w:val="ConsPlusNormal"/>
              <w:jc w:val="center"/>
            </w:pPr>
            <w:r>
              <w:t>9 774,3</w:t>
            </w:r>
          </w:p>
        </w:tc>
        <w:tc>
          <w:tcPr>
            <w:tcW w:w="1276" w:type="dxa"/>
          </w:tcPr>
          <w:p w:rsidR="005B085C" w:rsidRDefault="005B085C" w:rsidP="00645A1E">
            <w:pPr>
              <w:pStyle w:val="ConsPlusNormal"/>
              <w:jc w:val="center"/>
            </w:pPr>
            <w:r>
              <w:t>2 419,1</w:t>
            </w:r>
          </w:p>
        </w:tc>
        <w:tc>
          <w:tcPr>
            <w:tcW w:w="1276" w:type="dxa"/>
          </w:tcPr>
          <w:p w:rsidR="005B085C" w:rsidRDefault="005B085C" w:rsidP="00645A1E">
            <w:pPr>
              <w:pStyle w:val="ConsPlusNormal"/>
              <w:jc w:val="center"/>
            </w:pPr>
            <w:r>
              <w:t>2 717,3</w:t>
            </w:r>
          </w:p>
        </w:tc>
      </w:tr>
      <w:tr w:rsidR="005B085C" w:rsidTr="00645A1E">
        <w:tc>
          <w:tcPr>
            <w:tcW w:w="1985" w:type="dxa"/>
          </w:tcPr>
          <w:p w:rsidR="005B085C" w:rsidRDefault="005B085C" w:rsidP="00645A1E">
            <w:pPr>
              <w:pStyle w:val="ConsPlusNormal"/>
            </w:pPr>
            <w:r>
              <w:t xml:space="preserve">внебюджетных источников </w:t>
            </w:r>
            <w:hyperlink w:anchor="P4584" w:history="1">
              <w:r>
                <w:rPr>
                  <w:color w:val="0000FF"/>
                </w:rPr>
                <w:t>&lt;*&gt;</w:t>
              </w:r>
            </w:hyperlink>
          </w:p>
        </w:tc>
        <w:tc>
          <w:tcPr>
            <w:tcW w:w="1276" w:type="dxa"/>
          </w:tcPr>
          <w:p w:rsidR="005B085C" w:rsidRDefault="005B085C" w:rsidP="00645A1E">
            <w:pPr>
              <w:pStyle w:val="ConsPlusNormal"/>
              <w:jc w:val="center"/>
            </w:pPr>
            <w:r>
              <w:t>116 433,7</w:t>
            </w:r>
          </w:p>
        </w:tc>
        <w:tc>
          <w:tcPr>
            <w:tcW w:w="1276" w:type="dxa"/>
          </w:tcPr>
          <w:p w:rsidR="005B085C" w:rsidRDefault="005B085C" w:rsidP="00645A1E">
            <w:pPr>
              <w:pStyle w:val="ConsPlusNormal"/>
              <w:jc w:val="center"/>
            </w:pPr>
            <w:r>
              <w:t>15 000,0</w:t>
            </w:r>
          </w:p>
        </w:tc>
        <w:tc>
          <w:tcPr>
            <w:tcW w:w="1276" w:type="dxa"/>
          </w:tcPr>
          <w:p w:rsidR="005B085C" w:rsidRDefault="005B085C" w:rsidP="00645A1E">
            <w:pPr>
              <w:pStyle w:val="ConsPlusNormal"/>
              <w:jc w:val="center"/>
            </w:pPr>
            <w:r>
              <w:t>2 000,0</w:t>
            </w:r>
          </w:p>
        </w:tc>
        <w:tc>
          <w:tcPr>
            <w:tcW w:w="1275" w:type="dxa"/>
          </w:tcPr>
          <w:p w:rsidR="005B085C" w:rsidRDefault="005B085C" w:rsidP="00645A1E">
            <w:pPr>
              <w:pStyle w:val="ConsPlusNormal"/>
              <w:jc w:val="center"/>
            </w:pPr>
            <w:r>
              <w:t>11 300,0</w:t>
            </w:r>
          </w:p>
        </w:tc>
        <w:tc>
          <w:tcPr>
            <w:tcW w:w="1276" w:type="dxa"/>
          </w:tcPr>
          <w:p w:rsidR="005B085C" w:rsidRDefault="005B085C" w:rsidP="00645A1E">
            <w:pPr>
              <w:pStyle w:val="ConsPlusNormal"/>
              <w:jc w:val="center"/>
            </w:pPr>
            <w:r>
              <w:t>13 911,3</w:t>
            </w:r>
          </w:p>
        </w:tc>
        <w:tc>
          <w:tcPr>
            <w:tcW w:w="1276" w:type="dxa"/>
          </w:tcPr>
          <w:p w:rsidR="005B085C" w:rsidRDefault="005B085C" w:rsidP="00645A1E">
            <w:pPr>
              <w:pStyle w:val="ConsPlusNormal"/>
              <w:jc w:val="center"/>
            </w:pPr>
            <w:r>
              <w:t>52 215,9</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18 806,5</w:t>
            </w:r>
          </w:p>
        </w:tc>
        <w:tc>
          <w:tcPr>
            <w:tcW w:w="1276" w:type="dxa"/>
          </w:tcPr>
          <w:p w:rsidR="005B085C" w:rsidRDefault="005B085C" w:rsidP="00645A1E">
            <w:pPr>
              <w:pStyle w:val="ConsPlusNormal"/>
              <w:jc w:val="center"/>
            </w:pPr>
            <w:r>
              <w:t>3 200,0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r>
      <w:tr w:rsidR="005B085C" w:rsidTr="00645A1E">
        <w:tc>
          <w:tcPr>
            <w:tcW w:w="1985" w:type="dxa"/>
          </w:tcPr>
          <w:p w:rsidR="005B085C" w:rsidRDefault="005B085C" w:rsidP="00645A1E">
            <w:pPr>
              <w:pStyle w:val="ConsPlusNormal"/>
            </w:pPr>
            <w:r>
              <w:t>Всего налоговых расходов</w:t>
            </w:r>
          </w:p>
        </w:tc>
        <w:tc>
          <w:tcPr>
            <w:tcW w:w="1276" w:type="dxa"/>
          </w:tcPr>
          <w:p w:rsidR="005B085C" w:rsidRDefault="005B085C" w:rsidP="00645A1E">
            <w:pPr>
              <w:pStyle w:val="ConsPlusNormal"/>
              <w:jc w:val="center"/>
            </w:pPr>
            <w:r>
              <w:t>3 718,2</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5"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0,0</w:t>
            </w:r>
          </w:p>
        </w:tc>
        <w:tc>
          <w:tcPr>
            <w:tcW w:w="1276" w:type="dxa"/>
          </w:tcPr>
          <w:p w:rsidR="005B085C" w:rsidRDefault="005B085C" w:rsidP="00645A1E">
            <w:pPr>
              <w:pStyle w:val="ConsPlusNormal"/>
              <w:jc w:val="center"/>
            </w:pPr>
            <w:r>
              <w:t>2 135,0</w:t>
            </w:r>
          </w:p>
        </w:tc>
        <w:tc>
          <w:tcPr>
            <w:tcW w:w="1275"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c>
          <w:tcPr>
            <w:tcW w:w="1276" w:type="dxa"/>
          </w:tcPr>
          <w:p w:rsidR="005B085C" w:rsidRDefault="005B085C" w:rsidP="00645A1E">
            <w:pPr>
              <w:pStyle w:val="ConsPlusNormal"/>
              <w:jc w:val="center"/>
            </w:pPr>
            <w:r>
              <w:t>395,8</w:t>
            </w:r>
          </w:p>
        </w:tc>
      </w:tr>
    </w:tbl>
    <w:p w:rsidR="005B085C" w:rsidRDefault="005B085C">
      <w:pPr>
        <w:sectPr w:rsidR="005B085C" w:rsidSect="00C20025">
          <w:pgSz w:w="16838" w:h="11906" w:orient="landscape"/>
          <w:pgMar w:top="1134" w:right="510" w:bottom="567" w:left="567" w:header="0" w:footer="0" w:gutter="0"/>
          <w:cols w:space="720"/>
        </w:sectPr>
      </w:pPr>
    </w:p>
    <w:p w:rsidR="005B085C" w:rsidRDefault="005B085C">
      <w:pPr>
        <w:pStyle w:val="ConsPlusNormal"/>
        <w:ind w:firstLine="540"/>
        <w:jc w:val="both"/>
      </w:pPr>
    </w:p>
    <w:p w:rsidR="005B085C" w:rsidRDefault="005B085C">
      <w:pPr>
        <w:pStyle w:val="ConsPlusNormal"/>
        <w:ind w:firstLine="540"/>
        <w:jc w:val="both"/>
      </w:pPr>
      <w:r>
        <w:t>--------------------------------</w:t>
      </w:r>
    </w:p>
    <w:p w:rsidR="005B085C" w:rsidRDefault="005B085C">
      <w:pPr>
        <w:pStyle w:val="ConsPlusNormal"/>
        <w:spacing w:before="200"/>
        <w:ind w:firstLine="540"/>
        <w:jc w:val="both"/>
      </w:pPr>
      <w:bookmarkStart w:id="55" w:name="P4584"/>
      <w:bookmarkEnd w:id="55"/>
      <w:r>
        <w:t>&lt;*&gt; Указываются прогнозные объемы.</w:t>
      </w:r>
    </w:p>
    <w:p w:rsidR="005B085C" w:rsidRDefault="005B085C">
      <w:pPr>
        <w:pStyle w:val="ConsPlusNormal"/>
        <w:spacing w:before="200"/>
        <w:ind w:firstLine="540"/>
        <w:jc w:val="both"/>
      </w:pPr>
      <w:bookmarkStart w:id="56" w:name="P4585"/>
      <w:bookmarkEnd w:id="56"/>
      <w:r>
        <w:t>&lt;**&gt; Научно-исследовательские и опытно-конструкторские работы.</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4</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r>
        <w:t>Методика</w:t>
      </w:r>
    </w:p>
    <w:p w:rsidR="005B085C" w:rsidRDefault="005B085C">
      <w:pPr>
        <w:pStyle w:val="ConsPlusTitle"/>
        <w:jc w:val="center"/>
      </w:pPr>
      <w:r>
        <w:t>расчета субсидий и иных межбюджетных трансфертов</w:t>
      </w:r>
    </w:p>
    <w:p w:rsidR="005B085C" w:rsidRDefault="005B085C">
      <w:pPr>
        <w:pStyle w:val="ConsPlusTitle"/>
        <w:jc w:val="center"/>
      </w:pPr>
      <w:r>
        <w:t>на реализацию мероприятий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pStyle w:val="ConsPlusNormal"/>
        <w:ind w:firstLine="540"/>
        <w:jc w:val="both"/>
      </w:pPr>
    </w:p>
    <w:p w:rsidR="005B085C" w:rsidRDefault="005B085C">
      <w:pPr>
        <w:pStyle w:val="ConsPlusNormal"/>
        <w:ind w:firstLine="540"/>
        <w:jc w:val="both"/>
      </w:pPr>
      <w:r>
        <w:t xml:space="preserve">Утратила силу. - </w:t>
      </w:r>
      <w:hyperlink r:id="rId524"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5</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57" w:name="P4612"/>
      <w:bookmarkEnd w:id="57"/>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местным бюджетам субсидий, в том числе</w:t>
      </w:r>
    </w:p>
    <w:p w:rsidR="005B085C" w:rsidRDefault="005B085C">
      <w:pPr>
        <w:pStyle w:val="ConsPlusTitle"/>
        <w:jc w:val="center"/>
      </w:pPr>
      <w:r>
        <w:t>источником финансового обеспечения которых являются субсидии</w:t>
      </w:r>
    </w:p>
    <w:p w:rsidR="005B085C" w:rsidRDefault="005B085C">
      <w:pPr>
        <w:pStyle w:val="ConsPlusTitle"/>
        <w:jc w:val="center"/>
      </w:pPr>
      <w:r>
        <w:t>из федерального бюджета, на реализацию мероприятий</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 направленных</w:t>
      </w:r>
    </w:p>
    <w:p w:rsidR="005B085C" w:rsidRDefault="005B085C">
      <w:pPr>
        <w:pStyle w:val="ConsPlusTitle"/>
        <w:jc w:val="center"/>
      </w:pPr>
      <w:r>
        <w:t>на обустройство и восстановление воинских</w:t>
      </w:r>
    </w:p>
    <w:p w:rsidR="005B085C" w:rsidRDefault="005B085C">
      <w:pPr>
        <w:pStyle w:val="ConsPlusTitle"/>
        <w:jc w:val="center"/>
      </w:pPr>
      <w:r>
        <w:t>захоронений на территории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52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01.10.2020 N 424-п;</w:t>
            </w:r>
          </w:p>
          <w:p w:rsidR="005B085C" w:rsidRDefault="005B085C">
            <w:pPr>
              <w:pStyle w:val="ConsPlusNormal"/>
              <w:jc w:val="center"/>
            </w:pPr>
            <w:r>
              <w:rPr>
                <w:color w:val="392C69"/>
              </w:rPr>
              <w:t xml:space="preserve">в ред. </w:t>
            </w:r>
            <w:hyperlink r:id="rId526"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bookmarkStart w:id="58" w:name="P4629"/>
      <w:bookmarkEnd w:id="58"/>
      <w:r>
        <w:t>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5B085C" w:rsidRDefault="005B085C">
      <w:pPr>
        <w:pStyle w:val="ConsPlusNormal"/>
        <w:spacing w:before="200"/>
        <w:ind w:firstLine="540"/>
        <w:jc w:val="both"/>
      </w:pPr>
      <w:r>
        <w:lastRenderedPageBreak/>
        <w:t xml:space="preserve">2. Субсидии предоставляются бюджетам городских округов и муниципальных районов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527" w:history="1">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5B085C" w:rsidRDefault="005B085C">
      <w:pPr>
        <w:pStyle w:val="ConsPlusNormal"/>
        <w:spacing w:before="200"/>
        <w:ind w:firstLine="540"/>
        <w:jc w:val="both"/>
      </w:pPr>
      <w:bookmarkStart w:id="59" w:name="P4631"/>
      <w:bookmarkEnd w:id="59"/>
      <w:r>
        <w:t xml:space="preserve">3.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следующих мероприятий по увековечению памяти погибших при защите Отечества:</w:t>
      </w:r>
    </w:p>
    <w:p w:rsidR="005B085C" w:rsidRDefault="005B085C">
      <w:pPr>
        <w:pStyle w:val="ConsPlusNormal"/>
        <w:spacing w:before="200"/>
        <w:ind w:firstLine="540"/>
        <w:jc w:val="both"/>
      </w:pPr>
      <w:r>
        <w:t>1) восстановление (ремонт, реставрация, благоустройство) воинских захоронений;</w:t>
      </w:r>
    </w:p>
    <w:p w:rsidR="005B085C" w:rsidRDefault="005B085C">
      <w:pPr>
        <w:pStyle w:val="ConsPlusNormal"/>
        <w:spacing w:before="200"/>
        <w:ind w:firstLine="540"/>
        <w:jc w:val="both"/>
      </w:pPr>
      <w:r>
        <w:t>2) установка мемориальных знаков на воинских захоронениях.</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Субсидии предоставляются муниципальному образованию при выполнении им следующих условий:</w:t>
      </w:r>
    </w:p>
    <w:p w:rsidR="005B085C" w:rsidRDefault="005B085C">
      <w:pPr>
        <w:pStyle w:val="ConsPlusNormal"/>
        <w:spacing w:before="20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5B085C" w:rsidRDefault="005B085C">
      <w:pPr>
        <w:pStyle w:val="ConsPlusNormal"/>
        <w:spacing w:before="200"/>
        <w:ind w:firstLine="540"/>
        <w:jc w:val="both"/>
      </w:pPr>
      <w:r>
        <w:t xml:space="preserve">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B085C" w:rsidRDefault="005B085C">
      <w:pPr>
        <w:pStyle w:val="ConsPlusNormal"/>
        <w:spacing w:before="200"/>
        <w:ind w:firstLine="540"/>
        <w:jc w:val="both"/>
      </w:pPr>
      <w:r>
        <w:t xml:space="preserve">3) наличие муниципальной программы, на </w:t>
      </w:r>
      <w:proofErr w:type="spellStart"/>
      <w:r>
        <w:t>софинансирование</w:t>
      </w:r>
      <w:proofErr w:type="spellEnd"/>
      <w:r>
        <w:t xml:space="preserve">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5B085C" w:rsidRDefault="005B085C">
      <w:pPr>
        <w:pStyle w:val="ConsPlusNormal"/>
        <w:spacing w:before="200"/>
        <w:ind w:firstLine="540"/>
        <w:jc w:val="both"/>
      </w:pPr>
      <w:r>
        <w:t xml:space="preserve">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5B085C" w:rsidRDefault="005B085C">
      <w:pPr>
        <w:pStyle w:val="ConsPlusNormal"/>
        <w:spacing w:before="200"/>
        <w:ind w:firstLine="540"/>
        <w:jc w:val="both"/>
      </w:pPr>
      <w:r>
        <w:t xml:space="preserve">5) заключение на срок, соответствующий сроку распределения субсидии между местными бюджетами, </w:t>
      </w:r>
      <w:hyperlink r:id="rId528"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29"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30" w:history="1">
        <w:r>
          <w:rPr>
            <w:color w:val="0000FF"/>
          </w:rPr>
          <w:t>пунктом 1</w:t>
        </w:r>
      </w:hyperlink>
      <w:r>
        <w:t xml:space="preserve"> и </w:t>
      </w:r>
      <w:hyperlink r:id="rId531"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w:t>
      </w:r>
      <w:r>
        <w:lastRenderedPageBreak/>
        <w:t>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9)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jc w:val="both"/>
      </w:pPr>
      <w:r>
        <w:t xml:space="preserve">(п. 4 в ред. </w:t>
      </w:r>
      <w:hyperlink r:id="rId532"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r>
        <w:t>5. Критериями отбора муниципальных образований для предоставления субсидий являются:</w:t>
      </w:r>
    </w:p>
    <w:p w:rsidR="005B085C" w:rsidRDefault="005B085C">
      <w:pPr>
        <w:pStyle w:val="ConsPlusNormal"/>
        <w:spacing w:before="200"/>
        <w:ind w:firstLine="540"/>
        <w:jc w:val="both"/>
      </w:pPr>
      <w:r>
        <w:t xml:space="preserve">1) наличие на территории муниципальных образований воинских захоронений, указанных в </w:t>
      </w:r>
      <w:hyperlink r:id="rId533" w:history="1">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631" w:history="1">
        <w:r>
          <w:rPr>
            <w:color w:val="0000FF"/>
          </w:rPr>
          <w:t>пунктом 3</w:t>
        </w:r>
      </w:hyperlink>
      <w:r>
        <w:t xml:space="preserve"> настоящего Порядка:</w:t>
      </w:r>
    </w:p>
    <w:p w:rsidR="005B085C" w:rsidRDefault="005B085C">
      <w:pPr>
        <w:pStyle w:val="ConsPlusNormal"/>
        <w:spacing w:before="200"/>
        <w:ind w:firstLine="540"/>
        <w:jc w:val="both"/>
      </w:pPr>
      <w:r>
        <w:t>а) требующих восстановления (ремонт, реставрация, благоустройство);</w:t>
      </w:r>
    </w:p>
    <w:p w:rsidR="005B085C" w:rsidRDefault="005B085C">
      <w:pPr>
        <w:pStyle w:val="ConsPlusNormal"/>
        <w:spacing w:before="200"/>
        <w:ind w:firstLine="540"/>
        <w:jc w:val="both"/>
      </w:pPr>
      <w:r>
        <w:t>б) требующих установки мемориальных знаков;</w:t>
      </w:r>
    </w:p>
    <w:p w:rsidR="005B085C" w:rsidRDefault="005B085C">
      <w:pPr>
        <w:pStyle w:val="ConsPlusNormal"/>
        <w:spacing w:before="200"/>
        <w:ind w:firstLine="540"/>
        <w:jc w:val="both"/>
      </w:pPr>
      <w:r>
        <w:t xml:space="preserve">2) отсутствие мероприятий, предусмотренных в </w:t>
      </w:r>
      <w:hyperlink w:anchor="P4631" w:history="1">
        <w:r>
          <w:rPr>
            <w:color w:val="0000FF"/>
          </w:rPr>
          <w:t>пункте 3</w:t>
        </w:r>
      </w:hyperlink>
      <w:r>
        <w:t xml:space="preserve"> настоящего Порядка, </w:t>
      </w:r>
      <w:proofErr w:type="spellStart"/>
      <w:r>
        <w:t>софинансируемых</w:t>
      </w:r>
      <w:proofErr w:type="spellEnd"/>
      <w:r>
        <w:t xml:space="preserve"> одновременно в рамках других государственных программ.</w:t>
      </w:r>
    </w:p>
    <w:p w:rsidR="005B085C" w:rsidRDefault="005B085C">
      <w:pPr>
        <w:pStyle w:val="ConsPlusNormal"/>
        <w:spacing w:before="20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5B085C" w:rsidRDefault="005B085C">
      <w:pPr>
        <w:pStyle w:val="ConsPlusNormal"/>
        <w:spacing w:before="200"/>
        <w:ind w:firstLine="540"/>
        <w:jc w:val="both"/>
      </w:pPr>
      <w:r>
        <w:t>Анализ и оценка заявок осуществляется Главным распорядителем в течение 3 рабочих дней со дня поступления.</w:t>
      </w:r>
    </w:p>
    <w:p w:rsidR="005B085C" w:rsidRDefault="005B085C">
      <w:pPr>
        <w:pStyle w:val="ConsPlusNormal"/>
        <w:spacing w:before="200"/>
        <w:ind w:firstLine="540"/>
        <w:jc w:val="both"/>
      </w:pPr>
      <w:r>
        <w:t>К заявке прилагаются следующие документы:</w:t>
      </w:r>
    </w:p>
    <w:p w:rsidR="005B085C" w:rsidRDefault="005B085C">
      <w:pPr>
        <w:pStyle w:val="ConsPlusNormal"/>
        <w:spacing w:before="20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631" w:history="1">
        <w:r>
          <w:rPr>
            <w:color w:val="0000FF"/>
          </w:rPr>
          <w:t>пунктом 3</w:t>
        </w:r>
      </w:hyperlink>
      <w:r>
        <w:t xml:space="preserve"> настоящего Порядка, из которой возникают расходные обязательства;</w:t>
      </w:r>
    </w:p>
    <w:p w:rsidR="005B085C" w:rsidRDefault="005B085C">
      <w:pPr>
        <w:pStyle w:val="ConsPlusNormal"/>
        <w:spacing w:before="20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629" w:history="1">
        <w:r>
          <w:rPr>
            <w:color w:val="0000FF"/>
          </w:rPr>
          <w:t>пункте 1</w:t>
        </w:r>
      </w:hyperlink>
      <w:r>
        <w:t xml:space="preserve"> настоящего Порядка;</w:t>
      </w:r>
    </w:p>
    <w:p w:rsidR="005B085C" w:rsidRDefault="005B085C">
      <w:pPr>
        <w:pStyle w:val="ConsPlusNormal"/>
        <w:spacing w:before="20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5B085C" w:rsidRDefault="005B085C">
      <w:pPr>
        <w:pStyle w:val="ConsPlusNormal"/>
        <w:spacing w:before="20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5B085C" w:rsidRDefault="005B085C">
      <w:pPr>
        <w:pStyle w:val="ConsPlusNormal"/>
        <w:spacing w:before="200"/>
        <w:ind w:firstLine="540"/>
        <w:jc w:val="both"/>
      </w:pPr>
      <w:bookmarkStart w:id="60" w:name="P4663"/>
      <w:bookmarkEnd w:id="60"/>
      <w:r>
        <w:t xml:space="preserve">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w:t>
      </w:r>
      <w:r>
        <w:lastRenderedPageBreak/>
        <w:t xml:space="preserve">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w:t>
      </w:r>
      <w:proofErr w:type="spellStart"/>
      <w:r>
        <w:t>софинансирования</w:t>
      </w:r>
      <w:proofErr w:type="spellEnd"/>
      <w:r>
        <w:t xml:space="preserve">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5B085C" w:rsidRDefault="005B085C">
      <w:pPr>
        <w:pStyle w:val="ConsPlusNormal"/>
        <w:spacing w:before="200"/>
        <w:ind w:firstLine="540"/>
        <w:jc w:val="both"/>
      </w:pPr>
      <w:r>
        <w:t xml:space="preserve">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5B085C" w:rsidRDefault="005B085C">
      <w:pPr>
        <w:pStyle w:val="ConsPlusNormal"/>
        <w:jc w:val="both"/>
      </w:pPr>
      <w:r>
        <w:t xml:space="preserve">(абзац введен </w:t>
      </w:r>
      <w:hyperlink r:id="rId534"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8. Размер субсидии, предоставляемой местному бюджету i-</w:t>
      </w:r>
      <w:proofErr w:type="spellStart"/>
      <w:r>
        <w:t>го</w:t>
      </w:r>
      <w:proofErr w:type="spellEnd"/>
      <w:r>
        <w:t xml:space="preserve"> муниципального образования на соответствующий год на обустройство и восстановление воинских захоронений (</w:t>
      </w:r>
      <w:proofErr w:type="spellStart"/>
      <w:r>
        <w:t>S</w:t>
      </w:r>
      <w:r>
        <w:rPr>
          <w:vertAlign w:val="subscript"/>
        </w:rPr>
        <w:t>i</w:t>
      </w:r>
      <w:proofErr w:type="spellEnd"/>
      <w:r>
        <w:t>), определяется по формуле:</w:t>
      </w:r>
    </w:p>
    <w:p w:rsidR="005B085C" w:rsidRDefault="005B085C">
      <w:pPr>
        <w:pStyle w:val="ConsPlusNormal"/>
        <w:ind w:firstLine="540"/>
        <w:jc w:val="both"/>
      </w:pPr>
    </w:p>
    <w:p w:rsidR="005B085C" w:rsidRDefault="00515FB4">
      <w:pPr>
        <w:pStyle w:val="ConsPlusNormal"/>
        <w:jc w:val="center"/>
      </w:pPr>
      <w:r>
        <w:rPr>
          <w:position w:val="-26"/>
        </w:rPr>
        <w:pict>
          <v:shape id="_x0000_i1025" style="width:87pt;height:36pt" coordsize="" o:spt="100" adj="0,,0" path="" filled="f" stroked="f">
            <v:stroke joinstyle="miter"/>
            <v:imagedata r:id="rId535" o:title="base_23601_149446_32768"/>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Si</w:t>
      </w:r>
      <w:proofErr w:type="spellEnd"/>
      <w:r>
        <w:t xml:space="preserve"> - объем субсидии местному бюджету i-</w:t>
      </w:r>
      <w:proofErr w:type="spellStart"/>
      <w:r>
        <w:t>го</w:t>
      </w:r>
      <w:proofErr w:type="spellEnd"/>
      <w:r>
        <w:t xml:space="preserve"> муниципального образования на обустройство и восстановление воинских захоронений;</w:t>
      </w:r>
    </w:p>
    <w:p w:rsidR="005B085C" w:rsidRDefault="005B085C">
      <w:pPr>
        <w:pStyle w:val="ConsPlusNormal"/>
        <w:spacing w:before="20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5B085C" w:rsidRDefault="005B085C">
      <w:pPr>
        <w:pStyle w:val="ConsPlusNormal"/>
        <w:spacing w:before="200"/>
        <w:ind w:firstLine="540"/>
        <w:jc w:val="both"/>
      </w:pPr>
      <w:proofErr w:type="spellStart"/>
      <w:r>
        <w:t>Ri</w:t>
      </w:r>
      <w:proofErr w:type="spellEnd"/>
      <w:r>
        <w:t xml:space="preserve"> - расчетная потребность бюджета i-</w:t>
      </w:r>
      <w:proofErr w:type="spellStart"/>
      <w:r>
        <w:t>го</w:t>
      </w:r>
      <w:proofErr w:type="spellEnd"/>
      <w:r>
        <w:t xml:space="preserve">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5B085C" w:rsidRDefault="005B085C">
      <w:pPr>
        <w:pStyle w:val="ConsPlusNormal"/>
        <w:ind w:firstLine="540"/>
        <w:jc w:val="both"/>
      </w:pPr>
    </w:p>
    <w:p w:rsidR="005B085C" w:rsidRDefault="005B085C">
      <w:pPr>
        <w:pStyle w:val="ConsPlusNormal"/>
        <w:jc w:val="center"/>
      </w:pPr>
      <w:proofErr w:type="spellStart"/>
      <w:r>
        <w:t>Ri</w:t>
      </w:r>
      <w:proofErr w:type="spellEnd"/>
      <w:r>
        <w:t xml:space="preserve"> = </w:t>
      </w:r>
      <w:proofErr w:type="spellStart"/>
      <w:r>
        <w:t>Сср</w:t>
      </w:r>
      <w:proofErr w:type="spellEnd"/>
      <w:r>
        <w:t xml:space="preserve"> x </w:t>
      </w:r>
      <w:proofErr w:type="spellStart"/>
      <w:r>
        <w:t>Pi</w:t>
      </w:r>
      <w:proofErr w:type="spellEnd"/>
      <w:r>
        <w:t>,</w: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Сср</w:t>
      </w:r>
      <w:proofErr w:type="spellEnd"/>
      <w:r>
        <w:t xml:space="preserve">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5B085C" w:rsidRDefault="005B085C">
      <w:pPr>
        <w:pStyle w:val="ConsPlusNormal"/>
        <w:spacing w:before="200"/>
        <w:ind w:firstLine="540"/>
        <w:jc w:val="both"/>
      </w:pPr>
      <w:proofErr w:type="spellStart"/>
      <w:r>
        <w:t>Pi</w:t>
      </w:r>
      <w:proofErr w:type="spellEnd"/>
      <w:r>
        <w:t xml:space="preserve">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5B085C" w:rsidRDefault="005B085C">
      <w:pPr>
        <w:pStyle w:val="ConsPlusNormal"/>
        <w:spacing w:before="200"/>
        <w:ind w:firstLine="540"/>
        <w:jc w:val="both"/>
      </w:pPr>
      <w:proofErr w:type="spellStart"/>
      <w:r>
        <w:t>Ri</w:t>
      </w:r>
      <w:proofErr w:type="spellEnd"/>
      <w:r>
        <w:t xml:space="preserve"> - расчетная потребность бюджета i-</w:t>
      </w:r>
      <w:proofErr w:type="spellStart"/>
      <w:r>
        <w:t>го</w:t>
      </w:r>
      <w:proofErr w:type="spellEnd"/>
      <w:r>
        <w:t xml:space="preserve"> муниципального образования в средствах на установку мемориальных знаков на воинских захоронениях, определяемая по формуле:</w:t>
      </w:r>
    </w:p>
    <w:p w:rsidR="005B085C" w:rsidRDefault="005B085C">
      <w:pPr>
        <w:pStyle w:val="ConsPlusNormal"/>
        <w:ind w:firstLine="540"/>
        <w:jc w:val="both"/>
      </w:pPr>
    </w:p>
    <w:p w:rsidR="005B085C" w:rsidRDefault="005B085C">
      <w:pPr>
        <w:pStyle w:val="ConsPlusNormal"/>
        <w:jc w:val="center"/>
      </w:pPr>
      <w:proofErr w:type="spellStart"/>
      <w:r>
        <w:t>Ri</w:t>
      </w:r>
      <w:proofErr w:type="spellEnd"/>
      <w:r>
        <w:t xml:space="preserve"> = </w:t>
      </w:r>
      <w:proofErr w:type="spellStart"/>
      <w:r>
        <w:t>Сср</w:t>
      </w:r>
      <w:proofErr w:type="spellEnd"/>
      <w:r>
        <w:t xml:space="preserve"> x </w:t>
      </w:r>
      <w:proofErr w:type="spellStart"/>
      <w:r>
        <w:t>Ni</w:t>
      </w:r>
      <w:proofErr w:type="spellEnd"/>
      <w:r>
        <w:t>,</w: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Сср</w:t>
      </w:r>
      <w:proofErr w:type="spellEnd"/>
      <w:r>
        <w:t xml:space="preserve">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рублей на одно воинское захоронение, на 2022 год - в размере 10,440 тыс. рублей на одно воинское захоронение, тыс. рублей;</w:t>
      </w:r>
    </w:p>
    <w:p w:rsidR="005B085C" w:rsidRDefault="005B085C">
      <w:pPr>
        <w:pStyle w:val="ConsPlusNormal"/>
        <w:spacing w:before="200"/>
        <w:ind w:firstLine="540"/>
        <w:jc w:val="both"/>
      </w:pPr>
      <w:proofErr w:type="spellStart"/>
      <w:r>
        <w:t>Ni</w:t>
      </w:r>
      <w:proofErr w:type="spellEnd"/>
      <w:r>
        <w:t xml:space="preserve"> - количество объектов воинских захоронений, подлежащих установке мемориальных знаков в i-м муниципальном образовании области, единиц.</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 xml:space="preserve">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w:t>
      </w:r>
      <w:r>
        <w:lastRenderedPageBreak/>
        <w:t>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5B085C" w:rsidRDefault="005B085C">
      <w:pPr>
        <w:pStyle w:val="ConsPlusNormal"/>
        <w:spacing w:before="20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5B085C" w:rsidRDefault="005B085C">
      <w:pPr>
        <w:pStyle w:val="ConsPlusNormal"/>
        <w:spacing w:before="20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5B085C" w:rsidRDefault="005B085C">
      <w:pPr>
        <w:pStyle w:val="ConsPlusNormal"/>
        <w:spacing w:before="200"/>
        <w:ind w:firstLine="540"/>
        <w:jc w:val="both"/>
      </w:pPr>
      <w:r>
        <w:t xml:space="preserve">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w:t>
      </w:r>
      <w:proofErr w:type="spellStart"/>
      <w:r>
        <w:t>софинансирования</w:t>
      </w:r>
      <w:proofErr w:type="spellEnd"/>
      <w:r>
        <w:t xml:space="preserve"> за счет средств бюджета сельских и городских поселений.</w:t>
      </w:r>
    </w:p>
    <w:p w:rsidR="005B085C" w:rsidRDefault="005B085C">
      <w:pPr>
        <w:pStyle w:val="ConsPlusNormal"/>
        <w:spacing w:before="200"/>
        <w:ind w:firstLine="540"/>
        <w:jc w:val="both"/>
      </w:pPr>
      <w:r>
        <w:t>13.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5B085C" w:rsidRDefault="005B085C">
      <w:pPr>
        <w:pStyle w:val="ConsPlusNormal"/>
        <w:spacing w:before="200"/>
        <w:ind w:firstLine="540"/>
        <w:jc w:val="both"/>
      </w:pPr>
      <w:r>
        <w:t>2) осуществление расходов производится:</w:t>
      </w:r>
    </w:p>
    <w:p w:rsidR="005B085C" w:rsidRDefault="005B085C">
      <w:pPr>
        <w:pStyle w:val="ConsPlusNormal"/>
        <w:spacing w:before="20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B085C" w:rsidRDefault="005B085C">
      <w:pPr>
        <w:pStyle w:val="ConsPlusNormal"/>
        <w:spacing w:before="20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5B085C" w:rsidRDefault="005B085C">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5B085C" w:rsidRDefault="005B085C">
      <w:pPr>
        <w:pStyle w:val="ConsPlusNormal"/>
        <w:spacing w:before="20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5B085C" w:rsidRDefault="005B085C">
      <w:pPr>
        <w:pStyle w:val="ConsPlusNormal"/>
        <w:spacing w:before="200"/>
        <w:ind w:firstLine="540"/>
        <w:jc w:val="both"/>
      </w:pPr>
      <w:bookmarkStart w:id="61" w:name="P4701"/>
      <w:bookmarkEnd w:id="61"/>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5B085C" w:rsidRDefault="005B085C">
      <w:pPr>
        <w:pStyle w:val="ConsPlusNormal"/>
        <w:spacing w:before="200"/>
        <w:ind w:firstLine="540"/>
        <w:jc w:val="both"/>
      </w:pPr>
      <w:r>
        <w:t>Показателями результатов использования субсидий являются:</w:t>
      </w:r>
    </w:p>
    <w:p w:rsidR="005B085C" w:rsidRDefault="005B085C">
      <w:pPr>
        <w:pStyle w:val="ConsPlusNormal"/>
        <w:spacing w:before="200"/>
        <w:ind w:firstLine="540"/>
        <w:jc w:val="both"/>
      </w:pPr>
      <w:r>
        <w:lastRenderedPageBreak/>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5B085C" w:rsidRDefault="005B085C">
      <w:pPr>
        <w:pStyle w:val="ConsPlusNormal"/>
        <w:spacing w:before="20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5B085C" w:rsidRDefault="005B085C">
      <w:pPr>
        <w:pStyle w:val="ConsPlusNormal"/>
        <w:spacing w:before="200"/>
        <w:ind w:firstLine="540"/>
        <w:jc w:val="both"/>
      </w:pPr>
      <w:r>
        <w:t>E</w:t>
      </w:r>
      <w:r>
        <w:rPr>
          <w:vertAlign w:val="subscript"/>
        </w:rPr>
        <w:t>1</w:t>
      </w:r>
      <w:r>
        <w:t xml:space="preserve"> рассчитывается по формуле:</w:t>
      </w:r>
    </w:p>
    <w:p w:rsidR="005B085C" w:rsidRDefault="005B085C">
      <w:pPr>
        <w:pStyle w:val="ConsPlusNormal"/>
        <w:ind w:firstLine="540"/>
        <w:jc w:val="both"/>
      </w:pPr>
    </w:p>
    <w:p w:rsidR="005B085C" w:rsidRDefault="00515FB4">
      <w:pPr>
        <w:pStyle w:val="ConsPlusNormal"/>
        <w:jc w:val="center"/>
      </w:pPr>
      <w:r>
        <w:rPr>
          <w:position w:val="-24"/>
        </w:rPr>
        <w:pict>
          <v:shape id="_x0000_i1026" style="width:96pt;height:34.5pt" coordsize="" o:spt="100" adj="0,,0" path="" filled="f" stroked="f">
            <v:stroke joinstyle="miter"/>
            <v:imagedata r:id="rId537" o:title="base_23601_149446_32769"/>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5B085C" w:rsidRDefault="005B085C">
      <w:pPr>
        <w:pStyle w:val="ConsPlusNormal"/>
        <w:spacing w:before="20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5B085C" w:rsidRDefault="005B085C">
      <w:pPr>
        <w:pStyle w:val="ConsPlusNormal"/>
        <w:spacing w:before="200"/>
        <w:ind w:firstLine="540"/>
        <w:jc w:val="both"/>
      </w:pPr>
      <w:r>
        <w:t>E</w:t>
      </w:r>
      <w:r>
        <w:rPr>
          <w:vertAlign w:val="subscript"/>
        </w:rPr>
        <w:t>2</w:t>
      </w:r>
      <w:r>
        <w:t xml:space="preserve"> рассчитывается по формуле:</w:t>
      </w:r>
    </w:p>
    <w:p w:rsidR="005B085C" w:rsidRDefault="005B085C">
      <w:pPr>
        <w:pStyle w:val="ConsPlusNormal"/>
        <w:ind w:firstLine="540"/>
        <w:jc w:val="both"/>
      </w:pPr>
    </w:p>
    <w:p w:rsidR="005B085C" w:rsidRDefault="00515FB4">
      <w:pPr>
        <w:pStyle w:val="ConsPlusNormal"/>
        <w:jc w:val="center"/>
      </w:pPr>
      <w:r>
        <w:rPr>
          <w:position w:val="-24"/>
        </w:rPr>
        <w:pict>
          <v:shape id="_x0000_i1027" style="width:97.5pt;height:34.5pt" coordsize="" o:spt="100" adj="0,,0" path="" filled="f" stroked="f">
            <v:stroke joinstyle="miter"/>
            <v:imagedata r:id="rId538" o:title="base_23601_149446_32770"/>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5B085C" w:rsidRDefault="005B085C">
      <w:pPr>
        <w:pStyle w:val="ConsPlusNormal"/>
        <w:spacing w:before="20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5B085C" w:rsidRDefault="005B085C">
      <w:pPr>
        <w:pStyle w:val="ConsPlusNormal"/>
        <w:spacing w:before="20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5B085C" w:rsidRDefault="005B085C">
      <w:pPr>
        <w:pStyle w:val="ConsPlusNormal"/>
        <w:spacing w:before="20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5B085C" w:rsidRDefault="005B085C">
      <w:pPr>
        <w:pStyle w:val="ConsPlusNormal"/>
        <w:spacing w:before="20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5B085C" w:rsidRDefault="005B085C">
      <w:pPr>
        <w:pStyle w:val="ConsPlusNormal"/>
        <w:spacing w:before="20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bookmarkStart w:id="62" w:name="P4724"/>
      <w:bookmarkEnd w:id="62"/>
      <w:r>
        <w:t>20.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 xml:space="preserve">1) </w:t>
      </w:r>
      <w:proofErr w:type="spellStart"/>
      <w:r>
        <w:t>недостижение</w:t>
      </w:r>
      <w:proofErr w:type="spellEnd"/>
      <w:r>
        <w:t xml:space="preserve"> показателей результатов использования субсидии, указанных в </w:t>
      </w:r>
      <w:hyperlink w:anchor="P4701" w:history="1">
        <w:r>
          <w:rPr>
            <w:color w:val="0000FF"/>
          </w:rPr>
          <w:t>пункте 16</w:t>
        </w:r>
      </w:hyperlink>
      <w:r>
        <w:t xml:space="preserve"> настоящего Порядка;</w:t>
      </w:r>
    </w:p>
    <w:p w:rsidR="005B085C" w:rsidRDefault="005B085C">
      <w:pPr>
        <w:pStyle w:val="ConsPlusNormal"/>
        <w:spacing w:before="200"/>
        <w:ind w:firstLine="540"/>
        <w:jc w:val="both"/>
      </w:pPr>
      <w:r>
        <w:t xml:space="preserve">2) несоблюдение установленного </w:t>
      </w:r>
      <w:hyperlink w:anchor="P4663" w:history="1">
        <w:r>
          <w:rPr>
            <w:color w:val="0000FF"/>
          </w:rPr>
          <w:t>пунктом 7</w:t>
        </w:r>
      </w:hyperlink>
      <w:r>
        <w:t xml:space="preserve"> настоящего Порядка уровня </w:t>
      </w:r>
      <w:proofErr w:type="spellStart"/>
      <w:r>
        <w:t>софинансирования</w:t>
      </w:r>
      <w:proofErr w:type="spellEnd"/>
      <w:r>
        <w:t xml:space="preserve"> расходных </w:t>
      </w:r>
      <w:r>
        <w:lastRenderedPageBreak/>
        <w:t>обязательств муниципального образования.</w:t>
      </w:r>
    </w:p>
    <w:p w:rsidR="005B085C" w:rsidRDefault="005B085C">
      <w:pPr>
        <w:pStyle w:val="ConsPlusNormal"/>
        <w:spacing w:before="200"/>
        <w:ind w:firstLine="540"/>
        <w:jc w:val="both"/>
      </w:pPr>
      <w:bookmarkStart w:id="63" w:name="P4727"/>
      <w:bookmarkEnd w:id="63"/>
      <w:r>
        <w:t xml:space="preserve">21. При выявлении обстоятельств, указанных в </w:t>
      </w:r>
      <w:hyperlink w:anchor="P4724" w:history="1">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539"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5B085C" w:rsidRDefault="005B085C">
      <w:pPr>
        <w:pStyle w:val="ConsPlusNormal"/>
        <w:spacing w:before="20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40" w:history="1">
        <w:r>
          <w:rPr>
            <w:color w:val="0000FF"/>
          </w:rPr>
          <w:t>пунктом 23</w:t>
        </w:r>
      </w:hyperlink>
      <w:r>
        <w:t xml:space="preserve"> Правил.</w:t>
      </w:r>
    </w:p>
    <w:p w:rsidR="005B085C" w:rsidRDefault="005B085C">
      <w:pPr>
        <w:pStyle w:val="ConsPlusNormal"/>
        <w:spacing w:before="200"/>
        <w:ind w:firstLine="540"/>
        <w:jc w:val="both"/>
      </w:pPr>
      <w:r>
        <w:t xml:space="preserve">23. В случае если муниципальное образование не осуществило возврат субсидии в срок, установленный </w:t>
      </w:r>
      <w:hyperlink w:anchor="P4727" w:history="1">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6</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64" w:name="P4743"/>
      <w:bookmarkEnd w:id="64"/>
      <w:r>
        <w:t>Методика</w:t>
      </w:r>
    </w:p>
    <w:p w:rsidR="005B085C" w:rsidRDefault="005B085C">
      <w:pPr>
        <w:pStyle w:val="ConsPlusTitle"/>
        <w:jc w:val="center"/>
      </w:pPr>
      <w:r>
        <w:t>распределения иных межбюджетных трансфертов и правила их</w:t>
      </w:r>
    </w:p>
    <w:p w:rsidR="005B085C" w:rsidRDefault="005B085C">
      <w:pPr>
        <w:pStyle w:val="ConsPlusTitle"/>
        <w:jc w:val="center"/>
      </w:pPr>
      <w:r>
        <w:t>предоставления из областного бюджета Новосибирской области</w:t>
      </w:r>
    </w:p>
    <w:p w:rsidR="005B085C" w:rsidRDefault="005B085C">
      <w:pPr>
        <w:pStyle w:val="ConsPlusTitle"/>
        <w:jc w:val="center"/>
      </w:pPr>
      <w:r>
        <w:t>бюджетам муниципальных образований Новосибирской области</w:t>
      </w:r>
    </w:p>
    <w:p w:rsidR="005B085C" w:rsidRDefault="005B085C">
      <w:pPr>
        <w:pStyle w:val="ConsPlusTitle"/>
        <w:jc w:val="center"/>
      </w:pPr>
      <w:r>
        <w:t>на реализацию мероприятий по реновации учреждений отрасли</w:t>
      </w:r>
    </w:p>
    <w:p w:rsidR="005B085C" w:rsidRDefault="005B085C">
      <w:pPr>
        <w:pStyle w:val="ConsPlusTitle"/>
        <w:jc w:val="center"/>
      </w:pPr>
      <w:r>
        <w:t>культуры в рамках государственной программы Новосибирской</w:t>
      </w:r>
    </w:p>
    <w:p w:rsidR="005B085C" w:rsidRDefault="005B085C">
      <w:pPr>
        <w:pStyle w:val="ConsPlusTitle"/>
        <w:jc w:val="center"/>
      </w:pPr>
      <w:r>
        <w:t>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(введены </w:t>
            </w:r>
            <w:hyperlink r:id="rId541"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01.10.2020 N 424-п;</w:t>
            </w:r>
          </w:p>
          <w:p w:rsidR="005B085C" w:rsidRDefault="005B085C">
            <w:pPr>
              <w:pStyle w:val="ConsPlusNormal"/>
              <w:jc w:val="center"/>
            </w:pPr>
            <w:r>
              <w:rPr>
                <w:color w:val="392C69"/>
              </w:rPr>
              <w:t xml:space="preserve">в ред. </w:t>
            </w:r>
            <w:hyperlink r:id="rId542"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w:t>
      </w:r>
      <w:r>
        <w:lastRenderedPageBreak/>
        <w:t xml:space="preserve">Новосибирской области "Культура Новосибирской области" (далее - государственная программа) разработаны в соответствии со </w:t>
      </w:r>
      <w:hyperlink r:id="rId543"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5B085C" w:rsidRDefault="005B085C">
      <w:pPr>
        <w:pStyle w:val="ConsPlusNormal"/>
        <w:spacing w:before="200"/>
        <w:ind w:firstLine="540"/>
        <w:jc w:val="both"/>
      </w:pPr>
      <w:bookmarkStart w:id="65" w:name="P4759"/>
      <w:bookmarkEnd w:id="65"/>
      <w:r>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5B085C" w:rsidRDefault="005B085C">
      <w:pPr>
        <w:pStyle w:val="ConsPlusNormal"/>
        <w:spacing w:before="20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4759" w:history="1">
        <w:r>
          <w:rPr>
            <w:color w:val="0000FF"/>
          </w:rPr>
          <w:t>пункте 2</w:t>
        </w:r>
      </w:hyperlink>
      <w:r>
        <w:t xml:space="preserve"> настоящих Методики распределения и Правил предоставления.</w:t>
      </w:r>
    </w:p>
    <w:p w:rsidR="005B085C" w:rsidRDefault="005B085C">
      <w:pPr>
        <w:pStyle w:val="ConsPlusNormal"/>
        <w:jc w:val="both"/>
      </w:pPr>
      <w:r>
        <w:t xml:space="preserve">(в ред. </w:t>
      </w:r>
      <w:hyperlink r:id="rId544"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Title"/>
        <w:jc w:val="center"/>
        <w:outlineLvl w:val="2"/>
      </w:pPr>
      <w:r>
        <w:t>II. Методика распределения 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 xml:space="preserve">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w:t>
      </w:r>
      <w:proofErr w:type="spellStart"/>
      <w:r>
        <w:t>софинансирования</w:t>
      </w:r>
      <w:proofErr w:type="spellEnd"/>
      <w:r>
        <w:t>:</w:t>
      </w:r>
    </w:p>
    <w:p w:rsidR="005B085C" w:rsidRDefault="005B085C">
      <w:pPr>
        <w:pStyle w:val="ConsPlusNormal"/>
        <w:spacing w:before="200"/>
        <w:ind w:firstLine="540"/>
        <w:jc w:val="both"/>
      </w:pPr>
      <w:r>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4768" w:history="1">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545" w:history="1">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5B085C" w:rsidRDefault="005B085C">
      <w:pPr>
        <w:pStyle w:val="ConsPlusNormal"/>
        <w:spacing w:before="200"/>
        <w:ind w:firstLine="540"/>
        <w:jc w:val="both"/>
      </w:pPr>
      <w:r>
        <w:t xml:space="preserve">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w:t>
      </w:r>
      <w:proofErr w:type="spellStart"/>
      <w:r>
        <w:t>софинансирования</w:t>
      </w:r>
      <w:proofErr w:type="spellEnd"/>
      <w:r>
        <w:t xml:space="preserve"> за счет средств местных бюджетов.</w:t>
      </w:r>
    </w:p>
    <w:p w:rsidR="005B085C" w:rsidRDefault="005B085C">
      <w:pPr>
        <w:pStyle w:val="ConsPlusNormal"/>
        <w:spacing w:before="200"/>
        <w:ind w:firstLine="540"/>
        <w:jc w:val="both"/>
      </w:pPr>
      <w:bookmarkStart w:id="66" w:name="P4768"/>
      <w:bookmarkEnd w:id="66"/>
      <w:r>
        <w:t>5. Критерии отбора муниципальных образований Новосибирской области для получения иных межбюджетных трансфертов:</w:t>
      </w:r>
    </w:p>
    <w:p w:rsidR="005B085C" w:rsidRDefault="005B085C">
      <w:pPr>
        <w:pStyle w:val="ConsPlusNormal"/>
        <w:spacing w:before="20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46"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5B085C" w:rsidRDefault="005B085C">
      <w:pPr>
        <w:pStyle w:val="ConsPlusNormal"/>
        <w:spacing w:before="20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5B085C" w:rsidRDefault="005B085C">
      <w:pPr>
        <w:pStyle w:val="ConsPlusNormal"/>
        <w:spacing w:before="200"/>
        <w:ind w:firstLine="540"/>
        <w:jc w:val="both"/>
      </w:pPr>
      <w:r>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5B085C" w:rsidRDefault="005B085C">
      <w:pPr>
        <w:pStyle w:val="ConsPlusNormal"/>
        <w:ind w:firstLine="540"/>
        <w:jc w:val="both"/>
      </w:pPr>
    </w:p>
    <w:p w:rsidR="005B085C" w:rsidRDefault="005B085C">
      <w:pPr>
        <w:pStyle w:val="ConsPlusTitle"/>
        <w:jc w:val="center"/>
        <w:outlineLvl w:val="2"/>
      </w:pPr>
      <w:r>
        <w:t>III. Правила предоставления и использования</w:t>
      </w:r>
    </w:p>
    <w:p w:rsidR="005B085C" w:rsidRDefault="005B085C">
      <w:pPr>
        <w:pStyle w:val="ConsPlusTitle"/>
        <w:jc w:val="center"/>
      </w:pPr>
      <w:r>
        <w:lastRenderedPageBreak/>
        <w:t>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6. Иные межбюджетные трансферты предоставляются на следующих условиях:</w:t>
      </w:r>
    </w:p>
    <w:p w:rsidR="005B085C" w:rsidRDefault="005B085C">
      <w:pPr>
        <w:pStyle w:val="ConsPlusNormal"/>
        <w:spacing w:before="20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5B085C" w:rsidRDefault="005B085C">
      <w:pPr>
        <w:pStyle w:val="ConsPlusNormal"/>
        <w:spacing w:before="200"/>
        <w:ind w:firstLine="540"/>
        <w:jc w:val="both"/>
      </w:pPr>
      <w:r>
        <w:t xml:space="preserve">2) планируемое </w:t>
      </w:r>
      <w:proofErr w:type="spellStart"/>
      <w:r>
        <w:t>софинансирование</w:t>
      </w:r>
      <w:proofErr w:type="spellEnd"/>
      <w:r>
        <w:t xml:space="preserve"> за счет иных межбюджетных трансфертов из федерального бюджета;</w:t>
      </w:r>
    </w:p>
    <w:p w:rsidR="005B085C" w:rsidRDefault="005B085C">
      <w:pPr>
        <w:pStyle w:val="ConsPlusNormal"/>
        <w:spacing w:before="200"/>
        <w:ind w:firstLine="540"/>
        <w:jc w:val="both"/>
      </w:pPr>
      <w: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5B085C" w:rsidRDefault="005B085C">
      <w:pPr>
        <w:pStyle w:val="ConsPlusNormal"/>
        <w:spacing w:before="200"/>
        <w:ind w:firstLine="540"/>
        <w:jc w:val="both"/>
      </w:pPr>
      <w:r>
        <w:t xml:space="preserve">4) направление иных межбюджетных трансфертов на реализацию целей, указанных в </w:t>
      </w:r>
      <w:hyperlink w:anchor="P4759" w:history="1">
        <w:r>
          <w:rPr>
            <w:color w:val="0000FF"/>
          </w:rPr>
          <w:t>пункте 2</w:t>
        </w:r>
      </w:hyperlink>
      <w:r>
        <w:t xml:space="preserve"> настоящих Методики распределения и Правил предоставления, в соответствии с </w:t>
      </w:r>
      <w:proofErr w:type="spellStart"/>
      <w:r>
        <w:t>пообъектным</w:t>
      </w:r>
      <w:proofErr w:type="spellEnd"/>
      <w:r>
        <w:t xml:space="preserve"> распределением, установленным в Соглашении;</w:t>
      </w:r>
    </w:p>
    <w:p w:rsidR="005B085C" w:rsidRDefault="005B085C">
      <w:pPr>
        <w:pStyle w:val="ConsPlusNormal"/>
        <w:spacing w:before="200"/>
        <w:ind w:firstLine="540"/>
        <w:jc w:val="both"/>
      </w:pPr>
      <w:r>
        <w:t>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5B085C" w:rsidRDefault="005B085C">
      <w:pPr>
        <w:pStyle w:val="ConsPlusNormal"/>
        <w:spacing w:before="200"/>
        <w:ind w:firstLine="540"/>
        <w:jc w:val="both"/>
      </w:pPr>
      <w:r>
        <w:t xml:space="preserve">6) наличие муниципальных контрактов (гражданско-правовых договоров) на реализацию целей, указанных в </w:t>
      </w:r>
      <w:hyperlink w:anchor="P4759" w:history="1">
        <w:r>
          <w:rPr>
            <w:color w:val="0000FF"/>
          </w:rPr>
          <w:t>пункте 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 xml:space="preserve">7) наличие выполненных работ по реализуемым мероприятиям, подтвержденных унифицированными формами первичной учетной документации </w:t>
      </w:r>
      <w:hyperlink r:id="rId547" w:history="1">
        <w:r>
          <w:rPr>
            <w:color w:val="0000FF"/>
          </w:rPr>
          <w:t>N КС-3</w:t>
        </w:r>
      </w:hyperlink>
      <w:r>
        <w:t xml:space="preserve"> "Справка о стоимости выполненных работ и затрат" (утверждена </w:t>
      </w:r>
      <w:hyperlink r:id="rId548"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5B085C" w:rsidRDefault="005B085C">
      <w:pPr>
        <w:pStyle w:val="ConsPlusNormal"/>
        <w:spacing w:before="20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549"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5B085C" w:rsidRDefault="005B085C">
      <w:pPr>
        <w:pStyle w:val="ConsPlusNormal"/>
        <w:spacing w:before="20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5B085C" w:rsidRDefault="005B085C">
      <w:pPr>
        <w:pStyle w:val="ConsPlusNormal"/>
        <w:jc w:val="both"/>
      </w:pPr>
      <w:r>
        <w:t xml:space="preserve">(п. 6 в ред. </w:t>
      </w:r>
      <w:hyperlink r:id="rId550"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6.1. Соглашение должно содержать следующие положения:</w:t>
      </w:r>
    </w:p>
    <w:p w:rsidR="005B085C" w:rsidRDefault="005B085C">
      <w:pPr>
        <w:pStyle w:val="ConsPlusNormal"/>
        <w:spacing w:before="20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5B085C" w:rsidRDefault="005B085C">
      <w:pPr>
        <w:pStyle w:val="ConsPlusNormal"/>
        <w:spacing w:before="200"/>
        <w:ind w:firstLine="540"/>
        <w:jc w:val="both"/>
      </w:pPr>
      <w:r>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5B085C" w:rsidRDefault="005B085C">
      <w:pPr>
        <w:pStyle w:val="ConsPlusNormal"/>
        <w:spacing w:before="200"/>
        <w:ind w:firstLine="540"/>
        <w:jc w:val="both"/>
      </w:pPr>
      <w:r>
        <w:t xml:space="preserve">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w:t>
      </w:r>
      <w:r>
        <w:lastRenderedPageBreak/>
        <w:t>межбюджетных трансфертов;</w:t>
      </w:r>
    </w:p>
    <w:p w:rsidR="005B085C" w:rsidRDefault="005B085C">
      <w:pPr>
        <w:pStyle w:val="ConsPlusNormal"/>
        <w:spacing w:before="200"/>
        <w:ind w:firstLine="540"/>
        <w:jc w:val="both"/>
      </w:pPr>
      <w:r>
        <w:t xml:space="preserve">соблюдение размера </w:t>
      </w:r>
      <w:proofErr w:type="spellStart"/>
      <w:r>
        <w:t>софинансирования</w:t>
      </w:r>
      <w:proofErr w:type="spellEnd"/>
      <w:r>
        <w:t xml:space="preserve"> за счет средств местного бюджета - не менее 5% до достижения суммарной стоимости объекта капитальных вложений 20000,0 тыс. рублей, свыше этой суммы доля </w:t>
      </w:r>
      <w:proofErr w:type="spellStart"/>
      <w:r>
        <w:t>софинансирования</w:t>
      </w:r>
      <w:proofErr w:type="spellEnd"/>
      <w:r>
        <w:t xml:space="preserve"> за счет 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5B085C" w:rsidRDefault="005B085C">
      <w:pPr>
        <w:pStyle w:val="ConsPlusNormal"/>
        <w:spacing w:before="20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5B085C" w:rsidRDefault="005B085C">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5B085C" w:rsidRDefault="005B085C">
      <w:pPr>
        <w:pStyle w:val="ConsPlusNormal"/>
        <w:spacing w:before="200"/>
        <w:ind w:firstLine="540"/>
        <w:jc w:val="both"/>
      </w:pPr>
      <w:r>
        <w:t>порядок возврата иных межбюджетных трансфертов в случае их нецелевого использования;</w:t>
      </w:r>
    </w:p>
    <w:p w:rsidR="005B085C" w:rsidRDefault="005B085C">
      <w:pPr>
        <w:pStyle w:val="ConsPlusNormal"/>
        <w:spacing w:before="200"/>
        <w:ind w:firstLine="540"/>
        <w:jc w:val="both"/>
      </w:pPr>
      <w:r>
        <w:t>ответственность сторон за нарушение условий соглашения;</w:t>
      </w:r>
    </w:p>
    <w:p w:rsidR="005B085C" w:rsidRDefault="005B085C">
      <w:pPr>
        <w:pStyle w:val="ConsPlusNormal"/>
        <w:spacing w:before="200"/>
        <w:ind w:firstLine="540"/>
        <w:jc w:val="both"/>
      </w:pPr>
      <w:r>
        <w:t>условия предоставления и расходования иных межбюджетных трансфертов местным бюджетам;</w:t>
      </w:r>
    </w:p>
    <w:p w:rsidR="005B085C" w:rsidRDefault="005B085C">
      <w:pPr>
        <w:pStyle w:val="ConsPlusNormal"/>
        <w:spacing w:before="200"/>
        <w:ind w:firstLine="540"/>
        <w:jc w:val="both"/>
      </w:pPr>
      <w:r>
        <w:t>обязательство по достижению значений показателей результатов использования иных межбюджетных трансфертов;</w:t>
      </w:r>
    </w:p>
    <w:p w:rsidR="005B085C" w:rsidRDefault="005B085C">
      <w:pPr>
        <w:pStyle w:val="ConsPlusNormal"/>
        <w:spacing w:before="20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показателей результатов использования иных межбюджетных трансфертов.</w:t>
      </w:r>
    </w:p>
    <w:p w:rsidR="005B085C" w:rsidRDefault="005B085C">
      <w:pPr>
        <w:pStyle w:val="ConsPlusNormal"/>
        <w:spacing w:before="200"/>
        <w:ind w:firstLine="540"/>
        <w:jc w:val="both"/>
      </w:pPr>
      <w:r>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51"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5B085C" w:rsidRDefault="005B085C">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5B085C" w:rsidRDefault="005B085C">
      <w:pPr>
        <w:pStyle w:val="ConsPlusNormal"/>
        <w:jc w:val="both"/>
      </w:pPr>
      <w:r>
        <w:t>(</w:t>
      </w:r>
      <w:proofErr w:type="spellStart"/>
      <w:r>
        <w:t>пп</w:t>
      </w:r>
      <w:proofErr w:type="spellEnd"/>
      <w:r>
        <w:t xml:space="preserve">. 6.1 введен </w:t>
      </w:r>
      <w:hyperlink r:id="rId552"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4759" w:history="1">
        <w:r>
          <w:rPr>
            <w:color w:val="0000FF"/>
          </w:rPr>
          <w:t>пунктом 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B085C" w:rsidRDefault="005B085C">
      <w:pPr>
        <w:pStyle w:val="ConsPlusNormal"/>
        <w:spacing w:before="200"/>
        <w:ind w:firstLine="540"/>
        <w:jc w:val="both"/>
      </w:pPr>
      <w:r>
        <w:t>Начальная (максимальная) цена муниципального контракта (договора) определяется проектно-сметным методом.</w:t>
      </w:r>
    </w:p>
    <w:p w:rsidR="005B085C" w:rsidRDefault="005B085C">
      <w:pPr>
        <w:pStyle w:val="ConsPlusNormal"/>
        <w:spacing w:before="20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5B085C" w:rsidRDefault="005B085C">
      <w:pPr>
        <w:pStyle w:val="ConsPlusNormal"/>
        <w:spacing w:before="200"/>
        <w:ind w:firstLine="540"/>
        <w:jc w:val="both"/>
      </w:pPr>
      <w:bookmarkStart w:id="67" w:name="P4806"/>
      <w:bookmarkEnd w:id="67"/>
      <w:r>
        <w:t>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w:t>
      </w:r>
    </w:p>
    <w:p w:rsidR="005B085C" w:rsidRDefault="005B085C">
      <w:pPr>
        <w:pStyle w:val="ConsPlusNormal"/>
        <w:spacing w:before="200"/>
        <w:ind w:firstLine="540"/>
        <w:jc w:val="both"/>
      </w:pPr>
      <w:r>
        <w:lastRenderedPageBreak/>
        <w:t>Значение показателя результата использования иных межбюджетных трансфертов, указанного в настоящем пункте, устанавливается в Соглашении.</w:t>
      </w:r>
    </w:p>
    <w:p w:rsidR="005B085C" w:rsidRDefault="005B085C">
      <w:pPr>
        <w:pStyle w:val="ConsPlusNormal"/>
        <w:spacing w:before="200"/>
        <w:ind w:firstLine="540"/>
        <w:jc w:val="both"/>
      </w:pPr>
      <w:r>
        <w:t>10. Порядок оценки эффективности использования иных межбюджетных трансфертов:</w:t>
      </w:r>
    </w:p>
    <w:p w:rsidR="005B085C" w:rsidRDefault="005B085C">
      <w:pPr>
        <w:pStyle w:val="ConsPlusNormal"/>
        <w:spacing w:before="20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4814" w:history="1">
        <w:r>
          <w:rPr>
            <w:color w:val="0000FF"/>
          </w:rPr>
          <w:t>подпункте 2 пункта 11</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результатов использования иных межбюджетных трансфертов, установленных в </w:t>
      </w:r>
      <w:hyperlink w:anchor="P4806" w:history="1">
        <w:r>
          <w:rPr>
            <w:color w:val="0000FF"/>
          </w:rPr>
          <w:t>пункте 9</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11. Требования к представлению отчетности:</w:t>
      </w:r>
    </w:p>
    <w:p w:rsidR="005B085C" w:rsidRDefault="005B085C">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5B085C" w:rsidRDefault="005B085C">
      <w:pPr>
        <w:pStyle w:val="ConsPlusNormal"/>
        <w:spacing w:before="20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5B085C" w:rsidRDefault="005B085C">
      <w:pPr>
        <w:pStyle w:val="ConsPlusNormal"/>
        <w:spacing w:before="200"/>
        <w:ind w:firstLine="540"/>
        <w:jc w:val="both"/>
      </w:pPr>
      <w:bookmarkStart w:id="68" w:name="P4814"/>
      <w:bookmarkEnd w:id="68"/>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5B085C" w:rsidRDefault="005B085C">
      <w:pPr>
        <w:pStyle w:val="ConsPlusNormal"/>
        <w:spacing w:before="200"/>
        <w:ind w:firstLine="540"/>
        <w:jc w:val="both"/>
      </w:pPr>
      <w:r>
        <w:t xml:space="preserve">3) копии платежных документов, подтверждающих </w:t>
      </w:r>
      <w:proofErr w:type="spellStart"/>
      <w:r>
        <w:t>софинансирование</w:t>
      </w:r>
      <w:proofErr w:type="spellEnd"/>
      <w:r>
        <w:t xml:space="preserve"> расходов по объекту за счет средств местного бюджета, ежеквартально до 5 числа месяца, следующего за отчетным кварталом.</w:t>
      </w:r>
    </w:p>
    <w:p w:rsidR="005B085C" w:rsidRDefault="005B085C">
      <w:pPr>
        <w:pStyle w:val="ConsPlusNormal"/>
        <w:spacing w:before="20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r>
        <w:t>14. Требования к осуществлению контроля Министерством:</w:t>
      </w:r>
    </w:p>
    <w:p w:rsidR="005B085C" w:rsidRDefault="005B085C">
      <w:pPr>
        <w:pStyle w:val="ConsPlusNormal"/>
        <w:spacing w:before="200"/>
        <w:ind w:firstLine="540"/>
        <w:jc w:val="both"/>
      </w:pPr>
      <w:r>
        <w:t xml:space="preserve">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w:t>
      </w:r>
      <w:proofErr w:type="spellStart"/>
      <w:r>
        <w:t>софинансирование</w:t>
      </w:r>
      <w:proofErr w:type="spellEnd"/>
      <w:r>
        <w:t xml:space="preserve"> расходов за счет средств местных бюджетов, при нарушении условий </w:t>
      </w:r>
      <w:proofErr w:type="spellStart"/>
      <w:r>
        <w:t>софинансирования</w:t>
      </w:r>
      <w:proofErr w:type="spellEnd"/>
      <w:r>
        <w:t xml:space="preserve">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5B085C" w:rsidRDefault="005B085C">
      <w:pPr>
        <w:pStyle w:val="ConsPlusNormal"/>
        <w:spacing w:before="200"/>
        <w:ind w:firstLine="540"/>
        <w:jc w:val="both"/>
      </w:pPr>
      <w:r>
        <w:t>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5B085C" w:rsidRDefault="005B085C">
      <w:pPr>
        <w:pStyle w:val="ConsPlusNormal"/>
        <w:spacing w:before="200"/>
        <w:ind w:firstLine="540"/>
        <w:jc w:val="both"/>
      </w:pPr>
      <w:bookmarkStart w:id="69" w:name="P4821"/>
      <w:bookmarkEnd w:id="69"/>
      <w:r>
        <w:t xml:space="preserve">15.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5B085C" w:rsidRDefault="005B085C">
      <w:pPr>
        <w:pStyle w:val="ConsPlusNormal"/>
        <w:spacing w:before="200"/>
        <w:ind w:firstLine="540"/>
        <w:jc w:val="both"/>
      </w:pPr>
      <w:bookmarkStart w:id="70" w:name="P4822"/>
      <w:bookmarkEnd w:id="70"/>
      <w:r>
        <w:t xml:space="preserve">16. При выявлении обстоятельств, указанных в </w:t>
      </w:r>
      <w:hyperlink w:anchor="P4821" w:history="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w:t>
      </w:r>
      <w:r>
        <w:lastRenderedPageBreak/>
        <w:t>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5B085C" w:rsidRDefault="005B085C">
      <w:pPr>
        <w:pStyle w:val="ConsPlusNormal"/>
        <w:spacing w:before="200"/>
        <w:ind w:firstLine="540"/>
        <w:jc w:val="both"/>
      </w:pPr>
      <w:r>
        <w:t xml:space="preserve">17. Основанием для освобождения муниципального образования от возврата части полученных иных межбюджетных трансфертов в областной бюджет за </w:t>
      </w:r>
      <w:proofErr w:type="spellStart"/>
      <w:r>
        <w:t>недостижение</w:t>
      </w:r>
      <w:proofErr w:type="spellEnd"/>
      <w:r>
        <w:t xml:space="preserve">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5B085C" w:rsidRDefault="005B085C">
      <w:pPr>
        <w:pStyle w:val="ConsPlusNormal"/>
        <w:spacing w:before="20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4822" w:history="1">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7</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71" w:name="P4837"/>
      <w:bookmarkEnd w:id="71"/>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бюджетам муниципальных образований</w:t>
      </w:r>
    </w:p>
    <w:p w:rsidR="005B085C" w:rsidRDefault="005B085C">
      <w:pPr>
        <w:pStyle w:val="ConsPlusTitle"/>
        <w:jc w:val="center"/>
      </w:pPr>
      <w:r>
        <w:t>Новосибирской области субсидий на реализацию мероприятий</w:t>
      </w:r>
    </w:p>
    <w:p w:rsidR="005B085C" w:rsidRDefault="005B085C">
      <w:pPr>
        <w:pStyle w:val="ConsPlusTitle"/>
        <w:jc w:val="center"/>
      </w:pPr>
      <w:r>
        <w:t>государственной программы Новосибирской области "Культура</w:t>
      </w:r>
    </w:p>
    <w:p w:rsidR="005B085C" w:rsidRDefault="005B085C">
      <w:pPr>
        <w:pStyle w:val="ConsPlusTitle"/>
        <w:jc w:val="center"/>
      </w:pPr>
      <w:r>
        <w:t>Новосибирской области" по сохранению памятников и других</w:t>
      </w:r>
    </w:p>
    <w:p w:rsidR="005B085C" w:rsidRDefault="005B085C">
      <w:pPr>
        <w:pStyle w:val="ConsPlusTitle"/>
        <w:jc w:val="center"/>
      </w:pPr>
      <w:r>
        <w:t>мемориальных объектов, увековечивающих память</w:t>
      </w:r>
    </w:p>
    <w:p w:rsidR="005B085C" w:rsidRDefault="005B085C">
      <w:pPr>
        <w:pStyle w:val="ConsPlusTitle"/>
        <w:jc w:val="center"/>
      </w:pPr>
      <w:r>
        <w:t>о новосибирцах - защитниках Отечества</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554"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555" w:history="1">
        <w:r>
          <w:rPr>
            <w:color w:val="0000FF"/>
          </w:rPr>
          <w:t>статьей 139</w:t>
        </w:r>
      </w:hyperlink>
      <w:r>
        <w:t xml:space="preserve"> Бюджетного кодекса Российской Федерации, </w:t>
      </w:r>
      <w:hyperlink r:id="rId556"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5B085C" w:rsidRDefault="005B085C">
      <w:pPr>
        <w:pStyle w:val="ConsPlusNormal"/>
        <w:spacing w:before="200"/>
        <w:ind w:firstLine="540"/>
        <w:jc w:val="both"/>
      </w:pPr>
      <w:bookmarkStart w:id="72" w:name="P4852"/>
      <w:bookmarkEnd w:id="72"/>
      <w:r>
        <w:t xml:space="preserve">2. Целью предоставления субсидий является </w:t>
      </w:r>
      <w:proofErr w:type="spellStart"/>
      <w:r>
        <w:t>софинансирование</w:t>
      </w:r>
      <w:proofErr w:type="spellEnd"/>
      <w:r>
        <w:t xml:space="preserve"> затрат местных бюджетов, </w:t>
      </w:r>
      <w:r>
        <w:lastRenderedPageBreak/>
        <w:t>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w:t>
      </w:r>
    </w:p>
    <w:p w:rsidR="005B085C" w:rsidRDefault="005B085C">
      <w:pPr>
        <w:pStyle w:val="ConsPlusNormal"/>
        <w:spacing w:before="200"/>
        <w:ind w:firstLine="540"/>
        <w:jc w:val="both"/>
      </w:pPr>
      <w:r>
        <w:t xml:space="preserve">3. Субсидии предоставляются муниципальным образованиям Новосибирской области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4852" w:history="1">
        <w:r>
          <w:rPr>
            <w:color w:val="0000FF"/>
          </w:rPr>
          <w:t>пункте 2</w:t>
        </w:r>
      </w:hyperlink>
      <w:r>
        <w:t xml:space="preserve"> Порядка.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муниципальному образованию при выполнении им следующих условий:</w:t>
      </w:r>
    </w:p>
    <w:p w:rsidR="005B085C" w:rsidRDefault="005B085C">
      <w:pPr>
        <w:pStyle w:val="ConsPlusNormal"/>
        <w:spacing w:before="200"/>
        <w:ind w:firstLine="540"/>
        <w:jc w:val="both"/>
      </w:pPr>
      <w:r>
        <w:t>1) нахождение в собственности муниципального образования мемориальных объектов;</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557"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5B085C" w:rsidRDefault="005B085C">
      <w:pPr>
        <w:pStyle w:val="ConsPlusNormal"/>
        <w:spacing w:before="200"/>
        <w:ind w:firstLine="540"/>
        <w:jc w:val="both"/>
      </w:pPr>
      <w:r>
        <w:t xml:space="preserve">4) направление субсидии на цели, указанные в </w:t>
      </w:r>
      <w:hyperlink w:anchor="P4852"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58" w:history="1">
        <w:r>
          <w:rPr>
            <w:color w:val="0000FF"/>
          </w:rPr>
          <w:t>пунктом 1</w:t>
        </w:r>
      </w:hyperlink>
      <w:r>
        <w:t xml:space="preserve"> и </w:t>
      </w:r>
      <w:hyperlink r:id="rId559"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6) наличие муниципальных контрактов по капитальному ремонту, реконструкции или сооружению мемориальных объектов;</w:t>
      </w:r>
    </w:p>
    <w:p w:rsidR="005B085C" w:rsidRDefault="005B085C">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5B085C" w:rsidRDefault="005B085C">
      <w:pPr>
        <w:pStyle w:val="ConsPlusNormal"/>
        <w:spacing w:before="200"/>
        <w:ind w:firstLine="540"/>
        <w:jc w:val="both"/>
      </w:pPr>
      <w:r>
        <w:t xml:space="preserve">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B085C" w:rsidRDefault="005B085C">
      <w:pPr>
        <w:pStyle w:val="ConsPlusNormal"/>
        <w:spacing w:before="200"/>
        <w:ind w:firstLine="540"/>
        <w:jc w:val="both"/>
      </w:pPr>
      <w:r>
        <w:t xml:space="preserve">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w:t>
      </w:r>
      <w:r>
        <w:lastRenderedPageBreak/>
        <w:t>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 xml:space="preserve">10)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предоставляется субсидия;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bookmarkStart w:id="73" w:name="P4873"/>
      <w:bookmarkEnd w:id="73"/>
      <w:r>
        <w:t>5. Критерии отбора муниципальных образований для предоставления субсидии являются:</w:t>
      </w:r>
    </w:p>
    <w:p w:rsidR="005B085C" w:rsidRDefault="005B085C">
      <w:pPr>
        <w:pStyle w:val="ConsPlusNormal"/>
        <w:spacing w:before="200"/>
        <w:ind w:firstLine="540"/>
        <w:jc w:val="both"/>
      </w:pPr>
      <w:bookmarkStart w:id="74" w:name="P4874"/>
      <w:bookmarkEnd w:id="74"/>
      <w:r>
        <w:t>1) неудовлетворительное состояние мемориальных объектов на основании результатов их обследования;</w:t>
      </w:r>
    </w:p>
    <w:p w:rsidR="005B085C" w:rsidRDefault="005B085C">
      <w:pPr>
        <w:pStyle w:val="ConsPlusNormal"/>
        <w:spacing w:before="200"/>
        <w:ind w:firstLine="540"/>
        <w:jc w:val="both"/>
      </w:pPr>
      <w:bookmarkStart w:id="75" w:name="P4875"/>
      <w:bookmarkEnd w:id="75"/>
      <w:r>
        <w:t>2) нахождение в собственности муниципального образования мемориальных объектов;</w:t>
      </w:r>
    </w:p>
    <w:p w:rsidR="005B085C" w:rsidRDefault="005B085C">
      <w:pPr>
        <w:pStyle w:val="ConsPlusNormal"/>
        <w:spacing w:before="200"/>
        <w:ind w:firstLine="540"/>
        <w:jc w:val="both"/>
      </w:pPr>
      <w:bookmarkStart w:id="76" w:name="P4876"/>
      <w:bookmarkEnd w:id="76"/>
      <w:r>
        <w:t>3) наличие проектно-сметной документации на проведение работ по капитальному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5B085C" w:rsidRDefault="005B085C">
      <w:pPr>
        <w:pStyle w:val="ConsPlusNormal"/>
        <w:spacing w:before="20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5B085C" w:rsidRDefault="005B085C">
      <w:pPr>
        <w:pStyle w:val="ConsPlusNormal"/>
        <w:spacing w:before="20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5B085C" w:rsidRDefault="005B085C">
      <w:pPr>
        <w:pStyle w:val="ConsPlusNormal"/>
        <w:spacing w:before="200"/>
        <w:ind w:firstLine="540"/>
        <w:jc w:val="both"/>
      </w:pPr>
      <w:bookmarkStart w:id="77" w:name="P4879"/>
      <w:bookmarkEnd w:id="77"/>
      <w:r>
        <w:t xml:space="preserve">7. Определение муниципальных образований для включения в План реализации мероприятий государственной программы в части капитального ремонта, реконструкции или сооружения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4873" w:history="1">
        <w:r>
          <w:rPr>
            <w:color w:val="0000FF"/>
          </w:rPr>
          <w:t>пунктом 5</w:t>
        </w:r>
      </w:hyperlink>
      <w:r>
        <w:t xml:space="preserve"> Порядка, и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не более предельного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(далее - предельный уровень </w:t>
      </w:r>
      <w:proofErr w:type="spellStart"/>
      <w:r>
        <w:t>софинансирования</w:t>
      </w:r>
      <w:proofErr w:type="spellEnd"/>
      <w:r>
        <w:t>), утвержденного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Предельный уровень </w:t>
      </w:r>
      <w:proofErr w:type="spellStart"/>
      <w:r>
        <w:t>софинансирования</w:t>
      </w:r>
      <w:proofErr w:type="spellEnd"/>
      <w:r>
        <w:t xml:space="preserve"> из областного бюджета до 2021 года составляет не более 75% при суммарной сметной стоимости работ.</w:t>
      </w:r>
    </w:p>
    <w:p w:rsidR="005B085C" w:rsidRDefault="005B085C">
      <w:pPr>
        <w:pStyle w:val="ConsPlusNormal"/>
        <w:spacing w:before="200"/>
        <w:ind w:firstLine="540"/>
        <w:jc w:val="both"/>
      </w:pPr>
      <w:r>
        <w:t>8. Общий объем субсидии (</w:t>
      </w:r>
      <w:proofErr w:type="spellStart"/>
      <w:r>
        <w:t>Собщ</w:t>
      </w:r>
      <w:proofErr w:type="spellEnd"/>
      <w:r>
        <w:t>) на реализацию мероприятий по проведению работ по капитальному ремонту, реконструкции или сооружению мемориальных объектов (далее - мероприятия по капитальному ремонту мемориальных объектов) рассчитывается в пределах объема бюджетных ассигнований областного бюджета, предусматриваемого Главному распорядителю на очередной финансовый год:</w:t>
      </w:r>
    </w:p>
    <w:p w:rsidR="005B085C" w:rsidRDefault="005B085C">
      <w:pPr>
        <w:pStyle w:val="ConsPlusNormal"/>
        <w:ind w:firstLine="540"/>
        <w:jc w:val="both"/>
      </w:pPr>
    </w:p>
    <w:p w:rsidR="005B085C" w:rsidRDefault="005B085C">
      <w:pPr>
        <w:pStyle w:val="ConsPlusNormal"/>
        <w:ind w:firstLine="540"/>
        <w:jc w:val="both"/>
      </w:pPr>
      <w:proofErr w:type="spellStart"/>
      <w:r>
        <w:t>Собщ</w:t>
      </w:r>
      <w:proofErr w:type="spellEnd"/>
      <w:r>
        <w:t xml:space="preserve"> = </w:t>
      </w:r>
      <w:proofErr w:type="spellStart"/>
      <w:r>
        <w:t>Смо</w:t>
      </w:r>
      <w:proofErr w:type="spellEnd"/>
      <w:r>
        <w:t xml:space="preserve"> + Спор </w:t>
      </w:r>
      <w:proofErr w:type="spellStart"/>
      <w:r>
        <w:t>мо</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Смо</w:t>
      </w:r>
      <w:proofErr w:type="spellEnd"/>
      <w:r>
        <w:t xml:space="preserve"> - часть субсидии, предоставляемая местным бюджетам на реализацию мероприятий по капитальному ремонту мемориальных объектов;</w:t>
      </w:r>
    </w:p>
    <w:p w:rsidR="005B085C" w:rsidRDefault="005B085C">
      <w:pPr>
        <w:pStyle w:val="ConsPlusNormal"/>
        <w:spacing w:before="200"/>
        <w:ind w:firstLine="540"/>
        <w:jc w:val="both"/>
      </w:pPr>
      <w:r>
        <w:t xml:space="preserve">Спор </w:t>
      </w:r>
      <w:proofErr w:type="spellStart"/>
      <w:r>
        <w:t>мо</w:t>
      </w:r>
      <w:proofErr w:type="spellEnd"/>
      <w:r>
        <w:t xml:space="preserve">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w:t>
      </w:r>
      <w:r>
        <w:lastRenderedPageBreak/>
        <w:t>области, отдельных поручений Законодательного Собрания Новосибирской области.</w:t>
      </w:r>
    </w:p>
    <w:p w:rsidR="005B085C" w:rsidRDefault="005B085C">
      <w:pPr>
        <w:pStyle w:val="ConsPlusNormal"/>
        <w:spacing w:before="20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на основании потребности в капитальном ремонте мемориальных объектов i-муниципальных образований на очередной финансовый год:</w: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28" style="width:239.25pt;height:20.25pt" coordsize="" o:spt="100" adj="0,,0" path="" filled="f" stroked="f">
            <v:stroke joinstyle="miter"/>
            <v:imagedata r:id="rId560" o:title="base_23601_149446_32771"/>
            <v:formulas/>
            <v:path o:connecttype="segments"/>
          </v:shape>
        </w:pict>
      </w:r>
    </w:p>
    <w:p w:rsidR="005B085C" w:rsidRDefault="005B085C">
      <w:pPr>
        <w:pStyle w:val="ConsPlusNormal"/>
        <w:ind w:firstLine="540"/>
        <w:jc w:val="both"/>
      </w:pPr>
    </w:p>
    <w:p w:rsidR="005B085C" w:rsidRDefault="005B085C">
      <w:pPr>
        <w:pStyle w:val="ConsPlusNormal"/>
        <w:ind w:firstLine="540"/>
        <w:jc w:val="both"/>
      </w:pPr>
      <w:proofErr w:type="spellStart"/>
      <w:r>
        <w:t>Rмоi</w:t>
      </w:r>
      <w:proofErr w:type="spellEnd"/>
      <w:r>
        <w:t xml:space="preserve"> - расчетная потребность в субсидии i-муниципального образования.</w:t>
      </w:r>
    </w:p>
    <w:p w:rsidR="005B085C" w:rsidRDefault="005B085C">
      <w:pPr>
        <w:pStyle w:val="ConsPlusNormal"/>
        <w:spacing w:before="200"/>
        <w:ind w:firstLine="540"/>
        <w:jc w:val="both"/>
      </w:pPr>
      <w:r>
        <w:t>Определение потребности в субсидии i-муниципальному образованию (</w:t>
      </w:r>
      <w:proofErr w:type="spellStart"/>
      <w:r>
        <w:t>Rмоi</w:t>
      </w:r>
      <w:proofErr w:type="spellEnd"/>
      <w:r>
        <w:t xml:space="preserve">), соответствующему критериям отбора, установленным </w:t>
      </w:r>
      <w:hyperlink w:anchor="P4874" w:history="1">
        <w:r>
          <w:rPr>
            <w:color w:val="0000FF"/>
          </w:rPr>
          <w:t>подпунктами 1</w:t>
        </w:r>
      </w:hyperlink>
      <w:r>
        <w:t xml:space="preserve">, </w:t>
      </w:r>
      <w:hyperlink w:anchor="P4875" w:history="1">
        <w:r>
          <w:rPr>
            <w:color w:val="0000FF"/>
          </w:rPr>
          <w:t>2</w:t>
        </w:r>
      </w:hyperlink>
      <w:r>
        <w:t xml:space="preserve"> и </w:t>
      </w:r>
      <w:hyperlink w:anchor="P4876" w:history="1">
        <w:r>
          <w:rPr>
            <w:color w:val="0000FF"/>
          </w:rPr>
          <w:t>3 пункта 5</w:t>
        </w:r>
      </w:hyperlink>
      <w:r>
        <w:t xml:space="preserve"> Порядка, определяется с учетом предельного уровня </w:t>
      </w:r>
      <w:proofErr w:type="spellStart"/>
      <w:r>
        <w:t>софинансирования</w:t>
      </w:r>
      <w:proofErr w:type="spellEnd"/>
      <w:r>
        <w:t xml:space="preserve"> по формуле:</w: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29" style="width:140.25pt;height:20.25pt" coordsize="" o:spt="100" adj="0,,0" path="" filled="f" stroked="f">
            <v:stroke joinstyle="miter"/>
            <v:imagedata r:id="rId561" o:title="base_23601_149446_32772"/>
            <v:formulas/>
            <v:path o:connecttype="segments"/>
          </v:shape>
        </w:pic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30" style="width:32.25pt;height:20.25pt" coordsize="" o:spt="100" adj="0,,0" path="" filled="f" stroked="f">
            <v:stroke joinstyle="miter"/>
            <v:imagedata r:id="rId562" o:title="base_23601_149446_32773"/>
            <v:formulas/>
            <v:path o:connecttype="segments"/>
          </v:shape>
        </w:pict>
      </w:r>
      <w:r w:rsidR="005B085C">
        <w:t xml:space="preserve"> - суммарная сметная стоимость на капитальный ремонт мемориальных объектов i-муниципального образования на основе проектно-сметной документации;</w:t>
      </w:r>
    </w:p>
    <w:p w:rsidR="005B085C" w:rsidRDefault="005B085C">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w:t>
      </w:r>
      <w:proofErr w:type="spellStart"/>
      <w:r>
        <w:t>моi</w:t>
      </w:r>
      <w:proofErr w:type="spellEnd"/>
      <w:r>
        <w:t>), рассчитывается по формуле:</w: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31" style="width:159pt;height:20.25pt" coordsize="" o:spt="100" adj="0,,0" path="" filled="f" stroked="f">
            <v:stroke joinstyle="miter"/>
            <v:imagedata r:id="rId563" o:title="base_23601_149446_32774"/>
            <v:formulas/>
            <v:path o:connecttype="segments"/>
          </v:shape>
        </w:pic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32" style="width:29.25pt;height:20.25pt" coordsize="" o:spt="100" adj="0,,0" path="" filled="f" stroked="f">
            <v:stroke joinstyle="miter"/>
            <v:imagedata r:id="rId564" o:title="base_23601_149446_32775"/>
            <v:formulas/>
            <v:path o:connecttype="segments"/>
          </v:shape>
        </w:pict>
      </w:r>
      <w:r w:rsidR="005B085C">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5B085C" w:rsidRDefault="005B085C">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актов выполненных работ по капитальному ремонту мемориальных объектов в рамках реализации мероприятий государственной программы.</w:t>
      </w:r>
    </w:p>
    <w:p w:rsidR="005B085C" w:rsidRDefault="005B085C">
      <w:pPr>
        <w:pStyle w:val="ConsPlusNormal"/>
        <w:spacing w:before="200"/>
        <w:ind w:firstLine="540"/>
        <w:jc w:val="both"/>
      </w:pPr>
      <w:r>
        <w:t xml:space="preserve">Соглашение должно содержать положения, указанные в </w:t>
      </w:r>
      <w:hyperlink r:id="rId565" w:history="1">
        <w:r>
          <w:rPr>
            <w:color w:val="0000FF"/>
          </w:rPr>
          <w:t>пункте 8</w:t>
        </w:r>
      </w:hyperlink>
      <w:r>
        <w:t xml:space="preserve"> Правил.</w:t>
      </w:r>
    </w:p>
    <w:p w:rsidR="005B085C" w:rsidRDefault="005B085C">
      <w:pPr>
        <w:pStyle w:val="ConsPlusNormal"/>
        <w:spacing w:before="200"/>
        <w:ind w:firstLine="540"/>
        <w:jc w:val="both"/>
      </w:pPr>
      <w:r>
        <w:t>12.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 xml:space="preserve">1) соблюдение условий Соглашения о финансировании работ на цели, указанные в </w:t>
      </w:r>
      <w:hyperlink w:anchor="P4852" w:history="1">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5B085C" w:rsidRDefault="005B085C">
      <w:pPr>
        <w:pStyle w:val="ConsPlusNormal"/>
        <w:spacing w:before="20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6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w:t>
      </w:r>
      <w:r>
        <w:lastRenderedPageBreak/>
        <w:t>учетом авансовых платежей в размере, определенном действующим законодательством.</w:t>
      </w:r>
    </w:p>
    <w:p w:rsidR="005B085C" w:rsidRDefault="005B085C">
      <w:pPr>
        <w:pStyle w:val="ConsPlusNormal"/>
        <w:spacing w:before="200"/>
        <w:ind w:firstLine="540"/>
        <w:jc w:val="both"/>
      </w:pPr>
      <w:r>
        <w:t>13. Требования к представлению отчетности:</w:t>
      </w:r>
    </w:p>
    <w:p w:rsidR="005B085C" w:rsidRDefault="005B085C">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4852" w:history="1">
        <w:r>
          <w:rPr>
            <w:color w:val="0000FF"/>
          </w:rPr>
          <w:t>пункте 2</w:t>
        </w:r>
      </w:hyperlink>
      <w:r>
        <w:t xml:space="preserve"> Порядка, представляют Главному распорядителю по формам, утверждаемым приказом Главного распорядителя, на бумажном носителе или в электронном виде в случае, если предусмотрено Соглашением:</w:t>
      </w:r>
    </w:p>
    <w:p w:rsidR="005B085C" w:rsidRDefault="005B085C">
      <w:pPr>
        <w:pStyle w:val="ConsPlusNormal"/>
        <w:spacing w:before="20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78" w:name="P4916"/>
      <w:bookmarkEnd w:id="78"/>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4852" w:history="1">
        <w:r>
          <w:rPr>
            <w:color w:val="0000FF"/>
          </w:rPr>
          <w:t>пункте 2</w:t>
        </w:r>
      </w:hyperlink>
      <w:r>
        <w:t xml:space="preserve"> Порядка:</w:t>
      </w:r>
    </w:p>
    <w:p w:rsidR="005B085C" w:rsidRDefault="005B085C">
      <w:pPr>
        <w:pStyle w:val="ConsPlusNormal"/>
        <w:spacing w:before="200"/>
        <w:ind w:firstLine="540"/>
        <w:jc w:val="both"/>
      </w:pPr>
      <w:r>
        <w:t>количество мемориальных объектов, на которых проведены ремонтные работы.</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Главным распорядителем по итогам отчетного финансового года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15FB4">
      <w:pPr>
        <w:pStyle w:val="ConsPlusNormal"/>
        <w:jc w:val="center"/>
      </w:pPr>
      <w:r>
        <w:rPr>
          <w:position w:val="-26"/>
        </w:rPr>
        <w:pict>
          <v:shape id="_x0000_i1033" style="width:101.25pt;height:36pt" coordsize="" o:spt="100" adj="0,,0" path="" filled="f" stroked="f">
            <v:stroke joinstyle="miter"/>
            <v:imagedata r:id="rId567" o:title="base_23601_149446_32776"/>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показателя результата использования субсидии, установленное Соглашением.</w:t>
      </w:r>
    </w:p>
    <w:p w:rsidR="005B085C" w:rsidRDefault="005B085C">
      <w:pPr>
        <w:pStyle w:val="ConsPlusNormal"/>
        <w:spacing w:before="200"/>
        <w:ind w:firstLine="540"/>
        <w:jc w:val="both"/>
      </w:pPr>
      <w:r>
        <w:t>Критерии оценки эффективности использования субсидии:</w:t>
      </w:r>
    </w:p>
    <w:p w:rsidR="005B085C" w:rsidRDefault="005B085C">
      <w:pPr>
        <w:pStyle w:val="ConsPlusNormal"/>
        <w:spacing w:before="200"/>
        <w:ind w:firstLine="540"/>
        <w:jc w:val="both"/>
      </w:pPr>
      <w:r>
        <w:t>целевое использование субсидии;</w:t>
      </w:r>
    </w:p>
    <w:p w:rsidR="005B085C" w:rsidRDefault="005B085C">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4938" w:history="1">
        <w:r>
          <w:rPr>
            <w:color w:val="0000FF"/>
          </w:rPr>
          <w:t>пунктами 19</w:t>
        </w:r>
      </w:hyperlink>
      <w:r>
        <w:t xml:space="preserve">, </w:t>
      </w:r>
      <w:hyperlink w:anchor="P4942" w:history="1">
        <w:r>
          <w:rPr>
            <w:color w:val="0000FF"/>
          </w:rPr>
          <w:t>20</w:t>
        </w:r>
      </w:hyperlink>
      <w:r>
        <w:t xml:space="preserve"> Порядка.</w:t>
      </w:r>
    </w:p>
    <w:p w:rsidR="005B085C" w:rsidRDefault="005B085C">
      <w:pPr>
        <w:pStyle w:val="ConsPlusNormal"/>
        <w:spacing w:before="200"/>
        <w:ind w:firstLine="540"/>
        <w:jc w:val="both"/>
      </w:pPr>
      <w:r>
        <w:t xml:space="preserve">15. Контроль за соблюдением муниципальными образованиями цели и условий предоставления </w:t>
      </w:r>
      <w:r>
        <w:lastRenderedPageBreak/>
        <w:t>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5B085C" w:rsidRDefault="005B085C">
      <w:pPr>
        <w:pStyle w:val="ConsPlusNormal"/>
        <w:spacing w:before="20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bookmarkStart w:id="79" w:name="P4938"/>
      <w:bookmarkEnd w:id="79"/>
      <w:r>
        <w:t>19.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4916" w:history="1">
        <w:r>
          <w:rPr>
            <w:color w:val="0000FF"/>
          </w:rPr>
          <w:t>пункте 14</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4879"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80" w:name="P4942"/>
      <w:bookmarkEnd w:id="80"/>
      <w:r>
        <w:t xml:space="preserve">20. При выявлении обстоятельств, указанных в </w:t>
      </w:r>
      <w:hyperlink w:anchor="P4938" w:history="1">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5B085C" w:rsidRDefault="005B085C">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68" w:history="1">
        <w:r>
          <w:rPr>
            <w:color w:val="0000FF"/>
          </w:rPr>
          <w:t>пунктом 23</w:t>
        </w:r>
      </w:hyperlink>
      <w:r>
        <w:t xml:space="preserve"> Правил.</w:t>
      </w:r>
    </w:p>
    <w:p w:rsidR="005B085C" w:rsidRDefault="005B085C">
      <w:pPr>
        <w:pStyle w:val="ConsPlusNormal"/>
        <w:spacing w:before="20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8</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81" w:name="P4957"/>
      <w:bookmarkEnd w:id="81"/>
      <w:r>
        <w:t>Правила</w:t>
      </w:r>
    </w:p>
    <w:p w:rsidR="005B085C" w:rsidRDefault="005B085C">
      <w:pPr>
        <w:pStyle w:val="ConsPlusTitle"/>
        <w:jc w:val="center"/>
      </w:pPr>
      <w:r>
        <w:t>предоставления и методика распределения иных межбюджетных</w:t>
      </w:r>
    </w:p>
    <w:p w:rsidR="005B085C" w:rsidRDefault="005B085C">
      <w:pPr>
        <w:pStyle w:val="ConsPlusTitle"/>
        <w:jc w:val="center"/>
      </w:pPr>
      <w:r>
        <w:t>трансфертов из областного бюджета Новосибирской области</w:t>
      </w:r>
    </w:p>
    <w:p w:rsidR="005B085C" w:rsidRDefault="005B085C">
      <w:pPr>
        <w:pStyle w:val="ConsPlusTitle"/>
        <w:jc w:val="center"/>
      </w:pPr>
      <w:r>
        <w:t>местным бюджетам на реализацию мероприятий, направленных</w:t>
      </w:r>
    </w:p>
    <w:p w:rsidR="005B085C" w:rsidRDefault="005B085C">
      <w:pPr>
        <w:pStyle w:val="ConsPlusTitle"/>
        <w:jc w:val="center"/>
      </w:pPr>
      <w:r>
        <w:t>на проведение ремонтно-реставрационных работ на объектах</w:t>
      </w:r>
    </w:p>
    <w:p w:rsidR="005B085C" w:rsidRDefault="005B085C">
      <w:pPr>
        <w:pStyle w:val="ConsPlusTitle"/>
        <w:jc w:val="center"/>
      </w:pPr>
      <w:r>
        <w:t>культурного наследия, в рамках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(введены </w:t>
            </w:r>
            <w:hyperlink r:id="rId569"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bookmarkStart w:id="82" w:name="P4970"/>
      <w:bookmarkEnd w:id="82"/>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570" w:history="1">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5B085C" w:rsidRDefault="005B085C">
      <w:pPr>
        <w:pStyle w:val="ConsPlusNormal"/>
        <w:ind w:firstLine="540"/>
        <w:jc w:val="both"/>
      </w:pPr>
    </w:p>
    <w:p w:rsidR="005B085C" w:rsidRDefault="005B085C">
      <w:pPr>
        <w:pStyle w:val="ConsPlusTitle"/>
        <w:jc w:val="center"/>
        <w:outlineLvl w:val="2"/>
      </w:pPr>
      <w:r>
        <w:t>II. Правила предоставления и использования</w:t>
      </w:r>
    </w:p>
    <w:p w:rsidR="005B085C" w:rsidRDefault="005B085C">
      <w:pPr>
        <w:pStyle w:val="ConsPlusTitle"/>
        <w:jc w:val="center"/>
      </w:pPr>
      <w:r>
        <w:t>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 xml:space="preserve">2. Иные межбюджетные трансферты предоставляются в целях </w:t>
      </w:r>
      <w:proofErr w:type="spellStart"/>
      <w:r>
        <w:t>софинансирования</w:t>
      </w:r>
      <w:proofErr w:type="spellEnd"/>
      <w:r>
        <w:t xml:space="preserve"> ремонтно-реставрационных работ местных бюджетов.</w:t>
      </w:r>
    </w:p>
    <w:p w:rsidR="005B085C" w:rsidRDefault="005B085C">
      <w:pPr>
        <w:pStyle w:val="ConsPlusNormal"/>
        <w:spacing w:before="20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4970" w:history="1">
        <w:r>
          <w:rPr>
            <w:color w:val="0000FF"/>
          </w:rPr>
          <w:t>пункте 1</w:t>
        </w:r>
      </w:hyperlink>
      <w:r>
        <w:t xml:space="preserve"> настоящих Правил и методики.</w:t>
      </w:r>
    </w:p>
    <w:p w:rsidR="005B085C" w:rsidRDefault="005B085C">
      <w:pPr>
        <w:pStyle w:val="ConsPlusNormal"/>
        <w:spacing w:before="200"/>
        <w:ind w:firstLine="540"/>
        <w:jc w:val="both"/>
      </w:pPr>
      <w:r>
        <w:t>4. Условиями предоставления иного межбюджетного трансферта являются:</w:t>
      </w:r>
    </w:p>
    <w:p w:rsidR="005B085C" w:rsidRDefault="005B085C">
      <w:pPr>
        <w:pStyle w:val="ConsPlusNormal"/>
        <w:spacing w:before="20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5B085C" w:rsidRDefault="005B085C">
      <w:pPr>
        <w:pStyle w:val="ConsPlusNormal"/>
        <w:spacing w:before="200"/>
        <w:ind w:firstLine="540"/>
        <w:jc w:val="both"/>
      </w:pPr>
      <w:r>
        <w:t>2) наличие сметы (укрупненного сметного расчета), заверенной организацией-составителем, на проведение работ;</w:t>
      </w:r>
    </w:p>
    <w:p w:rsidR="005B085C" w:rsidRDefault="005B085C">
      <w:pPr>
        <w:pStyle w:val="ConsPlusNormal"/>
        <w:spacing w:before="200"/>
        <w:ind w:firstLine="540"/>
        <w:jc w:val="both"/>
      </w:pPr>
      <w:r>
        <w:t>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проектной документации на проведение работ;</w:t>
      </w:r>
    </w:p>
    <w:p w:rsidR="005B085C" w:rsidRDefault="005B085C">
      <w:pPr>
        <w:pStyle w:val="ConsPlusNormal"/>
        <w:spacing w:before="20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5B085C" w:rsidRDefault="005B085C">
      <w:pPr>
        <w:pStyle w:val="ConsPlusNormal"/>
        <w:spacing w:before="200"/>
        <w:ind w:firstLine="540"/>
        <w:jc w:val="both"/>
      </w:pPr>
      <w:r>
        <w:t>5) копия акта технического состояния объекта культурного наследия;</w:t>
      </w:r>
    </w:p>
    <w:p w:rsidR="005B085C" w:rsidRDefault="005B085C">
      <w:pPr>
        <w:pStyle w:val="ConsPlusNormal"/>
        <w:spacing w:before="200"/>
        <w:ind w:firstLine="540"/>
        <w:jc w:val="both"/>
      </w:pPr>
      <w:r>
        <w:t>6) наличие положительного заключения экспертизы на проведение работ;</w:t>
      </w:r>
    </w:p>
    <w:p w:rsidR="005B085C" w:rsidRDefault="005B085C">
      <w:pPr>
        <w:pStyle w:val="ConsPlusNormal"/>
        <w:spacing w:before="200"/>
        <w:ind w:firstLine="540"/>
        <w:jc w:val="both"/>
      </w:pPr>
      <w:r>
        <w:t xml:space="preserve">7) наличие представленного Главному распорядителю перечня объектов и </w:t>
      </w:r>
      <w:proofErr w:type="gramStart"/>
      <w:r>
        <w:t>видов</w:t>
      </w:r>
      <w:proofErr w:type="gramEnd"/>
      <w:r>
        <w:t xml:space="preserve"> проводимых на них работ.</w:t>
      </w:r>
    </w:p>
    <w:p w:rsidR="005B085C" w:rsidRDefault="005B085C">
      <w:pPr>
        <w:pStyle w:val="ConsPlusNormal"/>
        <w:spacing w:before="200"/>
        <w:ind w:firstLine="540"/>
        <w:jc w:val="both"/>
      </w:pPr>
      <w:r>
        <w:lastRenderedPageBreak/>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5B085C" w:rsidRDefault="005B085C">
      <w:pPr>
        <w:pStyle w:val="ConsPlusNormal"/>
        <w:spacing w:before="200"/>
        <w:ind w:firstLine="540"/>
        <w:jc w:val="both"/>
      </w:pPr>
      <w:r>
        <w:t>6. Соглашения должны содержать следующие положения:</w:t>
      </w:r>
    </w:p>
    <w:p w:rsidR="005B085C" w:rsidRDefault="005B085C">
      <w:pPr>
        <w:pStyle w:val="ConsPlusNormal"/>
        <w:spacing w:before="20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5B085C" w:rsidRDefault="005B085C">
      <w:pPr>
        <w:pStyle w:val="ConsPlusNormal"/>
        <w:spacing w:before="20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5B085C" w:rsidRDefault="005B085C">
      <w:pPr>
        <w:pStyle w:val="ConsPlusNormal"/>
        <w:spacing w:before="200"/>
        <w:ind w:firstLine="540"/>
        <w:jc w:val="both"/>
      </w:pPr>
      <w:r>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5B085C" w:rsidRDefault="005B085C">
      <w:pPr>
        <w:pStyle w:val="ConsPlusNormal"/>
        <w:spacing w:before="20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5B085C" w:rsidRDefault="005B085C">
      <w:pPr>
        <w:pStyle w:val="ConsPlusNormal"/>
        <w:spacing w:before="20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5B085C" w:rsidRDefault="005B085C">
      <w:pPr>
        <w:pStyle w:val="ConsPlusNormal"/>
        <w:spacing w:before="200"/>
        <w:ind w:firstLine="540"/>
        <w:jc w:val="both"/>
      </w:pPr>
      <w:r>
        <w:t>4) порядок осуществления контроля соблюдения условий предоставления иных межбюджетных трансфертов;</w:t>
      </w:r>
    </w:p>
    <w:p w:rsidR="005B085C" w:rsidRDefault="005B085C">
      <w:pPr>
        <w:pStyle w:val="ConsPlusNormal"/>
        <w:spacing w:before="200"/>
        <w:ind w:firstLine="540"/>
        <w:jc w:val="both"/>
      </w:pPr>
      <w:r>
        <w:t>5) порядок возврата иных межбюджетных трансфертов, в том числе использованных не по целевому назначению;</w:t>
      </w:r>
    </w:p>
    <w:p w:rsidR="005B085C" w:rsidRDefault="005B085C">
      <w:pPr>
        <w:pStyle w:val="ConsPlusNormal"/>
        <w:spacing w:before="200"/>
        <w:ind w:firstLine="540"/>
        <w:jc w:val="both"/>
      </w:pPr>
      <w:r>
        <w:t>6) ответственность сторон за нарушение условий Соглашения.</w:t>
      </w:r>
    </w:p>
    <w:p w:rsidR="005B085C" w:rsidRDefault="005B085C">
      <w:pPr>
        <w:pStyle w:val="ConsPlusNormal"/>
        <w:spacing w:before="20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5B085C" w:rsidRDefault="005B085C">
      <w:pPr>
        <w:pStyle w:val="ConsPlusNormal"/>
        <w:spacing w:before="20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5B085C" w:rsidRDefault="005B085C">
      <w:pPr>
        <w:pStyle w:val="ConsPlusNormal"/>
        <w:spacing w:before="200"/>
        <w:ind w:firstLine="540"/>
        <w:jc w:val="both"/>
      </w:pPr>
      <w:r>
        <w:t xml:space="preserve">9. Муниципальные образования представляют Главному распорядителю в сроки, установленные Соглашением, отчеты о расходах бюджета муниципального образования, в целях </w:t>
      </w:r>
      <w:proofErr w:type="spellStart"/>
      <w:r>
        <w:t>софинансирования</w:t>
      </w:r>
      <w:proofErr w:type="spellEnd"/>
      <w:r>
        <w:t xml:space="preserve">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5B085C" w:rsidRDefault="005B085C">
      <w:pPr>
        <w:pStyle w:val="ConsPlusNormal"/>
        <w:spacing w:before="20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утвержденным министром финансов и налоговой политики Новосибирской области в соответствии с </w:t>
      </w:r>
      <w:hyperlink r:id="rId571" w:history="1">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5B085C" w:rsidRDefault="005B085C">
      <w:pPr>
        <w:pStyle w:val="ConsPlusNormal"/>
        <w:spacing w:before="20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5B085C" w:rsidRDefault="005B085C">
      <w:pPr>
        <w:pStyle w:val="ConsPlusNormal"/>
        <w:spacing w:before="20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5B085C" w:rsidRDefault="005B085C">
      <w:pPr>
        <w:pStyle w:val="ConsPlusNormal"/>
        <w:spacing w:before="200"/>
        <w:ind w:firstLine="540"/>
        <w:jc w:val="both"/>
      </w:pPr>
      <w:r>
        <w:lastRenderedPageBreak/>
        <w:t>Эффективность использования иного межбюджетного трансферта определяется по формуле:</w:t>
      </w:r>
    </w:p>
    <w:p w:rsidR="005B085C" w:rsidRDefault="005B085C">
      <w:pPr>
        <w:pStyle w:val="ConsPlusNormal"/>
        <w:ind w:firstLine="540"/>
        <w:jc w:val="both"/>
      </w:pPr>
    </w:p>
    <w:p w:rsidR="005B085C" w:rsidRDefault="00515FB4">
      <w:pPr>
        <w:pStyle w:val="ConsPlusNormal"/>
        <w:jc w:val="center"/>
      </w:pPr>
      <w:r>
        <w:rPr>
          <w:position w:val="-20"/>
        </w:rPr>
        <w:pict>
          <v:shape id="_x0000_i1034" style="width:98.25pt;height:30.75pt" coordsize="" o:spt="100" adj="0,,0" path="" filled="f" stroked="f">
            <v:stroke joinstyle="miter"/>
            <v:imagedata r:id="rId572" o:title="base_23601_149446_32777"/>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эффективность использования иного межбюджетного трансферта;</w:t>
      </w:r>
    </w:p>
    <w:p w:rsidR="005B085C" w:rsidRDefault="005B085C">
      <w:pPr>
        <w:pStyle w:val="ConsPlusNormal"/>
        <w:spacing w:before="200"/>
        <w:ind w:firstLine="540"/>
        <w:jc w:val="both"/>
      </w:pPr>
      <w:proofErr w:type="spellStart"/>
      <w:r>
        <w:t>Tимбт</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муниципальными образованиями;</w:t>
      </w:r>
    </w:p>
    <w:p w:rsidR="005B085C" w:rsidRDefault="005B085C">
      <w:pPr>
        <w:pStyle w:val="ConsPlusNormal"/>
        <w:spacing w:before="200"/>
        <w:ind w:firstLine="540"/>
        <w:jc w:val="both"/>
      </w:pPr>
      <w:r>
        <w:t>S - плановое значение i-</w:t>
      </w:r>
      <w:proofErr w:type="spellStart"/>
      <w:r>
        <w:t>го</w:t>
      </w:r>
      <w:proofErr w:type="spellEnd"/>
      <w:r>
        <w:t xml:space="preserve"> результата использования иных межбюджетных трансфертов муниципальными образованиями, установленное Соглашением.</w:t>
      </w:r>
    </w:p>
    <w:p w:rsidR="005B085C" w:rsidRDefault="005B085C">
      <w:pPr>
        <w:pStyle w:val="ConsPlusNormal"/>
        <w:spacing w:before="20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5B085C" w:rsidRDefault="005B085C">
      <w:pPr>
        <w:pStyle w:val="ConsPlusNormal"/>
        <w:spacing w:before="200"/>
        <w:ind w:firstLine="540"/>
        <w:jc w:val="both"/>
      </w:pPr>
      <w:r>
        <w:t>В случае если значение результата меньше 100 процентов, то это свидетельствует о невыполнении запланированного уровня.</w:t>
      </w:r>
    </w:p>
    <w:p w:rsidR="005B085C" w:rsidRDefault="005B085C">
      <w:pPr>
        <w:pStyle w:val="ConsPlusNormal"/>
        <w:spacing w:before="200"/>
        <w:ind w:firstLine="540"/>
        <w:jc w:val="both"/>
      </w:pPr>
      <w:bookmarkStart w:id="83" w:name="P5011"/>
      <w:bookmarkEnd w:id="83"/>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5B085C" w:rsidRDefault="005B085C">
      <w:pPr>
        <w:pStyle w:val="ConsPlusNormal"/>
        <w:spacing w:before="200"/>
        <w:ind w:firstLine="540"/>
        <w:jc w:val="both"/>
      </w:pPr>
      <w:r>
        <w:t>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w:t>
      </w:r>
      <w:proofErr w:type="spellStart"/>
      <w:r>
        <w:t>V</w:t>
      </w:r>
      <w:r>
        <w:rPr>
          <w:vertAlign w:val="subscript"/>
        </w:rPr>
        <w:t>возврата</w:t>
      </w:r>
      <w:proofErr w:type="spellEnd"/>
      <w:r>
        <w:t>), определяется по формуле:</w:t>
      </w:r>
    </w:p>
    <w:p w:rsidR="005B085C" w:rsidRDefault="005B085C">
      <w:pPr>
        <w:pStyle w:val="ConsPlusNormal"/>
        <w:ind w:firstLine="540"/>
        <w:jc w:val="both"/>
      </w:pPr>
    </w:p>
    <w:p w:rsidR="005B085C" w:rsidRDefault="00515FB4">
      <w:pPr>
        <w:pStyle w:val="ConsPlusNormal"/>
        <w:jc w:val="center"/>
      </w:pPr>
      <w:r>
        <w:rPr>
          <w:position w:val="-23"/>
        </w:rPr>
        <w:pict>
          <v:shape id="_x0000_i1035" style="width:198pt;height:33.75pt" coordsize="" o:spt="100" adj="0,,0" path="" filled="f" stroked="f">
            <v:stroke joinstyle="miter"/>
            <v:imagedata r:id="rId573" o:title="base_23601_149446_32778"/>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V</w:t>
      </w:r>
      <w:r>
        <w:rPr>
          <w:vertAlign w:val="subscript"/>
        </w:rPr>
        <w:t>имбт</w:t>
      </w:r>
      <w:proofErr w:type="spellEnd"/>
      <w:r>
        <w:t xml:space="preserve"> - размер иного межбюджетного трансферта, предоставленного местному бюджету;</w:t>
      </w:r>
    </w:p>
    <w:p w:rsidR="005B085C" w:rsidRDefault="005B085C">
      <w:pPr>
        <w:pStyle w:val="ConsPlusNormal"/>
        <w:spacing w:before="200"/>
        <w:ind w:firstLine="540"/>
        <w:jc w:val="both"/>
      </w:pPr>
      <w:proofErr w:type="spellStart"/>
      <w:r>
        <w:t>Т</w:t>
      </w:r>
      <w:r>
        <w:rPr>
          <w:vertAlign w:val="subscript"/>
        </w:rPr>
        <w:t>имбт</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муниципальными образованиями;</w:t>
      </w:r>
    </w:p>
    <w:p w:rsidR="005B085C" w:rsidRDefault="005B085C">
      <w:pPr>
        <w:pStyle w:val="ConsPlusNormal"/>
        <w:spacing w:before="200"/>
        <w:ind w:firstLine="540"/>
        <w:jc w:val="both"/>
      </w:pPr>
      <w:r>
        <w:t>S - плановое значение i-</w:t>
      </w:r>
      <w:proofErr w:type="spellStart"/>
      <w:r>
        <w:t>го</w:t>
      </w:r>
      <w:proofErr w:type="spellEnd"/>
      <w:r>
        <w:t xml:space="preserve"> результата использования иных межбюджетных трансфертов муниципальными образованиями, установленное Соглашением.</w:t>
      </w:r>
    </w:p>
    <w:p w:rsidR="005B085C" w:rsidRDefault="005B085C">
      <w:pPr>
        <w:pStyle w:val="ConsPlusNormal"/>
        <w:spacing w:before="20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B085C" w:rsidRDefault="005B085C">
      <w:pPr>
        <w:pStyle w:val="ConsPlusNormal"/>
        <w:spacing w:before="200"/>
        <w:ind w:firstLine="540"/>
        <w:jc w:val="both"/>
      </w:pPr>
      <w:r>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5B085C" w:rsidRDefault="005B085C">
      <w:pPr>
        <w:pStyle w:val="ConsPlusNormal"/>
        <w:spacing w:before="20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5011" w:history="1">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5B085C" w:rsidRDefault="005B085C">
      <w:pPr>
        <w:pStyle w:val="ConsPlusNormal"/>
        <w:ind w:firstLine="540"/>
        <w:jc w:val="both"/>
      </w:pPr>
    </w:p>
    <w:p w:rsidR="005B085C" w:rsidRDefault="005B085C">
      <w:pPr>
        <w:pStyle w:val="ConsPlusTitle"/>
        <w:jc w:val="center"/>
        <w:outlineLvl w:val="2"/>
      </w:pPr>
      <w:r>
        <w:t>III. Методика распределения 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17. Объемы иных межбюджетных трансфертов местным бюджетам на проведение ремонтно-</w:t>
      </w:r>
      <w:r>
        <w:lastRenderedPageBreak/>
        <w:t>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5B085C" w:rsidRDefault="005B085C">
      <w:pPr>
        <w:pStyle w:val="ConsPlusNormal"/>
        <w:spacing w:before="200"/>
        <w:ind w:firstLine="540"/>
        <w:jc w:val="both"/>
      </w:pPr>
      <w:r>
        <w:t>18. Размер иного межбюджетного трансферта, предоставляемого местному бюджету i-</w:t>
      </w:r>
      <w:proofErr w:type="spellStart"/>
      <w:r>
        <w:t>го</w:t>
      </w:r>
      <w:proofErr w:type="spellEnd"/>
      <w:r>
        <w:t xml:space="preserve"> муниципального образования, на соответствующий год на проведение ремонтно-реставрационных работ (</w:t>
      </w:r>
      <w:proofErr w:type="spellStart"/>
      <w:r>
        <w:t>Римбт</w:t>
      </w:r>
      <w:r>
        <w:rPr>
          <w:vertAlign w:val="subscript"/>
        </w:rPr>
        <w:t>i</w:t>
      </w:r>
      <w:proofErr w:type="spellEnd"/>
      <w:r>
        <w:t>) определяется по формуле:</w:t>
      </w:r>
    </w:p>
    <w:p w:rsidR="005B085C" w:rsidRDefault="005B085C">
      <w:pPr>
        <w:pStyle w:val="ConsPlusNormal"/>
        <w:ind w:firstLine="540"/>
        <w:jc w:val="both"/>
      </w:pPr>
    </w:p>
    <w:p w:rsidR="005B085C" w:rsidRDefault="005B085C">
      <w:pPr>
        <w:pStyle w:val="ConsPlusNormal"/>
        <w:jc w:val="center"/>
      </w:pPr>
      <w:proofErr w:type="spellStart"/>
      <w:r>
        <w:t>Римбтi</w:t>
      </w:r>
      <w:proofErr w:type="spellEnd"/>
      <w:r>
        <w:t xml:space="preserve"> = </w:t>
      </w:r>
      <w:proofErr w:type="spellStart"/>
      <w:r>
        <w:t>Римбт</w:t>
      </w:r>
      <w:proofErr w:type="spellEnd"/>
      <w:r>
        <w:t xml:space="preserve"> / </w:t>
      </w:r>
      <w:proofErr w:type="spellStart"/>
      <w:r>
        <w:t>Sррр</w:t>
      </w:r>
      <w:proofErr w:type="spellEnd"/>
      <w:r>
        <w:t xml:space="preserve"> x </w:t>
      </w:r>
      <w:proofErr w:type="spellStart"/>
      <w:r>
        <w:t>Sрррi</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Римбт</w:t>
      </w:r>
      <w:proofErr w:type="spellEnd"/>
      <w:r>
        <w:t xml:space="preserve">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5B085C" w:rsidRDefault="005B085C">
      <w:pPr>
        <w:pStyle w:val="ConsPlusNormal"/>
        <w:spacing w:before="200"/>
        <w:ind w:firstLine="540"/>
        <w:jc w:val="both"/>
      </w:pPr>
      <w:proofErr w:type="spellStart"/>
      <w:r>
        <w:t>Sррр</w:t>
      </w:r>
      <w:proofErr w:type="spellEnd"/>
      <w:r>
        <w:t xml:space="preserve"> - общая стоимость ремонтно-реставрационных работ, определяемая на основании проектно-сметной документации муниципальных образований;</w:t>
      </w:r>
    </w:p>
    <w:p w:rsidR="005B085C" w:rsidRDefault="005B085C">
      <w:pPr>
        <w:pStyle w:val="ConsPlusNormal"/>
        <w:spacing w:before="200"/>
        <w:ind w:firstLine="540"/>
        <w:jc w:val="both"/>
      </w:pPr>
      <w:proofErr w:type="spellStart"/>
      <w:r>
        <w:t>Sрррi</w:t>
      </w:r>
      <w:proofErr w:type="spellEnd"/>
      <w:r>
        <w:t xml:space="preserve"> - стоимость ремонтно-реставрационных работ, определяемая на основании проектно-сметной документации i-</w:t>
      </w:r>
      <w:proofErr w:type="spellStart"/>
      <w:r>
        <w:t>го</w:t>
      </w:r>
      <w:proofErr w:type="spellEnd"/>
      <w:r>
        <w:t xml:space="preserve"> муниципального образования.</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9</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84" w:name="P5044"/>
      <w:bookmarkEnd w:id="84"/>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местным бюджетам субсидий</w:t>
      </w:r>
    </w:p>
    <w:p w:rsidR="005B085C" w:rsidRDefault="005B085C">
      <w:pPr>
        <w:pStyle w:val="ConsPlusTitle"/>
        <w:jc w:val="center"/>
      </w:pPr>
      <w:r>
        <w:t>на реализацию мероприятий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pStyle w:val="ConsPlusTitle"/>
        <w:jc w:val="center"/>
      </w:pPr>
      <w:r>
        <w:t>в части капитального строительства (реконструкции)</w:t>
      </w:r>
    </w:p>
    <w:p w:rsidR="005B085C" w:rsidRDefault="005B085C">
      <w:pPr>
        <w:pStyle w:val="ConsPlusTitle"/>
        <w:jc w:val="center"/>
      </w:pPr>
      <w:r>
        <w:t>объектов муниципальной собственности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574"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соответственно - Порядок, областной бюджет, государственная программа) разработан в соответствии со </w:t>
      </w:r>
      <w:hyperlink r:id="rId575" w:history="1">
        <w:r>
          <w:rPr>
            <w:color w:val="0000FF"/>
          </w:rPr>
          <w:t>статьей 139</w:t>
        </w:r>
      </w:hyperlink>
      <w:r>
        <w:t xml:space="preserve"> Бюджетного кодекса Российской Федерации, </w:t>
      </w:r>
      <w:hyperlink r:id="rId576"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городских округов и муниципальных районов Новосибирской области (далее соответственно - субсидии, местные бюджеты, муниципальные образования).</w:t>
      </w:r>
    </w:p>
    <w:p w:rsidR="005B085C" w:rsidRDefault="005B085C">
      <w:pPr>
        <w:pStyle w:val="ConsPlusNormal"/>
        <w:spacing w:before="200"/>
        <w:ind w:firstLine="540"/>
        <w:jc w:val="both"/>
      </w:pPr>
      <w:bookmarkStart w:id="85" w:name="P5058"/>
      <w:bookmarkEnd w:id="85"/>
      <w:r>
        <w:t>2. Субсидии предоставляются на капитальное строительство (реконструкцию) муниципальных учреждений культуры.</w:t>
      </w:r>
    </w:p>
    <w:p w:rsidR="005B085C" w:rsidRDefault="005B085C">
      <w:pPr>
        <w:pStyle w:val="ConsPlusNormal"/>
        <w:spacing w:before="200"/>
        <w:ind w:firstLine="540"/>
        <w:jc w:val="both"/>
      </w:pPr>
      <w:r>
        <w:t xml:space="preserve">Субсидии, предоставляемые муниципальным образованиям (за исключением городских округов), могут быть направлены на разработку, корректировку проектной документации на строительство, реконструкцию </w:t>
      </w:r>
      <w:r>
        <w:lastRenderedPageBreak/>
        <w:t>муниципальных учреждений культуры.</w:t>
      </w:r>
    </w:p>
    <w:p w:rsidR="005B085C" w:rsidRDefault="005B085C">
      <w:pPr>
        <w:pStyle w:val="ConsPlusNormal"/>
        <w:spacing w:before="20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5058" w:history="1">
        <w:r>
          <w:rPr>
            <w:color w:val="0000FF"/>
          </w:rPr>
          <w:t>пункте 2</w:t>
        </w:r>
      </w:hyperlink>
      <w:r>
        <w:t xml:space="preserve"> Порядка.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на следующих условиях:</w:t>
      </w:r>
    </w:p>
    <w:p w:rsidR="005B085C" w:rsidRDefault="005B085C">
      <w:pPr>
        <w:pStyle w:val="ConsPlusNormal"/>
        <w:spacing w:before="200"/>
        <w:ind w:firstLine="540"/>
        <w:jc w:val="both"/>
      </w:pPr>
      <w:bookmarkStart w:id="86" w:name="P5065"/>
      <w:bookmarkEnd w:id="86"/>
      <w:r>
        <w:t xml:space="preserve">1)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в объеме, необходимом для их исполнения, включая объем планируемых к предоставлению субсидий (</w:t>
      </w:r>
      <w:proofErr w:type="spellStart"/>
      <w:r>
        <w:t>софинансирование</w:t>
      </w:r>
      <w:proofErr w:type="spellEnd"/>
      <w:r>
        <w:t xml:space="preserve"> из местного бюджета может быть направлено в том числе на разработку, корректировку проектно-сметной документации и прохождение ее экспертизы). </w:t>
      </w:r>
      <w:proofErr w:type="spellStart"/>
      <w:r>
        <w:t>Софинансирование</w:t>
      </w:r>
      <w:proofErr w:type="spellEnd"/>
      <w:r>
        <w:t xml:space="preserve">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w:t>
      </w:r>
      <w:proofErr w:type="spellStart"/>
      <w:r>
        <w:t>софинансирования</w:t>
      </w:r>
      <w:proofErr w:type="spellEnd"/>
      <w:r>
        <w:t xml:space="preserve"> за счет 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w:t>
      </w:r>
    </w:p>
    <w:p w:rsidR="005B085C" w:rsidRDefault="005B085C">
      <w:pPr>
        <w:pStyle w:val="ConsPlusNormal"/>
        <w:spacing w:before="20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должно содержать в себе положения, указанные в </w:t>
      </w:r>
      <w:hyperlink r:id="rId577" w:history="1">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78"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3) направление субсидии на реализацию мероприятий, указанных в </w:t>
      </w:r>
      <w:hyperlink w:anchor="P5058" w:history="1">
        <w:r>
          <w:rPr>
            <w:color w:val="0000FF"/>
          </w:rPr>
          <w:t>пункте 2</w:t>
        </w:r>
      </w:hyperlink>
      <w:r>
        <w:t xml:space="preserve"> настоящего Порядка, в соответствии с </w:t>
      </w:r>
      <w:proofErr w:type="spellStart"/>
      <w:r>
        <w:t>пообъектным</w:t>
      </w:r>
      <w:proofErr w:type="spellEnd"/>
      <w:r>
        <w:t xml:space="preserve"> распределением субсидии, установленным в Соглашении;</w:t>
      </w:r>
    </w:p>
    <w:p w:rsidR="005B085C" w:rsidRDefault="005B085C">
      <w:pPr>
        <w:pStyle w:val="ConsPlusNormal"/>
        <w:spacing w:before="200"/>
        <w:ind w:firstLine="540"/>
        <w:jc w:val="both"/>
      </w:pPr>
      <w:r>
        <w:t>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строительство, 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5B085C" w:rsidRDefault="005B085C">
      <w:pPr>
        <w:pStyle w:val="ConsPlusNormal"/>
        <w:spacing w:before="200"/>
        <w:ind w:firstLine="540"/>
        <w:jc w:val="both"/>
      </w:pPr>
      <w:r>
        <w:t xml:space="preserve">5) наличие муниципальных контрактов (гражданско-правовых договоров) на реализацию мероприятий, указанных в </w:t>
      </w:r>
      <w:hyperlink w:anchor="P5058" w:history="1">
        <w:r>
          <w:rPr>
            <w:color w:val="0000FF"/>
          </w:rPr>
          <w:t>пункте 2</w:t>
        </w:r>
      </w:hyperlink>
      <w:r>
        <w:t xml:space="preserve"> Порядка;</w:t>
      </w:r>
    </w:p>
    <w:p w:rsidR="005B085C" w:rsidRDefault="005B085C">
      <w:pPr>
        <w:pStyle w:val="ConsPlusNormal"/>
        <w:spacing w:before="20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579" w:history="1">
        <w:r>
          <w:rPr>
            <w:color w:val="0000FF"/>
          </w:rPr>
          <w:t>N КС-3</w:t>
        </w:r>
      </w:hyperlink>
      <w:r>
        <w:t xml:space="preserve"> "Справка о стоимости выполненных работ и затрат" (утверждена </w:t>
      </w:r>
      <w:hyperlink r:id="rId580"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w:t>
      </w:r>
      <w:r>
        <w:lastRenderedPageBreak/>
        <w:t>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5B085C" w:rsidRDefault="005B085C">
      <w:pPr>
        <w:pStyle w:val="ConsPlusNormal"/>
        <w:spacing w:before="20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581"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5B085C" w:rsidRDefault="005B085C">
      <w:pPr>
        <w:pStyle w:val="ConsPlusNormal"/>
        <w:spacing w:before="20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5B085C" w:rsidRDefault="005B085C">
      <w:pPr>
        <w:pStyle w:val="ConsPlusNormal"/>
        <w:spacing w:before="200"/>
        <w:ind w:firstLine="540"/>
        <w:jc w:val="both"/>
      </w:pPr>
      <w:r>
        <w:t xml:space="preserve">9) в случае если объем бюджетных ассигнований, предусмотренных в бюджете муниципального образования на </w:t>
      </w:r>
      <w:proofErr w:type="spellStart"/>
      <w:r>
        <w:t>софинансирование</w:t>
      </w:r>
      <w:proofErr w:type="spellEnd"/>
      <w:r>
        <w:t xml:space="preserve"> реализации мероприятий по строительству, реконструкции зданий культуры, ниже уровня, установленного </w:t>
      </w:r>
      <w:hyperlink w:anchor="P5065" w:history="1">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w:t>
      </w:r>
      <w:proofErr w:type="spellStart"/>
      <w:r>
        <w:t>софинансирования</w:t>
      </w:r>
      <w:proofErr w:type="spellEnd"/>
      <w:r>
        <w:t xml:space="preserve"> за счет средств местного бюджета;</w:t>
      </w:r>
    </w:p>
    <w:p w:rsidR="005B085C" w:rsidRDefault="005B085C">
      <w:pPr>
        <w:pStyle w:val="ConsPlusNormal"/>
        <w:spacing w:before="200"/>
        <w:ind w:firstLine="540"/>
        <w:jc w:val="both"/>
      </w:pPr>
      <w:r>
        <w:t xml:space="preserve">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B085C" w:rsidRDefault="005B085C">
      <w:pPr>
        <w:pStyle w:val="ConsPlusNormal"/>
        <w:spacing w:before="200"/>
        <w:ind w:firstLine="540"/>
        <w:jc w:val="both"/>
      </w:pPr>
      <w:r>
        <w:t xml:space="preserve">11) включение в соглашения о предоставлении бюджетам поселений, расположенных в 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82"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5B085C" w:rsidRDefault="005B085C">
      <w:pPr>
        <w:pStyle w:val="ConsPlusNormal"/>
        <w:spacing w:before="20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субсидии</w:t>
      </w:r>
    </w:p>
    <w:p w:rsidR="005B085C" w:rsidRDefault="005B085C">
      <w:pPr>
        <w:pStyle w:val="ConsPlusNormal"/>
        <w:ind w:firstLine="540"/>
        <w:jc w:val="both"/>
      </w:pPr>
    </w:p>
    <w:p w:rsidR="005B085C" w:rsidRDefault="005B085C">
      <w:pPr>
        <w:pStyle w:val="ConsPlusNormal"/>
        <w:ind w:firstLine="540"/>
        <w:jc w:val="both"/>
      </w:pPr>
      <w:r>
        <w:t>5. Критерии отбора муниципальных образований для предоставления субсидии:</w:t>
      </w:r>
    </w:p>
    <w:p w:rsidR="005B085C" w:rsidRDefault="005B085C">
      <w:pPr>
        <w:pStyle w:val="ConsPlusNormal"/>
        <w:spacing w:before="20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83"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5B085C" w:rsidRDefault="005B085C">
      <w:pPr>
        <w:pStyle w:val="ConsPlusNormal"/>
        <w:spacing w:before="20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5B085C" w:rsidRDefault="005B085C">
      <w:pPr>
        <w:pStyle w:val="ConsPlusNormal"/>
        <w:spacing w:before="20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5B085C" w:rsidRDefault="005B085C">
      <w:pPr>
        <w:pStyle w:val="ConsPlusNormal"/>
        <w:spacing w:before="200"/>
        <w:ind w:firstLine="540"/>
        <w:jc w:val="both"/>
      </w:pPr>
      <w:r>
        <w:t xml:space="preserve">6. Порядок распределения субсидий между местными бюджетами с учетом предельных уровней </w:t>
      </w:r>
      <w:proofErr w:type="spellStart"/>
      <w:r>
        <w:t>софинансирования</w:t>
      </w:r>
      <w:proofErr w:type="spellEnd"/>
      <w:r>
        <w:t>:</w:t>
      </w:r>
    </w:p>
    <w:p w:rsidR="005B085C" w:rsidRDefault="005B085C">
      <w:pPr>
        <w:pStyle w:val="ConsPlusNormal"/>
        <w:spacing w:before="200"/>
        <w:ind w:firstLine="540"/>
        <w:jc w:val="both"/>
      </w:pPr>
      <w:r>
        <w:lastRenderedPageBreak/>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5B085C" w:rsidRDefault="005B085C">
      <w:pPr>
        <w:pStyle w:val="ConsPlusNormal"/>
        <w:spacing w:before="200"/>
        <w:ind w:firstLine="540"/>
        <w:jc w:val="both"/>
      </w:pPr>
      <w:r>
        <w:t xml:space="preserve">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w:t>
      </w:r>
      <w:proofErr w:type="spellStart"/>
      <w:r>
        <w:t>софинансирования</w:t>
      </w:r>
      <w:proofErr w:type="spellEnd"/>
      <w:r>
        <w:t xml:space="preserve"> за счет средств местных бюджетов.</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B085C" w:rsidRDefault="005B085C">
      <w:pPr>
        <w:pStyle w:val="ConsPlusNormal"/>
        <w:spacing w:before="200"/>
        <w:ind w:firstLine="540"/>
        <w:jc w:val="both"/>
      </w:pPr>
      <w:r>
        <w:t>Начальная (максимальная) цена муниципального контракта (договора) определяется проектно-сметным методом.</w:t>
      </w:r>
    </w:p>
    <w:p w:rsidR="005B085C" w:rsidRDefault="005B085C">
      <w:pPr>
        <w:pStyle w:val="ConsPlusNormal"/>
        <w:spacing w:before="20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и при наличии обоснования необходимости авансирования. Обоснование указывается в распорядительных документах заказчика.</w:t>
      </w:r>
    </w:p>
    <w:p w:rsidR="005B085C" w:rsidRDefault="005B085C">
      <w:pPr>
        <w:pStyle w:val="ConsPlusNormal"/>
        <w:spacing w:before="200"/>
        <w:ind w:firstLine="540"/>
        <w:jc w:val="both"/>
      </w:pPr>
      <w:bookmarkStart w:id="87" w:name="P5094"/>
      <w:bookmarkEnd w:id="87"/>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 согласно плану реализации мероприятий государственной программы.</w:t>
      </w:r>
    </w:p>
    <w:p w:rsidR="005B085C" w:rsidRDefault="005B085C">
      <w:pPr>
        <w:pStyle w:val="ConsPlusNormal"/>
        <w:spacing w:before="200"/>
        <w:ind w:firstLine="540"/>
        <w:jc w:val="both"/>
      </w:pPr>
      <w:r>
        <w:t>10. Порядок оценки эффективности использования субсидии:</w:t>
      </w:r>
    </w:p>
    <w:p w:rsidR="005B085C" w:rsidRDefault="005B085C">
      <w:pPr>
        <w:pStyle w:val="ConsPlusNormal"/>
        <w:spacing w:before="200"/>
        <w:ind w:firstLine="540"/>
        <w:jc w:val="both"/>
      </w:pPr>
      <w:r>
        <w:t>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установленные в Соглашении;</w:t>
      </w:r>
    </w:p>
    <w:p w:rsidR="005B085C" w:rsidRDefault="005B085C">
      <w:pPr>
        <w:pStyle w:val="ConsPlusNormal"/>
        <w:spacing w:before="200"/>
        <w:ind w:firstLine="540"/>
        <w:jc w:val="both"/>
      </w:pPr>
      <w:r>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5094" w:history="1">
        <w:r>
          <w:rPr>
            <w:color w:val="0000FF"/>
          </w:rPr>
          <w:t>пункте 9</w:t>
        </w:r>
      </w:hyperlink>
      <w:r>
        <w:t xml:space="preserve"> настоящего Порядка.</w:t>
      </w:r>
    </w:p>
    <w:p w:rsidR="005B085C" w:rsidRDefault="005B085C">
      <w:pPr>
        <w:pStyle w:val="ConsPlusNormal"/>
        <w:spacing w:before="200"/>
        <w:ind w:firstLine="540"/>
        <w:jc w:val="both"/>
      </w:pPr>
      <w:r>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5B085C" w:rsidRDefault="005B085C">
      <w:pPr>
        <w:pStyle w:val="ConsPlusNormal"/>
        <w:spacing w:before="20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5B085C" w:rsidRDefault="005B085C">
      <w:pPr>
        <w:pStyle w:val="ConsPlusNormal"/>
        <w:spacing w:before="200"/>
        <w:ind w:firstLine="540"/>
        <w:jc w:val="both"/>
      </w:pPr>
      <w:r>
        <w:lastRenderedPageBreak/>
        <w:t xml:space="preserve">13. В случае </w:t>
      </w:r>
      <w:proofErr w:type="spellStart"/>
      <w:r>
        <w:t>недостижения</w:t>
      </w:r>
      <w:proofErr w:type="spellEnd"/>
      <w:r>
        <w:t xml:space="preserve">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субсидии, субсидия подлежит возврату в областной бюджет в соответствии с Правилами.</w:t>
      </w:r>
    </w:p>
    <w:p w:rsidR="005B085C" w:rsidRDefault="005B085C">
      <w:pPr>
        <w:pStyle w:val="ConsPlusNormal"/>
        <w:spacing w:before="200"/>
        <w:ind w:firstLine="540"/>
        <w:jc w:val="both"/>
      </w:pPr>
      <w:r>
        <w:t xml:space="preserve">14. Основанием для освобождения муниципального образования от возврата части полученной субсидии в областной бюджет за </w:t>
      </w:r>
      <w:proofErr w:type="spellStart"/>
      <w:r>
        <w:t>недостижение</w:t>
      </w:r>
      <w:proofErr w:type="spellEnd"/>
      <w:r>
        <w:t xml:space="preserve">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5B085C" w:rsidRDefault="005B085C">
      <w:pPr>
        <w:pStyle w:val="ConsPlusNormal"/>
        <w:spacing w:before="20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5B085C" w:rsidRDefault="005B085C">
      <w:pPr>
        <w:pStyle w:val="ConsPlusNormal"/>
        <w:spacing w:before="20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 xml:space="preserve">18. Муниципальные образования несут ответственность за </w:t>
      </w:r>
      <w:proofErr w:type="spellStart"/>
      <w:r>
        <w:t>недостижение</w:t>
      </w:r>
      <w:proofErr w:type="spellEnd"/>
      <w:r>
        <w:t xml:space="preserve"> результатов предоставления субсидии в соответствии с Соглашением.</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10</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88" w:name="P5118"/>
      <w:bookmarkEnd w:id="88"/>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бюджетам муниципальных образований</w:t>
      </w:r>
    </w:p>
    <w:p w:rsidR="005B085C" w:rsidRDefault="005B085C">
      <w:pPr>
        <w:pStyle w:val="ConsPlusTitle"/>
        <w:jc w:val="center"/>
      </w:pPr>
      <w:r>
        <w:t>Новосибирской области субсидий на реализацию мероприятий</w:t>
      </w:r>
    </w:p>
    <w:p w:rsidR="005B085C" w:rsidRDefault="005B085C">
      <w:pPr>
        <w:pStyle w:val="ConsPlusTitle"/>
        <w:jc w:val="center"/>
      </w:pPr>
      <w:r>
        <w:t>государственной программы Новосибирской области "Культура</w:t>
      </w:r>
    </w:p>
    <w:p w:rsidR="005B085C" w:rsidRDefault="005B085C">
      <w:pPr>
        <w:pStyle w:val="ConsPlusTitle"/>
        <w:jc w:val="center"/>
      </w:pPr>
      <w:r>
        <w:t>Новосибирской области" по капитальному ремонту муниципальных</w:t>
      </w:r>
    </w:p>
    <w:p w:rsidR="005B085C" w:rsidRDefault="005B085C">
      <w:pPr>
        <w:pStyle w:val="ConsPlusTitle"/>
        <w:jc w:val="center"/>
      </w:pPr>
      <w:r>
        <w:t>учреждений культуры и муниципальных организаций</w:t>
      </w:r>
    </w:p>
    <w:p w:rsidR="005B085C" w:rsidRDefault="005B085C">
      <w:pPr>
        <w:pStyle w:val="ConsPlusTitle"/>
        <w:jc w:val="center"/>
      </w:pPr>
      <w:r>
        <w:t>дополнительного образования сферы культуры</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58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p w:rsidR="005B085C" w:rsidRDefault="005B085C">
            <w:pPr>
              <w:pStyle w:val="ConsPlusNormal"/>
              <w:jc w:val="center"/>
            </w:pPr>
            <w:r>
              <w:rPr>
                <w:color w:val="392C69"/>
              </w:rPr>
              <w:t xml:space="preserve">в ред. </w:t>
            </w:r>
            <w:hyperlink r:id="rId586"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w:t>
      </w:r>
      <w:r>
        <w:lastRenderedPageBreak/>
        <w:t xml:space="preserve">порядок) разработан в соответствии со </w:t>
      </w:r>
      <w:hyperlink r:id="rId587" w:history="1">
        <w:r>
          <w:rPr>
            <w:color w:val="0000FF"/>
          </w:rPr>
          <w:t>статьей 139</w:t>
        </w:r>
      </w:hyperlink>
      <w:r>
        <w:t xml:space="preserve"> Бюджетного кодекса Российской Федерации, </w:t>
      </w:r>
      <w:hyperlink r:id="rId588"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Новосибирской области (далее соответственно - субсидии, местные бюджеты, муниципальные образования).</w:t>
      </w:r>
    </w:p>
    <w:p w:rsidR="005B085C" w:rsidRDefault="005B085C">
      <w:pPr>
        <w:pStyle w:val="ConsPlusNormal"/>
        <w:spacing w:before="200"/>
        <w:ind w:firstLine="540"/>
        <w:jc w:val="both"/>
      </w:pPr>
      <w:bookmarkStart w:id="89" w:name="P5135"/>
      <w:bookmarkEnd w:id="89"/>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5B085C" w:rsidRDefault="005B085C">
      <w:pPr>
        <w:pStyle w:val="ConsPlusNormal"/>
        <w:spacing w:before="20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5135" w:history="1">
        <w:r>
          <w:rPr>
            <w:color w:val="0000FF"/>
          </w:rPr>
          <w:t>пункте 2</w:t>
        </w:r>
      </w:hyperlink>
      <w:r>
        <w:t xml:space="preserve"> порядка.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муниципальному образованию при выполнении им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в объеме, необходимом для их исполнения, включая объем планируемых к предоставлению субсидий;</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589"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5B085C" w:rsidRDefault="005B085C">
      <w:pPr>
        <w:pStyle w:val="ConsPlusNormal"/>
        <w:spacing w:before="200"/>
        <w:ind w:firstLine="540"/>
        <w:jc w:val="both"/>
      </w:pPr>
      <w:r>
        <w:t xml:space="preserve">4) направление субсидий на цель, указанную в </w:t>
      </w:r>
      <w:hyperlink w:anchor="P5135"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590" w:history="1">
        <w:r>
          <w:rPr>
            <w:color w:val="0000FF"/>
          </w:rPr>
          <w:t>пунктом 1</w:t>
        </w:r>
      </w:hyperlink>
      <w:r>
        <w:t xml:space="preserve"> и </w:t>
      </w:r>
      <w:hyperlink r:id="rId591"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5B085C" w:rsidRDefault="005B085C">
      <w:pPr>
        <w:pStyle w:val="ConsPlusNormal"/>
        <w:spacing w:before="200"/>
        <w:ind w:firstLine="540"/>
        <w:jc w:val="both"/>
      </w:pPr>
      <w:r>
        <w:t xml:space="preserve">7) наличие выполненных работ по мероприятиям государственной программы, подтвержденных унифицированными </w:t>
      </w:r>
      <w:hyperlink r:id="rId592" w:history="1">
        <w:r>
          <w:rPr>
            <w:color w:val="0000FF"/>
          </w:rPr>
          <w:t>формами N КС-3</w:t>
        </w:r>
      </w:hyperlink>
      <w:r>
        <w:t xml:space="preserve"> "Справка о стоимости выполненных работ и затрат" (утверждена </w:t>
      </w:r>
      <w:hyperlink r:id="rId593"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5B085C" w:rsidRDefault="005B085C">
      <w:pPr>
        <w:pStyle w:val="ConsPlusNormal"/>
        <w:spacing w:before="200"/>
        <w:ind w:firstLine="540"/>
        <w:jc w:val="both"/>
      </w:pPr>
      <w:r>
        <w:lastRenderedPageBreak/>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94" w:history="1">
        <w:r>
          <w:rPr>
            <w:color w:val="0000FF"/>
          </w:rPr>
          <w:t>пунктом 1</w:t>
        </w:r>
      </w:hyperlink>
      <w:r>
        <w:t xml:space="preserve"> и </w:t>
      </w:r>
      <w:hyperlink r:id="rId59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предоставляется субсидия;</w:t>
      </w:r>
    </w:p>
    <w:p w:rsidR="005B085C" w:rsidRDefault="005B085C">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bookmarkStart w:id="90" w:name="P5156"/>
      <w:bookmarkEnd w:id="90"/>
      <w:r>
        <w:t>5. Критериями отбора муниципальных образований для предоставления субсидий являются:</w:t>
      </w:r>
    </w:p>
    <w:p w:rsidR="005B085C" w:rsidRDefault="005B085C">
      <w:pPr>
        <w:pStyle w:val="ConsPlusNormal"/>
        <w:spacing w:before="200"/>
        <w:ind w:firstLine="540"/>
        <w:jc w:val="both"/>
      </w:pPr>
      <w:bookmarkStart w:id="91" w:name="P5157"/>
      <w:bookmarkEnd w:id="91"/>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5B085C" w:rsidRDefault="005B085C">
      <w:pPr>
        <w:pStyle w:val="ConsPlusNormal"/>
        <w:spacing w:before="200"/>
        <w:ind w:firstLine="540"/>
        <w:jc w:val="both"/>
      </w:pPr>
      <w:bookmarkStart w:id="92" w:name="P5158"/>
      <w:bookmarkEnd w:id="92"/>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5B085C" w:rsidRDefault="005B085C">
      <w:pPr>
        <w:pStyle w:val="ConsPlusNormal"/>
        <w:spacing w:before="20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5B085C" w:rsidRDefault="005B085C">
      <w:pPr>
        <w:pStyle w:val="ConsPlusNormal"/>
        <w:spacing w:before="200"/>
        <w:ind w:firstLine="540"/>
        <w:jc w:val="both"/>
      </w:pPr>
      <w:bookmarkStart w:id="93" w:name="P5160"/>
      <w:bookmarkEnd w:id="93"/>
      <w:r>
        <w:t xml:space="preserve">6. Определение муниципальных образований для включения в План реализации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5156" w:history="1">
        <w:r>
          <w:rPr>
            <w:color w:val="0000FF"/>
          </w:rPr>
          <w:t>пунктом 5</w:t>
        </w:r>
      </w:hyperlink>
      <w:r>
        <w:t xml:space="preserve"> порядка, и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не более предельного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(далее - предельный уровень </w:t>
      </w:r>
      <w:proofErr w:type="spellStart"/>
      <w:r>
        <w:t>софинансирования</w:t>
      </w:r>
      <w:proofErr w:type="spellEnd"/>
      <w:r>
        <w:t>), утвержденного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w:t>
      </w:r>
      <w:r>
        <w:lastRenderedPageBreak/>
        <w:t xml:space="preserve">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7. Общий объем субсидии (</w:t>
      </w:r>
      <w:proofErr w:type="spellStart"/>
      <w:r>
        <w:t>Собщ</w:t>
      </w:r>
      <w:proofErr w:type="spellEnd"/>
      <w:r>
        <w:t>) рассчитывается в пределах объема бюджетных ассигнований областного бюджета, предусматриваемого Министерству на очередной финансовый год:</w:t>
      </w:r>
    </w:p>
    <w:p w:rsidR="005B085C" w:rsidRDefault="005B085C">
      <w:pPr>
        <w:pStyle w:val="ConsPlusNormal"/>
        <w:ind w:firstLine="540"/>
        <w:jc w:val="both"/>
      </w:pPr>
    </w:p>
    <w:p w:rsidR="005B085C" w:rsidRDefault="005B085C">
      <w:pPr>
        <w:pStyle w:val="ConsPlusNormal"/>
        <w:jc w:val="center"/>
      </w:pPr>
      <w:proofErr w:type="spellStart"/>
      <w:r>
        <w:t>Собщ</w:t>
      </w:r>
      <w:proofErr w:type="spellEnd"/>
      <w:r>
        <w:t xml:space="preserve"> = </w:t>
      </w:r>
      <w:proofErr w:type="spellStart"/>
      <w:r>
        <w:t>См</w:t>
      </w:r>
      <w:r>
        <w:rPr>
          <w:vertAlign w:val="subscript"/>
        </w:rPr>
        <w:t>кр</w:t>
      </w:r>
      <w:proofErr w:type="spellEnd"/>
      <w:r>
        <w:t xml:space="preserve"> + </w:t>
      </w:r>
      <w:proofErr w:type="spellStart"/>
      <w:r>
        <w:t>Спор</w:t>
      </w:r>
      <w:r>
        <w:rPr>
          <w:vertAlign w:val="subscript"/>
        </w:rPr>
        <w:t>кр</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См</w:t>
      </w:r>
      <w:r>
        <w:rPr>
          <w:vertAlign w:val="subscript"/>
        </w:rPr>
        <w:t>кр</w:t>
      </w:r>
      <w:proofErr w:type="spellEnd"/>
      <w:r>
        <w:t xml:space="preserve"> - часть субсидии, предоставляемая местным бюджетам на реализацию мероприятий по капитальному ремонту;</w:t>
      </w:r>
    </w:p>
    <w:p w:rsidR="005B085C" w:rsidRDefault="005B085C">
      <w:pPr>
        <w:pStyle w:val="ConsPlusNormal"/>
        <w:spacing w:before="200"/>
        <w:ind w:firstLine="540"/>
        <w:jc w:val="both"/>
      </w:pPr>
      <w:proofErr w:type="spellStart"/>
      <w:r>
        <w:t>Спор</w:t>
      </w:r>
      <w:r>
        <w:rPr>
          <w:vertAlign w:val="subscript"/>
        </w:rPr>
        <w:t>кр</w:t>
      </w:r>
      <w:proofErr w:type="spellEnd"/>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5B085C" w:rsidRDefault="005B085C">
      <w:pPr>
        <w:pStyle w:val="ConsPlusNormal"/>
        <w:spacing w:before="20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w:t>
      </w:r>
      <w:proofErr w:type="spellStart"/>
      <w:r>
        <w:t>K</w:t>
      </w:r>
      <w:r>
        <w:rPr>
          <w:vertAlign w:val="subscript"/>
        </w:rPr>
        <w:t>iкр</w:t>
      </w:r>
      <w:proofErr w:type="spellEnd"/>
      <w:r>
        <w:t>) (далее - коэффициент потребности), который определяется по формуле:</w:t>
      </w:r>
    </w:p>
    <w:p w:rsidR="005B085C" w:rsidRDefault="005B085C">
      <w:pPr>
        <w:pStyle w:val="ConsPlusNormal"/>
        <w:ind w:firstLine="540"/>
        <w:jc w:val="both"/>
      </w:pPr>
    </w:p>
    <w:p w:rsidR="005B085C" w:rsidRDefault="00515FB4">
      <w:pPr>
        <w:pStyle w:val="ConsPlusNormal"/>
        <w:jc w:val="center"/>
      </w:pPr>
      <w:r>
        <w:rPr>
          <w:position w:val="-25"/>
        </w:rPr>
        <w:pict>
          <v:shape id="_x0000_i1036" style="width:69pt;height:35.25pt" coordsize="" o:spt="100" adj="0,,0" path="" filled="f" stroked="f">
            <v:stroke joinstyle="miter"/>
            <v:imagedata r:id="rId597" o:title="base_23601_149446_32779"/>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5B085C" w:rsidRDefault="00515FB4">
      <w:pPr>
        <w:pStyle w:val="ConsPlusNormal"/>
        <w:spacing w:before="200"/>
        <w:ind w:firstLine="540"/>
        <w:jc w:val="both"/>
      </w:pPr>
      <w:r>
        <w:rPr>
          <w:position w:val="-10"/>
        </w:rPr>
        <w:pict>
          <v:shape id="_x0000_i1037" style="width:30pt;height:20.25pt" coordsize="" o:spt="100" adj="0,,0" path="" filled="f" stroked="f">
            <v:stroke joinstyle="miter"/>
            <v:imagedata r:id="rId598" o:title="base_23601_149446_32780"/>
            <v:formulas/>
            <v:path o:connecttype="segments"/>
          </v:shape>
        </w:pict>
      </w:r>
      <w:r w:rsidR="005B085C">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5B085C" w:rsidRDefault="005B085C">
      <w:pPr>
        <w:pStyle w:val="ConsPlusNormal"/>
        <w:spacing w:before="200"/>
        <w:ind w:firstLine="540"/>
        <w:jc w:val="both"/>
      </w:pPr>
      <w:r>
        <w:t>9. Объем субсидии бюджету i-муниципального образования определяется в несколько этапов:</w:t>
      </w:r>
    </w:p>
    <w:p w:rsidR="005B085C" w:rsidRDefault="005B085C">
      <w:pPr>
        <w:pStyle w:val="ConsPlusNormal"/>
        <w:spacing w:before="200"/>
        <w:ind w:firstLine="540"/>
        <w:jc w:val="both"/>
      </w:pPr>
      <w:r>
        <w:t>1) определение коэффициента потребности;</w:t>
      </w:r>
    </w:p>
    <w:p w:rsidR="005B085C" w:rsidRDefault="005B085C">
      <w:pPr>
        <w:pStyle w:val="ConsPlusNormal"/>
        <w:spacing w:before="200"/>
        <w:ind w:firstLine="540"/>
        <w:jc w:val="both"/>
      </w:pPr>
      <w:r>
        <w:t xml:space="preserve">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готовые обеспечить большее </w:t>
      </w:r>
      <w:proofErr w:type="spellStart"/>
      <w:r>
        <w:t>софинансирование</w:t>
      </w:r>
      <w:proofErr w:type="spellEnd"/>
      <w:r>
        <w:t xml:space="preserve"> из средств бюджета муниципального образования сверх установленного предельного уровня </w:t>
      </w:r>
      <w:proofErr w:type="spellStart"/>
      <w:r>
        <w:t>софинансирования</w:t>
      </w:r>
      <w:proofErr w:type="spellEnd"/>
      <w:r>
        <w:t>;</w:t>
      </w:r>
    </w:p>
    <w:p w:rsidR="005B085C" w:rsidRDefault="005B085C">
      <w:pPr>
        <w:pStyle w:val="ConsPlusNormal"/>
        <w:spacing w:before="200"/>
        <w:ind w:firstLine="540"/>
        <w:jc w:val="both"/>
      </w:pPr>
      <w:r>
        <w:t>3) определение потребности в субсидии i-муниципальному образованию (</w:t>
      </w:r>
      <w:proofErr w:type="spellStart"/>
      <w:r>
        <w:t>См</w:t>
      </w:r>
      <w:r>
        <w:rPr>
          <w:vertAlign w:val="subscript"/>
        </w:rPr>
        <w:t>кр</w:t>
      </w:r>
      <w:r>
        <w:t>i</w:t>
      </w:r>
      <w:proofErr w:type="spellEnd"/>
      <w:r>
        <w:t xml:space="preserve">), соответствующему критериям отбора, установленным </w:t>
      </w:r>
      <w:hyperlink w:anchor="P5157" w:history="1">
        <w:r>
          <w:rPr>
            <w:color w:val="0000FF"/>
          </w:rPr>
          <w:t>подпунктами 1</w:t>
        </w:r>
      </w:hyperlink>
      <w:r>
        <w:t xml:space="preserve"> и </w:t>
      </w:r>
      <w:hyperlink w:anchor="P5158" w:history="1">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w:t>
      </w:r>
      <w:proofErr w:type="spellStart"/>
      <w:r>
        <w:t>софинансирования</w:t>
      </w:r>
      <w:proofErr w:type="spellEnd"/>
      <w:r>
        <w:t>, рассчитывается по формуле:</w: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38" style="width:119.25pt;height:20.25pt" coordsize="" o:spt="100" adj="0,,0" path="" filled="f" stroked="f">
            <v:stroke joinstyle="miter"/>
            <v:imagedata r:id="rId599" o:title="base_23601_149446_32781"/>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15FB4">
      <w:pPr>
        <w:pStyle w:val="ConsPlusNormal"/>
        <w:spacing w:before="200"/>
        <w:ind w:firstLine="540"/>
        <w:jc w:val="both"/>
      </w:pPr>
      <w:r>
        <w:rPr>
          <w:position w:val="-10"/>
        </w:rPr>
        <w:pict>
          <v:shape id="_x0000_i1039" style="width:32.25pt;height:20.25pt" coordsize="" o:spt="100" adj="0,,0" path="" filled="f" stroked="f">
            <v:stroke joinstyle="miter"/>
            <v:imagedata r:id="rId600" o:title="base_23601_149446_32782"/>
            <v:formulas/>
            <v:path o:connecttype="segments"/>
          </v:shape>
        </w:pict>
      </w:r>
      <w:r w:rsidR="005B085C">
        <w:t xml:space="preserve"> - суммарная сметная стоимость на капитальный ремонт зданий i-муниципального образования </w:t>
      </w:r>
      <w:r w:rsidR="005B085C">
        <w:lastRenderedPageBreak/>
        <w:t>на основе j-проектно-сметной документации;</w:t>
      </w:r>
    </w:p>
    <w:p w:rsidR="005B085C" w:rsidRDefault="005B085C">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 (уровень </w:t>
      </w:r>
      <w:proofErr w:type="spellStart"/>
      <w:r>
        <w:t>софинансирования</w:t>
      </w:r>
      <w:proofErr w:type="spellEnd"/>
      <w:r>
        <w:t>, заявленный муниципальным образованием при равенстве ранга);</w:t>
      </w:r>
    </w:p>
    <w:p w:rsidR="005B085C" w:rsidRDefault="005B085C">
      <w:pPr>
        <w:pStyle w:val="ConsPlusNormal"/>
        <w:spacing w:before="20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5B085C" w:rsidRDefault="005B085C">
      <w:pPr>
        <w:pStyle w:val="ConsPlusNormal"/>
        <w:spacing w:before="20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w:t>
      </w:r>
      <w:proofErr w:type="spellStart"/>
      <w:r>
        <w:t>Спор</w:t>
      </w:r>
      <w:r>
        <w:rPr>
          <w:vertAlign w:val="subscript"/>
        </w:rPr>
        <w:t>кр</w:t>
      </w:r>
      <w:proofErr w:type="spellEnd"/>
      <w:r>
        <w:t>), рассчитывается по формуле:</w:t>
      </w:r>
    </w:p>
    <w:p w:rsidR="005B085C" w:rsidRDefault="005B085C">
      <w:pPr>
        <w:pStyle w:val="ConsPlusNormal"/>
        <w:ind w:firstLine="540"/>
        <w:jc w:val="both"/>
      </w:pPr>
    </w:p>
    <w:p w:rsidR="005B085C" w:rsidRDefault="00515FB4">
      <w:pPr>
        <w:pStyle w:val="ConsPlusNormal"/>
        <w:ind w:firstLine="540"/>
        <w:jc w:val="both"/>
      </w:pPr>
      <w:r>
        <w:rPr>
          <w:position w:val="-10"/>
        </w:rPr>
        <w:pict>
          <v:shape id="_x0000_i1040" style="width:126.75pt;height:20.25pt" coordsize="" o:spt="100" adj="0,,0" path="" filled="f" stroked="f">
            <v:stroke joinstyle="miter"/>
            <v:imagedata r:id="rId601" o:title="base_23601_149446_32783"/>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15FB4">
      <w:pPr>
        <w:pStyle w:val="ConsPlusNormal"/>
        <w:spacing w:before="200"/>
        <w:ind w:firstLine="540"/>
        <w:jc w:val="both"/>
      </w:pPr>
      <w:r>
        <w:rPr>
          <w:position w:val="-10"/>
        </w:rPr>
        <w:pict>
          <v:shape id="_x0000_i1041" style="width:29.25pt;height:20.25pt" coordsize="" o:spt="100" adj="0,,0" path="" filled="f" stroked="f">
            <v:stroke joinstyle="miter"/>
            <v:imagedata r:id="rId602" o:title="base_23601_149446_32784"/>
            <v:formulas/>
            <v:path o:connecttype="segments"/>
          </v:shape>
        </w:pict>
      </w:r>
      <w:r w:rsidR="005B085C">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по i-муниципальному образованию;</w:t>
      </w:r>
    </w:p>
    <w:p w:rsidR="005B085C" w:rsidRDefault="005B085C">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в рамках реализации мероприятий государственной программы.</w:t>
      </w:r>
    </w:p>
    <w:p w:rsidR="005B085C" w:rsidRDefault="005B085C">
      <w:pPr>
        <w:pStyle w:val="ConsPlusNormal"/>
        <w:spacing w:before="200"/>
        <w:ind w:firstLine="540"/>
        <w:jc w:val="both"/>
      </w:pPr>
      <w:r>
        <w:t>12.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 xml:space="preserve">1) соблюдение условий Соглашения о финансировании работ на цель, указанную в </w:t>
      </w:r>
      <w:hyperlink w:anchor="P5135" w:history="1">
        <w:r>
          <w:rPr>
            <w:color w:val="0000FF"/>
          </w:rPr>
          <w:t>пункте 2</w:t>
        </w:r>
      </w:hyperlink>
      <w:r>
        <w:t xml:space="preserve"> порядка, в рамках реализации мероприятий государственной программы, заключенного с Министерством;</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13. Требования к представлению отчетности:</w:t>
      </w:r>
    </w:p>
    <w:p w:rsidR="005B085C" w:rsidRDefault="005B085C">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цель, указанную в </w:t>
      </w:r>
      <w:hyperlink w:anchor="P5135"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электронном виде в случае, если предусмотрено Соглашением:</w:t>
      </w:r>
    </w:p>
    <w:p w:rsidR="005B085C" w:rsidRDefault="005B085C">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lastRenderedPageBreak/>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94" w:name="P5207"/>
      <w:bookmarkEnd w:id="94"/>
      <w:r>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5135" w:history="1">
        <w:r>
          <w:rPr>
            <w:color w:val="0000FF"/>
          </w:rPr>
          <w:t>пункте 2</w:t>
        </w:r>
      </w:hyperlink>
      <w:r>
        <w:t xml:space="preserve"> порядка:</w:t>
      </w:r>
    </w:p>
    <w:p w:rsidR="005B085C" w:rsidRDefault="005B085C">
      <w:pPr>
        <w:pStyle w:val="ConsPlusNormal"/>
        <w:spacing w:before="20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15FB4">
      <w:pPr>
        <w:pStyle w:val="ConsPlusNormal"/>
        <w:jc w:val="center"/>
      </w:pPr>
      <w:r>
        <w:rPr>
          <w:position w:val="-26"/>
        </w:rPr>
        <w:pict>
          <v:shape id="_x0000_i1042" style="width:101.25pt;height:36pt" coordsize="" o:spt="100" adj="0,,0" path="" filled="f" stroked="f">
            <v:stroke joinstyle="miter"/>
            <v:imagedata r:id="rId603" o:title="base_23601_149446_32785"/>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5B085C" w:rsidRDefault="005B085C">
      <w:pPr>
        <w:pStyle w:val="ConsPlusNormal"/>
        <w:spacing w:before="200"/>
        <w:ind w:firstLine="540"/>
        <w:jc w:val="both"/>
      </w:pPr>
      <w:r>
        <w:t>Критерии оценки эффективности использования субсидии:</w:t>
      </w:r>
    </w:p>
    <w:p w:rsidR="005B085C" w:rsidRDefault="005B085C">
      <w:pPr>
        <w:pStyle w:val="ConsPlusNormal"/>
        <w:spacing w:before="200"/>
        <w:ind w:firstLine="540"/>
        <w:jc w:val="both"/>
      </w:pPr>
      <w:r>
        <w:t>целевое использование субсидии;</w:t>
      </w:r>
    </w:p>
    <w:p w:rsidR="005B085C" w:rsidRDefault="005B085C">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5229" w:history="1">
        <w:r>
          <w:rPr>
            <w:color w:val="0000FF"/>
          </w:rPr>
          <w:t>пунктами 19</w:t>
        </w:r>
      </w:hyperlink>
      <w:r>
        <w:t xml:space="preserve">, </w:t>
      </w:r>
      <w:hyperlink w:anchor="P5233" w:history="1">
        <w:r>
          <w:rPr>
            <w:color w:val="0000FF"/>
          </w:rPr>
          <w:t>20</w:t>
        </w:r>
      </w:hyperlink>
      <w:r>
        <w:t xml:space="preserve"> порядка.</w:t>
      </w:r>
    </w:p>
    <w:p w:rsidR="005B085C" w:rsidRDefault="005B085C">
      <w:pPr>
        <w:pStyle w:val="ConsPlusNormal"/>
        <w:spacing w:before="20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r>
        <w:lastRenderedPageBreak/>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bookmarkStart w:id="95" w:name="P5229"/>
      <w:bookmarkEnd w:id="95"/>
      <w:r>
        <w:t>19.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207" w:history="1">
        <w:r>
          <w:rPr>
            <w:color w:val="0000FF"/>
          </w:rPr>
          <w:t>пункте 14</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5160" w:history="1">
        <w:r>
          <w:rPr>
            <w:color w:val="0000FF"/>
          </w:rPr>
          <w:t>пунктом 6</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96" w:name="P5233"/>
      <w:bookmarkEnd w:id="96"/>
      <w:r>
        <w:t xml:space="preserve">20. При выявлении обстоятельств, указанных в </w:t>
      </w:r>
      <w:hyperlink w:anchor="P5229"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5B085C" w:rsidRDefault="005B085C">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04" w:history="1">
        <w:r>
          <w:rPr>
            <w:color w:val="0000FF"/>
          </w:rPr>
          <w:t>пунктом 23</w:t>
        </w:r>
      </w:hyperlink>
      <w:r>
        <w:t xml:space="preserve"> Правил.</w:t>
      </w:r>
    </w:p>
    <w:p w:rsidR="005B085C" w:rsidRDefault="005B085C">
      <w:pPr>
        <w:pStyle w:val="ConsPlusNormal"/>
        <w:spacing w:before="20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11</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97" w:name="P5248"/>
      <w:bookmarkEnd w:id="97"/>
      <w:r>
        <w:t>Методика</w:t>
      </w:r>
    </w:p>
    <w:p w:rsidR="005B085C" w:rsidRDefault="005B085C">
      <w:pPr>
        <w:pStyle w:val="ConsPlusTitle"/>
        <w:jc w:val="center"/>
      </w:pPr>
      <w:r>
        <w:t>распределения иных межбюджетных трансфертов и правила их</w:t>
      </w:r>
    </w:p>
    <w:p w:rsidR="005B085C" w:rsidRDefault="005B085C">
      <w:pPr>
        <w:pStyle w:val="ConsPlusTitle"/>
        <w:jc w:val="center"/>
      </w:pPr>
      <w:r>
        <w:t>предоставления из областного бюджета бюджетам муниципальных</w:t>
      </w:r>
    </w:p>
    <w:p w:rsidR="005B085C" w:rsidRDefault="005B085C">
      <w:pPr>
        <w:pStyle w:val="ConsPlusTitle"/>
        <w:jc w:val="center"/>
      </w:pPr>
      <w:r>
        <w:t>образований Новосибирской области на реализацию мероприятия</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 по созданию</w:t>
      </w:r>
    </w:p>
    <w:p w:rsidR="005B085C" w:rsidRDefault="005B085C">
      <w:pPr>
        <w:pStyle w:val="ConsPlusTitle"/>
        <w:jc w:val="center"/>
      </w:pPr>
      <w:r>
        <w:t>модельных муниципальных библиотек</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(введена </w:t>
            </w:r>
            <w:hyperlink r:id="rId60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мероприятия по созданию модельных муниципальных библиотек (далее соответственно - Методика распределения и Правила предоставления)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606"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бюджетам муниципальных образований Новосибирской области (городских округов и муниципальных районов Новосибирской области) (далее соответственно - иные межбюджетные трансферты, областной бюджет, местные бюджеты, муниципальные образования).</w:t>
      </w:r>
    </w:p>
    <w:p w:rsidR="005B085C" w:rsidRDefault="005B085C">
      <w:pPr>
        <w:pStyle w:val="ConsPlusNormal"/>
        <w:spacing w:before="200"/>
        <w:ind w:firstLine="540"/>
        <w:jc w:val="both"/>
      </w:pPr>
      <w:bookmarkStart w:id="98" w:name="P5262"/>
      <w:bookmarkEnd w:id="98"/>
      <w:r>
        <w:t>2. Иные межбюджетные трансферты предоставляются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5B085C" w:rsidRDefault="005B085C">
      <w:pPr>
        <w:pStyle w:val="ConsPlusNormal"/>
        <w:spacing w:before="20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цель, указанную в </w:t>
      </w:r>
      <w:hyperlink w:anchor="P5262" w:history="1">
        <w:r>
          <w:rPr>
            <w:color w:val="0000FF"/>
          </w:rPr>
          <w:t>пункте 2</w:t>
        </w:r>
      </w:hyperlink>
      <w:r>
        <w:t xml:space="preserve"> настоящих Методики распределения и Правил предоставления (далее - региональный проект).</w:t>
      </w:r>
    </w:p>
    <w:p w:rsidR="005B085C" w:rsidRDefault="005B085C">
      <w:pPr>
        <w:pStyle w:val="ConsPlusNormal"/>
        <w:ind w:firstLine="540"/>
        <w:jc w:val="both"/>
      </w:pPr>
    </w:p>
    <w:p w:rsidR="005B085C" w:rsidRDefault="005B085C">
      <w:pPr>
        <w:pStyle w:val="ConsPlusTitle"/>
        <w:jc w:val="center"/>
        <w:outlineLvl w:val="2"/>
      </w:pPr>
      <w:r>
        <w:t>II. Методика распределения 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4. Методика распределения иных межбюджетных трансфертов между местными бюджетами:</w:t>
      </w:r>
    </w:p>
    <w:p w:rsidR="005B085C" w:rsidRDefault="005B085C">
      <w:pPr>
        <w:pStyle w:val="ConsPlusNormal"/>
        <w:spacing w:before="200"/>
        <w:ind w:firstLine="540"/>
        <w:jc w:val="both"/>
      </w:pPr>
      <w:bookmarkStart w:id="99" w:name="P5268"/>
      <w:bookmarkEnd w:id="99"/>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цель, указанную в </w:t>
      </w:r>
      <w:hyperlink w:anchor="P5262"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заключенного по итогам конкурсного отбора, проводимого Министерством культуры Российской Федерации в соответствии с </w:t>
      </w:r>
      <w:hyperlink r:id="rId607"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(далее - Правила, утвержденные постановлением Правительства Российской Федерации от 18.03.2019 N 281). В соответствии с Правилами, утвержденными постановлением Правительства Российской Федерации от 18.03.2019 N 281,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608" w:history="1">
        <w:r>
          <w:rPr>
            <w:color w:val="0000FF"/>
          </w:rPr>
          <w:t>приложению N 2</w:t>
        </w:r>
      </w:hyperlink>
      <w:r>
        <w:t xml:space="preserve"> к Правилам, утвержденным постановлением Правительства Российской Федерации от 18.03.2019 N 281,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609" w:history="1">
        <w:r>
          <w:rPr>
            <w:color w:val="0000FF"/>
          </w:rPr>
          <w:t>приложению N 1</w:t>
        </w:r>
      </w:hyperlink>
      <w:r>
        <w:t xml:space="preserve"> к Правилам, утвержденным постановлением Правительства Российской Федерации от 18.03.2019 N 281. Распределение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утверждается распоряжением Правительства Российской Федерации;</w:t>
      </w:r>
    </w:p>
    <w:p w:rsidR="005B085C" w:rsidRDefault="005B085C">
      <w:pPr>
        <w:pStyle w:val="ConsPlusNormal"/>
        <w:spacing w:before="20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цель, указанную в </w:t>
      </w:r>
      <w:hyperlink w:anchor="P5262" w:history="1">
        <w:r>
          <w:rPr>
            <w:color w:val="0000FF"/>
          </w:rPr>
          <w:t>пункте 2</w:t>
        </w:r>
      </w:hyperlink>
      <w:r>
        <w:t xml:space="preserve"> настоящих Методики распределения и Правил предоставления, за исключением </w:t>
      </w:r>
      <w:hyperlink w:anchor="P5268" w:history="1">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местным бюджетам на </w:t>
      </w:r>
      <w:r>
        <w:lastRenderedPageBreak/>
        <w:t xml:space="preserve">создание модельных муниципальных библиотек (далее - заявка) по критериям согласно </w:t>
      </w:r>
      <w:hyperlink w:anchor="P5362" w:history="1">
        <w:r>
          <w:rPr>
            <w:color w:val="0000FF"/>
          </w:rPr>
          <w:t>приложению</w:t>
        </w:r>
      </w:hyperlink>
      <w:r>
        <w:t xml:space="preserve"> к настоящим Методике распределения и Правилам предоставления.</w:t>
      </w:r>
    </w:p>
    <w:p w:rsidR="005B085C" w:rsidRDefault="005B085C">
      <w:pPr>
        <w:pStyle w:val="ConsPlusNormal"/>
        <w:spacing w:before="200"/>
        <w:ind w:firstLine="540"/>
        <w:jc w:val="both"/>
      </w:pPr>
      <w:r>
        <w:t>5. Порядок организации и проведения конкурсного отбора муниципальных образований на предоставление иных межбюджетных трансфертов на создание модельных муниципальных библиотек устанавливается Министерством.</w:t>
      </w:r>
    </w:p>
    <w:p w:rsidR="005B085C" w:rsidRDefault="005B085C">
      <w:pPr>
        <w:pStyle w:val="ConsPlusNormal"/>
        <w:spacing w:before="200"/>
        <w:ind w:firstLine="540"/>
        <w:jc w:val="both"/>
      </w:pPr>
      <w:r>
        <w:t xml:space="preserve">Министерство определяет рейтинг заявок путем сложения баллов по каждому критерию, определенному в </w:t>
      </w:r>
      <w:hyperlink w:anchor="P5362" w:history="1">
        <w:r>
          <w:rPr>
            <w:color w:val="0000FF"/>
          </w:rPr>
          <w:t>приложении</w:t>
        </w:r>
      </w:hyperlink>
      <w:r>
        <w:t xml:space="preserve"> к настоящим Методике распределения и Правилам предоставления.</w:t>
      </w:r>
    </w:p>
    <w:p w:rsidR="005B085C" w:rsidRDefault="005B085C">
      <w:pPr>
        <w:pStyle w:val="ConsPlusNormal"/>
        <w:spacing w:before="200"/>
        <w:ind w:firstLine="540"/>
        <w:jc w:val="both"/>
      </w:pPr>
      <w:r>
        <w:t>Максимально возможное количество баллов - 200.</w:t>
      </w:r>
    </w:p>
    <w:p w:rsidR="005B085C" w:rsidRDefault="005B085C">
      <w:pPr>
        <w:pStyle w:val="ConsPlusNormal"/>
        <w:spacing w:before="200"/>
        <w:ind w:firstLine="540"/>
        <w:jc w:val="both"/>
      </w:pPr>
      <w:r>
        <w:t>При отсутствии сведений по определенному критерию указывается 0 баллов.</w:t>
      </w:r>
    </w:p>
    <w:p w:rsidR="005B085C" w:rsidRDefault="005B085C">
      <w:pPr>
        <w:pStyle w:val="ConsPlusNormal"/>
        <w:spacing w:before="200"/>
        <w:ind w:firstLine="540"/>
        <w:jc w:val="both"/>
      </w:pPr>
      <w:r>
        <w:t>В случае если по двум и более заявкам получено одинаковое количество баллов, победителем признается заявка, имеющая более ранние дату и время ее поступления в Министерство.</w:t>
      </w:r>
    </w:p>
    <w:p w:rsidR="005B085C" w:rsidRDefault="005B085C">
      <w:pPr>
        <w:pStyle w:val="ConsPlusNormal"/>
        <w:spacing w:before="200"/>
        <w:ind w:firstLine="540"/>
        <w:jc w:val="both"/>
      </w:pPr>
      <w:r>
        <w:t>Если муниципальное образование уже побеждало в конкурсном отборе, то приоритет отдается заявке муниципального образования, которое не побеждало ранее, вне зависимости от даты и времени поступления заявки.</w:t>
      </w:r>
    </w:p>
    <w:p w:rsidR="005B085C" w:rsidRDefault="005B085C">
      <w:pPr>
        <w:pStyle w:val="ConsPlusNormal"/>
        <w:spacing w:before="20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5B085C" w:rsidRDefault="005B085C">
      <w:pPr>
        <w:pStyle w:val="ConsPlusNormal"/>
        <w:spacing w:before="200"/>
        <w:ind w:firstLine="540"/>
        <w:jc w:val="both"/>
      </w:pPr>
      <w:r>
        <w:t>6. Победителям конкурсного отбора в соответствии с поданными заявками предоставляются иные межбюджетные трансферты в следующем размере:</w:t>
      </w:r>
    </w:p>
    <w:p w:rsidR="005B085C" w:rsidRDefault="005B085C">
      <w:pPr>
        <w:pStyle w:val="ConsPlusNormal"/>
        <w:spacing w:before="200"/>
        <w:ind w:firstLine="540"/>
        <w:jc w:val="both"/>
      </w:pPr>
      <w:r>
        <w:t>1) 5 млн рублей - для муниципальных библиотек;</w:t>
      </w:r>
    </w:p>
    <w:p w:rsidR="005B085C" w:rsidRDefault="005B085C">
      <w:pPr>
        <w:pStyle w:val="ConsPlusNormal"/>
        <w:spacing w:before="200"/>
        <w:ind w:firstLine="540"/>
        <w:jc w:val="both"/>
      </w:pPr>
      <w:r>
        <w:t>2) 10 млн рублей - для муниципальных библиотек, имеющих статус центральной районной библиотеки или центральной городской библиотеки.</w:t>
      </w:r>
    </w:p>
    <w:p w:rsidR="005B085C" w:rsidRDefault="005B085C">
      <w:pPr>
        <w:pStyle w:val="ConsPlusNormal"/>
        <w:ind w:firstLine="540"/>
        <w:jc w:val="both"/>
      </w:pPr>
    </w:p>
    <w:p w:rsidR="005B085C" w:rsidRDefault="005B085C">
      <w:pPr>
        <w:pStyle w:val="ConsPlusTitle"/>
        <w:jc w:val="center"/>
        <w:outlineLvl w:val="2"/>
      </w:pPr>
      <w:r>
        <w:t>III. Правила предоставления и использования</w:t>
      </w:r>
    </w:p>
    <w:p w:rsidR="005B085C" w:rsidRDefault="005B085C">
      <w:pPr>
        <w:pStyle w:val="ConsPlusTitle"/>
        <w:jc w:val="center"/>
      </w:pPr>
      <w:r>
        <w:t>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7. Иные межбюджетные трансферты предоставляются на следующих условиях:</w:t>
      </w:r>
    </w:p>
    <w:p w:rsidR="005B085C" w:rsidRDefault="005B085C">
      <w:pPr>
        <w:pStyle w:val="ConsPlusNormal"/>
        <w:spacing w:before="20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5B085C" w:rsidRDefault="005B085C">
      <w:pPr>
        <w:pStyle w:val="ConsPlusNormal"/>
        <w:spacing w:before="20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262" w:history="1">
        <w:r>
          <w:rPr>
            <w:color w:val="0000FF"/>
          </w:rPr>
          <w:t>пункте 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10" w:history="1">
        <w:r>
          <w:rPr>
            <w:color w:val="0000FF"/>
          </w:rPr>
          <w:t>постановлением</w:t>
        </w:r>
      </w:hyperlink>
      <w:r>
        <w:t xml:space="preserve">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w:t>
      </w:r>
      <w:r>
        <w:lastRenderedPageBreak/>
        <w:t>предусмотренных указанными соглашениями обязательств (далее - Соглашение);</w:t>
      </w:r>
    </w:p>
    <w:p w:rsidR="005B085C" w:rsidRDefault="005B085C">
      <w:pPr>
        <w:pStyle w:val="ConsPlusNormal"/>
        <w:spacing w:before="200"/>
        <w:ind w:firstLine="540"/>
        <w:jc w:val="both"/>
      </w:pPr>
      <w:r>
        <w:t xml:space="preserve">6) направление иных межбюджетных трансфертов на реализацию целей, указанных в </w:t>
      </w:r>
      <w:hyperlink w:anchor="P5262"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5B085C" w:rsidRDefault="005B085C">
      <w:pPr>
        <w:pStyle w:val="ConsPlusNormal"/>
        <w:spacing w:before="20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11" w:history="1">
        <w:r>
          <w:rPr>
            <w:color w:val="0000FF"/>
          </w:rPr>
          <w:t>пунктом 1</w:t>
        </w:r>
      </w:hyperlink>
      <w:r>
        <w:t xml:space="preserve"> и </w:t>
      </w:r>
      <w:hyperlink r:id="rId61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8. Соглашение должно содержать следующие положения:</w:t>
      </w:r>
    </w:p>
    <w:p w:rsidR="005B085C" w:rsidRDefault="005B085C">
      <w:pPr>
        <w:pStyle w:val="ConsPlusNormal"/>
        <w:spacing w:before="200"/>
        <w:ind w:firstLine="540"/>
        <w:jc w:val="both"/>
      </w:pPr>
      <w:r>
        <w:t>целевое назначение иных межбюджетных трансфертов;</w:t>
      </w:r>
    </w:p>
    <w:p w:rsidR="005B085C" w:rsidRDefault="005B085C">
      <w:pPr>
        <w:pStyle w:val="ConsPlusNormal"/>
        <w:spacing w:before="200"/>
        <w:ind w:firstLine="540"/>
        <w:jc w:val="both"/>
      </w:pPr>
      <w:r>
        <w:t>значение показателя результата регионального проекта;</w:t>
      </w:r>
    </w:p>
    <w:p w:rsidR="005B085C" w:rsidRDefault="005B085C">
      <w:pPr>
        <w:pStyle w:val="ConsPlusNormal"/>
        <w:spacing w:before="200"/>
        <w:ind w:firstLine="540"/>
        <w:jc w:val="both"/>
      </w:pPr>
      <w:r>
        <w:t>общий объем бюджетных ассигнований, предусматриваемых в местном бюджете, объем иных межбюджетных трансфертов местному бюджету, предоставляемых из областного бюджета;</w:t>
      </w:r>
    </w:p>
    <w:p w:rsidR="005B085C" w:rsidRDefault="005B085C">
      <w:pPr>
        <w:pStyle w:val="ConsPlusNormal"/>
        <w:spacing w:before="200"/>
        <w:ind w:firstLine="540"/>
        <w:jc w:val="both"/>
      </w:pPr>
      <w:r>
        <w:t>порядок, условия предоставления и сроки перечисления иных межбюджетных трансфертов;</w:t>
      </w:r>
    </w:p>
    <w:p w:rsidR="005B085C" w:rsidRDefault="005B085C">
      <w:pPr>
        <w:pStyle w:val="ConsPlusNormal"/>
        <w:spacing w:before="20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5B085C" w:rsidRDefault="005B085C">
      <w:pPr>
        <w:pStyle w:val="ConsPlusNormal"/>
        <w:spacing w:before="200"/>
        <w:ind w:firstLine="540"/>
        <w:jc w:val="both"/>
      </w:pPr>
      <w:r>
        <w:t>обязательство по достижению значений показателя результата регионального проекта;</w:t>
      </w:r>
    </w:p>
    <w:p w:rsidR="005B085C" w:rsidRDefault="005B085C">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5B085C" w:rsidRDefault="005B085C">
      <w:pPr>
        <w:pStyle w:val="ConsPlusNormal"/>
        <w:spacing w:before="20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5B085C" w:rsidRDefault="005B085C">
      <w:pPr>
        <w:pStyle w:val="ConsPlusNormal"/>
        <w:spacing w:before="200"/>
        <w:ind w:firstLine="540"/>
        <w:jc w:val="both"/>
      </w:pPr>
      <w:r>
        <w:t>ответственность сторон за нарушение условий соглашения;</w:t>
      </w:r>
    </w:p>
    <w:p w:rsidR="005B085C" w:rsidRDefault="005B085C">
      <w:pPr>
        <w:pStyle w:val="ConsPlusNormal"/>
        <w:spacing w:before="200"/>
        <w:ind w:firstLine="540"/>
        <w:jc w:val="both"/>
      </w:pPr>
      <w:r>
        <w:t>обязательство по достижению результатов предоставления иных межбюджетных трансфертов;</w:t>
      </w:r>
    </w:p>
    <w:p w:rsidR="005B085C" w:rsidRDefault="005B085C">
      <w:pPr>
        <w:pStyle w:val="ConsPlusNormal"/>
        <w:spacing w:before="20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показателя результата регионального проекта.</w:t>
      </w:r>
    </w:p>
    <w:p w:rsidR="005B085C" w:rsidRDefault="005B085C">
      <w:pPr>
        <w:pStyle w:val="ConsPlusNormal"/>
        <w:spacing w:before="200"/>
        <w:ind w:firstLine="540"/>
        <w:jc w:val="both"/>
      </w:pPr>
      <w:r>
        <w:t xml:space="preserve">9. 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13"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5B085C" w:rsidRDefault="005B085C">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5B085C" w:rsidRDefault="005B085C">
      <w:pPr>
        <w:pStyle w:val="ConsPlusNormal"/>
        <w:spacing w:before="200"/>
        <w:ind w:firstLine="540"/>
        <w:jc w:val="both"/>
      </w:pPr>
      <w:r>
        <w:t>10. Иные межбюджетные трансферты могут быть направлены на:</w:t>
      </w:r>
    </w:p>
    <w:p w:rsidR="005B085C" w:rsidRDefault="005B085C">
      <w:pPr>
        <w:pStyle w:val="ConsPlusNormal"/>
        <w:spacing w:before="20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5B085C" w:rsidRDefault="005B085C">
      <w:pPr>
        <w:pStyle w:val="ConsPlusNormal"/>
        <w:spacing w:before="200"/>
        <w:ind w:firstLine="540"/>
        <w:jc w:val="both"/>
      </w:pPr>
      <w:r>
        <w:lastRenderedPageBreak/>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5B085C" w:rsidRDefault="005B085C">
      <w:pPr>
        <w:pStyle w:val="ConsPlusNormal"/>
        <w:spacing w:before="200"/>
        <w:ind w:firstLine="540"/>
        <w:jc w:val="both"/>
      </w:pPr>
      <w:r>
        <w:t>11. Средства иных межбюджетных трансфертов на создание модельных муниципальных библиотек могут быть израсходованы на следующие мероприятия:</w:t>
      </w:r>
    </w:p>
    <w:p w:rsidR="005B085C" w:rsidRDefault="005B085C">
      <w:pPr>
        <w:pStyle w:val="ConsPlusNormal"/>
        <w:spacing w:before="200"/>
        <w:ind w:firstLine="540"/>
        <w:jc w:val="both"/>
      </w:pPr>
      <w:r>
        <w:t>1) пополнение фондов муниципальных библиотек новыми книжными, периодическими изданиями;</w:t>
      </w:r>
    </w:p>
    <w:p w:rsidR="005B085C" w:rsidRDefault="005B085C">
      <w:pPr>
        <w:pStyle w:val="ConsPlusNormal"/>
        <w:spacing w:before="200"/>
        <w:ind w:firstLine="540"/>
        <w:jc w:val="both"/>
      </w:pPr>
      <w:r>
        <w:t>2) проведение текущих ремонтных работ, необходимых для реализации проекта;</w:t>
      </w:r>
    </w:p>
    <w:p w:rsidR="005B085C" w:rsidRDefault="005B085C">
      <w:pPr>
        <w:pStyle w:val="ConsPlusNormal"/>
        <w:spacing w:before="200"/>
        <w:ind w:firstLine="540"/>
        <w:jc w:val="both"/>
      </w:pPr>
      <w:r>
        <w:t>3) 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5B085C" w:rsidRDefault="005B085C">
      <w:pPr>
        <w:pStyle w:val="ConsPlusNormal"/>
        <w:spacing w:before="200"/>
        <w:ind w:firstLine="540"/>
        <w:jc w:val="both"/>
      </w:pPr>
      <w:r>
        <w:t>4) 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5B085C" w:rsidRDefault="005B085C">
      <w:pPr>
        <w:pStyle w:val="ConsPlusNormal"/>
        <w:spacing w:before="200"/>
        <w:ind w:firstLine="540"/>
        <w:jc w:val="both"/>
      </w:pPr>
      <w:r>
        <w:t>5) 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 с целью 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5B085C" w:rsidRDefault="005B085C">
      <w:pPr>
        <w:pStyle w:val="ConsPlusNormal"/>
        <w:spacing w:before="200"/>
        <w:ind w:firstLine="540"/>
        <w:jc w:val="both"/>
      </w:pPr>
      <w:r>
        <w:t>6) создание точки доступа к федеральной государственной информационной системе "Национальная электронная библиотека", "Президентская библиотека";</w:t>
      </w:r>
    </w:p>
    <w:p w:rsidR="005B085C" w:rsidRDefault="005B085C">
      <w:pPr>
        <w:pStyle w:val="ConsPlusNormal"/>
        <w:spacing w:before="200"/>
        <w:ind w:firstLine="540"/>
        <w:jc w:val="both"/>
      </w:pPr>
      <w:r>
        <w:t>7) приобретение необходимого оборудования для обеспечения доступа к информационным ресурсам, в том числе мультимедийного оборудования;</w:t>
      </w:r>
    </w:p>
    <w:p w:rsidR="005B085C" w:rsidRDefault="005B085C">
      <w:pPr>
        <w:pStyle w:val="ConsPlusNormal"/>
        <w:spacing w:before="200"/>
        <w:ind w:firstLine="540"/>
        <w:jc w:val="both"/>
      </w:pPr>
      <w:r>
        <w:t>8) 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5B085C" w:rsidRDefault="005B085C">
      <w:pPr>
        <w:pStyle w:val="ConsPlusNormal"/>
        <w:spacing w:before="200"/>
        <w:ind w:firstLine="540"/>
        <w:jc w:val="both"/>
      </w:pPr>
      <w:bookmarkStart w:id="100" w:name="P5319"/>
      <w:bookmarkEnd w:id="100"/>
      <w:r>
        <w:t xml:space="preserve">12.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262" w:history="1">
        <w:r>
          <w:rPr>
            <w:color w:val="0000FF"/>
          </w:rPr>
          <w:t>пункте 2</w:t>
        </w:r>
      </w:hyperlink>
      <w:r>
        <w:t xml:space="preserve"> настоящих Методики распределения и Правил предоставления, является показатель результата регионального проекта: количество созданных модельных муниципальных библиотек (переоснащенных муниципальных библиотек по модельному стандарту).</w:t>
      </w:r>
    </w:p>
    <w:p w:rsidR="005B085C" w:rsidRDefault="005B085C">
      <w:pPr>
        <w:pStyle w:val="ConsPlusNormal"/>
        <w:spacing w:before="20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5B085C" w:rsidRDefault="005B085C">
      <w:pPr>
        <w:pStyle w:val="ConsPlusNormal"/>
        <w:spacing w:before="200"/>
        <w:ind w:firstLine="540"/>
        <w:jc w:val="both"/>
      </w:pPr>
      <w:r>
        <w:t>13. Порядок оценки эффективности использования иных межбюджетных трансфертов:</w:t>
      </w:r>
    </w:p>
    <w:p w:rsidR="005B085C" w:rsidRDefault="005B085C">
      <w:pPr>
        <w:pStyle w:val="ConsPlusNormal"/>
        <w:spacing w:before="200"/>
        <w:ind w:firstLine="540"/>
        <w:jc w:val="both"/>
      </w:pPr>
      <w:r>
        <w:t>1) оценка эффективности использования иных межбюджетных трансфертов осуществляется Министерством по итогам отчетного финансового года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w:t>
      </w:r>
      <w:proofErr w:type="spellStart"/>
      <w:r>
        <w:t>ий</w:t>
      </w:r>
      <w:proofErr w:type="spellEnd"/>
      <w:r>
        <w:t xml:space="preserve">) результата регионального проекта с данными, установленными соглашением в соответствии с </w:t>
      </w:r>
      <w:hyperlink w:anchor="P5319" w:history="1">
        <w:r>
          <w:rPr>
            <w:color w:val="0000FF"/>
          </w:rPr>
          <w:t>пунктом 12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319" w:history="1">
        <w:r>
          <w:rPr>
            <w:color w:val="0000FF"/>
          </w:rPr>
          <w:t>пункте 12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14. Требования к представлению отчетности.</w:t>
      </w:r>
    </w:p>
    <w:p w:rsidR="005B085C" w:rsidRDefault="005B085C">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5B085C" w:rsidRDefault="005B085C">
      <w:pPr>
        <w:pStyle w:val="ConsPlusNormal"/>
        <w:spacing w:before="200"/>
        <w:ind w:firstLine="540"/>
        <w:jc w:val="both"/>
      </w:pPr>
      <w:r>
        <w:t xml:space="preserve">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w:t>
      </w:r>
      <w:r>
        <w:lastRenderedPageBreak/>
        <w:t>года в срок до 15 января года, следующего за отчетным годом, в котором были получены иные межбюджетные трансферты;</w:t>
      </w:r>
    </w:p>
    <w:p w:rsidR="005B085C" w:rsidRDefault="005B085C">
      <w:pPr>
        <w:pStyle w:val="ConsPlusNormal"/>
        <w:spacing w:before="200"/>
        <w:ind w:firstLine="540"/>
        <w:jc w:val="both"/>
      </w:pPr>
      <w:r>
        <w:t>отчет о достижении значения(</w:t>
      </w:r>
      <w:proofErr w:type="spellStart"/>
      <w:r>
        <w:t>ий</w:t>
      </w:r>
      <w:proofErr w:type="spellEnd"/>
      <w:r>
        <w:t>) результата регионального проекта (далее - отчет о результатах) в сроки, установленные Соглашением.</w:t>
      </w:r>
    </w:p>
    <w:p w:rsidR="005B085C" w:rsidRDefault="005B085C">
      <w:pPr>
        <w:pStyle w:val="ConsPlusNormal"/>
        <w:spacing w:before="20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данной информационной системе в сроки, установленные Соглашением.</w:t>
      </w:r>
    </w:p>
    <w:p w:rsidR="005B085C" w:rsidRDefault="005B085C">
      <w:pPr>
        <w:pStyle w:val="ConsPlusNormal"/>
        <w:spacing w:before="200"/>
        <w:ind w:firstLine="540"/>
        <w:jc w:val="both"/>
      </w:pPr>
      <w:r>
        <w:t>15.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16.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bookmarkStart w:id="101" w:name="P5331"/>
      <w:bookmarkEnd w:id="101"/>
      <w:r>
        <w:t xml:space="preserve">17.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5B085C" w:rsidRDefault="005B085C">
      <w:pPr>
        <w:pStyle w:val="ConsPlusNormal"/>
        <w:spacing w:before="200"/>
        <w:ind w:firstLine="540"/>
        <w:jc w:val="both"/>
      </w:pPr>
      <w:bookmarkStart w:id="102" w:name="P5332"/>
      <w:bookmarkEnd w:id="102"/>
      <w:r>
        <w:t>18.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w:t>
      </w:r>
      <w:proofErr w:type="spellStart"/>
      <w:r>
        <w:t>V</w:t>
      </w:r>
      <w:r>
        <w:rPr>
          <w:vertAlign w:val="subscript"/>
        </w:rPr>
        <w:t>возврата</w:t>
      </w:r>
      <w:proofErr w:type="spellEnd"/>
      <w:r>
        <w:t>), по следующей формуле:</w:t>
      </w:r>
    </w:p>
    <w:p w:rsidR="005B085C" w:rsidRDefault="005B085C">
      <w:pPr>
        <w:pStyle w:val="ConsPlusNormal"/>
        <w:ind w:firstLine="540"/>
        <w:jc w:val="both"/>
      </w:pPr>
    </w:p>
    <w:p w:rsidR="005B085C" w:rsidRDefault="005B085C">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т</w:t>
      </w:r>
      <w:proofErr w:type="spellEnd"/>
      <w:r>
        <w:t xml:space="preserve"> x (1 - T / S) x 0,1,</w: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V</w:t>
      </w:r>
      <w:r>
        <w:rPr>
          <w:vertAlign w:val="subscript"/>
        </w:rPr>
        <w:t>т</w:t>
      </w:r>
      <w:proofErr w:type="spellEnd"/>
      <w:r>
        <w:t xml:space="preserve"> - размер иного межбюджетного трансферта, предоставленного местному бюджету;</w:t>
      </w:r>
    </w:p>
    <w:p w:rsidR="005B085C" w:rsidRDefault="005B085C">
      <w:pPr>
        <w:pStyle w:val="ConsPlusNormal"/>
        <w:spacing w:before="200"/>
        <w:ind w:firstLine="540"/>
        <w:jc w:val="both"/>
      </w:pPr>
      <w:r>
        <w:t>Т - фактически достигнутое значение результата предоставления иного межбюджетного трансферта на отчетную дату;</w:t>
      </w:r>
    </w:p>
    <w:p w:rsidR="005B085C" w:rsidRDefault="005B085C">
      <w:pPr>
        <w:pStyle w:val="ConsPlusNormal"/>
        <w:spacing w:before="200"/>
        <w:ind w:firstLine="540"/>
        <w:jc w:val="both"/>
      </w:pPr>
      <w:r>
        <w:t>S - значение результата предоставления иного межбюджетного трансферта, установленное Соглашением.</w:t>
      </w:r>
    </w:p>
    <w:p w:rsidR="005B085C" w:rsidRDefault="005B085C">
      <w:pPr>
        <w:pStyle w:val="ConsPlusNormal"/>
        <w:spacing w:before="200"/>
        <w:ind w:firstLine="540"/>
        <w:jc w:val="both"/>
      </w:pPr>
      <w:bookmarkStart w:id="103" w:name="P5340"/>
      <w:bookmarkEnd w:id="103"/>
      <w:r>
        <w:t xml:space="preserve">19. При выявлении обстоятельств, указанных в </w:t>
      </w:r>
      <w:hyperlink w:anchor="P5331" w:history="1">
        <w:r>
          <w:rPr>
            <w:color w:val="0000FF"/>
          </w:rPr>
          <w:t>пунктах 17</w:t>
        </w:r>
      </w:hyperlink>
      <w:r>
        <w:t xml:space="preserve">, </w:t>
      </w:r>
      <w:hyperlink w:anchor="P5332" w:history="1">
        <w:r>
          <w:rPr>
            <w:color w:val="0000FF"/>
          </w:rPr>
          <w:t>18</w:t>
        </w:r>
      </w:hyperlink>
      <w:r>
        <w:t xml:space="preserve">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5B085C" w:rsidRDefault="005B085C">
      <w:pPr>
        <w:pStyle w:val="ConsPlusNormal"/>
        <w:spacing w:before="200"/>
        <w:ind w:firstLine="540"/>
        <w:jc w:val="both"/>
      </w:pPr>
      <w:r>
        <w:t xml:space="preserve">20. Основанием для освобождения муниципального образования от возврата части полученного иного межбюджетного трансферта в областной бюджет за </w:t>
      </w:r>
      <w:proofErr w:type="spellStart"/>
      <w:r>
        <w:t>недостижение</w:t>
      </w:r>
      <w:proofErr w:type="spellEnd"/>
      <w:r>
        <w:t xml:space="preserve">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5B085C" w:rsidRDefault="005B085C">
      <w:pPr>
        <w:pStyle w:val="ConsPlusNormal"/>
        <w:spacing w:before="200"/>
        <w:ind w:firstLine="540"/>
        <w:jc w:val="both"/>
      </w:pPr>
      <w:r>
        <w:t xml:space="preserve">21. Остаток иных межбюджетных трансфертов, не использованный муниципальным образованием в </w:t>
      </w:r>
      <w:r>
        <w:lastRenderedPageBreak/>
        <w:t>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 xml:space="preserve">22. В случае если муниципальное образование не осуществило возврат иных межбюджетных трансфертов в срок, указанный в </w:t>
      </w:r>
      <w:hyperlink w:anchor="P5340" w:history="1">
        <w:r>
          <w:rPr>
            <w:color w:val="0000FF"/>
          </w:rPr>
          <w:t>пункте 19</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2"/>
      </w:pPr>
      <w:r>
        <w:t>Приложение</w:t>
      </w:r>
    </w:p>
    <w:p w:rsidR="005B085C" w:rsidRDefault="005B085C">
      <w:pPr>
        <w:pStyle w:val="ConsPlusNormal"/>
        <w:jc w:val="right"/>
      </w:pPr>
      <w:r>
        <w:t>к Методике</w:t>
      </w:r>
    </w:p>
    <w:p w:rsidR="005B085C" w:rsidRDefault="005B085C">
      <w:pPr>
        <w:pStyle w:val="ConsPlusNormal"/>
        <w:jc w:val="right"/>
      </w:pPr>
      <w:r>
        <w:t>распределения иных межбюджетных</w:t>
      </w:r>
    </w:p>
    <w:p w:rsidR="005B085C" w:rsidRDefault="005B085C">
      <w:pPr>
        <w:pStyle w:val="ConsPlusNormal"/>
        <w:jc w:val="right"/>
      </w:pPr>
      <w:r>
        <w:t>трансфертов и правилам их предоставления</w:t>
      </w:r>
    </w:p>
    <w:p w:rsidR="005B085C" w:rsidRDefault="005B085C">
      <w:pPr>
        <w:pStyle w:val="ConsPlusNormal"/>
        <w:jc w:val="right"/>
      </w:pPr>
      <w:r>
        <w:t>из областного бюджета бюджетам</w:t>
      </w:r>
    </w:p>
    <w:p w:rsidR="005B085C" w:rsidRDefault="005B085C">
      <w:pPr>
        <w:pStyle w:val="ConsPlusNormal"/>
        <w:jc w:val="right"/>
      </w:pPr>
      <w:r>
        <w:t>муниципальных образований</w:t>
      </w:r>
    </w:p>
    <w:p w:rsidR="005B085C" w:rsidRDefault="005B085C">
      <w:pPr>
        <w:pStyle w:val="ConsPlusNormal"/>
        <w:jc w:val="right"/>
      </w:pPr>
      <w:r>
        <w:t>Новосибирской области на реализацию</w:t>
      </w:r>
    </w:p>
    <w:p w:rsidR="005B085C" w:rsidRDefault="005B085C">
      <w:pPr>
        <w:pStyle w:val="ConsPlusNormal"/>
        <w:jc w:val="right"/>
      </w:pPr>
      <w:r>
        <w:t>мероприятия государственной программы</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 по созданию</w:t>
      </w:r>
    </w:p>
    <w:p w:rsidR="005B085C" w:rsidRDefault="005B085C">
      <w:pPr>
        <w:pStyle w:val="ConsPlusNormal"/>
        <w:jc w:val="right"/>
      </w:pPr>
      <w:r>
        <w:t>модельных муниципальных библиотек</w:t>
      </w:r>
    </w:p>
    <w:p w:rsidR="005B085C" w:rsidRDefault="005B085C">
      <w:pPr>
        <w:pStyle w:val="ConsPlusNormal"/>
        <w:ind w:firstLine="540"/>
        <w:jc w:val="both"/>
      </w:pPr>
    </w:p>
    <w:p w:rsidR="005B085C" w:rsidRDefault="005B085C">
      <w:pPr>
        <w:pStyle w:val="ConsPlusTitle"/>
        <w:jc w:val="center"/>
      </w:pPr>
      <w:bookmarkStart w:id="104" w:name="P5362"/>
      <w:bookmarkEnd w:id="104"/>
      <w:r>
        <w:t>КРИТЕРИИ</w:t>
      </w:r>
    </w:p>
    <w:p w:rsidR="005B085C" w:rsidRDefault="005B085C">
      <w:pPr>
        <w:pStyle w:val="ConsPlusTitle"/>
        <w:jc w:val="center"/>
      </w:pPr>
      <w:r>
        <w:t>оценки заявок на участие в конкурсном отборе муниципальных</w:t>
      </w:r>
    </w:p>
    <w:p w:rsidR="005B085C" w:rsidRDefault="005B085C">
      <w:pPr>
        <w:pStyle w:val="ConsPlusTitle"/>
        <w:jc w:val="center"/>
      </w:pPr>
      <w:r>
        <w:t>образований Новосибирской области (городских округов</w:t>
      </w:r>
    </w:p>
    <w:p w:rsidR="005B085C" w:rsidRDefault="005B085C">
      <w:pPr>
        <w:pStyle w:val="ConsPlusTitle"/>
        <w:jc w:val="center"/>
      </w:pPr>
      <w:r>
        <w:t>и муниципальных районов Новосибирской области) из областного</w:t>
      </w:r>
    </w:p>
    <w:p w:rsidR="005B085C" w:rsidRDefault="005B085C">
      <w:pPr>
        <w:pStyle w:val="ConsPlusTitle"/>
        <w:jc w:val="center"/>
      </w:pPr>
      <w:r>
        <w:t>бюджета Новосибирской области бюджетам муниципальных</w:t>
      </w:r>
    </w:p>
    <w:p w:rsidR="005B085C" w:rsidRDefault="005B085C">
      <w:pPr>
        <w:pStyle w:val="ConsPlusTitle"/>
        <w:jc w:val="center"/>
      </w:pPr>
      <w:r>
        <w:t>образований Новосибирской области (городских округов</w:t>
      </w:r>
    </w:p>
    <w:p w:rsidR="005B085C" w:rsidRDefault="005B085C">
      <w:pPr>
        <w:pStyle w:val="ConsPlusTitle"/>
        <w:jc w:val="center"/>
      </w:pPr>
      <w:r>
        <w:t>и муниципальных районов Новосибирской области)</w:t>
      </w:r>
    </w:p>
    <w:p w:rsidR="005B085C" w:rsidRDefault="005B085C">
      <w:pPr>
        <w:pStyle w:val="ConsPlusTitle"/>
        <w:jc w:val="center"/>
      </w:pPr>
      <w:r>
        <w:t>на создание модельных муниципальных библиотек</w:t>
      </w:r>
    </w:p>
    <w:p w:rsidR="005B085C" w:rsidRDefault="005B08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4251"/>
      </w:tblGrid>
      <w:tr w:rsidR="005B085C">
        <w:tc>
          <w:tcPr>
            <w:tcW w:w="566" w:type="dxa"/>
          </w:tcPr>
          <w:p w:rsidR="005B085C" w:rsidRDefault="005B085C">
            <w:pPr>
              <w:pStyle w:val="ConsPlusNormal"/>
              <w:jc w:val="center"/>
            </w:pPr>
            <w:r>
              <w:t>N п/п</w:t>
            </w:r>
          </w:p>
        </w:tc>
        <w:tc>
          <w:tcPr>
            <w:tcW w:w="4251" w:type="dxa"/>
          </w:tcPr>
          <w:p w:rsidR="005B085C" w:rsidRDefault="005B085C">
            <w:pPr>
              <w:pStyle w:val="ConsPlusNormal"/>
              <w:jc w:val="center"/>
            </w:pPr>
            <w:r>
              <w:t>Критерий</w:t>
            </w:r>
          </w:p>
        </w:tc>
        <w:tc>
          <w:tcPr>
            <w:tcW w:w="4251" w:type="dxa"/>
          </w:tcPr>
          <w:p w:rsidR="005B085C" w:rsidRDefault="005B085C">
            <w:pPr>
              <w:pStyle w:val="ConsPlusNormal"/>
              <w:jc w:val="center"/>
            </w:pPr>
            <w:r>
              <w:t>Значение</w:t>
            </w:r>
          </w:p>
        </w:tc>
      </w:tr>
      <w:tr w:rsidR="005B085C">
        <w:tc>
          <w:tcPr>
            <w:tcW w:w="566" w:type="dxa"/>
          </w:tcPr>
          <w:p w:rsidR="005B085C" w:rsidRDefault="005B085C">
            <w:pPr>
              <w:pStyle w:val="ConsPlusNormal"/>
              <w:jc w:val="center"/>
            </w:pPr>
            <w:r>
              <w:t>1</w:t>
            </w:r>
          </w:p>
        </w:tc>
        <w:tc>
          <w:tcPr>
            <w:tcW w:w="4251" w:type="dxa"/>
          </w:tcPr>
          <w:p w:rsidR="005B085C" w:rsidRDefault="005B085C">
            <w:pPr>
              <w:pStyle w:val="ConsPlusNormal"/>
            </w:pPr>
            <w:r>
              <w:t>Наличие принятого решения муниципального образования о создании модельной муниципальной библиотеки</w:t>
            </w:r>
          </w:p>
        </w:tc>
        <w:tc>
          <w:tcPr>
            <w:tcW w:w="4251" w:type="dxa"/>
          </w:tcPr>
          <w:p w:rsidR="005B085C" w:rsidRDefault="005B085C">
            <w:pPr>
              <w:pStyle w:val="ConsPlusNormal"/>
            </w:pPr>
            <w:r>
              <w:t>да - 20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2</w:t>
            </w:r>
          </w:p>
        </w:tc>
        <w:tc>
          <w:tcPr>
            <w:tcW w:w="4251" w:type="dxa"/>
          </w:tcPr>
          <w:p w:rsidR="005B085C" w:rsidRDefault="005B085C">
            <w:pPr>
              <w:pStyle w:val="ConsPlusNormal"/>
            </w:pPr>
            <w:r>
              <w:t>План мероприятий ("дорожная карта")</w:t>
            </w:r>
          </w:p>
        </w:tc>
        <w:tc>
          <w:tcPr>
            <w:tcW w:w="4251" w:type="dxa"/>
          </w:tcPr>
          <w:p w:rsidR="005B085C" w:rsidRDefault="005B085C">
            <w:pPr>
              <w:pStyle w:val="ConsPlusNormal"/>
            </w:pPr>
            <w:r>
              <w:t>полное описание, содержащее исчерпывающую информацию, - 20 баллов;</w:t>
            </w:r>
          </w:p>
          <w:p w:rsidR="005B085C" w:rsidRDefault="005B085C">
            <w:pPr>
              <w:pStyle w:val="ConsPlusNormal"/>
            </w:pPr>
            <w:r>
              <w:t>описание мероприятий, содержащее неполную информацию, - 0 баллов</w:t>
            </w:r>
          </w:p>
        </w:tc>
      </w:tr>
      <w:tr w:rsidR="005B085C">
        <w:tc>
          <w:tcPr>
            <w:tcW w:w="566" w:type="dxa"/>
          </w:tcPr>
          <w:p w:rsidR="005B085C" w:rsidRDefault="005B085C">
            <w:pPr>
              <w:pStyle w:val="ConsPlusNormal"/>
              <w:jc w:val="center"/>
            </w:pPr>
            <w:r>
              <w:t>3</w:t>
            </w:r>
          </w:p>
        </w:tc>
        <w:tc>
          <w:tcPr>
            <w:tcW w:w="4251" w:type="dxa"/>
          </w:tcPr>
          <w:p w:rsidR="005B085C" w:rsidRDefault="005B085C">
            <w:pPr>
              <w:pStyle w:val="ConsPlusNormal"/>
            </w:pPr>
            <w:r>
              <w:t>Наличие в муниципальном образовании утвержденной программы, предусматривающей мероприятия по деятельности модельных муниципальных библиотек</w:t>
            </w:r>
          </w:p>
        </w:tc>
        <w:tc>
          <w:tcPr>
            <w:tcW w:w="4251" w:type="dxa"/>
          </w:tcPr>
          <w:p w:rsidR="005B085C" w:rsidRDefault="005B085C">
            <w:pPr>
              <w:pStyle w:val="ConsPlusNormal"/>
            </w:pPr>
            <w:r>
              <w:t>в программе предусмотрено финансирование расходов</w:t>
            </w:r>
          </w:p>
          <w:p w:rsidR="005B085C" w:rsidRDefault="005B085C">
            <w:pPr>
              <w:pStyle w:val="ConsPlusNormal"/>
            </w:pPr>
            <w:r>
              <w:t>на ежегодное обновление фондов модельных муниципальных библиотек текущего количества единиц фондов библиотек новыми книжными и периодическими изданиями:</w:t>
            </w:r>
          </w:p>
          <w:p w:rsidR="005B085C" w:rsidRDefault="005B085C">
            <w:pPr>
              <w:pStyle w:val="ConsPlusNormal"/>
            </w:pPr>
            <w:r>
              <w:t>на 5 процентов и более -</w:t>
            </w:r>
          </w:p>
          <w:p w:rsidR="005B085C" w:rsidRDefault="005B085C">
            <w:pPr>
              <w:pStyle w:val="ConsPlusNormal"/>
            </w:pPr>
            <w:r>
              <w:t>20 баллов;</w:t>
            </w:r>
          </w:p>
          <w:p w:rsidR="005B085C" w:rsidRDefault="005B085C">
            <w:pPr>
              <w:pStyle w:val="ConsPlusNormal"/>
            </w:pPr>
            <w:r>
              <w:t>на 3 процента и более -</w:t>
            </w:r>
          </w:p>
          <w:p w:rsidR="005B085C" w:rsidRDefault="005B085C">
            <w:pPr>
              <w:pStyle w:val="ConsPlusNormal"/>
            </w:pPr>
            <w:r>
              <w:t>15 баллов;</w:t>
            </w:r>
          </w:p>
          <w:p w:rsidR="005B085C" w:rsidRDefault="005B085C">
            <w:pPr>
              <w:pStyle w:val="ConsPlusNormal"/>
            </w:pPr>
            <w:r>
              <w:t>на 2 процента и более -</w:t>
            </w:r>
          </w:p>
          <w:p w:rsidR="005B085C" w:rsidRDefault="005B085C">
            <w:pPr>
              <w:pStyle w:val="ConsPlusNormal"/>
            </w:pPr>
            <w:r>
              <w:t>10 баллов;</w:t>
            </w:r>
          </w:p>
          <w:p w:rsidR="005B085C" w:rsidRDefault="005B085C">
            <w:pPr>
              <w:pStyle w:val="ConsPlusNormal"/>
            </w:pPr>
            <w:r>
              <w:t>менее чем на 2 процента -</w:t>
            </w:r>
          </w:p>
          <w:p w:rsidR="005B085C" w:rsidRDefault="005B085C">
            <w:pPr>
              <w:pStyle w:val="ConsPlusNormal"/>
            </w:pPr>
            <w:r>
              <w:t>0 баллов</w:t>
            </w:r>
          </w:p>
        </w:tc>
      </w:tr>
      <w:tr w:rsidR="005B085C">
        <w:tc>
          <w:tcPr>
            <w:tcW w:w="566" w:type="dxa"/>
          </w:tcPr>
          <w:p w:rsidR="005B085C" w:rsidRDefault="005B085C">
            <w:pPr>
              <w:pStyle w:val="ConsPlusNormal"/>
              <w:jc w:val="center"/>
            </w:pPr>
            <w:r>
              <w:lastRenderedPageBreak/>
              <w:t>4</w:t>
            </w:r>
          </w:p>
        </w:tc>
        <w:tc>
          <w:tcPr>
            <w:tcW w:w="4251" w:type="dxa"/>
          </w:tcPr>
          <w:p w:rsidR="005B085C" w:rsidRDefault="005B085C">
            <w:pPr>
              <w:pStyle w:val="ConsPlusNormal"/>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4251" w:type="dxa"/>
          </w:tcPr>
          <w:p w:rsidR="005B085C" w:rsidRDefault="005B085C">
            <w:pPr>
              <w:pStyle w:val="ConsPlusNormal"/>
            </w:pPr>
            <w:r>
              <w:t>да - 5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5</w:t>
            </w:r>
          </w:p>
        </w:tc>
        <w:tc>
          <w:tcPr>
            <w:tcW w:w="4251" w:type="dxa"/>
          </w:tcPr>
          <w:p w:rsidR="005B085C" w:rsidRDefault="005B085C">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251" w:type="dxa"/>
          </w:tcPr>
          <w:p w:rsidR="005B085C" w:rsidRDefault="005B085C">
            <w:pPr>
              <w:pStyle w:val="ConsPlusNormal"/>
            </w:pPr>
            <w:r>
              <w:t>50 и более процентов площади - 5 баллов;</w:t>
            </w:r>
          </w:p>
          <w:p w:rsidR="005B085C" w:rsidRDefault="005B085C">
            <w:pPr>
              <w:pStyle w:val="ConsPlusNormal"/>
            </w:pPr>
            <w:r>
              <w:t>менее 50 процентов площади - 0 баллов</w:t>
            </w:r>
          </w:p>
        </w:tc>
      </w:tr>
      <w:tr w:rsidR="005B085C">
        <w:tc>
          <w:tcPr>
            <w:tcW w:w="566" w:type="dxa"/>
          </w:tcPr>
          <w:p w:rsidR="005B085C" w:rsidRDefault="005B085C">
            <w:pPr>
              <w:pStyle w:val="ConsPlusNormal"/>
              <w:jc w:val="center"/>
            </w:pPr>
            <w:r>
              <w:t>6</w:t>
            </w:r>
          </w:p>
        </w:tc>
        <w:tc>
          <w:tcPr>
            <w:tcW w:w="4251" w:type="dxa"/>
          </w:tcPr>
          <w:p w:rsidR="005B085C" w:rsidRDefault="005B085C">
            <w:pPr>
              <w:pStyle w:val="ConsPlusNormal"/>
            </w:pPr>
            <w:r>
              <w:t>Доступность обслуживания населения муниципальной библиотекой</w:t>
            </w:r>
          </w:p>
        </w:tc>
        <w:tc>
          <w:tcPr>
            <w:tcW w:w="4251" w:type="dxa"/>
          </w:tcPr>
          <w:p w:rsidR="005B085C" w:rsidRDefault="005B085C">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5B085C" w:rsidRDefault="005B085C">
            <w:pPr>
              <w:pStyle w:val="ConsPlusNormal"/>
            </w:pPr>
            <w:r>
              <w:t>ежедневный режим работы муниципальной библиотеки не установлен с учетом потребностей местных жителей и интенсивности ее посещения - 0 баллов</w:t>
            </w:r>
          </w:p>
        </w:tc>
      </w:tr>
      <w:tr w:rsidR="005B085C">
        <w:tc>
          <w:tcPr>
            <w:tcW w:w="566" w:type="dxa"/>
          </w:tcPr>
          <w:p w:rsidR="005B085C" w:rsidRDefault="005B085C">
            <w:pPr>
              <w:pStyle w:val="ConsPlusNormal"/>
              <w:jc w:val="center"/>
            </w:pPr>
            <w:r>
              <w:t>7</w:t>
            </w:r>
          </w:p>
        </w:tc>
        <w:tc>
          <w:tcPr>
            <w:tcW w:w="4251" w:type="dxa"/>
          </w:tcPr>
          <w:p w:rsidR="005B085C" w:rsidRDefault="005B085C">
            <w:pPr>
              <w:pStyle w:val="ConsPlusNormal"/>
            </w:pPr>
            <w:r>
              <w:t>Наличие не менее 2 полных ставок основного персонала (библиотекарей)</w:t>
            </w:r>
          </w:p>
        </w:tc>
        <w:tc>
          <w:tcPr>
            <w:tcW w:w="4251" w:type="dxa"/>
          </w:tcPr>
          <w:p w:rsidR="005B085C" w:rsidRDefault="005B085C">
            <w:pPr>
              <w:pStyle w:val="ConsPlusNormal"/>
            </w:pPr>
            <w:r>
              <w:t>да - 5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8</w:t>
            </w:r>
          </w:p>
        </w:tc>
        <w:tc>
          <w:tcPr>
            <w:tcW w:w="4251" w:type="dxa"/>
          </w:tcPr>
          <w:p w:rsidR="005B085C" w:rsidRDefault="005B085C">
            <w:pPr>
              <w:pStyle w:val="ConsPlusNormal"/>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4251" w:type="dxa"/>
          </w:tcPr>
          <w:p w:rsidR="005B085C" w:rsidRDefault="005B085C">
            <w:pPr>
              <w:pStyle w:val="ConsPlusNormal"/>
            </w:pPr>
            <w:r>
              <w:t>да - 10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9</w:t>
            </w:r>
          </w:p>
        </w:tc>
        <w:tc>
          <w:tcPr>
            <w:tcW w:w="4251" w:type="dxa"/>
          </w:tcPr>
          <w:p w:rsidR="005B085C" w:rsidRDefault="005B085C">
            <w:pPr>
              <w:pStyle w:val="ConsPlusNormal"/>
            </w:pPr>
            <w:r>
              <w:t>Обращение (эссе в письменной форме) руководителя муниципальной библиотеки с обоснованием необходимости участия этой муниципальной библиотеки в проекте</w:t>
            </w:r>
          </w:p>
        </w:tc>
        <w:tc>
          <w:tcPr>
            <w:tcW w:w="4251" w:type="dxa"/>
          </w:tcPr>
          <w:p w:rsidR="005B085C" w:rsidRDefault="005B085C">
            <w:pPr>
              <w:pStyle w:val="ConsPlusNormal"/>
            </w:pPr>
            <w:r>
              <w:t>в эссе обоснована необходимость участия в проекте,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5B085C" w:rsidRDefault="005B085C">
            <w:pPr>
              <w:pStyle w:val="ConsPlusNormal"/>
            </w:pPr>
            <w:r>
              <w:t>в эссе не обоснована необходимость участия в проекте - 0 баллов</w:t>
            </w:r>
          </w:p>
        </w:tc>
      </w:tr>
      <w:tr w:rsidR="005B085C">
        <w:tblPrEx>
          <w:tblBorders>
            <w:insideH w:val="nil"/>
          </w:tblBorders>
        </w:tblPrEx>
        <w:tc>
          <w:tcPr>
            <w:tcW w:w="566" w:type="dxa"/>
            <w:tcBorders>
              <w:bottom w:val="nil"/>
            </w:tcBorders>
          </w:tcPr>
          <w:p w:rsidR="005B085C" w:rsidRDefault="005B085C">
            <w:pPr>
              <w:pStyle w:val="ConsPlusNormal"/>
              <w:jc w:val="center"/>
            </w:pPr>
            <w:r>
              <w:t>10</w:t>
            </w:r>
          </w:p>
        </w:tc>
        <w:tc>
          <w:tcPr>
            <w:tcW w:w="4251" w:type="dxa"/>
            <w:tcBorders>
              <w:bottom w:val="nil"/>
            </w:tcBorders>
          </w:tcPr>
          <w:p w:rsidR="005B085C" w:rsidRDefault="005B085C">
            <w:pPr>
              <w:pStyle w:val="ConsPlusNormal"/>
            </w:pPr>
            <w:r>
              <w:t>Концепция модернизации муниципальной библиотеки, претендующей на участие в проекте, включающая:</w:t>
            </w:r>
          </w:p>
          <w:p w:rsidR="005B085C" w:rsidRDefault="005B085C">
            <w:pPr>
              <w:pStyle w:val="ConsPlusNormal"/>
            </w:pPr>
            <w:r>
              <w:t>1) дизайн-концепцию библиотеки, состоящую из следующих</w:t>
            </w:r>
          </w:p>
          <w:p w:rsidR="005B085C" w:rsidRDefault="005B085C">
            <w:pPr>
              <w:pStyle w:val="ConsPlusNormal"/>
            </w:pPr>
            <w:r>
              <w:t>документов:</w:t>
            </w:r>
          </w:p>
        </w:tc>
        <w:tc>
          <w:tcPr>
            <w:tcW w:w="4251" w:type="dxa"/>
            <w:tcBorders>
              <w:bottom w:val="nil"/>
            </w:tcBorders>
          </w:tcPr>
          <w:p w:rsidR="005B085C" w:rsidRDefault="005B085C">
            <w:pPr>
              <w:pStyle w:val="ConsPlusNormal"/>
            </w:pPr>
          </w:p>
        </w:tc>
      </w:tr>
      <w:tr w:rsidR="005B085C">
        <w:tblPrEx>
          <w:tblBorders>
            <w:insideH w:val="nil"/>
          </w:tblBorders>
        </w:tblPrEx>
        <w:tc>
          <w:tcPr>
            <w:tcW w:w="566" w:type="dxa"/>
            <w:vMerge w:val="restart"/>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а) функциональная концепция помещений</w:t>
            </w:r>
          </w:p>
        </w:tc>
        <w:tc>
          <w:tcPr>
            <w:tcW w:w="4251" w:type="dxa"/>
            <w:tcBorders>
              <w:top w:val="nil"/>
              <w:bottom w:val="nil"/>
            </w:tcBorders>
          </w:tcPr>
          <w:p w:rsidR="005B085C" w:rsidRDefault="005B085C">
            <w:pPr>
              <w:pStyle w:val="ConsPlusNormal"/>
            </w:pPr>
            <w:r>
              <w:t>описана каждая функциональная зона -</w:t>
            </w:r>
          </w:p>
          <w:p w:rsidR="005B085C" w:rsidRDefault="005B085C">
            <w:pPr>
              <w:pStyle w:val="ConsPlusNormal"/>
            </w:pPr>
            <w:r>
              <w:t>10 баллов;</w:t>
            </w:r>
          </w:p>
          <w:p w:rsidR="005B085C" w:rsidRDefault="005B085C">
            <w:pPr>
              <w:pStyle w:val="ConsPlusNormal"/>
            </w:pPr>
            <w:r>
              <w:t>не все функциональные зоны описаны - 0 баллов</w:t>
            </w:r>
          </w:p>
        </w:tc>
      </w:tr>
      <w:tr w:rsidR="005B085C">
        <w:tblPrEx>
          <w:tblBorders>
            <w:insideH w:val="nil"/>
          </w:tblBorders>
        </w:tblPrEx>
        <w:tc>
          <w:tcPr>
            <w:tcW w:w="566" w:type="dxa"/>
            <w:vMerge/>
            <w:tcBorders>
              <w:top w:val="nil"/>
              <w:bottom w:val="nil"/>
            </w:tcBorders>
          </w:tcPr>
          <w:p w:rsidR="005B085C" w:rsidRDefault="005B085C">
            <w:pPr>
              <w:spacing w:after="1" w:line="0" w:lineRule="atLeast"/>
            </w:pPr>
          </w:p>
        </w:tc>
        <w:tc>
          <w:tcPr>
            <w:tcW w:w="4251" w:type="dxa"/>
            <w:tcBorders>
              <w:top w:val="nil"/>
              <w:bottom w:val="nil"/>
            </w:tcBorders>
          </w:tcPr>
          <w:p w:rsidR="005B085C" w:rsidRDefault="005B085C">
            <w:pPr>
              <w:pStyle w:val="ConsPlusNormal"/>
            </w:pPr>
            <w:r>
              <w:t>б) концепция зонирования</w:t>
            </w:r>
          </w:p>
        </w:tc>
        <w:tc>
          <w:tcPr>
            <w:tcW w:w="4251" w:type="dxa"/>
            <w:tcBorders>
              <w:top w:val="nil"/>
              <w:bottom w:val="nil"/>
            </w:tcBorders>
          </w:tcPr>
          <w:p w:rsidR="005B085C" w:rsidRDefault="005B085C">
            <w:pPr>
              <w:pStyle w:val="ConsPlusNormal"/>
            </w:pPr>
            <w:r>
              <w:t>соответствует функциональной концепции зонирования - 5 баллов;</w:t>
            </w:r>
          </w:p>
          <w:p w:rsidR="005B085C" w:rsidRDefault="005B085C">
            <w:pPr>
              <w:pStyle w:val="ConsPlusNormal"/>
            </w:pPr>
            <w:r>
              <w:t>не соответствует функциональной концепции зонирования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в) план расстановки мебели</w:t>
            </w:r>
          </w:p>
        </w:tc>
        <w:tc>
          <w:tcPr>
            <w:tcW w:w="4251" w:type="dxa"/>
            <w:tcBorders>
              <w:top w:val="nil"/>
              <w:bottom w:val="nil"/>
            </w:tcBorders>
          </w:tcPr>
          <w:p w:rsidR="005B085C" w:rsidRDefault="005B085C">
            <w:pPr>
              <w:pStyle w:val="ConsPlusNormal"/>
            </w:pPr>
            <w:r>
              <w:t>соответствует функциональной концепции зонирования - 5 баллов;</w:t>
            </w:r>
          </w:p>
          <w:p w:rsidR="005B085C" w:rsidRDefault="005B085C">
            <w:pPr>
              <w:pStyle w:val="ConsPlusNormal"/>
            </w:pPr>
            <w:r>
              <w:t>не соответствует функциональной концепции зонирования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г) план расстановки электрических розеток и выводов</w:t>
            </w:r>
          </w:p>
        </w:tc>
        <w:tc>
          <w:tcPr>
            <w:tcW w:w="4251" w:type="dxa"/>
            <w:tcBorders>
              <w:top w:val="nil"/>
              <w:bottom w:val="nil"/>
            </w:tcBorders>
          </w:tcPr>
          <w:p w:rsidR="005B085C" w:rsidRDefault="005B085C">
            <w:pPr>
              <w:pStyle w:val="ConsPlusNormal"/>
            </w:pPr>
            <w:r>
              <w:t>соответствует функциональной концепции зонирования - 3 балла;</w:t>
            </w:r>
          </w:p>
          <w:p w:rsidR="005B085C" w:rsidRDefault="005B085C">
            <w:pPr>
              <w:pStyle w:val="ConsPlusNormal"/>
            </w:pPr>
            <w:r>
              <w:t>не соответствует функциональной концепции зонирования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д) план расстановки светильников</w:t>
            </w:r>
          </w:p>
        </w:tc>
        <w:tc>
          <w:tcPr>
            <w:tcW w:w="4251" w:type="dxa"/>
            <w:tcBorders>
              <w:top w:val="nil"/>
              <w:bottom w:val="nil"/>
            </w:tcBorders>
          </w:tcPr>
          <w:p w:rsidR="005B085C" w:rsidRDefault="005B085C">
            <w:pPr>
              <w:pStyle w:val="ConsPlusNormal"/>
            </w:pPr>
            <w:r>
              <w:t>соответствует функциональной концепции зонирования - 2 балла;</w:t>
            </w:r>
          </w:p>
          <w:p w:rsidR="005B085C" w:rsidRDefault="005B085C">
            <w:pPr>
              <w:pStyle w:val="ConsPlusNormal"/>
            </w:pPr>
            <w:r>
              <w:t>не соответствует функциональной концепции зонирования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2) наличие плана мероприятий по развитию компетенций и повышению квалификации основного персонала</w:t>
            </w:r>
          </w:p>
          <w:p w:rsidR="005B085C" w:rsidRDefault="005B085C">
            <w:pPr>
              <w:pStyle w:val="ConsPlusNormal"/>
            </w:pPr>
            <w:r>
              <w:t>(на 3 года после участия в проекте)</w:t>
            </w:r>
          </w:p>
        </w:tc>
        <w:tc>
          <w:tcPr>
            <w:tcW w:w="4251" w:type="dxa"/>
            <w:tcBorders>
              <w:top w:val="nil"/>
              <w:bottom w:val="nil"/>
            </w:tcBorders>
          </w:tcPr>
          <w:p w:rsidR="005B085C" w:rsidRDefault="005B085C">
            <w:pPr>
              <w:pStyle w:val="ConsPlusNormal"/>
            </w:pPr>
            <w:r>
              <w:t>план мероприятий содержит программы повышения квалификации - 15 баллов;</w:t>
            </w:r>
          </w:p>
          <w:p w:rsidR="005B085C" w:rsidRDefault="005B085C">
            <w:pPr>
              <w:pStyle w:val="ConsPlusNormal"/>
            </w:pPr>
            <w:r>
              <w:t>план мероприятий</w:t>
            </w:r>
          </w:p>
          <w:p w:rsidR="005B085C" w:rsidRDefault="005B085C">
            <w:pPr>
              <w:pStyle w:val="ConsPlusNormal"/>
            </w:pPr>
            <w:r>
              <w:t>не содержит программы повышения квалификации -</w:t>
            </w:r>
          </w:p>
          <w:p w:rsidR="005B085C" w:rsidRDefault="005B085C">
            <w:pPr>
              <w:pStyle w:val="ConsPlusNormal"/>
            </w:pPr>
            <w:r>
              <w:t>7 баллов;</w:t>
            </w:r>
          </w:p>
          <w:p w:rsidR="005B085C" w:rsidRDefault="005B085C">
            <w:pPr>
              <w:pStyle w:val="ConsPlusNormal"/>
            </w:pPr>
            <w:r>
              <w:t>план мероприятий отсутствует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 xml:space="preserve">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w:t>
            </w:r>
            <w:proofErr w:type="spellStart"/>
            <w:r>
              <w:t>межпоселенческих</w:t>
            </w:r>
            <w:proofErr w:type="spellEnd"/>
            <w:r>
              <w:t>) мероприятий</w:t>
            </w:r>
          </w:p>
          <w:p w:rsidR="005B085C" w:rsidRDefault="005B085C">
            <w:pPr>
              <w:pStyle w:val="ConsPlusNormal"/>
            </w:pPr>
            <w:r>
              <w:t>(на следующий год после участия</w:t>
            </w:r>
          </w:p>
          <w:p w:rsidR="005B085C" w:rsidRDefault="005B085C">
            <w:pPr>
              <w:pStyle w:val="ConsPlusNormal"/>
            </w:pPr>
            <w:r>
              <w:t>в проекте)</w:t>
            </w:r>
          </w:p>
        </w:tc>
        <w:tc>
          <w:tcPr>
            <w:tcW w:w="4251" w:type="dxa"/>
            <w:tcBorders>
              <w:top w:val="nil"/>
              <w:bottom w:val="nil"/>
            </w:tcBorders>
          </w:tcPr>
          <w:p w:rsidR="005B085C" w:rsidRDefault="005B085C">
            <w:pPr>
              <w:pStyle w:val="ConsPlusNormal"/>
            </w:pPr>
            <w:r>
              <w:t>план составлен помесячно, основан на анализе потребностей населения</w:t>
            </w:r>
          </w:p>
          <w:p w:rsidR="005B085C" w:rsidRDefault="005B085C">
            <w:pPr>
              <w:pStyle w:val="ConsPlusNormal"/>
            </w:pPr>
            <w:r>
              <w:t>и потенциале его интеллектуального развития - 15 баллов;</w:t>
            </w:r>
          </w:p>
          <w:p w:rsidR="005B085C" w:rsidRDefault="005B085C">
            <w:pPr>
              <w:pStyle w:val="ConsPlusNormal"/>
            </w:pPr>
            <w:r>
              <w:t>план составлен поквартально, основан на анализе потребностей населения</w:t>
            </w:r>
          </w:p>
          <w:p w:rsidR="005B085C" w:rsidRDefault="005B085C">
            <w:pPr>
              <w:pStyle w:val="ConsPlusNormal"/>
            </w:pPr>
            <w:r>
              <w:t>и потенциале его интеллектуального развития - 10 баллов;</w:t>
            </w:r>
          </w:p>
          <w:p w:rsidR="005B085C" w:rsidRDefault="005B085C">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5B085C" w:rsidRDefault="005B085C">
            <w:pPr>
              <w:pStyle w:val="ConsPlusNormal"/>
            </w:pPr>
            <w:r>
              <w:t>план составлен без указания временных периодов,</w:t>
            </w:r>
          </w:p>
          <w:p w:rsidR="005B085C" w:rsidRDefault="005B085C">
            <w:pPr>
              <w:pStyle w:val="ConsPlusNormal"/>
            </w:pPr>
            <w:r>
              <w:t>не основан на анализе потребностей населения</w:t>
            </w:r>
          </w:p>
          <w:p w:rsidR="005B085C" w:rsidRDefault="005B085C">
            <w:pPr>
              <w:pStyle w:val="ConsPlusNormal"/>
            </w:pPr>
            <w:r>
              <w:t>и потенциале его интеллектуального развития - 0 баллов</w:t>
            </w:r>
          </w:p>
        </w:tc>
      </w:tr>
      <w:tr w:rsidR="005B085C">
        <w:tblPrEx>
          <w:tblBorders>
            <w:insideH w:val="nil"/>
          </w:tblBorders>
        </w:tblPrEx>
        <w:tc>
          <w:tcPr>
            <w:tcW w:w="566" w:type="dxa"/>
            <w:tcBorders>
              <w:top w:val="nil"/>
              <w:bottom w:val="nil"/>
            </w:tcBorders>
          </w:tcPr>
          <w:p w:rsidR="005B085C" w:rsidRDefault="005B085C">
            <w:pPr>
              <w:pStyle w:val="ConsPlusNormal"/>
            </w:pPr>
          </w:p>
        </w:tc>
        <w:tc>
          <w:tcPr>
            <w:tcW w:w="4251" w:type="dxa"/>
            <w:tcBorders>
              <w:top w:val="nil"/>
              <w:bottom w:val="nil"/>
            </w:tcBorders>
          </w:tcPr>
          <w:p w:rsidR="005B085C" w:rsidRDefault="005B085C">
            <w:pPr>
              <w:pStyle w:val="ConsPlusNormal"/>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251" w:type="dxa"/>
            <w:tcBorders>
              <w:top w:val="nil"/>
              <w:bottom w:val="nil"/>
            </w:tcBorders>
          </w:tcPr>
          <w:p w:rsidR="005B085C" w:rsidRDefault="005B085C">
            <w:pPr>
              <w:pStyle w:val="ConsPlusNormal"/>
            </w:pPr>
            <w:r>
              <w:t>представлены результаты оценки потенциального влияния деятельности</w:t>
            </w:r>
          </w:p>
          <w:p w:rsidR="005B085C" w:rsidRDefault="005B085C">
            <w:pPr>
              <w:pStyle w:val="ConsPlusNormal"/>
            </w:pPr>
            <w:r>
              <w:t>модельных муниципальных библиотек на развитие социокультурной инфраструктуры соответствующих территорий - 15 баллов;</w:t>
            </w:r>
          </w:p>
          <w:p w:rsidR="005B085C" w:rsidRDefault="005B085C">
            <w:pPr>
              <w:pStyle w:val="ConsPlusNormal"/>
            </w:pPr>
            <w:r>
              <w:t>оценка не проведена -</w:t>
            </w:r>
          </w:p>
          <w:p w:rsidR="005B085C" w:rsidRDefault="005B085C">
            <w:pPr>
              <w:pStyle w:val="ConsPlusNormal"/>
            </w:pPr>
            <w:r>
              <w:t>0 баллов</w:t>
            </w:r>
          </w:p>
        </w:tc>
      </w:tr>
      <w:tr w:rsidR="005B085C">
        <w:tblPrEx>
          <w:tblBorders>
            <w:insideH w:val="nil"/>
          </w:tblBorders>
        </w:tblPrEx>
        <w:tc>
          <w:tcPr>
            <w:tcW w:w="566" w:type="dxa"/>
            <w:tcBorders>
              <w:top w:val="nil"/>
            </w:tcBorders>
          </w:tcPr>
          <w:p w:rsidR="005B085C" w:rsidRDefault="005B085C">
            <w:pPr>
              <w:pStyle w:val="ConsPlusNormal"/>
            </w:pPr>
          </w:p>
        </w:tc>
        <w:tc>
          <w:tcPr>
            <w:tcW w:w="4251" w:type="dxa"/>
            <w:tcBorders>
              <w:top w:val="nil"/>
            </w:tcBorders>
          </w:tcPr>
          <w:p w:rsidR="005B085C" w:rsidRDefault="005B085C">
            <w:pPr>
              <w:pStyle w:val="ConsPlusNormal"/>
            </w:pPr>
            <w:r>
              <w:t xml:space="preserve">5) обоснование статей сметы расходов на проведение мероприятий на цель, указанную в </w:t>
            </w:r>
            <w:hyperlink w:anchor="P5262" w:history="1">
              <w:r>
                <w:rPr>
                  <w:color w:val="0000FF"/>
                </w:rPr>
                <w:t>пункте 2</w:t>
              </w:r>
            </w:hyperlink>
            <w:r>
              <w:t xml:space="preserve"> настоящих Методики распределения и Правил предоставления</w:t>
            </w:r>
          </w:p>
        </w:tc>
        <w:tc>
          <w:tcPr>
            <w:tcW w:w="4251" w:type="dxa"/>
            <w:tcBorders>
              <w:top w:val="nil"/>
            </w:tcBorders>
          </w:tcPr>
          <w:p w:rsidR="005B085C" w:rsidRDefault="005B085C">
            <w:pPr>
              <w:pStyle w:val="ConsPlusNormal"/>
            </w:pPr>
            <w:r>
              <w:t>обосновано и полностью подтверждено - 20 баллов;</w:t>
            </w:r>
          </w:p>
          <w:p w:rsidR="005B085C" w:rsidRDefault="005B085C">
            <w:pPr>
              <w:pStyle w:val="ConsPlusNormal"/>
            </w:pPr>
            <w:r>
              <w:t>обосновано и частично</w:t>
            </w:r>
          </w:p>
          <w:p w:rsidR="005B085C" w:rsidRDefault="005B085C">
            <w:pPr>
              <w:pStyle w:val="ConsPlusNormal"/>
            </w:pPr>
            <w:r>
              <w:t>(от 50 до 99 процентов) подтверждено - от 10 до 19 баллов;</w:t>
            </w:r>
          </w:p>
          <w:p w:rsidR="005B085C" w:rsidRDefault="005B085C">
            <w:pPr>
              <w:pStyle w:val="ConsPlusNormal"/>
            </w:pPr>
            <w:r>
              <w:t>обосновано и частично</w:t>
            </w:r>
          </w:p>
          <w:p w:rsidR="005B085C" w:rsidRDefault="005B085C">
            <w:pPr>
              <w:pStyle w:val="ConsPlusNormal"/>
            </w:pPr>
            <w:r>
              <w:t>(от 10 до 49 процентов) подтверждено - от 1 до 9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lastRenderedPageBreak/>
              <w:t>11</w:t>
            </w:r>
          </w:p>
        </w:tc>
        <w:tc>
          <w:tcPr>
            <w:tcW w:w="4251" w:type="dxa"/>
          </w:tcPr>
          <w:p w:rsidR="005B085C" w:rsidRDefault="005B085C">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251" w:type="dxa"/>
          </w:tcPr>
          <w:p w:rsidR="005B085C" w:rsidRDefault="005B085C">
            <w:pPr>
              <w:pStyle w:val="ConsPlusNormal"/>
            </w:pPr>
            <w:r>
              <w:t>да - 5 баллов</w:t>
            </w:r>
          </w:p>
          <w:p w:rsidR="005B085C" w:rsidRDefault="005B085C">
            <w:pPr>
              <w:pStyle w:val="ConsPlusNormal"/>
            </w:pPr>
            <w:r>
              <w:t>нет - 0 баллов</w:t>
            </w:r>
          </w:p>
        </w:tc>
      </w:tr>
      <w:tr w:rsidR="005B085C">
        <w:tc>
          <w:tcPr>
            <w:tcW w:w="566" w:type="dxa"/>
          </w:tcPr>
          <w:p w:rsidR="005B085C" w:rsidRDefault="005B085C">
            <w:pPr>
              <w:pStyle w:val="ConsPlusNormal"/>
            </w:pPr>
          </w:p>
        </w:tc>
        <w:tc>
          <w:tcPr>
            <w:tcW w:w="4251" w:type="dxa"/>
          </w:tcPr>
          <w:p w:rsidR="005B085C" w:rsidRDefault="005B085C">
            <w:pPr>
              <w:pStyle w:val="ConsPlusNormal"/>
            </w:pPr>
            <w:r>
              <w:t>Максимальное количество возможных баллов</w:t>
            </w:r>
          </w:p>
        </w:tc>
        <w:tc>
          <w:tcPr>
            <w:tcW w:w="4251" w:type="dxa"/>
          </w:tcPr>
          <w:p w:rsidR="005B085C" w:rsidRDefault="005B085C">
            <w:pPr>
              <w:pStyle w:val="ConsPlusNormal"/>
            </w:pPr>
            <w:r>
              <w:t>200</w:t>
            </w:r>
          </w:p>
        </w:tc>
      </w:tr>
    </w:tbl>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12</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05" w:name="P5494"/>
      <w:bookmarkEnd w:id="105"/>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бюджетам муниципальных образований</w:t>
      </w:r>
    </w:p>
    <w:p w:rsidR="005B085C" w:rsidRDefault="005B085C">
      <w:pPr>
        <w:pStyle w:val="ConsPlusTitle"/>
        <w:jc w:val="center"/>
      </w:pPr>
      <w:r>
        <w:t>Новосибирской области субсидий на реализацию мероприятий</w:t>
      </w:r>
    </w:p>
    <w:p w:rsidR="005B085C" w:rsidRDefault="005B085C">
      <w:pPr>
        <w:pStyle w:val="ConsPlusTitle"/>
        <w:jc w:val="center"/>
      </w:pPr>
      <w:r>
        <w:t>государственной программы Новосибирской области "Культура</w:t>
      </w:r>
    </w:p>
    <w:p w:rsidR="005B085C" w:rsidRDefault="005B085C">
      <w:pPr>
        <w:pStyle w:val="ConsPlusTitle"/>
        <w:jc w:val="center"/>
      </w:pPr>
      <w:r>
        <w:t>Новосибирской области" по поддержке отрасли культуры</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614"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24.01.2022 </w:t>
            </w:r>
            <w:hyperlink r:id="rId615" w:history="1">
              <w:r>
                <w:rPr>
                  <w:color w:val="0000FF"/>
                </w:rPr>
                <w:t>N 11-п</w:t>
              </w:r>
            </w:hyperlink>
            <w:r>
              <w:rPr>
                <w:color w:val="392C69"/>
              </w:rPr>
              <w:t xml:space="preserve">, от 30.03.2022 </w:t>
            </w:r>
            <w:hyperlink r:id="rId616" w:history="1">
              <w:r>
                <w:rPr>
                  <w:color w:val="0000FF"/>
                </w:rPr>
                <w:t>N 140-п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617" w:history="1">
        <w:r>
          <w:rPr>
            <w:color w:val="0000FF"/>
          </w:rPr>
          <w:t>статьей 139</w:t>
        </w:r>
      </w:hyperlink>
      <w:r>
        <w:t xml:space="preserve"> Бюджетного кодекса Российской Федерации, </w:t>
      </w:r>
      <w:hyperlink r:id="rId618"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5B085C" w:rsidRDefault="005B085C">
      <w:pPr>
        <w:pStyle w:val="ConsPlusNormal"/>
        <w:spacing w:before="200"/>
        <w:ind w:firstLine="540"/>
        <w:jc w:val="both"/>
      </w:pPr>
      <w:bookmarkStart w:id="106" w:name="P5509"/>
      <w:bookmarkEnd w:id="106"/>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государственной программы по следующим направлениям:</w:t>
      </w:r>
    </w:p>
    <w:p w:rsidR="005B085C" w:rsidRDefault="005B085C">
      <w:pPr>
        <w:pStyle w:val="ConsPlusNormal"/>
        <w:spacing w:before="200"/>
        <w:ind w:firstLine="540"/>
        <w:jc w:val="both"/>
      </w:pPr>
      <w:bookmarkStart w:id="107" w:name="P5510"/>
      <w:bookmarkEnd w:id="107"/>
      <w:r>
        <w:t>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(далее - детская школа искусств),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5B085C" w:rsidRDefault="005B085C">
      <w:pPr>
        <w:pStyle w:val="ConsPlusNormal"/>
        <w:spacing w:before="200"/>
        <w:ind w:firstLine="540"/>
        <w:jc w:val="both"/>
      </w:pPr>
      <w:bookmarkStart w:id="108" w:name="P5511"/>
      <w:bookmarkEnd w:id="108"/>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5B085C" w:rsidRDefault="005B085C">
      <w:pPr>
        <w:pStyle w:val="ConsPlusNormal"/>
        <w:spacing w:before="200"/>
        <w:ind w:firstLine="540"/>
        <w:jc w:val="both"/>
      </w:pPr>
      <w:bookmarkStart w:id="109" w:name="P5512"/>
      <w:bookmarkEnd w:id="109"/>
      <w:r>
        <w:lastRenderedPageBreak/>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 при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p w:rsidR="005B085C" w:rsidRDefault="005B085C">
      <w:pPr>
        <w:pStyle w:val="ConsPlusNormal"/>
        <w:jc w:val="both"/>
      </w:pPr>
      <w:r>
        <w:t>(</w:t>
      </w:r>
      <w:proofErr w:type="spellStart"/>
      <w:r>
        <w:t>пп</w:t>
      </w:r>
      <w:proofErr w:type="spellEnd"/>
      <w:r>
        <w:t xml:space="preserve">. 3 в ред. </w:t>
      </w:r>
      <w:hyperlink r:id="rId619"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509" w:history="1">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5B085C" w:rsidRDefault="005B085C">
      <w:pPr>
        <w:pStyle w:val="ConsPlusNormal"/>
        <w:spacing w:before="200"/>
        <w:ind w:firstLine="540"/>
        <w:jc w:val="both"/>
      </w:pPr>
      <w:r>
        <w:t xml:space="preserve">по направлению, предусмотренному </w:t>
      </w:r>
      <w:hyperlink w:anchor="P5510" w:history="1">
        <w:r>
          <w:rPr>
            <w:color w:val="0000FF"/>
          </w:rPr>
          <w:t>подпунктом 1 пункта 2</w:t>
        </w:r>
      </w:hyperlink>
      <w:r>
        <w:t xml:space="preserve"> порядка, - муниципальным районам и городским округам;</w:t>
      </w:r>
    </w:p>
    <w:p w:rsidR="005B085C" w:rsidRDefault="005B085C">
      <w:pPr>
        <w:pStyle w:val="ConsPlusNormal"/>
        <w:spacing w:before="200"/>
        <w:ind w:firstLine="540"/>
        <w:jc w:val="both"/>
      </w:pPr>
      <w:r>
        <w:t xml:space="preserve">по направлениям, предусмотренным </w:t>
      </w:r>
      <w:hyperlink w:anchor="P5511" w:history="1">
        <w:r>
          <w:rPr>
            <w:color w:val="0000FF"/>
          </w:rPr>
          <w:t>подпунктами 2</w:t>
        </w:r>
      </w:hyperlink>
      <w:r>
        <w:t xml:space="preserve">, </w:t>
      </w:r>
      <w:hyperlink w:anchor="P5512" w:history="1">
        <w:r>
          <w:rPr>
            <w:color w:val="0000FF"/>
          </w:rPr>
          <w:t>3 пункта 2</w:t>
        </w:r>
      </w:hyperlink>
      <w:r>
        <w:t xml:space="preserve"> порядка, - муниципальным районам, включая сельские и городские поселения.</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Субсидии предоставляются муниципальному образованию при выполнении им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20"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21"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4) направление субсидии на цели, указанные в </w:t>
      </w:r>
      <w:hyperlink w:anchor="P5509"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22" w:history="1">
        <w:r>
          <w:rPr>
            <w:color w:val="0000FF"/>
          </w:rPr>
          <w:t>пунктом 1</w:t>
        </w:r>
      </w:hyperlink>
      <w:r>
        <w:t xml:space="preserve"> и </w:t>
      </w:r>
      <w:hyperlink r:id="rId62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509" w:history="1">
        <w:r>
          <w:rPr>
            <w:color w:val="0000FF"/>
          </w:rPr>
          <w:t>пункте 2</w:t>
        </w:r>
      </w:hyperlink>
      <w:r>
        <w:t xml:space="preserve"> порядка;</w:t>
      </w:r>
    </w:p>
    <w:p w:rsidR="005B085C" w:rsidRDefault="005B085C">
      <w:pPr>
        <w:pStyle w:val="ConsPlusNormal"/>
        <w:spacing w:before="200"/>
        <w:ind w:firstLine="540"/>
        <w:jc w:val="both"/>
      </w:pPr>
      <w:r>
        <w:lastRenderedPageBreak/>
        <w:t xml:space="preserve">7)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24" w:history="1">
        <w:r>
          <w:rPr>
            <w:color w:val="0000FF"/>
          </w:rPr>
          <w:t>пунктом 1</w:t>
        </w:r>
      </w:hyperlink>
      <w:r>
        <w:t xml:space="preserve"> и </w:t>
      </w:r>
      <w:hyperlink r:id="rId62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5512" w:history="1">
        <w:r>
          <w:rPr>
            <w:color w:val="0000FF"/>
          </w:rPr>
          <w:t>подпункту 3 пункта 2</w:t>
        </w:r>
      </w:hyperlink>
      <w:r>
        <w:t xml:space="preserve"> порядка);</w:t>
      </w:r>
    </w:p>
    <w:p w:rsidR="005B085C" w:rsidRDefault="005B085C">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r>
        <w:t>5. Критериями отбора муниципальных образований для предоставления субсидий являются:</w:t>
      </w:r>
    </w:p>
    <w:p w:rsidR="005B085C" w:rsidRDefault="005B085C">
      <w:pPr>
        <w:pStyle w:val="ConsPlusNormal"/>
        <w:spacing w:before="20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5510" w:history="1">
        <w:r>
          <w:rPr>
            <w:color w:val="0000FF"/>
          </w:rPr>
          <w:t>подпунктом 1 пункта 2</w:t>
        </w:r>
      </w:hyperlink>
      <w:r>
        <w:t xml:space="preserve"> порядка:</w:t>
      </w:r>
    </w:p>
    <w:p w:rsidR="005B085C" w:rsidRDefault="005B085C">
      <w:pPr>
        <w:pStyle w:val="ConsPlusNormal"/>
        <w:spacing w:before="200"/>
        <w:ind w:firstLine="540"/>
        <w:jc w:val="both"/>
      </w:pPr>
      <w:bookmarkStart w:id="110" w:name="P5538"/>
      <w:bookmarkEnd w:id="110"/>
      <w:r>
        <w:t>а) наличие потребности в обеспечении реализации образовательных программ,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5B085C" w:rsidRDefault="005B085C">
      <w:pPr>
        <w:pStyle w:val="ConsPlusNormal"/>
        <w:spacing w:before="200"/>
        <w:ind w:firstLine="540"/>
        <w:jc w:val="both"/>
      </w:pPr>
      <w:bookmarkStart w:id="111" w:name="P5539"/>
      <w:bookmarkEnd w:id="111"/>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5B085C" w:rsidRDefault="005B085C">
      <w:pPr>
        <w:pStyle w:val="ConsPlusNormal"/>
        <w:spacing w:before="200"/>
        <w:ind w:firstLine="540"/>
        <w:jc w:val="both"/>
      </w:pPr>
      <w:bookmarkStart w:id="112" w:name="P5540"/>
      <w:bookmarkEnd w:id="112"/>
      <w:r>
        <w:t>в) реализация детской школой искусств предпрофессиональных образовательных программ в области музыкального искусства;</w:t>
      </w:r>
    </w:p>
    <w:p w:rsidR="005B085C" w:rsidRDefault="005B085C">
      <w:pPr>
        <w:pStyle w:val="ConsPlusNormal"/>
        <w:spacing w:before="20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5511" w:history="1">
        <w:r>
          <w:rPr>
            <w:color w:val="0000FF"/>
          </w:rPr>
          <w:t>подпунктом 2 пункта 2</w:t>
        </w:r>
      </w:hyperlink>
      <w:r>
        <w:t xml:space="preserve"> порядка:</w:t>
      </w:r>
    </w:p>
    <w:p w:rsidR="005B085C" w:rsidRDefault="005B085C">
      <w:pPr>
        <w:pStyle w:val="ConsPlusNormal"/>
        <w:spacing w:before="20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5B085C" w:rsidRDefault="005B085C">
      <w:pPr>
        <w:pStyle w:val="ConsPlusNormal"/>
        <w:spacing w:before="20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5B085C" w:rsidRDefault="005B085C">
      <w:pPr>
        <w:pStyle w:val="ConsPlusNormal"/>
        <w:spacing w:before="200"/>
        <w:ind w:firstLine="540"/>
        <w:jc w:val="both"/>
      </w:pPr>
      <w:bookmarkStart w:id="113" w:name="P5544"/>
      <w:bookmarkEnd w:id="113"/>
      <w:r>
        <w:lastRenderedPageBreak/>
        <w:t xml:space="preserve">3) для предоставления субсидии в целях государственной поддержки муниципальных учреждений культуры, находящихся на территориях сельских поселений, в соответствии с </w:t>
      </w:r>
      <w:hyperlink w:anchor="P5512" w:history="1">
        <w:r>
          <w:rPr>
            <w:color w:val="0000FF"/>
          </w:rPr>
          <w:t>подпунктом 3 пункта 2</w:t>
        </w:r>
      </w:hyperlink>
      <w:r>
        <w:t xml:space="preserve"> порядка:</w:t>
      </w:r>
    </w:p>
    <w:p w:rsidR="005B085C" w:rsidRDefault="005B085C">
      <w:pPr>
        <w:pStyle w:val="ConsPlusNormal"/>
        <w:spacing w:before="200"/>
        <w:ind w:firstLine="540"/>
        <w:jc w:val="both"/>
      </w:pPr>
      <w:r>
        <w:t>а) в отношении культурно-досуговой деятельности:</w:t>
      </w:r>
    </w:p>
    <w:p w:rsidR="005B085C" w:rsidRDefault="005B085C">
      <w:pPr>
        <w:pStyle w:val="ConsPlusNormal"/>
        <w:spacing w:before="200"/>
        <w:ind w:firstLine="540"/>
        <w:jc w:val="both"/>
      </w:pPr>
      <w:r>
        <w:t>удельный вес населения, участвующего в культурно-досуговых мероприятиях, в процентах от общего числа населения;</w:t>
      </w:r>
    </w:p>
    <w:p w:rsidR="005B085C" w:rsidRDefault="005B085C">
      <w:pPr>
        <w:pStyle w:val="ConsPlusNormal"/>
        <w:spacing w:before="20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5B085C" w:rsidRDefault="005B085C">
      <w:pPr>
        <w:pStyle w:val="ConsPlusNormal"/>
        <w:spacing w:before="200"/>
        <w:ind w:firstLine="540"/>
        <w:jc w:val="both"/>
      </w:pPr>
      <w: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5B085C" w:rsidRDefault="005B085C">
      <w:pPr>
        <w:pStyle w:val="ConsPlusNormal"/>
        <w:spacing w:before="20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5B085C" w:rsidRDefault="005B085C">
      <w:pPr>
        <w:pStyle w:val="ConsPlusNormal"/>
        <w:spacing w:before="20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5B085C" w:rsidRDefault="005B085C">
      <w:pPr>
        <w:pStyle w:val="ConsPlusNormal"/>
        <w:spacing w:before="200"/>
        <w:ind w:firstLine="540"/>
        <w:jc w:val="both"/>
      </w:pPr>
      <w:r>
        <w:t>поиск и внедрение инновационных форм и методов работы с учетом особенностей различных категорий населения;</w:t>
      </w:r>
    </w:p>
    <w:p w:rsidR="005B085C" w:rsidRDefault="005B085C">
      <w:pPr>
        <w:pStyle w:val="ConsPlusNormal"/>
        <w:spacing w:before="200"/>
        <w:ind w:firstLine="540"/>
        <w:jc w:val="both"/>
      </w:pPr>
      <w:r>
        <w:t>количество проводимых культурно-массовых мероприятий;</w:t>
      </w:r>
    </w:p>
    <w:p w:rsidR="005B085C" w:rsidRDefault="005B085C">
      <w:pPr>
        <w:pStyle w:val="ConsPlusNormal"/>
        <w:spacing w:before="20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5B085C" w:rsidRDefault="005B085C">
      <w:pPr>
        <w:pStyle w:val="ConsPlusNormal"/>
        <w:spacing w:before="20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5B085C" w:rsidRDefault="005B085C">
      <w:pPr>
        <w:pStyle w:val="ConsPlusNormal"/>
        <w:spacing w:before="200"/>
        <w:ind w:firstLine="540"/>
        <w:jc w:val="both"/>
      </w:pPr>
      <w:r>
        <w:t>средняя заполняемость зрительных залов на культурно-досуговых мероприятиях;</w:t>
      </w:r>
    </w:p>
    <w:p w:rsidR="005B085C" w:rsidRDefault="005B085C">
      <w:pPr>
        <w:pStyle w:val="ConsPlusNormal"/>
        <w:spacing w:before="20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5B085C" w:rsidRDefault="005B085C">
      <w:pPr>
        <w:pStyle w:val="ConsPlusNormal"/>
        <w:spacing w:before="20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5B085C" w:rsidRDefault="005B085C">
      <w:pPr>
        <w:pStyle w:val="ConsPlusNormal"/>
        <w:spacing w:before="200"/>
        <w:ind w:firstLine="540"/>
        <w:jc w:val="both"/>
      </w:pPr>
      <w:r>
        <w:t>работа со средствами массовой информации;</w:t>
      </w:r>
    </w:p>
    <w:p w:rsidR="005B085C" w:rsidRDefault="005B085C">
      <w:pPr>
        <w:pStyle w:val="ConsPlusNormal"/>
        <w:spacing w:before="20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5B085C" w:rsidRDefault="005B085C">
      <w:pPr>
        <w:pStyle w:val="ConsPlusNormal"/>
        <w:spacing w:before="20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5B085C" w:rsidRDefault="005B085C">
      <w:pPr>
        <w:pStyle w:val="ConsPlusNormal"/>
        <w:spacing w:before="200"/>
        <w:ind w:firstLine="540"/>
        <w:jc w:val="both"/>
      </w:pPr>
      <w:r>
        <w:t>наличие проектов по изучению и пропаганде истории и культуры малой родины, а также по краеведческой работе;</w:t>
      </w:r>
    </w:p>
    <w:p w:rsidR="005B085C" w:rsidRDefault="005B085C">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5B085C" w:rsidRDefault="005B085C">
      <w:pPr>
        <w:pStyle w:val="ConsPlusNormal"/>
        <w:spacing w:before="200"/>
        <w:ind w:firstLine="540"/>
        <w:jc w:val="both"/>
      </w:pPr>
      <w:r>
        <w:t>б) в отношении библиотечного дела:</w:t>
      </w:r>
    </w:p>
    <w:p w:rsidR="005B085C" w:rsidRDefault="005B085C">
      <w:pPr>
        <w:pStyle w:val="ConsPlusNormal"/>
        <w:spacing w:before="200"/>
        <w:ind w:firstLine="540"/>
        <w:jc w:val="both"/>
      </w:pPr>
      <w:r>
        <w:t>число посещений библиотеки за год;</w:t>
      </w:r>
    </w:p>
    <w:p w:rsidR="005B085C" w:rsidRDefault="005B085C">
      <w:pPr>
        <w:pStyle w:val="ConsPlusNormal"/>
        <w:spacing w:before="200"/>
        <w:ind w:firstLine="540"/>
        <w:jc w:val="both"/>
      </w:pPr>
      <w:r>
        <w:t>процент охвата населения библиотечным обслуживанием;</w:t>
      </w:r>
    </w:p>
    <w:p w:rsidR="005B085C" w:rsidRDefault="005B085C">
      <w:pPr>
        <w:pStyle w:val="ConsPlusNormal"/>
        <w:spacing w:before="200"/>
        <w:ind w:firstLine="540"/>
        <w:jc w:val="both"/>
      </w:pPr>
      <w:r>
        <w:t xml:space="preserve">количество культурно-просветительных мероприятий, ориентированных в том числе на детей и </w:t>
      </w:r>
      <w:r>
        <w:lastRenderedPageBreak/>
        <w:t>молодежь, лиц с ограниченными возможностями здоровья и пенсионеров (в год);</w:t>
      </w:r>
    </w:p>
    <w:p w:rsidR="005B085C" w:rsidRDefault="005B085C">
      <w:pPr>
        <w:pStyle w:val="ConsPlusNormal"/>
        <w:spacing w:before="200"/>
        <w:ind w:firstLine="540"/>
        <w:jc w:val="both"/>
      </w:pPr>
      <w:r>
        <w:t>применение информационных технологий в работе библиотеки;</w:t>
      </w:r>
    </w:p>
    <w:p w:rsidR="005B085C" w:rsidRDefault="005B085C">
      <w:pPr>
        <w:pStyle w:val="ConsPlusNormal"/>
        <w:spacing w:before="200"/>
        <w:ind w:firstLine="540"/>
        <w:jc w:val="both"/>
      </w:pPr>
      <w:r>
        <w:t>наличие краеведческих проектов в деятельности библиотеки;</w:t>
      </w:r>
    </w:p>
    <w:p w:rsidR="005B085C" w:rsidRDefault="005B085C">
      <w:pPr>
        <w:pStyle w:val="ConsPlusNormal"/>
        <w:spacing w:before="200"/>
        <w:ind w:firstLine="540"/>
        <w:jc w:val="both"/>
      </w:pPr>
      <w:r>
        <w:t>наличие проектов по развитию библиотечного дела;</w:t>
      </w:r>
    </w:p>
    <w:p w:rsidR="005B085C" w:rsidRDefault="005B085C">
      <w:pPr>
        <w:pStyle w:val="ConsPlusNormal"/>
        <w:spacing w:before="200"/>
        <w:ind w:firstLine="540"/>
        <w:jc w:val="both"/>
      </w:pPr>
      <w:r>
        <w:t>участие в муниципальных, региональных и общероссийских проектах по развитию библиотечного дела;</w:t>
      </w:r>
    </w:p>
    <w:p w:rsidR="005B085C" w:rsidRDefault="005B085C">
      <w:pPr>
        <w:pStyle w:val="ConsPlusNormal"/>
        <w:spacing w:before="20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5B085C" w:rsidRDefault="005B085C">
      <w:pPr>
        <w:pStyle w:val="ConsPlusNormal"/>
        <w:spacing w:before="200"/>
        <w:ind w:firstLine="540"/>
        <w:jc w:val="both"/>
      </w:pPr>
      <w:r>
        <w:t>работа со средствами массовой информации;</w:t>
      </w:r>
    </w:p>
    <w:p w:rsidR="005B085C" w:rsidRDefault="005B085C">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5B085C" w:rsidRDefault="005B085C">
      <w:pPr>
        <w:pStyle w:val="ConsPlusNormal"/>
        <w:spacing w:before="200"/>
        <w:ind w:firstLine="540"/>
        <w:jc w:val="both"/>
      </w:pPr>
      <w:r>
        <w:t>в) в отношении музейного дела:</w:t>
      </w:r>
    </w:p>
    <w:p w:rsidR="005B085C" w:rsidRDefault="005B085C">
      <w:pPr>
        <w:pStyle w:val="ConsPlusNormal"/>
        <w:spacing w:before="200"/>
        <w:ind w:firstLine="540"/>
        <w:jc w:val="both"/>
      </w:pPr>
      <w:r>
        <w:t>художественно-эстетический уровень экспозиций музея;</w:t>
      </w:r>
    </w:p>
    <w:p w:rsidR="005B085C" w:rsidRDefault="005B085C">
      <w:pPr>
        <w:pStyle w:val="ConsPlusNormal"/>
        <w:spacing w:before="200"/>
        <w:ind w:firstLine="540"/>
        <w:jc w:val="both"/>
      </w:pPr>
      <w:r>
        <w:t>количество посетителей музея (в год);</w:t>
      </w:r>
    </w:p>
    <w:p w:rsidR="005B085C" w:rsidRDefault="005B085C">
      <w:pPr>
        <w:pStyle w:val="ConsPlusNormal"/>
        <w:spacing w:before="200"/>
        <w:ind w:firstLine="540"/>
        <w:jc w:val="both"/>
      </w:pPr>
      <w:r>
        <w:t>количество выставок, в том числе передвижных (в год);</w:t>
      </w:r>
    </w:p>
    <w:p w:rsidR="005B085C" w:rsidRDefault="005B085C">
      <w:pPr>
        <w:pStyle w:val="ConsPlusNormal"/>
        <w:spacing w:before="20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5B085C" w:rsidRDefault="005B085C">
      <w:pPr>
        <w:pStyle w:val="ConsPlusNormal"/>
        <w:spacing w:before="200"/>
        <w:ind w:firstLine="540"/>
        <w:jc w:val="both"/>
      </w:pPr>
      <w:r>
        <w:t>поиск и внедрение инновационных форм и методов работы с населением;</w:t>
      </w:r>
    </w:p>
    <w:p w:rsidR="005B085C" w:rsidRDefault="005B085C">
      <w:pPr>
        <w:pStyle w:val="ConsPlusNormal"/>
        <w:spacing w:before="200"/>
        <w:ind w:firstLine="540"/>
        <w:jc w:val="both"/>
      </w:pPr>
      <w:r>
        <w:t>популяризация культурного наследия малой родины, а также краеведческая работа;</w:t>
      </w:r>
    </w:p>
    <w:p w:rsidR="005B085C" w:rsidRDefault="005B085C">
      <w:pPr>
        <w:pStyle w:val="ConsPlusNormal"/>
        <w:spacing w:before="200"/>
        <w:ind w:firstLine="540"/>
        <w:jc w:val="both"/>
      </w:pPr>
      <w:r>
        <w:t>работа со средствами массовой информации;</w:t>
      </w:r>
    </w:p>
    <w:p w:rsidR="005B085C" w:rsidRDefault="005B085C">
      <w:pPr>
        <w:pStyle w:val="ConsPlusNormal"/>
        <w:spacing w:before="200"/>
        <w:ind w:firstLine="540"/>
        <w:jc w:val="both"/>
      </w:pPr>
      <w:r>
        <w:t>количество новых поступлений предметов музейного фонда (в год);</w:t>
      </w:r>
    </w:p>
    <w:p w:rsidR="005B085C" w:rsidRDefault="005B085C">
      <w:pPr>
        <w:pStyle w:val="ConsPlusNormal"/>
        <w:spacing w:before="200"/>
        <w:ind w:firstLine="540"/>
        <w:jc w:val="both"/>
      </w:pPr>
      <w:r>
        <w:t>применение информационных технологий в учетно-</w:t>
      </w:r>
      <w:proofErr w:type="spellStart"/>
      <w:r>
        <w:t>хранительской</w:t>
      </w:r>
      <w:proofErr w:type="spellEnd"/>
      <w:r>
        <w:t xml:space="preserve"> работе музея;</w:t>
      </w:r>
    </w:p>
    <w:p w:rsidR="005B085C" w:rsidRDefault="005B085C">
      <w:pPr>
        <w:pStyle w:val="ConsPlusNormal"/>
        <w:spacing w:before="200"/>
        <w:ind w:firstLine="540"/>
        <w:jc w:val="both"/>
      </w:pPr>
      <w:r>
        <w:t>количество научных публикаций на основе изучения фондовых коллекций;</w:t>
      </w:r>
    </w:p>
    <w:p w:rsidR="005B085C" w:rsidRDefault="005B085C">
      <w:pPr>
        <w:pStyle w:val="ConsPlusNormal"/>
        <w:spacing w:before="200"/>
        <w:ind w:firstLine="540"/>
        <w:jc w:val="both"/>
      </w:pPr>
      <w:r>
        <w:t>проведение повышения квалификации музейных кадров;</w:t>
      </w:r>
    </w:p>
    <w:p w:rsidR="005B085C" w:rsidRDefault="005B085C">
      <w:pPr>
        <w:pStyle w:val="ConsPlusNormal"/>
        <w:spacing w:before="20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5B085C" w:rsidRDefault="005B085C">
      <w:pPr>
        <w:pStyle w:val="ConsPlusNormal"/>
        <w:spacing w:before="200"/>
        <w:ind w:firstLine="540"/>
        <w:jc w:val="both"/>
      </w:pPr>
      <w:bookmarkStart w:id="114" w:name="P5587"/>
      <w:bookmarkEnd w:id="114"/>
      <w:r>
        <w:t xml:space="preserve">6. Определение муниципальных образований для включения в План реализации мероприятий государственной программы по направлениям, указанным в </w:t>
      </w:r>
      <w:hyperlink w:anchor="P5509" w:history="1">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5B085C" w:rsidRDefault="005B085C">
      <w:pPr>
        <w:pStyle w:val="ConsPlusNormal"/>
        <w:spacing w:before="200"/>
        <w:ind w:firstLine="540"/>
        <w:jc w:val="both"/>
      </w:pPr>
      <w:bookmarkStart w:id="115" w:name="P5588"/>
      <w:bookmarkEnd w:id="115"/>
      <w:r>
        <w:t xml:space="preserve">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w:t>
      </w:r>
      <w:proofErr w:type="spellStart"/>
      <w:r>
        <w:t>софинансирования</w:t>
      </w:r>
      <w:proofErr w:type="spellEnd"/>
      <w:r>
        <w:t xml:space="preserve">, утверждаемого распоряжением Правительства Новосибирской области на очередной финансовый год и плановый период (далее - предельный уровень </w:t>
      </w:r>
      <w:proofErr w:type="spellStart"/>
      <w:r>
        <w:t>софинансирования</w:t>
      </w:r>
      <w:proofErr w:type="spellEnd"/>
      <w:r>
        <w:t>).</w:t>
      </w:r>
    </w:p>
    <w:p w:rsidR="005B085C" w:rsidRDefault="005B085C">
      <w:pPr>
        <w:pStyle w:val="ConsPlusNormal"/>
        <w:spacing w:before="20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jc w:val="both"/>
      </w:pPr>
      <w:r>
        <w:lastRenderedPageBreak/>
        <w:t xml:space="preserve">(в ред. </w:t>
      </w:r>
      <w:hyperlink r:id="rId626"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bookmarkStart w:id="116" w:name="P5591"/>
      <w:bookmarkEnd w:id="116"/>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5539" w:history="1">
        <w:r>
          <w:rPr>
            <w:color w:val="0000FF"/>
          </w:rPr>
          <w:t>абзаце "б" подпункта 1 пункта 5</w:t>
        </w:r>
      </w:hyperlink>
      <w:r>
        <w:t xml:space="preserve"> порядка, с учетом критериев, установленных в </w:t>
      </w:r>
      <w:hyperlink w:anchor="P5538" w:history="1">
        <w:r>
          <w:rPr>
            <w:color w:val="0000FF"/>
          </w:rPr>
          <w:t>абзацах "а"</w:t>
        </w:r>
      </w:hyperlink>
      <w:r>
        <w:t xml:space="preserve"> и </w:t>
      </w:r>
      <w:hyperlink w:anchor="P5540" w:history="1">
        <w:r>
          <w:rPr>
            <w:color w:val="0000FF"/>
          </w:rPr>
          <w:t>"в" подпункта 1 пункта 5</w:t>
        </w:r>
      </w:hyperlink>
      <w:r>
        <w:t xml:space="preserve"> порядка.</w:t>
      </w:r>
    </w:p>
    <w:p w:rsidR="005B085C" w:rsidRDefault="005B085C">
      <w:pPr>
        <w:pStyle w:val="ConsPlusNormal"/>
        <w:spacing w:before="200"/>
        <w:ind w:firstLine="540"/>
        <w:jc w:val="both"/>
      </w:pPr>
      <w:bookmarkStart w:id="117" w:name="P5592"/>
      <w:bookmarkEnd w:id="117"/>
      <w:r>
        <w:t>9. Субсидии между бюджетами 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5B085C" w:rsidRDefault="005B085C">
      <w:pPr>
        <w:pStyle w:val="ConsPlusNormal"/>
        <w:ind w:firstLine="540"/>
        <w:jc w:val="both"/>
      </w:pPr>
    </w:p>
    <w:p w:rsidR="005B085C" w:rsidRDefault="00515FB4">
      <w:pPr>
        <w:pStyle w:val="ConsPlusNormal"/>
        <w:jc w:val="center"/>
      </w:pPr>
      <w:r>
        <w:rPr>
          <w:position w:val="-6"/>
        </w:rPr>
        <w:pict>
          <v:shape id="_x0000_i1043" style="width:211.5pt;height:16.5pt" coordsize="" o:spt="100" adj="0,,0" path="" filled="f" stroked="f">
            <v:stroke joinstyle="miter"/>
            <v:imagedata r:id="rId627" o:title="base_23601_149446_32786"/>
            <v:formulas/>
            <v:path o:connecttype="segments"/>
          </v:shape>
        </w:pic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w:t>
      </w:r>
      <w:proofErr w:type="spellStart"/>
      <w:r>
        <w:t>мi</w:t>
      </w:r>
      <w:proofErr w:type="spellEnd"/>
      <w:r>
        <w:t xml:space="preserve"> - объем субсидии i-</w:t>
      </w:r>
      <w:proofErr w:type="spellStart"/>
      <w:r>
        <w:t>му</w:t>
      </w:r>
      <w:proofErr w:type="spellEnd"/>
      <w:r>
        <w:t xml:space="preserve">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5B085C" w:rsidRDefault="005B085C">
      <w:pPr>
        <w:pStyle w:val="ConsPlusNormal"/>
        <w:spacing w:before="200"/>
        <w:ind w:firstLine="540"/>
        <w:jc w:val="both"/>
      </w:pPr>
      <w:proofErr w:type="spellStart"/>
      <w:r>
        <w:t>Vоб</w:t>
      </w:r>
      <w:proofErr w:type="spellEnd"/>
      <w:r>
        <w:t xml:space="preserve">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5B085C" w:rsidRDefault="005B085C">
      <w:pPr>
        <w:pStyle w:val="ConsPlusNormal"/>
        <w:spacing w:before="200"/>
        <w:ind w:firstLine="540"/>
        <w:jc w:val="both"/>
      </w:pPr>
      <w:proofErr w:type="spellStart"/>
      <w:r>
        <w:t>Кбi</w:t>
      </w:r>
      <w:proofErr w:type="spellEnd"/>
      <w:r>
        <w:t xml:space="preserve">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w:t>
      </w:r>
      <w:proofErr w:type="spellStart"/>
      <w:r>
        <w:t>го</w:t>
      </w:r>
      <w:proofErr w:type="spellEnd"/>
      <w:r>
        <w:t xml:space="preserve"> муниципального образования;</w:t>
      </w:r>
    </w:p>
    <w:p w:rsidR="005B085C" w:rsidRDefault="005B085C">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w:t>
      </w:r>
    </w:p>
    <w:p w:rsidR="005B085C" w:rsidRDefault="005B085C">
      <w:pPr>
        <w:pStyle w:val="ConsPlusNormal"/>
        <w:jc w:val="both"/>
      </w:pPr>
      <w:r>
        <w:t xml:space="preserve">(п. 9 в ред. </w:t>
      </w:r>
      <w:hyperlink r:id="rId628"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spacing w:before="20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5544" w:history="1">
        <w:r>
          <w:rPr>
            <w:color w:val="0000FF"/>
          </w:rPr>
          <w:t>подпунктом 3 пункта 5</w:t>
        </w:r>
      </w:hyperlink>
      <w:r>
        <w:t xml:space="preserve"> порядка.</w:t>
      </w:r>
    </w:p>
    <w:p w:rsidR="005B085C" w:rsidRDefault="005B085C">
      <w:pPr>
        <w:pStyle w:val="ConsPlusNormal"/>
        <w:spacing w:before="200"/>
        <w:ind w:firstLine="540"/>
        <w:jc w:val="both"/>
      </w:pPr>
      <w:r>
        <w:t>Размер денежного поощрения лучшему муниципальному учреждению культуры, находящемуся на территории сельского поселения, за счет средств субсидии рассчитывается по формуле:</w:t>
      </w:r>
    </w:p>
    <w:p w:rsidR="005B085C" w:rsidRDefault="005B085C">
      <w:pPr>
        <w:pStyle w:val="ConsPlusNormal"/>
        <w:ind w:firstLine="540"/>
        <w:jc w:val="both"/>
      </w:pPr>
    </w:p>
    <w:p w:rsidR="005B085C" w:rsidRDefault="005B085C">
      <w:pPr>
        <w:pStyle w:val="ConsPlusNormal"/>
        <w:jc w:val="center"/>
      </w:pPr>
      <w:proofErr w:type="spellStart"/>
      <w:r>
        <w:t>Дп</w:t>
      </w:r>
      <w:proofErr w:type="spellEnd"/>
      <w:r>
        <w:t xml:space="preserve"> = 100000,0 / </w:t>
      </w:r>
      <w:proofErr w:type="spellStart"/>
      <w:r>
        <w:t>Пу</w:t>
      </w:r>
      <w:proofErr w:type="spellEnd"/>
      <w:r>
        <w:t xml:space="preserve"> x 100, где:</w:t>
      </w:r>
    </w:p>
    <w:p w:rsidR="005B085C" w:rsidRDefault="005B085C">
      <w:pPr>
        <w:pStyle w:val="ConsPlusNormal"/>
        <w:ind w:firstLine="540"/>
        <w:jc w:val="both"/>
      </w:pPr>
    </w:p>
    <w:p w:rsidR="005B085C" w:rsidRDefault="005B085C">
      <w:pPr>
        <w:pStyle w:val="ConsPlusNormal"/>
        <w:ind w:firstLine="540"/>
        <w:jc w:val="both"/>
      </w:pPr>
      <w:r>
        <w:t xml:space="preserve">100000,0 - размер денежного поощрения (в рублях) в соответствии с </w:t>
      </w:r>
      <w:hyperlink r:id="rId629" w:history="1">
        <w:r>
          <w:rPr>
            <w:color w:val="0000FF"/>
          </w:rPr>
          <w:t>Указом</w:t>
        </w:r>
      </w:hyperlink>
      <w:r>
        <w:t xml:space="preserve"> Президента Российской Федерации от 28.07.2012 N 1062 "О мерах государственной поддержки муниципальных учреждений культуры, находящихся на территориях сельских поселений, и их работников" за счет средств федерального бюджета;</w:t>
      </w:r>
    </w:p>
    <w:p w:rsidR="005B085C" w:rsidRDefault="005B085C">
      <w:pPr>
        <w:pStyle w:val="ConsPlusNormal"/>
        <w:spacing w:before="200"/>
        <w:ind w:firstLine="540"/>
        <w:jc w:val="both"/>
      </w:pPr>
      <w:proofErr w:type="spellStart"/>
      <w:r>
        <w:t>Пу</w:t>
      </w:r>
      <w:proofErr w:type="spellEnd"/>
      <w:r>
        <w:t xml:space="preserve"> - предельный уровень </w:t>
      </w:r>
      <w:proofErr w:type="spellStart"/>
      <w:r>
        <w:t>софинансирования</w:t>
      </w:r>
      <w:proofErr w:type="spellEnd"/>
      <w:r>
        <w:t xml:space="preserve"> расходного обязательства Новосибирской области из федерального бюджета, утвержденный Правительством Российской Федерации.</w:t>
      </w:r>
    </w:p>
    <w:p w:rsidR="005B085C" w:rsidRDefault="005B085C">
      <w:pPr>
        <w:pStyle w:val="ConsPlusNormal"/>
        <w:jc w:val="both"/>
      </w:pPr>
      <w:r>
        <w:t xml:space="preserve">(п. 10 в ред. </w:t>
      </w:r>
      <w:hyperlink r:id="rId630" w:history="1">
        <w:r>
          <w:rPr>
            <w:color w:val="0000FF"/>
          </w:rPr>
          <w:t>постановления</w:t>
        </w:r>
      </w:hyperlink>
      <w:r>
        <w:t xml:space="preserve"> Правительства Новосибирской области от 30.03.2022 N 140-п)</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5B085C" w:rsidRDefault="005B085C">
      <w:pPr>
        <w:pStyle w:val="ConsPlusNormal"/>
        <w:spacing w:before="200"/>
        <w:ind w:firstLine="540"/>
        <w:jc w:val="both"/>
      </w:pPr>
      <w:r>
        <w:t>12.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 xml:space="preserve">1) соблюдение условий Соглашения о финансировании работ на цели, указанные в </w:t>
      </w:r>
      <w:hyperlink w:anchor="P5509"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 xml:space="preserve">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w:t>
      </w:r>
      <w:r>
        <w:lastRenderedPageBreak/>
        <w:t>заключением соответствующих соглашений;</w:t>
      </w:r>
    </w:p>
    <w:p w:rsidR="005B085C" w:rsidRDefault="005B085C">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3) направление субсидии на реализацию следующих расходов:</w:t>
      </w:r>
    </w:p>
    <w:p w:rsidR="005B085C" w:rsidRDefault="005B085C">
      <w:pPr>
        <w:pStyle w:val="ConsPlusNormal"/>
        <w:spacing w:before="200"/>
        <w:ind w:firstLine="540"/>
        <w:jc w:val="both"/>
      </w:pPr>
      <w:r>
        <w:t>а) по направлению оснащения муниципальных детских школ искусств:</w:t>
      </w:r>
    </w:p>
    <w:p w:rsidR="005B085C" w:rsidRDefault="005B085C">
      <w:pPr>
        <w:pStyle w:val="ConsPlusNormal"/>
        <w:spacing w:before="20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5B085C" w:rsidRDefault="005B085C">
      <w:pPr>
        <w:pStyle w:val="ConsPlusNormal"/>
        <w:spacing w:before="20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5B085C" w:rsidRDefault="005B085C">
      <w:pPr>
        <w:pStyle w:val="ConsPlusNormal"/>
        <w:spacing w:before="20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5B085C" w:rsidRDefault="005B085C">
      <w:pPr>
        <w:pStyle w:val="ConsPlusNormal"/>
        <w:spacing w:before="200"/>
        <w:ind w:firstLine="540"/>
        <w:jc w:val="both"/>
      </w:pPr>
      <w:r>
        <w:t>б) по направлению подключения общедоступных библиотек к сети "Интернет":</w:t>
      </w:r>
    </w:p>
    <w:p w:rsidR="005B085C" w:rsidRDefault="005B085C">
      <w:pPr>
        <w:pStyle w:val="ConsPlusNormal"/>
        <w:spacing w:before="200"/>
        <w:ind w:firstLine="540"/>
        <w:jc w:val="both"/>
      </w:pPr>
      <w:r>
        <w:t>подключение общедоступных муниципальных библиотек к сети "Интернет";</w:t>
      </w:r>
    </w:p>
    <w:p w:rsidR="005B085C" w:rsidRDefault="005B085C">
      <w:pPr>
        <w:pStyle w:val="ConsPlusNormal"/>
        <w:spacing w:before="20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5B085C" w:rsidRDefault="005B085C">
      <w:pPr>
        <w:pStyle w:val="ConsPlusNormal"/>
        <w:spacing w:before="200"/>
        <w:ind w:firstLine="540"/>
        <w:jc w:val="both"/>
      </w:pPr>
      <w:r>
        <w:t>в) по направлению в части государственной поддержки муниципальных учреждений культуры, находящихся на территориях сельских поселений:</w:t>
      </w:r>
    </w:p>
    <w:p w:rsidR="005B085C" w:rsidRDefault="005B085C">
      <w:pPr>
        <w:pStyle w:val="ConsPlusNormal"/>
        <w:spacing w:before="200"/>
        <w:ind w:firstLine="540"/>
        <w:jc w:val="both"/>
      </w:pPr>
      <w:r>
        <w:t>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победивших в конкурсном отборе и работающих в данном учреждении);</w:t>
      </w:r>
    </w:p>
    <w:p w:rsidR="005B085C" w:rsidRDefault="005B085C">
      <w:pPr>
        <w:pStyle w:val="ConsPlusNormal"/>
        <w:spacing w:before="200"/>
        <w:ind w:firstLine="540"/>
        <w:jc w:val="both"/>
      </w:pPr>
      <w:r>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5B085C" w:rsidRDefault="005B085C">
      <w:pPr>
        <w:pStyle w:val="ConsPlusNormal"/>
        <w:spacing w:before="20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5B085C" w:rsidRDefault="005B085C">
      <w:pPr>
        <w:pStyle w:val="ConsPlusNormal"/>
        <w:spacing w:before="200"/>
        <w:ind w:firstLine="540"/>
        <w:jc w:val="both"/>
      </w:pPr>
      <w:r>
        <w:t>13. Требования к представлению отчетности.</w:t>
      </w:r>
    </w:p>
    <w:p w:rsidR="005B085C" w:rsidRDefault="005B085C">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509"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5B085C" w:rsidRDefault="005B085C">
      <w:pPr>
        <w:pStyle w:val="ConsPlusNormal"/>
        <w:spacing w:before="20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118" w:name="P5634"/>
      <w:bookmarkEnd w:id="118"/>
      <w:r>
        <w:t xml:space="preserve">14. Показатель результата использования субсидии, учитываемый при оценке эффективности ее использования, на цели, указанные в </w:t>
      </w:r>
      <w:hyperlink w:anchor="P5509" w:history="1">
        <w:r>
          <w:rPr>
            <w:color w:val="0000FF"/>
          </w:rPr>
          <w:t>пункте 2</w:t>
        </w:r>
      </w:hyperlink>
      <w:r>
        <w:t xml:space="preserve"> порядка (для </w:t>
      </w:r>
      <w:hyperlink w:anchor="P5510" w:history="1">
        <w:r>
          <w:rPr>
            <w:color w:val="0000FF"/>
          </w:rPr>
          <w:t>подпункта 1 пункта 2</w:t>
        </w:r>
      </w:hyperlink>
      <w:r>
        <w:t xml:space="preserve"> порядка): количество </w:t>
      </w:r>
      <w:r>
        <w:lastRenderedPageBreak/>
        <w:t>оснащенных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w:t>
      </w:r>
    </w:p>
    <w:p w:rsidR="005B085C" w:rsidRDefault="005B085C">
      <w:pPr>
        <w:pStyle w:val="ConsPlusNormal"/>
        <w:spacing w:before="20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5B085C" w:rsidRDefault="005B085C">
      <w:pPr>
        <w:pStyle w:val="ConsPlusNormal"/>
        <w:spacing w:before="200"/>
        <w:ind w:firstLine="540"/>
        <w:jc w:val="both"/>
      </w:pPr>
      <w:bookmarkStart w:id="119" w:name="P5636"/>
      <w:bookmarkEnd w:id="119"/>
      <w:r>
        <w:t xml:space="preserve">15. Показатель результата использования субсидии, учитываемый при оценке эффективности ее использования, на цели, указанные в </w:t>
      </w:r>
      <w:hyperlink w:anchor="P5509" w:history="1">
        <w:r>
          <w:rPr>
            <w:color w:val="0000FF"/>
          </w:rPr>
          <w:t>пункте 2</w:t>
        </w:r>
      </w:hyperlink>
      <w:r>
        <w:t xml:space="preserve"> порядка (для </w:t>
      </w:r>
      <w:hyperlink w:anchor="P5511" w:history="1">
        <w:r>
          <w:rPr>
            <w:color w:val="0000FF"/>
          </w:rPr>
          <w:t>подпунктов 2</w:t>
        </w:r>
      </w:hyperlink>
      <w:r>
        <w:t xml:space="preserve"> и </w:t>
      </w:r>
      <w:hyperlink w:anchor="P5512" w:history="1">
        <w:r>
          <w:rPr>
            <w:color w:val="0000FF"/>
          </w:rPr>
          <w:t>3 пункта 2</w:t>
        </w:r>
      </w:hyperlink>
      <w:r>
        <w:t xml:space="preserve"> порядка): количество посещений организаций культуры по отношению к уровню 2010 года (в процентах).</w:t>
      </w:r>
    </w:p>
    <w:p w:rsidR="005B085C" w:rsidRDefault="005B085C">
      <w:pPr>
        <w:pStyle w:val="ConsPlusNormal"/>
        <w:spacing w:before="200"/>
        <w:ind w:firstLine="540"/>
        <w:jc w:val="both"/>
      </w:pPr>
      <w:r>
        <w:t>Показатель рассчитывается по формуле:</w:t>
      </w:r>
    </w:p>
    <w:p w:rsidR="005B085C" w:rsidRDefault="005B085C">
      <w:pPr>
        <w:pStyle w:val="ConsPlusNormal"/>
        <w:ind w:firstLine="540"/>
        <w:jc w:val="both"/>
      </w:pPr>
    </w:p>
    <w:p w:rsidR="005B085C" w:rsidRDefault="00515FB4">
      <w:pPr>
        <w:pStyle w:val="ConsPlusNormal"/>
        <w:jc w:val="center"/>
      </w:pPr>
      <w:r>
        <w:rPr>
          <w:position w:val="-23"/>
        </w:rPr>
        <w:pict>
          <v:shape id="_x0000_i1044" style="width:195pt;height:33.75pt" coordsize="" o:spt="100" adj="0,,0" path="" filled="f" stroked="f">
            <v:stroke joinstyle="miter"/>
            <v:imagedata r:id="rId631" o:title="base_23601_149446_32787"/>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Р - количество посещений организаций культуры по отношению к уровню 2010 года (в процентах);</w:t>
      </w:r>
    </w:p>
    <w:p w:rsidR="005B085C" w:rsidRDefault="005B085C">
      <w:pPr>
        <w:pStyle w:val="ConsPlusNormal"/>
        <w:spacing w:before="20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5B085C" w:rsidRDefault="005B085C">
      <w:pPr>
        <w:pStyle w:val="ConsPlusNormal"/>
        <w:spacing w:before="20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5B085C" w:rsidRDefault="005B085C">
      <w:pPr>
        <w:pStyle w:val="ConsPlusNormal"/>
        <w:spacing w:before="200"/>
        <w:ind w:firstLine="540"/>
        <w:jc w:val="both"/>
      </w:pPr>
      <w:r>
        <w:t>М/М</w:t>
      </w:r>
      <w:r>
        <w:rPr>
          <w:vertAlign w:val="subscript"/>
        </w:rPr>
        <w:t>2010</w:t>
      </w:r>
      <w:r>
        <w:t xml:space="preserve"> - количество посещений музеев (мероприятий в России) в отчетном году/в 2010 году, тыс. человек (по форме федерального статистического наблюдения N 8-НК);</w:t>
      </w:r>
    </w:p>
    <w:p w:rsidR="005B085C" w:rsidRDefault="005B085C">
      <w:pPr>
        <w:pStyle w:val="ConsPlusNormal"/>
        <w:spacing w:before="20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5B085C" w:rsidRDefault="005B085C">
      <w:pPr>
        <w:pStyle w:val="ConsPlusNormal"/>
        <w:spacing w:before="200"/>
        <w:ind w:firstLine="540"/>
        <w:jc w:val="both"/>
      </w:pPr>
      <w: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B085C">
      <w:pPr>
        <w:pStyle w:val="ConsPlusNormal"/>
        <w:jc w:val="center"/>
      </w:pPr>
      <w:r>
        <w:t xml:space="preserve">Э = </w:t>
      </w:r>
      <w:proofErr w:type="spellStart"/>
      <w:r>
        <w:t>Р</w:t>
      </w:r>
      <w:r>
        <w:rPr>
          <w:vertAlign w:val="subscript"/>
        </w:rPr>
        <w:t>факт</w:t>
      </w:r>
      <w:proofErr w:type="spellEnd"/>
      <w:r>
        <w:t xml:space="preserve"> - </w:t>
      </w:r>
      <w:proofErr w:type="spellStart"/>
      <w:r>
        <w:t>Р</w:t>
      </w:r>
      <w:r>
        <w:rPr>
          <w:vertAlign w:val="subscript"/>
        </w:rPr>
        <w:t>план</w:t>
      </w:r>
      <w:proofErr w:type="spellEnd"/>
      <w:r>
        <w:t>,</w: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 процентные пункты;</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 %;</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Министерством соглашением, %;</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5662" w:history="1">
        <w:r>
          <w:rPr>
            <w:color w:val="0000FF"/>
          </w:rPr>
          <w:t>пунктами 19</w:t>
        </w:r>
      </w:hyperlink>
      <w:r>
        <w:t xml:space="preserve">, </w:t>
      </w:r>
      <w:hyperlink w:anchor="P5663" w:history="1">
        <w:r>
          <w:rPr>
            <w:color w:val="0000FF"/>
          </w:rPr>
          <w:t>20</w:t>
        </w:r>
      </w:hyperlink>
      <w:r>
        <w:t xml:space="preserve"> порядка.</w:t>
      </w:r>
    </w:p>
    <w:p w:rsidR="005B085C" w:rsidRDefault="005B085C">
      <w:pPr>
        <w:pStyle w:val="ConsPlusNormal"/>
        <w:spacing w:before="200"/>
        <w:ind w:firstLine="540"/>
        <w:jc w:val="both"/>
      </w:pPr>
      <w:r>
        <w:lastRenderedPageBreak/>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bookmarkStart w:id="120" w:name="P5662"/>
      <w:bookmarkEnd w:id="120"/>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bookmarkStart w:id="121" w:name="P5663"/>
      <w:bookmarkEnd w:id="121"/>
      <w:r>
        <w:t>20.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634" w:history="1">
        <w:r>
          <w:rPr>
            <w:color w:val="0000FF"/>
          </w:rPr>
          <w:t>пунктах 14</w:t>
        </w:r>
      </w:hyperlink>
      <w:r>
        <w:t xml:space="preserve"> и </w:t>
      </w:r>
      <w:hyperlink w:anchor="P5636" w:history="1">
        <w:r>
          <w:rPr>
            <w:color w:val="0000FF"/>
          </w:rPr>
          <w:t>15</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5587" w:history="1">
        <w:r>
          <w:rPr>
            <w:color w:val="0000FF"/>
          </w:rPr>
          <w:t>пунктами 6</w:t>
        </w:r>
      </w:hyperlink>
      <w:r>
        <w:t xml:space="preserve">, </w:t>
      </w:r>
      <w:hyperlink w:anchor="P5588" w:history="1">
        <w:r>
          <w:rPr>
            <w:color w:val="0000FF"/>
          </w:rPr>
          <w:t>7</w:t>
        </w:r>
      </w:hyperlink>
      <w:r>
        <w:t xml:space="preserve">, </w:t>
      </w:r>
      <w:hyperlink w:anchor="P5591" w:history="1">
        <w:r>
          <w:rPr>
            <w:color w:val="0000FF"/>
          </w:rPr>
          <w:t>8</w:t>
        </w:r>
      </w:hyperlink>
      <w:r>
        <w:t xml:space="preserve">, </w:t>
      </w:r>
      <w:hyperlink w:anchor="P5592" w:history="1">
        <w:r>
          <w:rPr>
            <w:color w:val="0000FF"/>
          </w:rPr>
          <w:t>9</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r>
        <w:t xml:space="preserve">21. При выявлении обстоятельств, указанных в </w:t>
      </w:r>
      <w:hyperlink w:anchor="P5663" w:history="1">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5B085C" w:rsidRDefault="005B085C">
      <w:pPr>
        <w:pStyle w:val="ConsPlusNormal"/>
        <w:spacing w:before="20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32" w:history="1">
        <w:r>
          <w:rPr>
            <w:color w:val="0000FF"/>
          </w:rPr>
          <w:t>пунктом 23</w:t>
        </w:r>
      </w:hyperlink>
      <w:r>
        <w:t xml:space="preserve"> Правил.</w:t>
      </w:r>
    </w:p>
    <w:p w:rsidR="005B085C" w:rsidRDefault="005B085C">
      <w:pPr>
        <w:pStyle w:val="ConsPlusNormal"/>
        <w:spacing w:before="20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13</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22" w:name="P5682"/>
      <w:bookmarkEnd w:id="122"/>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бюджетам муниципальных образований</w:t>
      </w:r>
    </w:p>
    <w:p w:rsidR="005B085C" w:rsidRDefault="005B085C">
      <w:pPr>
        <w:pStyle w:val="ConsPlusTitle"/>
        <w:jc w:val="center"/>
      </w:pPr>
      <w:r>
        <w:lastRenderedPageBreak/>
        <w:t>Новосибирской области субсидий на реализацию мероприятий</w:t>
      </w:r>
    </w:p>
    <w:p w:rsidR="005B085C" w:rsidRDefault="005B085C">
      <w:pPr>
        <w:pStyle w:val="ConsPlusTitle"/>
        <w:jc w:val="center"/>
      </w:pPr>
      <w:r>
        <w:t>государственной программы Новосибирской области "Культура</w:t>
      </w:r>
    </w:p>
    <w:p w:rsidR="005B085C" w:rsidRDefault="005B085C">
      <w:pPr>
        <w:pStyle w:val="ConsPlusTitle"/>
        <w:jc w:val="center"/>
      </w:pPr>
      <w:r>
        <w:t>Новосибирской области" по укреплению и развитию</w:t>
      </w:r>
    </w:p>
    <w:p w:rsidR="005B085C" w:rsidRDefault="005B085C">
      <w:pPr>
        <w:pStyle w:val="ConsPlusTitle"/>
        <w:jc w:val="center"/>
      </w:pPr>
      <w:r>
        <w:t>материально-технической базы муниципальных</w:t>
      </w:r>
    </w:p>
    <w:p w:rsidR="005B085C" w:rsidRDefault="005B085C">
      <w:pPr>
        <w:pStyle w:val="ConsPlusTitle"/>
        <w:jc w:val="center"/>
      </w:pPr>
      <w:r>
        <w:t>учреждений культуры и муниципальных организаций</w:t>
      </w:r>
    </w:p>
    <w:p w:rsidR="005B085C" w:rsidRDefault="005B085C">
      <w:pPr>
        <w:pStyle w:val="ConsPlusTitle"/>
        <w:jc w:val="center"/>
      </w:pPr>
      <w:r>
        <w:t>дополнительного образования сферы культуры</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633"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p w:rsidR="005B085C" w:rsidRDefault="005B085C">
            <w:pPr>
              <w:pStyle w:val="ConsPlusNormal"/>
              <w:jc w:val="center"/>
            </w:pPr>
            <w:r>
              <w:rPr>
                <w:color w:val="392C69"/>
              </w:rPr>
              <w:t xml:space="preserve">в ред. </w:t>
            </w:r>
            <w:hyperlink r:id="rId634"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635" w:history="1">
        <w:r>
          <w:rPr>
            <w:color w:val="0000FF"/>
          </w:rPr>
          <w:t>статьей 139</w:t>
        </w:r>
      </w:hyperlink>
      <w:r>
        <w:t xml:space="preserve"> Бюджетного кодекса Российской Федерации, </w:t>
      </w:r>
      <w:hyperlink r:id="rId636"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5B085C" w:rsidRDefault="005B085C">
      <w:pPr>
        <w:pStyle w:val="ConsPlusNormal"/>
        <w:spacing w:before="200"/>
        <w:ind w:firstLine="540"/>
        <w:jc w:val="both"/>
      </w:pPr>
      <w:bookmarkStart w:id="123" w:name="P5700"/>
      <w:bookmarkEnd w:id="123"/>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государственной программы по следующим направлениям:</w:t>
      </w:r>
    </w:p>
    <w:p w:rsidR="005B085C" w:rsidRDefault="005B085C">
      <w:pPr>
        <w:pStyle w:val="ConsPlusNormal"/>
        <w:spacing w:before="200"/>
        <w:ind w:firstLine="540"/>
        <w:jc w:val="both"/>
      </w:pPr>
      <w:bookmarkStart w:id="124" w:name="P5701"/>
      <w:bookmarkEnd w:id="124"/>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5B085C" w:rsidRDefault="005B085C">
      <w:pPr>
        <w:pStyle w:val="ConsPlusNormal"/>
        <w:spacing w:before="200"/>
        <w:ind w:firstLine="540"/>
        <w:jc w:val="both"/>
      </w:pPr>
      <w:bookmarkStart w:id="125" w:name="P5702"/>
      <w:bookmarkEnd w:id="125"/>
      <w:r>
        <w:t xml:space="preserve">2) приобретение оборудования для муниципальных учреждений культуры, не включенных в </w:t>
      </w:r>
      <w:hyperlink w:anchor="P5701" w:history="1">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5B085C" w:rsidRDefault="005B085C">
      <w:pPr>
        <w:pStyle w:val="ConsPlusNormal"/>
        <w:spacing w:before="200"/>
        <w:ind w:firstLine="540"/>
        <w:jc w:val="both"/>
      </w:pPr>
      <w:bookmarkStart w:id="126" w:name="P5703"/>
      <w:bookmarkEnd w:id="126"/>
      <w:r>
        <w:t>3) комплектование библиотечных фондов муниципальных общедоступных библиотек (далее - библиотечные фонды);</w:t>
      </w:r>
    </w:p>
    <w:p w:rsidR="005B085C" w:rsidRDefault="005B085C">
      <w:pPr>
        <w:pStyle w:val="ConsPlusNormal"/>
        <w:spacing w:before="200"/>
        <w:ind w:firstLine="540"/>
        <w:jc w:val="both"/>
      </w:pPr>
      <w:bookmarkStart w:id="127" w:name="P5704"/>
      <w:bookmarkEnd w:id="127"/>
      <w:r>
        <w:t>4) комплектование музейных фондов муниципальных учреждений культуры.</w:t>
      </w:r>
    </w:p>
    <w:p w:rsidR="005B085C" w:rsidRDefault="005B085C">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700" w:history="1">
        <w:r>
          <w:rPr>
            <w:color w:val="0000FF"/>
          </w:rPr>
          <w:t>пункте 2</w:t>
        </w:r>
      </w:hyperlink>
      <w:r>
        <w:t xml:space="preserve"> порядка, местным бюджетам:</w:t>
      </w:r>
    </w:p>
    <w:p w:rsidR="005B085C" w:rsidRDefault="005B085C">
      <w:pPr>
        <w:pStyle w:val="ConsPlusNormal"/>
        <w:spacing w:before="200"/>
        <w:ind w:firstLine="540"/>
        <w:jc w:val="both"/>
      </w:pPr>
      <w:r>
        <w:t xml:space="preserve">по направлению </w:t>
      </w:r>
      <w:hyperlink w:anchor="P5701" w:history="1">
        <w:r>
          <w:rPr>
            <w:color w:val="0000FF"/>
          </w:rPr>
          <w:t>подпункта 1 пункта 2</w:t>
        </w:r>
      </w:hyperlink>
      <w:r>
        <w:t xml:space="preserve"> порядка - муниципальным образованиям (муниципальным районам, включая сельские и городские поселения);</w:t>
      </w:r>
    </w:p>
    <w:p w:rsidR="005B085C" w:rsidRDefault="005B085C">
      <w:pPr>
        <w:pStyle w:val="ConsPlusNormal"/>
        <w:spacing w:before="200"/>
        <w:ind w:firstLine="540"/>
        <w:jc w:val="both"/>
      </w:pPr>
      <w:r>
        <w:t xml:space="preserve">по направлениям </w:t>
      </w:r>
      <w:hyperlink w:anchor="P5702" w:history="1">
        <w:r>
          <w:rPr>
            <w:color w:val="0000FF"/>
          </w:rPr>
          <w:t>подпунктов 2</w:t>
        </w:r>
      </w:hyperlink>
      <w:r>
        <w:t xml:space="preserve">, </w:t>
      </w:r>
      <w:hyperlink w:anchor="P5703" w:history="1">
        <w:r>
          <w:rPr>
            <w:color w:val="0000FF"/>
          </w:rPr>
          <w:t>3</w:t>
        </w:r>
      </w:hyperlink>
      <w:r>
        <w:t xml:space="preserve">, </w:t>
      </w:r>
      <w:hyperlink w:anchor="P5704" w:history="1">
        <w:r>
          <w:rPr>
            <w:color w:val="0000FF"/>
          </w:rPr>
          <w:t>4 пункта 2</w:t>
        </w:r>
      </w:hyperlink>
      <w:r>
        <w:t xml:space="preserve"> порядка - муниципальным образованиям (муниципальным районам и городским округам, за исключением города Новосибирска).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муниципальному образованию при выполнении им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w:t>
      </w:r>
      <w:r>
        <w:lastRenderedPageBreak/>
        <w:t xml:space="preserve">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37"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5B085C" w:rsidRDefault="005B085C">
      <w:pPr>
        <w:pStyle w:val="ConsPlusNormal"/>
        <w:spacing w:before="20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38"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4) направление субсидии на цели, указанные в </w:t>
      </w:r>
      <w:hyperlink w:anchor="P5700"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39" w:history="1">
        <w:r>
          <w:rPr>
            <w:color w:val="0000FF"/>
          </w:rPr>
          <w:t>пунктом 1</w:t>
        </w:r>
      </w:hyperlink>
      <w:r>
        <w:t xml:space="preserve"> и </w:t>
      </w:r>
      <w:hyperlink r:id="rId640"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700" w:history="1">
        <w:r>
          <w:rPr>
            <w:color w:val="0000FF"/>
          </w:rPr>
          <w:t>пункте 2</w:t>
        </w:r>
      </w:hyperlink>
      <w:r>
        <w:t xml:space="preserve"> порядка;</w:t>
      </w:r>
    </w:p>
    <w:p w:rsidR="005B085C" w:rsidRDefault="005B085C">
      <w:pPr>
        <w:pStyle w:val="ConsPlusNormal"/>
        <w:spacing w:before="200"/>
        <w:ind w:firstLine="540"/>
        <w:jc w:val="both"/>
      </w:pPr>
      <w:r>
        <w:t xml:space="preserve">7)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41" w:history="1">
        <w:r>
          <w:rPr>
            <w:color w:val="0000FF"/>
          </w:rPr>
          <w:t>пунктом 1</w:t>
        </w:r>
      </w:hyperlink>
      <w:r>
        <w:t xml:space="preserve"> и </w:t>
      </w:r>
      <w:hyperlink r:id="rId64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11) сокращение объема субсидии в случае, если объем бюджетных ассигнований на исполнение </w:t>
      </w:r>
      <w:r>
        <w:lastRenderedPageBreak/>
        <w:t xml:space="preserve">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r>
        <w:t>5. Критериями отбора муниципальных образований для предоставления субсидий являются:</w:t>
      </w:r>
    </w:p>
    <w:p w:rsidR="005B085C" w:rsidRDefault="005B085C">
      <w:pPr>
        <w:pStyle w:val="ConsPlusNormal"/>
        <w:spacing w:before="200"/>
        <w:ind w:firstLine="540"/>
        <w:jc w:val="both"/>
      </w:pPr>
      <w:r>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5B085C" w:rsidRDefault="005B085C">
      <w:pPr>
        <w:pStyle w:val="ConsPlusNormal"/>
        <w:spacing w:before="200"/>
        <w:ind w:firstLine="540"/>
        <w:jc w:val="both"/>
      </w:pPr>
      <w:r>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5B085C" w:rsidRDefault="005B085C">
      <w:pPr>
        <w:pStyle w:val="ConsPlusNormal"/>
        <w:spacing w:before="20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5B085C" w:rsidRDefault="005B085C">
      <w:pPr>
        <w:pStyle w:val="ConsPlusNormal"/>
        <w:spacing w:before="20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5B085C" w:rsidRDefault="005B085C">
      <w:pPr>
        <w:pStyle w:val="ConsPlusNormal"/>
        <w:spacing w:before="20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5B085C" w:rsidRDefault="005B085C">
      <w:pPr>
        <w:pStyle w:val="ConsPlusNormal"/>
        <w:spacing w:before="20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5B085C" w:rsidRDefault="005B085C">
      <w:pPr>
        <w:pStyle w:val="ConsPlusNormal"/>
        <w:spacing w:before="200"/>
        <w:ind w:firstLine="540"/>
        <w:jc w:val="both"/>
      </w:pPr>
      <w:r>
        <w:t xml:space="preserve">2) по направлению приобретения оборудования для муниципальных учреждений культуры, не включенных в </w:t>
      </w:r>
      <w:hyperlink w:anchor="P5701" w:history="1">
        <w:r>
          <w:rPr>
            <w:color w:val="0000FF"/>
          </w:rPr>
          <w:t>подпункт 1 пункта 2</w:t>
        </w:r>
      </w:hyperlink>
      <w:r>
        <w:t xml:space="preserve"> порядка, и муниципальных детских школ искусств:</w:t>
      </w:r>
    </w:p>
    <w:p w:rsidR="005B085C" w:rsidRDefault="005B085C">
      <w:pPr>
        <w:pStyle w:val="ConsPlusNormal"/>
        <w:spacing w:before="200"/>
        <w:ind w:firstLine="540"/>
        <w:jc w:val="both"/>
      </w:pPr>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5B085C" w:rsidRDefault="005B085C">
      <w:pPr>
        <w:pStyle w:val="ConsPlusNormal"/>
        <w:spacing w:before="200"/>
        <w:ind w:firstLine="540"/>
        <w:jc w:val="both"/>
      </w:pPr>
      <w:r>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5701" w:history="1">
        <w:r>
          <w:rPr>
            <w:color w:val="0000FF"/>
          </w:rPr>
          <w:t>подпункт 1 пункта 2</w:t>
        </w:r>
      </w:hyperlink>
      <w:r>
        <w:t xml:space="preserve"> порядка, и муниципальных детских школ искусств;</w:t>
      </w:r>
    </w:p>
    <w:p w:rsidR="005B085C" w:rsidRDefault="005B085C">
      <w:pPr>
        <w:pStyle w:val="ConsPlusNormal"/>
        <w:spacing w:before="200"/>
        <w:ind w:firstLine="540"/>
        <w:jc w:val="both"/>
      </w:pPr>
      <w:r>
        <w:t>рост числа участников мероприятий в муниципальных учреждениях культуры и муниципальных детских школах искусств;</w:t>
      </w:r>
    </w:p>
    <w:p w:rsidR="005B085C" w:rsidRDefault="005B085C">
      <w:pPr>
        <w:pStyle w:val="ConsPlusNormal"/>
        <w:spacing w:before="200"/>
        <w:ind w:firstLine="540"/>
        <w:jc w:val="both"/>
      </w:pPr>
      <w:r>
        <w:t>наличие отремонтированных зданий муниципальных учреждений культуры и муниципальных детских школ искусств;</w:t>
      </w:r>
    </w:p>
    <w:p w:rsidR="005B085C" w:rsidRDefault="005B085C">
      <w:pPr>
        <w:pStyle w:val="ConsPlusNormal"/>
        <w:spacing w:before="20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5B085C" w:rsidRDefault="005B085C">
      <w:pPr>
        <w:pStyle w:val="ConsPlusNormal"/>
        <w:spacing w:before="200"/>
        <w:ind w:firstLine="540"/>
        <w:jc w:val="both"/>
      </w:pPr>
      <w:r>
        <w:t>3) по направлению комплектования библиотечных фондов:</w:t>
      </w:r>
    </w:p>
    <w:p w:rsidR="005B085C" w:rsidRDefault="005B085C">
      <w:pPr>
        <w:pStyle w:val="ConsPlusNormal"/>
        <w:spacing w:before="200"/>
        <w:ind w:firstLine="540"/>
        <w:jc w:val="both"/>
      </w:pPr>
      <w:r>
        <w:t>перечень мероприятий муниципального образования, предусматривающий мероприятия по комплектованию библиотечных фондов;</w:t>
      </w:r>
    </w:p>
    <w:p w:rsidR="005B085C" w:rsidRDefault="005B085C">
      <w:pPr>
        <w:pStyle w:val="ConsPlusNormal"/>
        <w:spacing w:before="200"/>
        <w:ind w:firstLine="540"/>
        <w:jc w:val="both"/>
      </w:pPr>
      <w:r>
        <w:t>наличие потребности муниципального образования в комплектовании библиотечных фондов;</w:t>
      </w:r>
    </w:p>
    <w:p w:rsidR="005B085C" w:rsidRDefault="005B085C">
      <w:pPr>
        <w:pStyle w:val="ConsPlusNormal"/>
        <w:spacing w:before="200"/>
        <w:ind w:firstLine="540"/>
        <w:jc w:val="both"/>
      </w:pPr>
      <w:r>
        <w:t>число посещений библиотек за год;</w:t>
      </w:r>
    </w:p>
    <w:p w:rsidR="005B085C" w:rsidRDefault="005B085C">
      <w:pPr>
        <w:pStyle w:val="ConsPlusNormal"/>
        <w:spacing w:before="200"/>
        <w:ind w:firstLine="540"/>
        <w:jc w:val="both"/>
      </w:pPr>
      <w:r>
        <w:t>количество культурных мероприятий, проводимых библиотеками;</w:t>
      </w:r>
    </w:p>
    <w:p w:rsidR="005B085C" w:rsidRDefault="005B085C">
      <w:pPr>
        <w:pStyle w:val="ConsPlusNormal"/>
        <w:spacing w:before="200"/>
        <w:ind w:firstLine="540"/>
        <w:jc w:val="both"/>
      </w:pPr>
      <w:r>
        <w:t>4) по направлению комплектования музейных фондов муниципальных учреждений культуры:</w:t>
      </w:r>
    </w:p>
    <w:p w:rsidR="005B085C" w:rsidRDefault="005B085C">
      <w:pPr>
        <w:pStyle w:val="ConsPlusNormal"/>
        <w:spacing w:before="200"/>
        <w:ind w:firstLine="540"/>
        <w:jc w:val="both"/>
      </w:pPr>
      <w:r>
        <w:t xml:space="preserve">перечень мероприятий муниципального образования, предусматривающий мероприятия по </w:t>
      </w:r>
      <w:r>
        <w:lastRenderedPageBreak/>
        <w:t>комплектованию музейных фондов;</w:t>
      </w:r>
    </w:p>
    <w:p w:rsidR="005B085C" w:rsidRDefault="005B085C">
      <w:pPr>
        <w:pStyle w:val="ConsPlusNormal"/>
        <w:spacing w:before="200"/>
        <w:ind w:firstLine="540"/>
        <w:jc w:val="both"/>
      </w:pPr>
      <w:r>
        <w:t>наличие потребности муниципального образования в комплектовании музейных фондов;</w:t>
      </w:r>
    </w:p>
    <w:p w:rsidR="005B085C" w:rsidRDefault="005B085C">
      <w:pPr>
        <w:pStyle w:val="ConsPlusNormal"/>
        <w:spacing w:before="200"/>
        <w:ind w:firstLine="540"/>
        <w:jc w:val="both"/>
      </w:pPr>
      <w:r>
        <w:t>число посещений музеев за год;</w:t>
      </w:r>
    </w:p>
    <w:p w:rsidR="005B085C" w:rsidRDefault="005B085C">
      <w:pPr>
        <w:pStyle w:val="ConsPlusNormal"/>
        <w:spacing w:before="200"/>
        <w:ind w:firstLine="540"/>
        <w:jc w:val="both"/>
      </w:pPr>
      <w:r>
        <w:t>количество культурных мероприятий, проводимых музеями.</w:t>
      </w:r>
    </w:p>
    <w:p w:rsidR="005B085C" w:rsidRDefault="005B085C">
      <w:pPr>
        <w:pStyle w:val="ConsPlusNormal"/>
        <w:spacing w:before="200"/>
        <w:ind w:firstLine="540"/>
        <w:jc w:val="both"/>
      </w:pPr>
      <w:bookmarkStart w:id="128" w:name="P5750"/>
      <w:bookmarkEnd w:id="128"/>
      <w:r>
        <w:t>6. Распределение объемов субсидии между бюджетами i-муниципальных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 человек, по формуле:</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1</w:t>
      </w:r>
      <w:r>
        <w:t xml:space="preserve"> = С мо</w:t>
      </w:r>
      <w:r>
        <w:rPr>
          <w:vertAlign w:val="subscript"/>
        </w:rPr>
        <w:t>1</w:t>
      </w:r>
      <w:r>
        <w:t xml:space="preserve"> / N</w:t>
      </w:r>
      <w:r>
        <w:rPr>
          <w:vertAlign w:val="subscript"/>
        </w:rPr>
        <w:t>1</w:t>
      </w:r>
      <w:r>
        <w:t xml:space="preserve"> x </w:t>
      </w:r>
      <w:proofErr w:type="spellStart"/>
      <w:r>
        <w:t>Кi</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1</w:t>
      </w:r>
      <w:r>
        <w:t xml:space="preserve"> - объем субсидии i-</w:t>
      </w:r>
      <w:proofErr w:type="spellStart"/>
      <w:r>
        <w:t>му</w:t>
      </w:r>
      <w:proofErr w:type="spellEnd"/>
      <w:r>
        <w:t xml:space="preserve"> муниципальному образованию;</w:t>
      </w:r>
    </w:p>
    <w:p w:rsidR="005B085C" w:rsidRDefault="005B085C">
      <w:pPr>
        <w:pStyle w:val="ConsPlusNormal"/>
        <w:spacing w:before="20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5B085C" w:rsidRDefault="005B085C">
      <w:pPr>
        <w:pStyle w:val="ConsPlusNormal"/>
        <w:spacing w:before="200"/>
        <w:ind w:firstLine="540"/>
        <w:jc w:val="both"/>
      </w:pPr>
      <w:r>
        <w:t>N</w:t>
      </w:r>
      <w:r>
        <w:rPr>
          <w:vertAlign w:val="subscript"/>
        </w:rPr>
        <w:t>1</w:t>
      </w:r>
      <w:r>
        <w:t xml:space="preserve"> - общее количество сетевых единиц домов культуры, расположенных в населенных пунктах Новосибирской области с числом жителей до 50 тыс. человек;</w:t>
      </w:r>
    </w:p>
    <w:p w:rsidR="005B085C" w:rsidRDefault="005B085C">
      <w:pPr>
        <w:pStyle w:val="ConsPlusNormal"/>
        <w:spacing w:before="200"/>
        <w:ind w:firstLine="540"/>
        <w:jc w:val="both"/>
      </w:pPr>
      <w:proofErr w:type="spellStart"/>
      <w:r>
        <w:t>Кi</w:t>
      </w:r>
      <w:proofErr w:type="spellEnd"/>
      <w:r>
        <w:t xml:space="preserve"> - количество сетевых единиц домов культуры на территории i-</w:t>
      </w:r>
      <w:proofErr w:type="spellStart"/>
      <w:r>
        <w:t>го</w:t>
      </w:r>
      <w:proofErr w:type="spellEnd"/>
      <w:r>
        <w:t xml:space="preserve"> муниципального образования с числом жителей до 50 тыс. человек;</w:t>
      </w:r>
    </w:p>
    <w:p w:rsidR="005B085C" w:rsidRDefault="005B085C">
      <w:pPr>
        <w:pStyle w:val="ConsPlusNormal"/>
        <w:spacing w:before="20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 человек.</w:t>
      </w:r>
    </w:p>
    <w:p w:rsidR="005B085C" w:rsidRDefault="005B085C">
      <w:pPr>
        <w:pStyle w:val="ConsPlusNormal"/>
        <w:spacing w:before="200"/>
        <w:ind w:firstLine="540"/>
        <w:jc w:val="both"/>
      </w:pPr>
      <w:r>
        <w:t xml:space="preserve">Предоставление субсидий бюджетам муниципальных образований из областного бюджета Новосибирской области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bookmarkStart w:id="129" w:name="P5760"/>
      <w:bookmarkEnd w:id="129"/>
      <w:r>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5701" w:history="1">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w:t>
      </w:r>
    </w:p>
    <w:p w:rsidR="005B085C" w:rsidRDefault="005B085C">
      <w:pPr>
        <w:pStyle w:val="ConsPlusNormal"/>
        <w:ind w:firstLine="540"/>
        <w:jc w:val="both"/>
      </w:pPr>
    </w:p>
    <w:p w:rsidR="005B085C" w:rsidRDefault="005B085C">
      <w:pPr>
        <w:pStyle w:val="ConsPlusNormal"/>
        <w:ind w:firstLine="540"/>
        <w:jc w:val="both"/>
      </w:pPr>
      <w:r>
        <w:t>Собщ</w:t>
      </w:r>
      <w:r>
        <w:rPr>
          <w:vertAlign w:val="subscript"/>
        </w:rPr>
        <w:t>2</w:t>
      </w:r>
      <w:r>
        <w:t xml:space="preserve"> = Смо</w:t>
      </w:r>
      <w:r>
        <w:rPr>
          <w:vertAlign w:val="subscript"/>
        </w:rPr>
        <w:t>2</w:t>
      </w:r>
      <w:r>
        <w:t xml:space="preserve"> + Спор, где:</w:t>
      </w:r>
    </w:p>
    <w:p w:rsidR="005B085C" w:rsidRDefault="005B085C">
      <w:pPr>
        <w:pStyle w:val="ConsPlusNormal"/>
        <w:ind w:firstLine="540"/>
        <w:jc w:val="both"/>
      </w:pPr>
    </w:p>
    <w:p w:rsidR="005B085C" w:rsidRDefault="005B085C">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701" w:history="1">
        <w:r>
          <w:rPr>
            <w:color w:val="0000FF"/>
          </w:rPr>
          <w:t>подпункт 1 пункта 2</w:t>
        </w:r>
      </w:hyperlink>
      <w:r>
        <w:t xml:space="preserve"> порядка, и муниципальных детских школ искусств;</w:t>
      </w:r>
    </w:p>
    <w:p w:rsidR="005B085C" w:rsidRDefault="005B085C">
      <w:pPr>
        <w:pStyle w:val="ConsPlusNormal"/>
        <w:spacing w:before="200"/>
        <w:ind w:firstLine="540"/>
        <w:jc w:val="both"/>
      </w:pPr>
      <w:r>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701" w:history="1">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2</w:t>
      </w:r>
      <w:r>
        <w:t xml:space="preserve"> = С мо</w:t>
      </w:r>
      <w:r>
        <w:rPr>
          <w:vertAlign w:val="subscript"/>
        </w:rPr>
        <w:t>2</w:t>
      </w:r>
      <w:r>
        <w:t xml:space="preserve"> / N</w:t>
      </w:r>
      <w:r>
        <w:rPr>
          <w:vertAlign w:val="subscript"/>
        </w:rPr>
        <w:t>2</w:t>
      </w:r>
      <w:r>
        <w:t xml:space="preserve"> x </w:t>
      </w:r>
      <w:proofErr w:type="spellStart"/>
      <w:r>
        <w:t>Кi</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2</w:t>
      </w:r>
      <w:r>
        <w:t xml:space="preserve"> - объем субсидии i-</w:t>
      </w:r>
      <w:proofErr w:type="spellStart"/>
      <w:r>
        <w:t>му</w:t>
      </w:r>
      <w:proofErr w:type="spellEnd"/>
      <w:r>
        <w:t xml:space="preserve"> муниципальному образованию;</w:t>
      </w:r>
    </w:p>
    <w:p w:rsidR="005B085C" w:rsidRDefault="005B085C">
      <w:pPr>
        <w:pStyle w:val="ConsPlusNormal"/>
        <w:spacing w:before="20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5B085C" w:rsidRDefault="005B085C">
      <w:pPr>
        <w:pStyle w:val="ConsPlusNormal"/>
        <w:spacing w:before="200"/>
        <w:ind w:firstLine="540"/>
        <w:jc w:val="both"/>
      </w:pPr>
      <w:r>
        <w:t>N</w:t>
      </w:r>
      <w:r>
        <w:rPr>
          <w:vertAlign w:val="subscript"/>
        </w:rPr>
        <w:t>2</w:t>
      </w:r>
      <w:r>
        <w:t xml:space="preserve"> - общее количество сетевых единиц муниципальных учреждений культуры и муниципальных детских </w:t>
      </w:r>
      <w:r>
        <w:lastRenderedPageBreak/>
        <w:t>школ искусств;</w:t>
      </w:r>
    </w:p>
    <w:p w:rsidR="005B085C" w:rsidRDefault="005B085C">
      <w:pPr>
        <w:pStyle w:val="ConsPlusNormal"/>
        <w:spacing w:before="200"/>
        <w:ind w:firstLine="540"/>
        <w:jc w:val="both"/>
      </w:pPr>
      <w:proofErr w:type="spellStart"/>
      <w:r>
        <w:t>Кi</w:t>
      </w:r>
      <w:proofErr w:type="spellEnd"/>
      <w:r>
        <w:t xml:space="preserve"> - количество сетевых единиц муниципальных учреждений культуры и муниципальных детских школ искусств на территории i-</w:t>
      </w:r>
      <w:proofErr w:type="spellStart"/>
      <w:r>
        <w:t>го</w:t>
      </w:r>
      <w:proofErr w:type="spellEnd"/>
      <w:r>
        <w:t xml:space="preserve"> муниципального образования.</w:t>
      </w:r>
    </w:p>
    <w:p w:rsidR="005B085C" w:rsidRDefault="005B085C">
      <w:pPr>
        <w:pStyle w:val="ConsPlusNormal"/>
        <w:spacing w:before="200"/>
        <w:ind w:firstLine="540"/>
        <w:jc w:val="both"/>
      </w:pPr>
      <w:r>
        <w:t>В случае предоставления местным бюджетам субсидии на реализацию мероприятий по приобретению оборудования для муниципальных учреждений определенного вида деятельности в показателях N</w:t>
      </w:r>
      <w:r>
        <w:rPr>
          <w:vertAlign w:val="subscript"/>
        </w:rPr>
        <w:t>2</w:t>
      </w:r>
      <w:r>
        <w:t xml:space="preserve"> и </w:t>
      </w:r>
      <w:proofErr w:type="spellStart"/>
      <w:r>
        <w:t>Кi</w:t>
      </w:r>
      <w:proofErr w:type="spellEnd"/>
      <w:r>
        <w:t xml:space="preserve"> количество сетевых единиц принимается равным количеству сетевых единиц соответствующего вида деятельности.</w:t>
      </w:r>
    </w:p>
    <w:p w:rsidR="005B085C" w:rsidRDefault="005B085C">
      <w:pPr>
        <w:pStyle w:val="ConsPlusNormal"/>
        <w:jc w:val="both"/>
      </w:pPr>
      <w:r>
        <w:t xml:space="preserve">(абзац введен </w:t>
      </w:r>
      <w:hyperlink r:id="rId643"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 xml:space="preserve">Предоставление субсидий бюджетам муниципальных образований из областного бюджета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bookmarkStart w:id="130" w:name="P5776"/>
      <w:bookmarkEnd w:id="130"/>
      <w:r>
        <w:t>8. Распределение объемов субсидии между бюджетами i-муниципальных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3</w:t>
      </w:r>
      <w:r>
        <w:t xml:space="preserve"> = С мо</w:t>
      </w:r>
      <w:r>
        <w:rPr>
          <w:vertAlign w:val="subscript"/>
        </w:rPr>
        <w:t>3</w:t>
      </w:r>
      <w:r>
        <w:t xml:space="preserve"> / </w:t>
      </w:r>
      <w:proofErr w:type="spellStart"/>
      <w:r>
        <w:t>Ч</w:t>
      </w:r>
      <w:r>
        <w:rPr>
          <w:vertAlign w:val="subscript"/>
        </w:rPr>
        <w:t>общ</w:t>
      </w:r>
      <w:proofErr w:type="spellEnd"/>
      <w:r>
        <w:t xml:space="preserve"> x </w:t>
      </w:r>
      <w:proofErr w:type="spellStart"/>
      <w:r>
        <w:t>Чi</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3</w:t>
      </w:r>
      <w:r>
        <w:t xml:space="preserve"> - объем субсидии i-</w:t>
      </w:r>
      <w:proofErr w:type="spellStart"/>
      <w:r>
        <w:t>му</w:t>
      </w:r>
      <w:proofErr w:type="spellEnd"/>
      <w:r>
        <w:t xml:space="preserve"> муниципальному образованию на данные цели;</w:t>
      </w:r>
    </w:p>
    <w:p w:rsidR="005B085C" w:rsidRDefault="005B085C">
      <w:pPr>
        <w:pStyle w:val="ConsPlusNormal"/>
        <w:spacing w:before="20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5B085C" w:rsidRDefault="005B085C">
      <w:pPr>
        <w:pStyle w:val="ConsPlusNormal"/>
        <w:spacing w:before="200"/>
        <w:ind w:firstLine="540"/>
        <w:jc w:val="both"/>
      </w:pPr>
      <w:proofErr w:type="spellStart"/>
      <w:r>
        <w:t>Ч</w:t>
      </w:r>
      <w:r>
        <w:rPr>
          <w:vertAlign w:val="subscript"/>
        </w:rPr>
        <w:t>общ</w:t>
      </w:r>
      <w:proofErr w:type="spellEnd"/>
      <w:r>
        <w:t xml:space="preserve"> - общая численность населения, проживающего на территории муниципальных образований;</w:t>
      </w:r>
    </w:p>
    <w:p w:rsidR="005B085C" w:rsidRDefault="005B085C">
      <w:pPr>
        <w:pStyle w:val="ConsPlusNormal"/>
        <w:spacing w:before="200"/>
        <w:ind w:firstLine="540"/>
        <w:jc w:val="both"/>
      </w:pPr>
      <w:proofErr w:type="spellStart"/>
      <w:r>
        <w:t>Чi</w:t>
      </w:r>
      <w:proofErr w:type="spellEnd"/>
      <w:r>
        <w:t xml:space="preserve"> - численность населения, проживающего на территории i-</w:t>
      </w:r>
      <w:proofErr w:type="spellStart"/>
      <w:r>
        <w:t>го</w:t>
      </w:r>
      <w:proofErr w:type="spellEnd"/>
      <w:r>
        <w:t xml:space="preserve"> муниципального образования.</w:t>
      </w:r>
    </w:p>
    <w:p w:rsidR="005B085C" w:rsidRDefault="005B085C">
      <w:pPr>
        <w:pStyle w:val="ConsPlusNormal"/>
        <w:spacing w:before="200"/>
        <w:ind w:firstLine="540"/>
        <w:jc w:val="both"/>
      </w:pPr>
      <w:r>
        <w:t xml:space="preserve">Предоставление субсидий бюджетам муниципальных образований из областного бюджета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bookmarkStart w:id="131" w:name="P5785"/>
      <w:bookmarkEnd w:id="131"/>
      <w:r>
        <w:t>9. Распределение объемов субсидии между бюджетами i-муниципальных образований на комплектование музейных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5B085C" w:rsidRDefault="005B085C">
      <w:pPr>
        <w:pStyle w:val="ConsPlusNormal"/>
        <w:jc w:val="both"/>
      </w:pPr>
      <w:r>
        <w:t xml:space="preserve">(в ред. </w:t>
      </w:r>
      <w:hyperlink r:id="rId644"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4</w:t>
      </w:r>
      <w:r>
        <w:t xml:space="preserve"> = С мо</w:t>
      </w:r>
      <w:r>
        <w:rPr>
          <w:vertAlign w:val="subscript"/>
        </w:rPr>
        <w:t>4</w:t>
      </w:r>
      <w:r>
        <w:t xml:space="preserve"> / </w:t>
      </w:r>
      <w:proofErr w:type="spellStart"/>
      <w:r>
        <w:t>Ч</w:t>
      </w:r>
      <w:r>
        <w:rPr>
          <w:vertAlign w:val="subscript"/>
        </w:rPr>
        <w:t>общ</w:t>
      </w:r>
      <w:proofErr w:type="spellEnd"/>
      <w:r>
        <w:t xml:space="preserve"> x </w:t>
      </w:r>
      <w:proofErr w:type="spellStart"/>
      <w:r>
        <w:t>Чi</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Сi</w:t>
      </w:r>
      <w:proofErr w:type="spellEnd"/>
      <w:r>
        <w:t xml:space="preserve"> мо</w:t>
      </w:r>
      <w:r>
        <w:rPr>
          <w:vertAlign w:val="subscript"/>
        </w:rPr>
        <w:t>4</w:t>
      </w:r>
      <w:r>
        <w:t xml:space="preserve"> - объем субсидии i-</w:t>
      </w:r>
      <w:proofErr w:type="spellStart"/>
      <w:r>
        <w:t>му</w:t>
      </w:r>
      <w:proofErr w:type="spellEnd"/>
      <w:r>
        <w:t xml:space="preserve"> муниципальному образованию на данные цели;</w:t>
      </w:r>
    </w:p>
    <w:p w:rsidR="005B085C" w:rsidRDefault="005B085C">
      <w:pPr>
        <w:pStyle w:val="ConsPlusNormal"/>
        <w:spacing w:before="20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5B085C" w:rsidRDefault="005B085C">
      <w:pPr>
        <w:pStyle w:val="ConsPlusNormal"/>
        <w:spacing w:before="200"/>
        <w:ind w:firstLine="540"/>
        <w:jc w:val="both"/>
      </w:pPr>
      <w:proofErr w:type="spellStart"/>
      <w:r>
        <w:t>Ч</w:t>
      </w:r>
      <w:r>
        <w:rPr>
          <w:vertAlign w:val="subscript"/>
        </w:rPr>
        <w:t>общ</w:t>
      </w:r>
      <w:proofErr w:type="spellEnd"/>
      <w:r>
        <w:t xml:space="preserve"> - общая численность населения, проживающего на территории муниципальных образований;</w:t>
      </w:r>
    </w:p>
    <w:p w:rsidR="005B085C" w:rsidRDefault="005B085C">
      <w:pPr>
        <w:pStyle w:val="ConsPlusNormal"/>
        <w:spacing w:before="200"/>
        <w:ind w:firstLine="540"/>
        <w:jc w:val="both"/>
      </w:pPr>
      <w:proofErr w:type="spellStart"/>
      <w:r>
        <w:t>Чi</w:t>
      </w:r>
      <w:proofErr w:type="spellEnd"/>
      <w:r>
        <w:t xml:space="preserve"> - численность населения, проживающего на территории i-</w:t>
      </w:r>
      <w:proofErr w:type="spellStart"/>
      <w:r>
        <w:t>го</w:t>
      </w:r>
      <w:proofErr w:type="spellEnd"/>
      <w:r>
        <w:t xml:space="preserve"> муниципального образования.</w:t>
      </w:r>
    </w:p>
    <w:p w:rsidR="005B085C" w:rsidRDefault="005B085C">
      <w:pPr>
        <w:pStyle w:val="ConsPlusNormal"/>
        <w:spacing w:before="200"/>
        <w:ind w:firstLine="540"/>
        <w:jc w:val="both"/>
      </w:pPr>
      <w:r>
        <w:t xml:space="preserve">Предоставление субсидий бюджетам муниципальных образований из областного бюджета Новосибирской области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10. 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jc w:val="both"/>
      </w:pPr>
      <w:r>
        <w:t xml:space="preserve">(п. 10 в ред. </w:t>
      </w:r>
      <w:hyperlink r:id="rId645"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5B085C" w:rsidRDefault="005B085C">
      <w:pPr>
        <w:pStyle w:val="ConsPlusNormal"/>
        <w:spacing w:before="200"/>
        <w:ind w:firstLine="540"/>
        <w:jc w:val="both"/>
      </w:pPr>
      <w:r>
        <w:t>12.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 xml:space="preserve">1) соблюдение условий Соглашения о финансировании работ на цели, указанные в </w:t>
      </w:r>
      <w:hyperlink w:anchor="P5700"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3) направление субсидии на реализацию следующих расходов:</w:t>
      </w:r>
    </w:p>
    <w:p w:rsidR="005B085C" w:rsidRDefault="005B085C">
      <w:pPr>
        <w:pStyle w:val="ConsPlusNormal"/>
        <w:spacing w:before="200"/>
        <w:ind w:firstLine="540"/>
        <w:jc w:val="both"/>
      </w:pPr>
      <w:r>
        <w:t xml:space="preserve">а) по направлениям в соответствии с </w:t>
      </w:r>
      <w:hyperlink w:anchor="P5701" w:history="1">
        <w:r>
          <w:rPr>
            <w:color w:val="0000FF"/>
          </w:rPr>
          <w:t>подпунктами 1</w:t>
        </w:r>
      </w:hyperlink>
      <w:r>
        <w:t xml:space="preserve"> и </w:t>
      </w:r>
      <w:hyperlink w:anchor="P5702" w:history="1">
        <w:r>
          <w:rPr>
            <w:color w:val="0000FF"/>
          </w:rPr>
          <w:t>2 пункта 2</w:t>
        </w:r>
      </w:hyperlink>
      <w:r>
        <w:t xml:space="preserve"> порядка:</w:t>
      </w:r>
    </w:p>
    <w:p w:rsidR="005B085C" w:rsidRDefault="005B085C">
      <w:pPr>
        <w:pStyle w:val="ConsPlusNormal"/>
        <w:spacing w:before="200"/>
        <w:ind w:firstLine="540"/>
        <w:jc w:val="both"/>
      </w:pPr>
      <w:r>
        <w:t xml:space="preserve">приобретение уникального оборудования (музыкальных инструментов, свето- и </w:t>
      </w:r>
      <w:proofErr w:type="spellStart"/>
      <w:r>
        <w:t>звукотехнического</w:t>
      </w:r>
      <w:proofErr w:type="spellEnd"/>
      <w:r>
        <w:t xml:space="preserve"> оборудования, фондового и экспозиционного оборудования, компьютерного и мультимедийного оборудования и т.д.) (включая доставку, монтаж, демонтаж, погрузочно-разгрузочные работы) для муниципальных учреждений культуры;</w:t>
      </w:r>
    </w:p>
    <w:p w:rsidR="005B085C" w:rsidRDefault="005B085C">
      <w:pPr>
        <w:pStyle w:val="ConsPlusNormal"/>
        <w:spacing w:before="200"/>
        <w:ind w:firstLine="540"/>
        <w:jc w:val="both"/>
      </w:pPr>
      <w:r>
        <w:t>приобретение и установка кресел, сидений-</w:t>
      </w:r>
      <w:proofErr w:type="spellStart"/>
      <w:r>
        <w:t>трансформеров</w:t>
      </w:r>
      <w:proofErr w:type="spellEnd"/>
      <w:r>
        <w:t>, кресельных групп, скамеек для зрительного зала (включая доставку, монтаж, демонтаж, погрузочно-разгрузочные работы);</w:t>
      </w:r>
    </w:p>
    <w:p w:rsidR="005B085C" w:rsidRDefault="005B085C">
      <w:pPr>
        <w:pStyle w:val="ConsPlusNormal"/>
        <w:spacing w:before="200"/>
        <w:ind w:firstLine="540"/>
        <w:jc w:val="both"/>
      </w:pPr>
      <w:r>
        <w:t>приобретение одежды сцены для зрительного зала, сценических костюмов;</w:t>
      </w:r>
    </w:p>
    <w:p w:rsidR="005B085C" w:rsidRDefault="005B085C">
      <w:pPr>
        <w:pStyle w:val="ConsPlusNormal"/>
        <w:spacing w:before="200"/>
        <w:ind w:firstLine="540"/>
        <w:jc w:val="both"/>
      </w:pPr>
      <w:r>
        <w:t>оснащение оборудованием вновь вводимых в эксплуатацию помещений;</w:t>
      </w:r>
    </w:p>
    <w:p w:rsidR="005B085C" w:rsidRDefault="005B085C">
      <w:pPr>
        <w:pStyle w:val="ConsPlusNormal"/>
        <w:spacing w:before="200"/>
        <w:ind w:firstLine="540"/>
        <w:jc w:val="both"/>
      </w:pPr>
      <w:r>
        <w:t xml:space="preserve">б) по направлению в соответствии с </w:t>
      </w:r>
      <w:hyperlink w:anchor="P5703" w:history="1">
        <w:r>
          <w:rPr>
            <w:color w:val="0000FF"/>
          </w:rPr>
          <w:t>подпунктом 3 пункта 2</w:t>
        </w:r>
      </w:hyperlink>
      <w:r>
        <w:t xml:space="preserve"> порядка:</w:t>
      </w:r>
    </w:p>
    <w:p w:rsidR="005B085C" w:rsidRDefault="005B085C">
      <w:pPr>
        <w:pStyle w:val="ConsPlusNormal"/>
        <w:spacing w:before="200"/>
        <w:ind w:firstLine="540"/>
        <w:jc w:val="both"/>
      </w:pPr>
      <w:r>
        <w:t>приобретение книг различных форматов;</w:t>
      </w:r>
    </w:p>
    <w:p w:rsidR="005B085C" w:rsidRDefault="005B085C">
      <w:pPr>
        <w:pStyle w:val="ConsPlusNormal"/>
        <w:spacing w:before="200"/>
        <w:ind w:firstLine="540"/>
        <w:jc w:val="both"/>
      </w:pPr>
      <w:r>
        <w:t xml:space="preserve">в) по направлению в соответствии с </w:t>
      </w:r>
      <w:hyperlink w:anchor="P5704" w:history="1">
        <w:r>
          <w:rPr>
            <w:color w:val="0000FF"/>
          </w:rPr>
          <w:t>подпунктом 4 пункта 2</w:t>
        </w:r>
      </w:hyperlink>
      <w:r>
        <w:t xml:space="preserve"> порядка:</w:t>
      </w:r>
    </w:p>
    <w:p w:rsidR="005B085C" w:rsidRDefault="005B085C">
      <w:pPr>
        <w:pStyle w:val="ConsPlusNormal"/>
        <w:spacing w:before="200"/>
        <w:ind w:firstLine="540"/>
        <w:jc w:val="both"/>
      </w:pPr>
      <w:r>
        <w:t>приобретение предметов и коллекций в музейный фонд.</w:t>
      </w:r>
    </w:p>
    <w:p w:rsidR="005B085C" w:rsidRDefault="005B085C">
      <w:pPr>
        <w:pStyle w:val="ConsPlusNormal"/>
        <w:spacing w:before="200"/>
        <w:ind w:firstLine="540"/>
        <w:jc w:val="both"/>
      </w:pPr>
      <w:r>
        <w:t>13. Требования к представлению отчетности:</w:t>
      </w:r>
    </w:p>
    <w:p w:rsidR="005B085C" w:rsidRDefault="005B085C">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700"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5B085C" w:rsidRDefault="005B085C">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132" w:name="P5820"/>
      <w:bookmarkEnd w:id="132"/>
      <w:r>
        <w:t xml:space="preserve">14. Показатели результата использования субсидии, учитываемые при оценке эффективности ее использования, на цели, указанные в </w:t>
      </w:r>
      <w:hyperlink w:anchor="P5700" w:history="1">
        <w:r>
          <w:rPr>
            <w:color w:val="0000FF"/>
          </w:rPr>
          <w:t>пункте 2</w:t>
        </w:r>
      </w:hyperlink>
      <w:r>
        <w:t xml:space="preserve"> порядка:</w:t>
      </w:r>
    </w:p>
    <w:p w:rsidR="005B085C" w:rsidRDefault="005B085C">
      <w:pPr>
        <w:pStyle w:val="ConsPlusNormal"/>
        <w:spacing w:before="200"/>
        <w:ind w:firstLine="540"/>
        <w:jc w:val="both"/>
      </w:pPr>
      <w:r>
        <w:t xml:space="preserve">1) для </w:t>
      </w:r>
      <w:hyperlink w:anchor="P5701" w:history="1">
        <w:r>
          <w:rPr>
            <w:color w:val="0000FF"/>
          </w:rPr>
          <w:t>подпункта 1 пункта 2</w:t>
        </w:r>
      </w:hyperlink>
      <w:r>
        <w:t xml:space="preserve"> порядка: показатель - средняя численность участников клубных </w:t>
      </w:r>
      <w:r>
        <w:lastRenderedPageBreak/>
        <w:t>формирований в расчете на 1 тыс. человек (в домах культуры с числом жителей до 50 тысяч человек) рассчитывается по формуле:</w:t>
      </w:r>
    </w:p>
    <w:p w:rsidR="005B085C" w:rsidRDefault="005B085C">
      <w:pPr>
        <w:pStyle w:val="ConsPlusNormal"/>
        <w:ind w:firstLine="540"/>
        <w:jc w:val="both"/>
      </w:pPr>
    </w:p>
    <w:p w:rsidR="005B085C" w:rsidRDefault="00515FB4">
      <w:pPr>
        <w:pStyle w:val="ConsPlusNormal"/>
        <w:jc w:val="center"/>
      </w:pPr>
      <w:r>
        <w:rPr>
          <w:position w:val="-20"/>
        </w:rPr>
        <w:pict>
          <v:shape id="_x0000_i1045" style="width:105pt;height:30.75pt" coordsize="" o:spt="100" adj="0,,0" path="" filled="f" stroked="f">
            <v:stroke joinstyle="miter"/>
            <v:imagedata r:id="rId646" o:title="base_23601_149446_32788"/>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КФ - средняя численность участников клубных формирований в расчете на 1 тысячу человек, ед. участников;</w:t>
      </w:r>
    </w:p>
    <w:p w:rsidR="005B085C" w:rsidRDefault="005B085C">
      <w:pPr>
        <w:pStyle w:val="ConsPlusNormal"/>
        <w:spacing w:before="200"/>
        <w:ind w:firstLine="540"/>
        <w:jc w:val="both"/>
      </w:pPr>
      <w:r>
        <w:t>ЧУКФ - число участников клубных формирований в муниципальном образовании, чел. (по форме федерального статистического наблюдения N 7-НК);</w:t>
      </w:r>
    </w:p>
    <w:p w:rsidR="005B085C" w:rsidRDefault="005B085C">
      <w:pPr>
        <w:pStyle w:val="ConsPlusNormal"/>
        <w:spacing w:before="200"/>
        <w:ind w:firstLine="540"/>
        <w:jc w:val="both"/>
      </w:pPr>
      <w:r>
        <w:t>Н - численность населения в муниципальном образовании на начало отчетного периода, чел. (по данным Территориального органа Федеральной службы государственной статистики);</w:t>
      </w:r>
    </w:p>
    <w:p w:rsidR="005B085C" w:rsidRDefault="005B085C">
      <w:pPr>
        <w:pStyle w:val="ConsPlusNormal"/>
        <w:spacing w:before="200"/>
        <w:ind w:firstLine="540"/>
        <w:jc w:val="both"/>
      </w:pPr>
      <w:r>
        <w:t xml:space="preserve">2) для </w:t>
      </w:r>
      <w:hyperlink w:anchor="P5702" w:history="1">
        <w:r>
          <w:rPr>
            <w:color w:val="0000FF"/>
          </w:rPr>
          <w:t>подпунктов 2</w:t>
        </w:r>
      </w:hyperlink>
      <w:r>
        <w:t xml:space="preserve">, </w:t>
      </w:r>
      <w:hyperlink w:anchor="P5703" w:history="1">
        <w:r>
          <w:rPr>
            <w:color w:val="0000FF"/>
          </w:rPr>
          <w:t>3</w:t>
        </w:r>
      </w:hyperlink>
      <w:r>
        <w:t xml:space="preserve">, </w:t>
      </w:r>
      <w:hyperlink w:anchor="P5704" w:history="1">
        <w:r>
          <w:rPr>
            <w:color w:val="0000FF"/>
          </w:rPr>
          <w:t>4 пункта 2</w:t>
        </w:r>
      </w:hyperlink>
      <w:r>
        <w:t xml:space="preserve"> порядка: показатель - количество посещений организаций культуры по отношению к уровню 2010 года рассчитывается по формуле:</w:t>
      </w:r>
    </w:p>
    <w:p w:rsidR="005B085C" w:rsidRDefault="005B085C">
      <w:pPr>
        <w:pStyle w:val="ConsPlusNormal"/>
        <w:ind w:firstLine="540"/>
        <w:jc w:val="both"/>
      </w:pPr>
    </w:p>
    <w:p w:rsidR="005B085C" w:rsidRDefault="00515FB4">
      <w:pPr>
        <w:pStyle w:val="ConsPlusNormal"/>
        <w:jc w:val="center"/>
      </w:pPr>
      <w:r>
        <w:rPr>
          <w:position w:val="-23"/>
        </w:rPr>
        <w:pict>
          <v:shape id="_x0000_i1046" style="width:195pt;height:33.75pt" coordsize="" o:spt="100" adj="0,,0" path="" filled="f" stroked="f">
            <v:stroke joinstyle="miter"/>
            <v:imagedata r:id="rId647" o:title="base_23601_149446_32789"/>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Р - количество посещений организаций культуры по отношению к уровню 2010 года (в процентах);</w:t>
      </w:r>
    </w:p>
    <w:p w:rsidR="005B085C" w:rsidRDefault="005B085C">
      <w:pPr>
        <w:pStyle w:val="ConsPlusNormal"/>
        <w:spacing w:before="20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5B085C" w:rsidRDefault="005B085C">
      <w:pPr>
        <w:pStyle w:val="ConsPlusNormal"/>
        <w:spacing w:before="20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5B085C" w:rsidRDefault="005B085C">
      <w:pPr>
        <w:pStyle w:val="ConsPlusNormal"/>
        <w:spacing w:before="200"/>
        <w:ind w:firstLine="540"/>
        <w:jc w:val="both"/>
      </w:pPr>
      <w:r>
        <w:t>М/М</w:t>
      </w:r>
      <w:r>
        <w:rPr>
          <w:vertAlign w:val="subscript"/>
        </w:rPr>
        <w:t>2010</w:t>
      </w:r>
      <w:r>
        <w:t xml:space="preserve"> - количество посещений музеев (индивидуальных и экскурсионных) в отчетном году/в 2010 году, тыс. человек (по форме федерального статистического наблюдения N 8-НК);</w:t>
      </w:r>
    </w:p>
    <w:p w:rsidR="005B085C" w:rsidRDefault="005B085C">
      <w:pPr>
        <w:pStyle w:val="ConsPlusNormal"/>
        <w:spacing w:before="20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5B085C" w:rsidRDefault="005B085C">
      <w:pPr>
        <w:pStyle w:val="ConsPlusNormal"/>
        <w:spacing w:before="20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следующим формулам:</w:t>
      </w:r>
    </w:p>
    <w:p w:rsidR="005B085C" w:rsidRDefault="005B085C">
      <w:pPr>
        <w:pStyle w:val="ConsPlusNormal"/>
        <w:spacing w:before="200"/>
        <w:ind w:firstLine="540"/>
        <w:jc w:val="both"/>
      </w:pPr>
      <w:r>
        <w:t>1) для показателя "средняя численность участников клубных формирований в расчете на 1 тысячу человек" (в домах культуры с числом жителей до 50 тысяч человек):</w:t>
      </w:r>
    </w:p>
    <w:p w:rsidR="005B085C" w:rsidRDefault="005B085C">
      <w:pPr>
        <w:pStyle w:val="ConsPlusNormal"/>
        <w:ind w:firstLine="540"/>
        <w:jc w:val="both"/>
      </w:pPr>
    </w:p>
    <w:p w:rsidR="005B085C" w:rsidRDefault="00515FB4">
      <w:pPr>
        <w:pStyle w:val="ConsPlusNormal"/>
        <w:jc w:val="center"/>
      </w:pPr>
      <w:r>
        <w:rPr>
          <w:position w:val="-29"/>
        </w:rPr>
        <w:pict>
          <v:shape id="_x0000_i1047" style="width:119.25pt;height:39pt" coordsize="" o:spt="100" adj="0,,0" path="" filled="f" stroked="f">
            <v:stroke joinstyle="miter"/>
            <v:imagedata r:id="rId648" o:title="base_23601_149446_32790"/>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lastRenderedPageBreak/>
        <w:t>Э</w:t>
      </w:r>
      <w:r>
        <w:rPr>
          <w:vertAlign w:val="subscript"/>
        </w:rPr>
        <w:t>КФ</w:t>
      </w:r>
      <w:r>
        <w:t xml:space="preserve"> - показатель эффективности использования субсидии, направленной на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 %;</w:t>
      </w:r>
    </w:p>
    <w:p w:rsidR="005B085C" w:rsidRDefault="00515FB4">
      <w:pPr>
        <w:pStyle w:val="ConsPlusNormal"/>
        <w:spacing w:before="200"/>
        <w:ind w:firstLine="540"/>
        <w:jc w:val="both"/>
      </w:pPr>
      <w:r>
        <w:rPr>
          <w:position w:val="-10"/>
        </w:rPr>
        <w:pict>
          <v:shape id="_x0000_i1048" style="width:32.25pt;height:20.25pt" coordsize="" o:spt="100" adj="0,,0" path="" filled="f" stroked="f">
            <v:stroke joinstyle="miter"/>
            <v:imagedata r:id="rId649" o:title="base_23601_149446_32791"/>
            <v:formulas/>
            <v:path o:connecttype="segments"/>
          </v:shape>
        </w:pict>
      </w:r>
      <w:r w:rsidR="005B085C">
        <w:t xml:space="preserve"> - фактически достигнутое муниципальным образованием значение средней численности участников клубных формирований в расчете на 1 тысячу человек (в домах культуры с числом жителей до 50 тысяч человек), указанное согласно отчету о результатах;</w:t>
      </w:r>
    </w:p>
    <w:p w:rsidR="005B085C" w:rsidRDefault="00515FB4">
      <w:pPr>
        <w:pStyle w:val="ConsPlusNormal"/>
        <w:spacing w:before="200"/>
        <w:ind w:firstLine="540"/>
        <w:jc w:val="both"/>
      </w:pPr>
      <w:r>
        <w:rPr>
          <w:position w:val="-8"/>
        </w:rPr>
        <w:pict>
          <v:shape id="_x0000_i1049" style="width:32.25pt;height:18.75pt" coordsize="" o:spt="100" adj="0,,0" path="" filled="f" stroked="f">
            <v:stroke joinstyle="miter"/>
            <v:imagedata r:id="rId650" o:title="base_23601_149446_32792"/>
            <v:formulas/>
            <v:path o:connecttype="segments"/>
          </v:shape>
        </w:pict>
      </w:r>
      <w:r w:rsidR="005B085C">
        <w:t xml:space="preserve"> - плановое значение средней численности участников клубных формирований в расчете на 1 тысячу человек (в домах культуры с числом жителей до 50 тысяч человек), установленное соглашением;</w:t>
      </w:r>
    </w:p>
    <w:p w:rsidR="005B085C" w:rsidRDefault="005B085C">
      <w:pPr>
        <w:pStyle w:val="ConsPlusNormal"/>
        <w:spacing w:before="200"/>
        <w:ind w:firstLine="540"/>
        <w:jc w:val="both"/>
      </w:pPr>
      <w:r>
        <w:t xml:space="preserve">при </w:t>
      </w:r>
      <w:proofErr w:type="spellStart"/>
      <w:proofErr w:type="gramStart"/>
      <w:r>
        <w:t>Экф</w:t>
      </w:r>
      <w:proofErr w:type="spellEnd"/>
      <w:r>
        <w:t xml:space="preserve">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w:t>
      </w:r>
      <w:proofErr w:type="spellStart"/>
      <w:r>
        <w:t>Экф</w:t>
      </w:r>
      <w:proofErr w:type="spellEnd"/>
      <w:r>
        <w:t xml:space="preserve"> &lt; 0% субсидия использована неэффективно, в данном случае применяются меры в соответствии с </w:t>
      </w:r>
      <w:hyperlink w:anchor="P5866" w:history="1">
        <w:r>
          <w:rPr>
            <w:color w:val="0000FF"/>
          </w:rPr>
          <w:t>пунктами 19</w:t>
        </w:r>
      </w:hyperlink>
      <w:r>
        <w:t xml:space="preserve">, </w:t>
      </w:r>
      <w:hyperlink w:anchor="P5870" w:history="1">
        <w:r>
          <w:rPr>
            <w:color w:val="0000FF"/>
          </w:rPr>
          <w:t>20</w:t>
        </w:r>
      </w:hyperlink>
      <w:r>
        <w:t xml:space="preserve"> порядка;</w:t>
      </w:r>
    </w:p>
    <w:p w:rsidR="005B085C" w:rsidRDefault="005B085C">
      <w:pPr>
        <w:pStyle w:val="ConsPlusNormal"/>
        <w:spacing w:before="200"/>
        <w:ind w:firstLine="540"/>
        <w:jc w:val="both"/>
      </w:pPr>
      <w:r>
        <w:t>2) для показателя "количество посещений организаций культуры по отношению к уровню 2010 года":</w:t>
      </w:r>
    </w:p>
    <w:p w:rsidR="005B085C" w:rsidRDefault="005B085C">
      <w:pPr>
        <w:pStyle w:val="ConsPlusNormal"/>
        <w:ind w:firstLine="540"/>
        <w:jc w:val="both"/>
      </w:pPr>
    </w:p>
    <w:p w:rsidR="005B085C" w:rsidRDefault="00515FB4">
      <w:pPr>
        <w:pStyle w:val="ConsPlusNormal"/>
        <w:jc w:val="center"/>
      </w:pPr>
      <w:r>
        <w:rPr>
          <w:position w:val="-10"/>
        </w:rPr>
        <w:pict>
          <v:shape id="_x0000_i1050" style="width:90pt;height:20.25pt" coordsize="" o:spt="100" adj="0,,0" path="" filled="f" stroked="f">
            <v:stroke joinstyle="miter"/>
            <v:imagedata r:id="rId651" o:title="base_23601_149446_32793"/>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w:t>
      </w:r>
      <w:r>
        <w:rPr>
          <w:vertAlign w:val="subscript"/>
        </w:rPr>
        <w:t>П</w:t>
      </w:r>
      <w:r>
        <w:t xml:space="preserve"> - показатель эффективности использования субсидии,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 процентные пункты;</w:t>
      </w:r>
    </w:p>
    <w:p w:rsidR="005B085C" w:rsidRDefault="00515FB4">
      <w:pPr>
        <w:pStyle w:val="ConsPlusNormal"/>
        <w:spacing w:before="200"/>
        <w:ind w:firstLine="540"/>
        <w:jc w:val="both"/>
      </w:pPr>
      <w:r>
        <w:rPr>
          <w:position w:val="-10"/>
        </w:rPr>
        <w:pict>
          <v:shape id="_x0000_i1051" style="width:27pt;height:20.25pt" coordsize="" o:spt="100" adj="0,,0" path="" filled="f" stroked="f">
            <v:stroke joinstyle="miter"/>
            <v:imagedata r:id="rId652" o:title="base_23601_149446_32794"/>
            <v:formulas/>
            <v:path o:connecttype="segments"/>
          </v:shape>
        </w:pict>
      </w:r>
      <w:r w:rsidR="005B085C">
        <w:t xml:space="preserve"> - фактически достигнутое муниципальным образованием значение количества посещений организаций культуры по отношению к уровню 2010 года, указанное согласно отчету о результатах, %;</w:t>
      </w:r>
    </w:p>
    <w:p w:rsidR="005B085C" w:rsidRDefault="00515FB4">
      <w:pPr>
        <w:pStyle w:val="ConsPlusNormal"/>
        <w:spacing w:before="200"/>
        <w:ind w:firstLine="540"/>
        <w:jc w:val="both"/>
      </w:pPr>
      <w:r>
        <w:rPr>
          <w:position w:val="-8"/>
        </w:rPr>
        <w:pict>
          <v:shape id="_x0000_i1052" style="width:27pt;height:18.75pt" coordsize="" o:spt="100" adj="0,,0" path="" filled="f" stroked="f">
            <v:stroke joinstyle="miter"/>
            <v:imagedata r:id="rId653" o:title="base_23601_149446_32795"/>
            <v:formulas/>
            <v:path o:connecttype="segments"/>
          </v:shape>
        </w:pict>
      </w:r>
      <w:r w:rsidR="005B085C">
        <w:t xml:space="preserve"> - плановое значение количества посещений организаций культуры по отношению к уровню 2010 года, установленное соглашением, %;</w:t>
      </w:r>
    </w:p>
    <w:p w:rsidR="005B085C" w:rsidRDefault="005B085C">
      <w:pPr>
        <w:pStyle w:val="ConsPlusNormal"/>
        <w:spacing w:before="200"/>
        <w:ind w:firstLine="540"/>
        <w:jc w:val="both"/>
      </w:pPr>
      <w:r>
        <w:t xml:space="preserve">при </w:t>
      </w:r>
      <w:proofErr w:type="spellStart"/>
      <w:proofErr w:type="gramStart"/>
      <w:r>
        <w:t>Эп</w:t>
      </w:r>
      <w:proofErr w:type="spellEnd"/>
      <w:r>
        <w:t xml:space="preserve">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w:t>
      </w:r>
      <w:proofErr w:type="spellStart"/>
      <w:r>
        <w:t>Эп</w:t>
      </w:r>
      <w:proofErr w:type="spellEnd"/>
      <w:r>
        <w:t xml:space="preserve"> &lt; 0 субсидия использована неэффективно, в данном случае применяются меры в соответствии с </w:t>
      </w:r>
      <w:hyperlink w:anchor="P5866" w:history="1">
        <w:r>
          <w:rPr>
            <w:color w:val="0000FF"/>
          </w:rPr>
          <w:t>пунктами 19</w:t>
        </w:r>
      </w:hyperlink>
      <w:r>
        <w:t xml:space="preserve">, </w:t>
      </w:r>
      <w:hyperlink w:anchor="P5870" w:history="1">
        <w:r>
          <w:rPr>
            <w:color w:val="0000FF"/>
          </w:rPr>
          <w:t>20</w:t>
        </w:r>
      </w:hyperlink>
      <w:r>
        <w:t xml:space="preserve"> порядка.</w:t>
      </w:r>
    </w:p>
    <w:p w:rsidR="005B085C" w:rsidRDefault="005B085C">
      <w:pPr>
        <w:pStyle w:val="ConsPlusNormal"/>
        <w:spacing w:before="20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r>
        <w:t>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bookmarkStart w:id="133" w:name="P5866"/>
      <w:bookmarkEnd w:id="133"/>
      <w:r>
        <w:t>19.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lastRenderedPageBreak/>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820" w:history="1">
        <w:r>
          <w:rPr>
            <w:color w:val="0000FF"/>
          </w:rPr>
          <w:t>пункте 14</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5750" w:history="1">
        <w:r>
          <w:rPr>
            <w:color w:val="0000FF"/>
          </w:rPr>
          <w:t>пунктами 6</w:t>
        </w:r>
      </w:hyperlink>
      <w:r>
        <w:t xml:space="preserve">, </w:t>
      </w:r>
      <w:hyperlink w:anchor="P5760" w:history="1">
        <w:r>
          <w:rPr>
            <w:color w:val="0000FF"/>
          </w:rPr>
          <w:t>7</w:t>
        </w:r>
      </w:hyperlink>
      <w:r>
        <w:t xml:space="preserve">, </w:t>
      </w:r>
      <w:hyperlink w:anchor="P5776" w:history="1">
        <w:r>
          <w:rPr>
            <w:color w:val="0000FF"/>
          </w:rPr>
          <w:t>8</w:t>
        </w:r>
      </w:hyperlink>
      <w:r>
        <w:t xml:space="preserve">, </w:t>
      </w:r>
      <w:hyperlink w:anchor="P5785" w:history="1">
        <w:r>
          <w:rPr>
            <w:color w:val="0000FF"/>
          </w:rPr>
          <w:t>9</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134" w:name="P5870"/>
      <w:bookmarkEnd w:id="134"/>
      <w:r>
        <w:t xml:space="preserve">20. При выявлении обстоятельств, указанных в </w:t>
      </w:r>
      <w:hyperlink w:anchor="P5866"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5B085C" w:rsidRDefault="005B085C">
      <w:pPr>
        <w:pStyle w:val="ConsPlusNormal"/>
        <w:spacing w:before="20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54" w:history="1">
        <w:r>
          <w:rPr>
            <w:color w:val="0000FF"/>
          </w:rPr>
          <w:t>пунктом 23</w:t>
        </w:r>
      </w:hyperlink>
      <w:r>
        <w:t xml:space="preserve"> Правил.</w:t>
      </w:r>
    </w:p>
    <w:p w:rsidR="005B085C" w:rsidRDefault="005B085C">
      <w:pPr>
        <w:pStyle w:val="ConsPlusNormal"/>
        <w:spacing w:before="20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14</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35" w:name="P5885"/>
      <w:bookmarkEnd w:id="135"/>
      <w:r>
        <w:t>Методика</w:t>
      </w:r>
    </w:p>
    <w:p w:rsidR="005B085C" w:rsidRDefault="005B085C">
      <w:pPr>
        <w:pStyle w:val="ConsPlusTitle"/>
        <w:jc w:val="center"/>
      </w:pPr>
      <w:r>
        <w:t>распределения иных межбюджетных трансфертов</w:t>
      </w:r>
    </w:p>
    <w:p w:rsidR="005B085C" w:rsidRDefault="005B085C">
      <w:pPr>
        <w:pStyle w:val="ConsPlusTitle"/>
        <w:jc w:val="center"/>
      </w:pPr>
      <w:r>
        <w:t>и правила их предоставления из областного бюджета бюджетам</w:t>
      </w:r>
    </w:p>
    <w:p w:rsidR="005B085C" w:rsidRDefault="005B085C">
      <w:pPr>
        <w:pStyle w:val="ConsPlusTitle"/>
        <w:jc w:val="center"/>
      </w:pPr>
      <w:r>
        <w:t>муниципальных образований Новосибирской области на</w:t>
      </w:r>
    </w:p>
    <w:p w:rsidR="005B085C" w:rsidRDefault="005B085C">
      <w:pPr>
        <w:pStyle w:val="ConsPlusTitle"/>
        <w:jc w:val="center"/>
      </w:pPr>
      <w:r>
        <w:t>реализацию мероприятия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pStyle w:val="ConsPlusTitle"/>
        <w:jc w:val="center"/>
      </w:pPr>
      <w:r>
        <w:t>по созданию виртуальных концертных залов</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(введена </w:t>
            </w:r>
            <w:hyperlink r:id="rId65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соответственно - муниципальные образования, местные бюджеты) на реализацию мероприятия по созданию виртуальных концертных залов в целях реализации региональной составляющей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 в рамках государственной программы Новосибирской области </w:t>
      </w:r>
      <w:r>
        <w:lastRenderedPageBreak/>
        <w:t xml:space="preserve">"Культура Новосибирской области" разработаны в соответствии со </w:t>
      </w:r>
      <w:hyperlink r:id="rId656"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5B085C" w:rsidRDefault="005B085C">
      <w:pPr>
        <w:pStyle w:val="ConsPlusNormal"/>
        <w:spacing w:before="200"/>
        <w:ind w:firstLine="540"/>
        <w:jc w:val="both"/>
      </w:pPr>
      <w:bookmarkStart w:id="136" w:name="P5899"/>
      <w:bookmarkEnd w:id="136"/>
      <w:r>
        <w:t>2. Иные межбюджетные трансферты предоставляются на создание виртуальных концертных залов на площадках организаций культуры в муниципальных образованиях для трансляции знаковых культурных мероприятий и повышения доступа жителей к произведениям академической музыки.</w:t>
      </w:r>
    </w:p>
    <w:p w:rsidR="005B085C" w:rsidRDefault="005B085C">
      <w:pPr>
        <w:pStyle w:val="ConsPlusNormal"/>
        <w:spacing w:before="200"/>
        <w:ind w:firstLine="540"/>
        <w:jc w:val="both"/>
      </w:pPr>
      <w:r>
        <w:t>Создание виртуальных концертных залов включает в себя следующие мероприятия:</w:t>
      </w:r>
    </w:p>
    <w:p w:rsidR="005B085C" w:rsidRDefault="005B085C">
      <w:pPr>
        <w:pStyle w:val="ConsPlusNormal"/>
        <w:spacing w:before="20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5B085C" w:rsidRDefault="005B085C">
      <w:pPr>
        <w:pStyle w:val="ConsPlusNormal"/>
        <w:spacing w:before="20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5B085C" w:rsidRDefault="005B085C">
      <w:pPr>
        <w:pStyle w:val="ConsPlusNormal"/>
        <w:spacing w:before="200"/>
        <w:ind w:firstLine="540"/>
        <w:jc w:val="both"/>
      </w:pPr>
      <w:r>
        <w:t>3) организация проведения трансляций филармонических концертов.</w:t>
      </w:r>
    </w:p>
    <w:p w:rsidR="005B085C" w:rsidRDefault="005B085C">
      <w:pPr>
        <w:pStyle w:val="ConsPlusNormal"/>
        <w:spacing w:before="200"/>
        <w:ind w:firstLine="540"/>
        <w:jc w:val="both"/>
      </w:pPr>
      <w:r>
        <w:t>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 на цели, указанные в </w:t>
      </w:r>
      <w:hyperlink w:anchor="P5899" w:history="1">
        <w:r>
          <w:rPr>
            <w:color w:val="0000FF"/>
          </w:rPr>
          <w:t>пункте 2</w:t>
        </w:r>
      </w:hyperlink>
      <w:r>
        <w:t xml:space="preserve"> настоящих Методики распределения и Правил предоставления (далее - региональный проект).</w:t>
      </w:r>
    </w:p>
    <w:p w:rsidR="005B085C" w:rsidRDefault="005B085C">
      <w:pPr>
        <w:pStyle w:val="ConsPlusNormal"/>
        <w:ind w:firstLine="540"/>
        <w:jc w:val="both"/>
      </w:pPr>
    </w:p>
    <w:p w:rsidR="005B085C" w:rsidRDefault="005B085C">
      <w:pPr>
        <w:pStyle w:val="ConsPlusTitle"/>
        <w:jc w:val="center"/>
        <w:outlineLvl w:val="2"/>
      </w:pPr>
      <w:r>
        <w:t>II. Методика распределения 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4. Методика распределения иных межбюджетных трансфертов между местными бюджетами:</w:t>
      </w:r>
    </w:p>
    <w:p w:rsidR="005B085C" w:rsidRDefault="005B085C">
      <w:pPr>
        <w:pStyle w:val="ConsPlusNormal"/>
        <w:spacing w:before="200"/>
        <w:ind w:firstLine="540"/>
        <w:jc w:val="both"/>
      </w:pPr>
      <w:bookmarkStart w:id="137" w:name="P5909"/>
      <w:bookmarkEnd w:id="137"/>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цели, указанные в </w:t>
      </w:r>
      <w:hyperlink w:anchor="P5899"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(далее - соглашение), заключенного по результатам конкурсного отбора, проводимого Министерством культуры Российской Федерации в соответствии с </w:t>
      </w:r>
      <w:hyperlink r:id="rId657"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09.03.2019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(далее - Правила, утвержденные постановлением Правительства Российской Федерации от 09.03.2019 N 253).</w:t>
      </w:r>
    </w:p>
    <w:p w:rsidR="005B085C" w:rsidRDefault="005B085C">
      <w:pPr>
        <w:pStyle w:val="ConsPlusNormal"/>
        <w:spacing w:before="200"/>
        <w:ind w:firstLine="540"/>
        <w:jc w:val="both"/>
      </w:pPr>
      <w:r>
        <w:t xml:space="preserve">В соответствии с </w:t>
      </w:r>
      <w:hyperlink r:id="rId658" w:history="1">
        <w:r>
          <w:rPr>
            <w:color w:val="0000FF"/>
          </w:rPr>
          <w:t>Правилами</w:t>
        </w:r>
      </w:hyperlink>
      <w:r>
        <w:t xml:space="preserve">, утвержденными постановлением Правительства Российской Федерации 09.03.2019 N 253,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659" w:history="1">
        <w:r>
          <w:rPr>
            <w:color w:val="0000FF"/>
          </w:rPr>
          <w:t>приложению N 2</w:t>
        </w:r>
      </w:hyperlink>
      <w:r>
        <w:t xml:space="preserve"> к Правилам, утвержденным постановлением Правительства Российской Федерации от 09.03.2019 N 253,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660" w:history="1">
        <w:r>
          <w:rPr>
            <w:color w:val="0000FF"/>
          </w:rPr>
          <w:t>приложению N 1</w:t>
        </w:r>
      </w:hyperlink>
      <w:r>
        <w:t xml:space="preserve"> к Правилам, утвержденным постановлением Правительства Российской Федерации от 09.03.2019 N 253. Распределение иных межбюджетных трансфертов из федерального бюджета бюджетам субъектов Российской Федерации на создание виртуальных концертных залов в целях реализации национального проекта "Культура" утверждается распоряжением Правительства Российской Федерации;</w:t>
      </w:r>
    </w:p>
    <w:p w:rsidR="005B085C" w:rsidRDefault="005B085C">
      <w:pPr>
        <w:pStyle w:val="ConsPlusNormal"/>
        <w:spacing w:before="20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цели, указанные в </w:t>
      </w:r>
      <w:hyperlink w:anchor="P5899" w:history="1">
        <w:r>
          <w:rPr>
            <w:color w:val="0000FF"/>
          </w:rPr>
          <w:t>пункте 2</w:t>
        </w:r>
      </w:hyperlink>
      <w:r>
        <w:t xml:space="preserve"> настоящих Методики распределения и Правил предоставления, за исключением </w:t>
      </w:r>
      <w:hyperlink w:anchor="P5909" w:history="1">
        <w:r>
          <w:rPr>
            <w:color w:val="0000FF"/>
          </w:rPr>
          <w:t>подпункта 1</w:t>
        </w:r>
      </w:hyperlink>
      <w:r>
        <w:t xml:space="preserve"> настоящего пункта, </w:t>
      </w:r>
      <w:r>
        <w:lastRenderedPageBreak/>
        <w:t xml:space="preserve">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(далее - заявка) по критериям согласно </w:t>
      </w:r>
      <w:hyperlink w:anchor="P5997" w:history="1">
        <w:r>
          <w:rPr>
            <w:color w:val="0000FF"/>
          </w:rPr>
          <w:t>приложению</w:t>
        </w:r>
      </w:hyperlink>
      <w:r>
        <w:t xml:space="preserve"> к настоящим Методике распределения и Правилам предоставления.</w:t>
      </w:r>
    </w:p>
    <w:p w:rsidR="005B085C" w:rsidRDefault="005B085C">
      <w:pPr>
        <w:pStyle w:val="ConsPlusNormal"/>
        <w:spacing w:before="200"/>
        <w:ind w:firstLine="540"/>
        <w:jc w:val="both"/>
      </w:pPr>
      <w:r>
        <w:t>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устанавливается Министерством.</w:t>
      </w:r>
    </w:p>
    <w:p w:rsidR="005B085C" w:rsidRDefault="005B085C">
      <w:pPr>
        <w:pStyle w:val="ConsPlusNormal"/>
        <w:spacing w:before="200"/>
        <w:ind w:firstLine="540"/>
        <w:jc w:val="both"/>
      </w:pPr>
      <w:r>
        <w:t xml:space="preserve">Министерство определяет рейтинг заявок путем сложения баллов по каждому критерию, определенному в </w:t>
      </w:r>
      <w:hyperlink w:anchor="P5997" w:history="1">
        <w:r>
          <w:rPr>
            <w:color w:val="0000FF"/>
          </w:rPr>
          <w:t>приложении</w:t>
        </w:r>
      </w:hyperlink>
      <w:r>
        <w:t xml:space="preserve"> к настоящим Методике распределения и Правилам предоставления.</w:t>
      </w:r>
    </w:p>
    <w:p w:rsidR="005B085C" w:rsidRDefault="005B085C">
      <w:pPr>
        <w:pStyle w:val="ConsPlusNormal"/>
        <w:spacing w:before="200"/>
        <w:ind w:firstLine="540"/>
        <w:jc w:val="both"/>
      </w:pPr>
      <w:r>
        <w:t>Максимально возможное количество баллов - 160.</w:t>
      </w:r>
    </w:p>
    <w:p w:rsidR="005B085C" w:rsidRDefault="005B085C">
      <w:pPr>
        <w:pStyle w:val="ConsPlusNormal"/>
        <w:spacing w:before="200"/>
        <w:ind w:firstLine="540"/>
        <w:jc w:val="both"/>
      </w:pPr>
      <w:r>
        <w:t>При отсутствии сведений по определенному критерию указывается 0 баллов.</w:t>
      </w:r>
    </w:p>
    <w:p w:rsidR="005B085C" w:rsidRDefault="005B085C">
      <w:pPr>
        <w:pStyle w:val="ConsPlusNormal"/>
        <w:spacing w:before="20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5B085C" w:rsidRDefault="005B085C">
      <w:pPr>
        <w:pStyle w:val="ConsPlusNormal"/>
        <w:spacing w:before="20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5B085C" w:rsidRDefault="005B085C">
      <w:pPr>
        <w:pStyle w:val="ConsPlusNormal"/>
        <w:spacing w:before="200"/>
        <w:ind w:firstLine="540"/>
        <w:jc w:val="both"/>
      </w:pPr>
      <w:r>
        <w:t>5. Победителям конкурсного отбора в соответствии с поданными заявками предоставляются иные межбюджетные трансферты в следующем размере:</w:t>
      </w:r>
    </w:p>
    <w:p w:rsidR="005B085C" w:rsidRDefault="005B085C">
      <w:pPr>
        <w:pStyle w:val="ConsPlusNormal"/>
        <w:spacing w:before="200"/>
        <w:ind w:firstLine="540"/>
        <w:jc w:val="both"/>
      </w:pPr>
      <w:r>
        <w:t>300000,0 рубля - для учреждения культуры с вместимостью зала до 50 человек;</w:t>
      </w:r>
    </w:p>
    <w:p w:rsidR="005B085C" w:rsidRDefault="005B085C">
      <w:pPr>
        <w:pStyle w:val="ConsPlusNormal"/>
        <w:spacing w:before="200"/>
        <w:ind w:firstLine="540"/>
        <w:jc w:val="both"/>
      </w:pPr>
      <w:r>
        <w:t>1000000,0 рубля - для учреждения культуры с вместимостью зала от 51 до 150 человек;</w:t>
      </w:r>
    </w:p>
    <w:p w:rsidR="005B085C" w:rsidRDefault="005B085C">
      <w:pPr>
        <w:pStyle w:val="ConsPlusNormal"/>
        <w:spacing w:before="200"/>
        <w:ind w:firstLine="540"/>
        <w:jc w:val="both"/>
      </w:pPr>
      <w:r>
        <w:t>2500000,0 рубля - для учреждения культуры с вместимостью зала от 151 до 300 человек;</w:t>
      </w:r>
    </w:p>
    <w:p w:rsidR="005B085C" w:rsidRDefault="005B085C">
      <w:pPr>
        <w:pStyle w:val="ConsPlusNormal"/>
        <w:spacing w:before="200"/>
        <w:ind w:firstLine="540"/>
        <w:jc w:val="both"/>
      </w:pPr>
      <w:r>
        <w:t>5700000,0 рубля - для учреждения культуры с вместимостью зала от 301 человека.</w:t>
      </w:r>
    </w:p>
    <w:p w:rsidR="005B085C" w:rsidRDefault="005B085C">
      <w:pPr>
        <w:pStyle w:val="ConsPlusNormal"/>
        <w:ind w:firstLine="540"/>
        <w:jc w:val="both"/>
      </w:pPr>
    </w:p>
    <w:p w:rsidR="005B085C" w:rsidRDefault="005B085C">
      <w:pPr>
        <w:pStyle w:val="ConsPlusTitle"/>
        <w:jc w:val="center"/>
        <w:outlineLvl w:val="2"/>
      </w:pPr>
      <w:r>
        <w:t>III. Правила предоставления и использования</w:t>
      </w:r>
    </w:p>
    <w:p w:rsidR="005B085C" w:rsidRDefault="005B085C">
      <w:pPr>
        <w:pStyle w:val="ConsPlusTitle"/>
        <w:jc w:val="center"/>
      </w:pPr>
      <w:r>
        <w:t>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6. Иные межбюджетные трансферты предоставляются на следующих условиях:</w:t>
      </w:r>
    </w:p>
    <w:p w:rsidR="005B085C" w:rsidRDefault="005B085C">
      <w:pPr>
        <w:pStyle w:val="ConsPlusNormal"/>
        <w:spacing w:before="20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5B085C" w:rsidRDefault="005B085C">
      <w:pPr>
        <w:pStyle w:val="ConsPlusNormal"/>
        <w:spacing w:before="20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899" w:history="1">
        <w:r>
          <w:rPr>
            <w:color w:val="0000FF"/>
          </w:rPr>
          <w:t>пункте 2</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61"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w:t>
      </w:r>
      <w:r>
        <w:lastRenderedPageBreak/>
        <w:t>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5B085C" w:rsidRDefault="005B085C">
      <w:pPr>
        <w:pStyle w:val="ConsPlusNormal"/>
        <w:spacing w:before="200"/>
        <w:ind w:firstLine="540"/>
        <w:jc w:val="both"/>
      </w:pPr>
      <w:r>
        <w:t>Соглашение должно содержать следующие положения:</w:t>
      </w:r>
    </w:p>
    <w:p w:rsidR="005B085C" w:rsidRDefault="005B085C">
      <w:pPr>
        <w:pStyle w:val="ConsPlusNormal"/>
        <w:spacing w:before="200"/>
        <w:ind w:firstLine="540"/>
        <w:jc w:val="both"/>
      </w:pPr>
      <w:r>
        <w:t>целевое назначение иных межбюджетных трансфертов;</w:t>
      </w:r>
    </w:p>
    <w:p w:rsidR="005B085C" w:rsidRDefault="005B085C">
      <w:pPr>
        <w:pStyle w:val="ConsPlusNormal"/>
        <w:spacing w:before="200"/>
        <w:ind w:firstLine="540"/>
        <w:jc w:val="both"/>
      </w:pPr>
      <w:r>
        <w:t>значение показателя результата регионального проекта;</w:t>
      </w:r>
    </w:p>
    <w:p w:rsidR="005B085C" w:rsidRDefault="005B085C">
      <w:pPr>
        <w:pStyle w:val="ConsPlusNormal"/>
        <w:spacing w:before="200"/>
        <w:ind w:firstLine="540"/>
        <w:jc w:val="both"/>
      </w:pPr>
      <w:r>
        <w:t>общий объем бюджетных ассигнований, предусматриваемых в бюджете муниципального образования, объем иных межбюджетных трансфертов местному бюджету, предоставляемых из областного бюджета;</w:t>
      </w:r>
    </w:p>
    <w:p w:rsidR="005B085C" w:rsidRDefault="005B085C">
      <w:pPr>
        <w:pStyle w:val="ConsPlusNormal"/>
        <w:spacing w:before="200"/>
        <w:ind w:firstLine="540"/>
        <w:jc w:val="both"/>
      </w:pPr>
      <w:r>
        <w:t>порядок, условия предоставления и сроки перечисления иных межбюджетных трансфертов;</w:t>
      </w:r>
    </w:p>
    <w:p w:rsidR="005B085C" w:rsidRDefault="005B085C">
      <w:pPr>
        <w:pStyle w:val="ConsPlusNormal"/>
        <w:spacing w:before="20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5B085C" w:rsidRDefault="005B085C">
      <w:pPr>
        <w:pStyle w:val="ConsPlusNormal"/>
        <w:spacing w:before="200"/>
        <w:ind w:firstLine="540"/>
        <w:jc w:val="both"/>
      </w:pPr>
      <w:r>
        <w:t>обязательство по достижению значений показателя результата регионального проекта;</w:t>
      </w:r>
    </w:p>
    <w:p w:rsidR="005B085C" w:rsidRDefault="005B085C">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5B085C" w:rsidRDefault="005B085C">
      <w:pPr>
        <w:pStyle w:val="ConsPlusNormal"/>
        <w:spacing w:before="20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5B085C" w:rsidRDefault="005B085C">
      <w:pPr>
        <w:pStyle w:val="ConsPlusNormal"/>
        <w:spacing w:before="200"/>
        <w:ind w:firstLine="540"/>
        <w:jc w:val="both"/>
      </w:pPr>
      <w:r>
        <w:t>ответственность сторон за нарушение условий соглашения;</w:t>
      </w:r>
    </w:p>
    <w:p w:rsidR="005B085C" w:rsidRDefault="005B085C">
      <w:pPr>
        <w:pStyle w:val="ConsPlusNormal"/>
        <w:spacing w:before="20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показателя результата регионального проекта.</w:t>
      </w:r>
    </w:p>
    <w:p w:rsidR="005B085C" w:rsidRDefault="005B085C">
      <w:pPr>
        <w:pStyle w:val="ConsPlusNormal"/>
        <w:spacing w:before="200"/>
        <w:ind w:firstLine="540"/>
        <w:jc w:val="both"/>
      </w:pPr>
      <w:r>
        <w:t xml:space="preserve">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62"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5B085C" w:rsidRDefault="005B085C">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5B085C" w:rsidRDefault="005B085C">
      <w:pPr>
        <w:pStyle w:val="ConsPlusNormal"/>
        <w:spacing w:before="200"/>
        <w:ind w:firstLine="540"/>
        <w:jc w:val="both"/>
      </w:pPr>
      <w:r>
        <w:t xml:space="preserve">6) направление иных межбюджетных трансфертов на реализацию целей, указанных в </w:t>
      </w:r>
      <w:hyperlink w:anchor="P5899"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5B085C" w:rsidRDefault="005B085C">
      <w:pPr>
        <w:pStyle w:val="ConsPlusNormal"/>
        <w:spacing w:before="20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663" w:history="1">
        <w:r>
          <w:rPr>
            <w:color w:val="0000FF"/>
          </w:rPr>
          <w:t>пунктом 1</w:t>
        </w:r>
      </w:hyperlink>
      <w:r>
        <w:t xml:space="preserve"> и </w:t>
      </w:r>
      <w:hyperlink r:id="rId66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7. Иные межбюджетные трансферты могут быть направлены на:</w:t>
      </w:r>
    </w:p>
    <w:p w:rsidR="005B085C" w:rsidRDefault="005B085C">
      <w:pPr>
        <w:pStyle w:val="ConsPlusNormal"/>
        <w:spacing w:before="20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5B085C" w:rsidRDefault="005B085C">
      <w:pPr>
        <w:pStyle w:val="ConsPlusNormal"/>
        <w:spacing w:before="200"/>
        <w:ind w:firstLine="540"/>
        <w:jc w:val="both"/>
      </w:pPr>
      <w:r>
        <w:lastRenderedPageBreak/>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5B085C" w:rsidRDefault="005B085C">
      <w:pPr>
        <w:pStyle w:val="ConsPlusNormal"/>
        <w:spacing w:before="200"/>
        <w:ind w:firstLine="540"/>
        <w:jc w:val="both"/>
      </w:pPr>
      <w:r>
        <w:t>8. Средства иных межбюджетных трансфертов на создание виртуальных концертных залов могут быть израсходованы на следующие мероприятия:</w:t>
      </w:r>
    </w:p>
    <w:p w:rsidR="005B085C" w:rsidRDefault="005B085C">
      <w:pPr>
        <w:pStyle w:val="ConsPlusNormal"/>
        <w:spacing w:before="200"/>
        <w:ind w:firstLine="540"/>
        <w:jc w:val="both"/>
      </w:pPr>
      <w:r>
        <w:t>1) 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5B085C" w:rsidRDefault="005B085C">
      <w:pPr>
        <w:pStyle w:val="ConsPlusNormal"/>
        <w:spacing w:before="200"/>
        <w:ind w:firstLine="540"/>
        <w:jc w:val="both"/>
      </w:pPr>
      <w:r>
        <w:t>2) 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5B085C" w:rsidRDefault="005B085C">
      <w:pPr>
        <w:pStyle w:val="ConsPlusNormal"/>
        <w:spacing w:before="200"/>
        <w:ind w:firstLine="540"/>
        <w:jc w:val="both"/>
      </w:pPr>
      <w:bookmarkStart w:id="138" w:name="P5955"/>
      <w:bookmarkEnd w:id="138"/>
      <w:r>
        <w:t xml:space="preserve">9.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899" w:history="1">
        <w:r>
          <w:rPr>
            <w:color w:val="0000FF"/>
          </w:rPr>
          <w:t>пункте 2</w:t>
        </w:r>
      </w:hyperlink>
      <w:r>
        <w:t xml:space="preserve"> Методики распределения и Правил предоставления, является показатель результата регионального проекта: количество созданных виртуальных концертных залов.</w:t>
      </w:r>
    </w:p>
    <w:p w:rsidR="005B085C" w:rsidRDefault="005B085C">
      <w:pPr>
        <w:pStyle w:val="ConsPlusNormal"/>
        <w:spacing w:before="20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5B085C" w:rsidRDefault="005B085C">
      <w:pPr>
        <w:pStyle w:val="ConsPlusNormal"/>
        <w:spacing w:before="200"/>
        <w:ind w:firstLine="540"/>
        <w:jc w:val="both"/>
      </w:pPr>
      <w:r>
        <w:t>10. Порядок оценки эффективности использования иных межбюджетных трансфертов:</w:t>
      </w:r>
    </w:p>
    <w:p w:rsidR="005B085C" w:rsidRDefault="005B085C">
      <w:pPr>
        <w:pStyle w:val="ConsPlusNormal"/>
        <w:spacing w:before="200"/>
        <w:ind w:firstLine="540"/>
        <w:jc w:val="both"/>
      </w:pPr>
      <w:r>
        <w:t>1) оценка эффективности использования иных межбюджетных трансфертов осуществляется Министерством по итогам отчетного финансового года -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w:t>
      </w:r>
      <w:proofErr w:type="spellStart"/>
      <w:r>
        <w:t>ий</w:t>
      </w:r>
      <w:proofErr w:type="spellEnd"/>
      <w:r>
        <w:t xml:space="preserve">) результата регионального проекта с данными, установленными соглашением в соответствии с </w:t>
      </w:r>
      <w:hyperlink w:anchor="P5955" w:history="1">
        <w:r>
          <w:rPr>
            <w:color w:val="0000FF"/>
          </w:rPr>
          <w:t>пунктом 9</w:t>
        </w:r>
      </w:hyperlink>
      <w:r>
        <w:t xml:space="preserve"> Методики распределения и Правил предоставления планового значения;</w:t>
      </w:r>
    </w:p>
    <w:p w:rsidR="005B085C" w:rsidRDefault="005B085C">
      <w:pPr>
        <w:pStyle w:val="ConsPlusNormal"/>
        <w:spacing w:before="20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955" w:history="1">
        <w:r>
          <w:rPr>
            <w:color w:val="0000FF"/>
          </w:rPr>
          <w:t>пункте 9</w:t>
        </w:r>
      </w:hyperlink>
      <w:r>
        <w:t xml:space="preserve"> Методики распределения и Правил предоставления.</w:t>
      </w:r>
    </w:p>
    <w:p w:rsidR="005B085C" w:rsidRDefault="005B085C">
      <w:pPr>
        <w:pStyle w:val="ConsPlusNormal"/>
        <w:spacing w:before="200"/>
        <w:ind w:firstLine="540"/>
        <w:jc w:val="both"/>
      </w:pPr>
      <w:r>
        <w:t>11. Требования к представлению отчетности:</w:t>
      </w:r>
    </w:p>
    <w:p w:rsidR="005B085C" w:rsidRDefault="005B085C">
      <w:pPr>
        <w:pStyle w:val="ConsPlusNormal"/>
        <w:spacing w:before="20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5B085C" w:rsidRDefault="005B085C">
      <w:pPr>
        <w:pStyle w:val="ConsPlusNormal"/>
        <w:spacing w:before="200"/>
        <w:ind w:firstLine="540"/>
        <w:jc w:val="both"/>
      </w:pPr>
      <w:r>
        <w:t>1) 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5B085C" w:rsidRDefault="005B085C">
      <w:pPr>
        <w:pStyle w:val="ConsPlusNormal"/>
        <w:spacing w:before="200"/>
        <w:ind w:firstLine="540"/>
        <w:jc w:val="both"/>
      </w:pPr>
      <w:r>
        <w:t>2) отчет о достижении значения(</w:t>
      </w:r>
      <w:proofErr w:type="spellStart"/>
      <w:r>
        <w:t>ий</w:t>
      </w:r>
      <w:proofErr w:type="spellEnd"/>
      <w:r>
        <w:t>) результата регионального проекта (далее - отчет о результатах) в сроки, установленные соглашением.</w:t>
      </w:r>
    </w:p>
    <w:p w:rsidR="005B085C" w:rsidRDefault="005B085C">
      <w:pPr>
        <w:pStyle w:val="ConsPlusNormal"/>
        <w:spacing w:before="20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5B085C" w:rsidRDefault="005B085C">
      <w:pPr>
        <w:pStyle w:val="ConsPlusNormal"/>
        <w:spacing w:before="20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5B085C" w:rsidRDefault="005B085C">
      <w:pPr>
        <w:pStyle w:val="ConsPlusNormal"/>
        <w:spacing w:before="200"/>
        <w:ind w:firstLine="540"/>
        <w:jc w:val="both"/>
      </w:pPr>
      <w:r>
        <w:t>13.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bookmarkStart w:id="139" w:name="P5967"/>
      <w:bookmarkEnd w:id="139"/>
      <w:r>
        <w:t xml:space="preserve">14.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w:t>
      </w:r>
      <w:r>
        <w:lastRenderedPageBreak/>
        <w:t>Российской Федерации.</w:t>
      </w:r>
    </w:p>
    <w:p w:rsidR="005B085C" w:rsidRDefault="005B085C">
      <w:pPr>
        <w:pStyle w:val="ConsPlusNormal"/>
        <w:spacing w:before="200"/>
        <w:ind w:firstLine="540"/>
        <w:jc w:val="both"/>
      </w:pPr>
      <w:bookmarkStart w:id="140" w:name="P5968"/>
      <w:bookmarkEnd w:id="140"/>
      <w:r>
        <w:t>15.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w:t>
      </w:r>
      <w:proofErr w:type="spellStart"/>
      <w:r>
        <w:t>V</w:t>
      </w:r>
      <w:r>
        <w:rPr>
          <w:vertAlign w:val="subscript"/>
        </w:rPr>
        <w:t>возврата</w:t>
      </w:r>
      <w:proofErr w:type="spellEnd"/>
      <w:r>
        <w:t>), по следующей формуле:</w:t>
      </w:r>
    </w:p>
    <w:p w:rsidR="005B085C" w:rsidRDefault="005B085C">
      <w:pPr>
        <w:pStyle w:val="ConsPlusNormal"/>
        <w:ind w:firstLine="540"/>
        <w:jc w:val="both"/>
      </w:pPr>
    </w:p>
    <w:p w:rsidR="005B085C" w:rsidRDefault="005B085C">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т</w:t>
      </w:r>
      <w:proofErr w:type="spellEnd"/>
      <w:r>
        <w:t xml:space="preserve"> x (1 - T / S) x 0,1,</w: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V</w:t>
      </w:r>
      <w:r>
        <w:rPr>
          <w:vertAlign w:val="subscript"/>
        </w:rPr>
        <w:t>т</w:t>
      </w:r>
      <w:proofErr w:type="spellEnd"/>
      <w:r>
        <w:t xml:space="preserve"> - размер иного межбюджетного трансферта, предоставленного местному бюджету;</w:t>
      </w:r>
    </w:p>
    <w:p w:rsidR="005B085C" w:rsidRDefault="005B085C">
      <w:pPr>
        <w:pStyle w:val="ConsPlusNormal"/>
        <w:spacing w:before="200"/>
        <w:ind w:firstLine="540"/>
        <w:jc w:val="both"/>
      </w:pPr>
      <w:r>
        <w:t>Т - фактически достигнутое значение результата предоставления иного межбюджетного трансферта на отчетную дату;</w:t>
      </w:r>
    </w:p>
    <w:p w:rsidR="005B085C" w:rsidRDefault="005B085C">
      <w:pPr>
        <w:pStyle w:val="ConsPlusNormal"/>
        <w:spacing w:before="200"/>
        <w:ind w:firstLine="540"/>
        <w:jc w:val="both"/>
      </w:pPr>
      <w:r>
        <w:t>S - значение результата предоставления иного межбюджетного трансферта, установленное соглашением.</w:t>
      </w:r>
    </w:p>
    <w:p w:rsidR="005B085C" w:rsidRDefault="005B085C">
      <w:pPr>
        <w:pStyle w:val="ConsPlusNormal"/>
        <w:spacing w:before="200"/>
        <w:ind w:firstLine="540"/>
        <w:jc w:val="both"/>
      </w:pPr>
      <w:bookmarkStart w:id="141" w:name="P5976"/>
      <w:bookmarkEnd w:id="141"/>
      <w:r>
        <w:t xml:space="preserve">16. При выявлении обстоятельств, указанных в </w:t>
      </w:r>
      <w:hyperlink w:anchor="P5967" w:history="1">
        <w:r>
          <w:rPr>
            <w:color w:val="0000FF"/>
          </w:rPr>
          <w:t>пунктах 14</w:t>
        </w:r>
      </w:hyperlink>
      <w:r>
        <w:t xml:space="preserve">, </w:t>
      </w:r>
      <w:hyperlink w:anchor="P5968" w:history="1">
        <w:r>
          <w:rPr>
            <w:color w:val="0000FF"/>
          </w:rPr>
          <w:t>15</w:t>
        </w:r>
      </w:hyperlink>
      <w:r>
        <w:t xml:space="preserve">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5B085C" w:rsidRDefault="005B085C">
      <w:pPr>
        <w:pStyle w:val="ConsPlusNormal"/>
        <w:spacing w:before="200"/>
        <w:ind w:firstLine="540"/>
        <w:jc w:val="both"/>
      </w:pPr>
      <w:r>
        <w:t xml:space="preserve">17. Основанием для освобождения муниципального образования от возврата части полученного иного межбюджетного трансферта в областной бюджет за </w:t>
      </w:r>
      <w:proofErr w:type="spellStart"/>
      <w:r>
        <w:t>недостижение</w:t>
      </w:r>
      <w:proofErr w:type="spellEnd"/>
      <w:r>
        <w:t xml:space="preserve">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5B085C" w:rsidRDefault="005B085C">
      <w:pPr>
        <w:pStyle w:val="ConsPlusNormal"/>
        <w:spacing w:before="20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w:t>
      </w:r>
    </w:p>
    <w:p w:rsidR="005B085C" w:rsidRDefault="005B085C">
      <w:pPr>
        <w:pStyle w:val="ConsPlusNormal"/>
        <w:spacing w:before="20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976" w:history="1">
        <w:r>
          <w:rPr>
            <w:color w:val="0000FF"/>
          </w:rPr>
          <w:t>пункте 16</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2"/>
      </w:pPr>
      <w:r>
        <w:t>Приложение</w:t>
      </w:r>
    </w:p>
    <w:p w:rsidR="005B085C" w:rsidRDefault="005B085C">
      <w:pPr>
        <w:pStyle w:val="ConsPlusNormal"/>
        <w:jc w:val="right"/>
      </w:pPr>
      <w:r>
        <w:t>к методике</w:t>
      </w:r>
    </w:p>
    <w:p w:rsidR="005B085C" w:rsidRDefault="005B085C">
      <w:pPr>
        <w:pStyle w:val="ConsPlusNormal"/>
        <w:jc w:val="right"/>
      </w:pPr>
      <w:r>
        <w:t>распределения иных межбюджетных</w:t>
      </w:r>
    </w:p>
    <w:p w:rsidR="005B085C" w:rsidRDefault="005B085C">
      <w:pPr>
        <w:pStyle w:val="ConsPlusNormal"/>
        <w:jc w:val="right"/>
      </w:pPr>
      <w:r>
        <w:t>трансфертов и правилам их предоставления</w:t>
      </w:r>
    </w:p>
    <w:p w:rsidR="005B085C" w:rsidRDefault="005B085C">
      <w:pPr>
        <w:pStyle w:val="ConsPlusNormal"/>
        <w:jc w:val="right"/>
      </w:pPr>
      <w:r>
        <w:t>из областного бюджета бюджетам</w:t>
      </w:r>
    </w:p>
    <w:p w:rsidR="005B085C" w:rsidRDefault="005B085C">
      <w:pPr>
        <w:pStyle w:val="ConsPlusNormal"/>
        <w:jc w:val="right"/>
      </w:pPr>
      <w:r>
        <w:t>муниципальных образований Новосибирской</w:t>
      </w:r>
    </w:p>
    <w:p w:rsidR="005B085C" w:rsidRDefault="005B085C">
      <w:pPr>
        <w:pStyle w:val="ConsPlusNormal"/>
        <w:jc w:val="right"/>
      </w:pPr>
      <w:r>
        <w:t>области на реализацию мероприятий по</w:t>
      </w:r>
    </w:p>
    <w:p w:rsidR="005B085C" w:rsidRDefault="005B085C">
      <w:pPr>
        <w:pStyle w:val="ConsPlusNormal"/>
        <w:jc w:val="right"/>
      </w:pPr>
      <w:r>
        <w:t>созданию виртуальных концертных залов</w:t>
      </w:r>
    </w:p>
    <w:p w:rsidR="005B085C" w:rsidRDefault="005B085C">
      <w:pPr>
        <w:pStyle w:val="ConsPlusNormal"/>
        <w:jc w:val="right"/>
      </w:pPr>
      <w:r>
        <w:t>государственной программы Новосибирской</w:t>
      </w:r>
    </w:p>
    <w:p w:rsidR="005B085C" w:rsidRDefault="005B085C">
      <w:pPr>
        <w:pStyle w:val="ConsPlusNormal"/>
        <w:jc w:val="right"/>
      </w:pPr>
      <w:r>
        <w:t>области "Культура Новосибирской области"</w:t>
      </w:r>
    </w:p>
    <w:p w:rsidR="005B085C" w:rsidRDefault="005B085C">
      <w:pPr>
        <w:pStyle w:val="ConsPlusNormal"/>
        <w:ind w:firstLine="540"/>
        <w:jc w:val="both"/>
      </w:pPr>
    </w:p>
    <w:p w:rsidR="005B085C" w:rsidRDefault="005B085C">
      <w:pPr>
        <w:pStyle w:val="ConsPlusTitle"/>
        <w:jc w:val="center"/>
      </w:pPr>
      <w:bookmarkStart w:id="142" w:name="P5997"/>
      <w:bookmarkEnd w:id="142"/>
      <w:r>
        <w:t>КРИТЕРИИ</w:t>
      </w:r>
    </w:p>
    <w:p w:rsidR="005B085C" w:rsidRDefault="005B085C">
      <w:pPr>
        <w:pStyle w:val="ConsPlusTitle"/>
        <w:jc w:val="center"/>
      </w:pPr>
      <w:r>
        <w:t>оценки заявок на участие в конкурсном отборе муниципальных</w:t>
      </w:r>
    </w:p>
    <w:p w:rsidR="005B085C" w:rsidRDefault="005B085C">
      <w:pPr>
        <w:pStyle w:val="ConsPlusTitle"/>
        <w:jc w:val="center"/>
      </w:pPr>
      <w:r>
        <w:t>образований Новосибирской области (городских округов</w:t>
      </w:r>
    </w:p>
    <w:p w:rsidR="005B085C" w:rsidRDefault="005B085C">
      <w:pPr>
        <w:pStyle w:val="ConsPlusTitle"/>
        <w:jc w:val="center"/>
      </w:pPr>
      <w:r>
        <w:t>и муниципальных районов Новосибирской области) из областного</w:t>
      </w:r>
    </w:p>
    <w:p w:rsidR="005B085C" w:rsidRDefault="005B085C">
      <w:pPr>
        <w:pStyle w:val="ConsPlusTitle"/>
        <w:jc w:val="center"/>
      </w:pPr>
      <w:r>
        <w:t>бюджета Новосибирской области бюджетам муниципальных</w:t>
      </w:r>
    </w:p>
    <w:p w:rsidR="005B085C" w:rsidRDefault="005B085C">
      <w:pPr>
        <w:pStyle w:val="ConsPlusTitle"/>
        <w:jc w:val="center"/>
      </w:pPr>
      <w:r>
        <w:t>образований Новосибирской области (городских округов</w:t>
      </w:r>
    </w:p>
    <w:p w:rsidR="005B085C" w:rsidRDefault="005B085C">
      <w:pPr>
        <w:pStyle w:val="ConsPlusTitle"/>
        <w:jc w:val="center"/>
      </w:pPr>
      <w:r>
        <w:t>и муниципальных районов Новосибирской области)</w:t>
      </w:r>
    </w:p>
    <w:p w:rsidR="005B085C" w:rsidRDefault="005B085C">
      <w:pPr>
        <w:pStyle w:val="ConsPlusTitle"/>
        <w:jc w:val="center"/>
      </w:pPr>
      <w:r>
        <w:t>на создание виртуальных концертных залов</w:t>
      </w:r>
    </w:p>
    <w:p w:rsidR="005B085C" w:rsidRDefault="005B08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4251"/>
      </w:tblGrid>
      <w:tr w:rsidR="005B085C">
        <w:tc>
          <w:tcPr>
            <w:tcW w:w="566" w:type="dxa"/>
          </w:tcPr>
          <w:p w:rsidR="005B085C" w:rsidRDefault="005B085C">
            <w:pPr>
              <w:pStyle w:val="ConsPlusNormal"/>
              <w:jc w:val="center"/>
            </w:pPr>
            <w:r>
              <w:t>N п/п</w:t>
            </w:r>
          </w:p>
        </w:tc>
        <w:tc>
          <w:tcPr>
            <w:tcW w:w="4251" w:type="dxa"/>
          </w:tcPr>
          <w:p w:rsidR="005B085C" w:rsidRDefault="005B085C">
            <w:pPr>
              <w:pStyle w:val="ConsPlusNormal"/>
              <w:jc w:val="center"/>
            </w:pPr>
            <w:r>
              <w:t>Критерий</w:t>
            </w:r>
          </w:p>
        </w:tc>
        <w:tc>
          <w:tcPr>
            <w:tcW w:w="4251" w:type="dxa"/>
          </w:tcPr>
          <w:p w:rsidR="005B085C" w:rsidRDefault="005B085C">
            <w:pPr>
              <w:pStyle w:val="ConsPlusNormal"/>
              <w:jc w:val="center"/>
            </w:pPr>
            <w:r>
              <w:t>Значение</w:t>
            </w:r>
          </w:p>
        </w:tc>
      </w:tr>
      <w:tr w:rsidR="005B085C">
        <w:tc>
          <w:tcPr>
            <w:tcW w:w="566" w:type="dxa"/>
          </w:tcPr>
          <w:p w:rsidR="005B085C" w:rsidRDefault="005B085C">
            <w:pPr>
              <w:pStyle w:val="ConsPlusNormal"/>
              <w:jc w:val="center"/>
            </w:pPr>
            <w:r>
              <w:t>1</w:t>
            </w:r>
          </w:p>
        </w:tc>
        <w:tc>
          <w:tcPr>
            <w:tcW w:w="4251" w:type="dxa"/>
          </w:tcPr>
          <w:p w:rsidR="005B085C" w:rsidRDefault="005B085C">
            <w:pPr>
              <w:pStyle w:val="ConsPlusNormal"/>
            </w:pPr>
            <w:r>
              <w:t>Наличие принятого решения муниципального образования о создании виртуального концертного зала</w:t>
            </w:r>
          </w:p>
        </w:tc>
        <w:tc>
          <w:tcPr>
            <w:tcW w:w="4251" w:type="dxa"/>
          </w:tcPr>
          <w:p w:rsidR="005B085C" w:rsidRDefault="005B085C">
            <w:pPr>
              <w:pStyle w:val="ConsPlusNormal"/>
            </w:pPr>
            <w:r>
              <w:t>да - 20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2</w:t>
            </w:r>
          </w:p>
        </w:tc>
        <w:tc>
          <w:tcPr>
            <w:tcW w:w="4251" w:type="dxa"/>
          </w:tcPr>
          <w:p w:rsidR="005B085C" w:rsidRDefault="005B085C">
            <w:pPr>
              <w:pStyle w:val="ConsPlusNormal"/>
            </w:pPr>
            <w:r>
              <w:t>Наличие в муниципальном образовании утвержденной программы, предусматривающей мероприятия по популяризации академической музыки</w:t>
            </w:r>
          </w:p>
        </w:tc>
        <w:tc>
          <w:tcPr>
            <w:tcW w:w="4251" w:type="dxa"/>
          </w:tcPr>
          <w:p w:rsidR="005B085C" w:rsidRDefault="005B085C">
            <w:pPr>
              <w:pStyle w:val="ConsPlusNormal"/>
            </w:pPr>
            <w:r>
              <w:t>да - 20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3</w:t>
            </w:r>
          </w:p>
        </w:tc>
        <w:tc>
          <w:tcPr>
            <w:tcW w:w="4251" w:type="dxa"/>
          </w:tcPr>
          <w:p w:rsidR="005B085C" w:rsidRDefault="005B085C">
            <w:pPr>
              <w:pStyle w:val="ConsPlusNormal"/>
            </w:pPr>
            <w:r>
              <w:t>Помещения учреждения культуры (не менее 50 процентов площади) доступны для лиц с ограниченными возможностями здоровья</w:t>
            </w:r>
          </w:p>
        </w:tc>
        <w:tc>
          <w:tcPr>
            <w:tcW w:w="4251" w:type="dxa"/>
          </w:tcPr>
          <w:p w:rsidR="005B085C" w:rsidRDefault="005B085C">
            <w:pPr>
              <w:pStyle w:val="ConsPlusNormal"/>
            </w:pPr>
            <w:r>
              <w:t>да - 10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4</w:t>
            </w:r>
          </w:p>
        </w:tc>
        <w:tc>
          <w:tcPr>
            <w:tcW w:w="4251" w:type="dxa"/>
          </w:tcPr>
          <w:p w:rsidR="005B085C" w:rsidRDefault="005B085C">
            <w:pPr>
              <w:pStyle w:val="ConsPlusNormal"/>
            </w:pPr>
            <w:r>
              <w:t>В учреждении культуры предусмотрена возможность обеспечения широкополосного доступа к информационно-телекоммуникационной сети "Интернет"</w:t>
            </w:r>
          </w:p>
        </w:tc>
        <w:tc>
          <w:tcPr>
            <w:tcW w:w="4251" w:type="dxa"/>
          </w:tcPr>
          <w:p w:rsidR="005B085C" w:rsidRDefault="005B085C">
            <w:pPr>
              <w:pStyle w:val="ConsPlusNormal"/>
            </w:pPr>
            <w:r>
              <w:t>да - 20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5</w:t>
            </w:r>
          </w:p>
        </w:tc>
        <w:tc>
          <w:tcPr>
            <w:tcW w:w="4251" w:type="dxa"/>
          </w:tcPr>
          <w:p w:rsidR="005B085C" w:rsidRDefault="005B085C">
            <w:pPr>
              <w:pStyle w:val="ConsPlusNormal"/>
            </w:pPr>
            <w:r>
              <w:t>Наличие в учреждении культуры не менее 2 полных ставок сотрудников учреждения культуры</w:t>
            </w:r>
          </w:p>
        </w:tc>
        <w:tc>
          <w:tcPr>
            <w:tcW w:w="4251" w:type="dxa"/>
          </w:tcPr>
          <w:p w:rsidR="005B085C" w:rsidRDefault="005B085C">
            <w:pPr>
              <w:pStyle w:val="ConsPlusNormal"/>
            </w:pPr>
            <w:r>
              <w:t>да - 15 баллов;</w:t>
            </w:r>
          </w:p>
          <w:p w:rsidR="005B085C" w:rsidRDefault="005B085C">
            <w:pPr>
              <w:pStyle w:val="ConsPlusNormal"/>
            </w:pPr>
            <w:r>
              <w:t>нет - 0 баллов</w:t>
            </w:r>
          </w:p>
        </w:tc>
      </w:tr>
      <w:tr w:rsidR="005B085C">
        <w:tc>
          <w:tcPr>
            <w:tcW w:w="566" w:type="dxa"/>
          </w:tcPr>
          <w:p w:rsidR="005B085C" w:rsidRDefault="005B085C">
            <w:pPr>
              <w:pStyle w:val="ConsPlusNormal"/>
              <w:jc w:val="center"/>
            </w:pPr>
            <w:r>
              <w:t>6</w:t>
            </w:r>
          </w:p>
        </w:tc>
        <w:tc>
          <w:tcPr>
            <w:tcW w:w="4251" w:type="dxa"/>
          </w:tcPr>
          <w:p w:rsidR="005B085C" w:rsidRDefault="005B085C">
            <w:pPr>
              <w:pStyle w:val="ConsPlusNormal"/>
            </w:pPr>
            <w:r>
              <w:t>Обоснованность и полнота обращения (эссе в письменной форме) руководителя учреждения культуры с обоснованием необходимости участия данного учреждения культуры в проекте по созданию виртуального концертного зала</w:t>
            </w:r>
          </w:p>
        </w:tc>
        <w:tc>
          <w:tcPr>
            <w:tcW w:w="4251" w:type="dxa"/>
          </w:tcPr>
          <w:p w:rsidR="005B085C" w:rsidRDefault="005B085C">
            <w:pPr>
              <w:pStyle w:val="ConsPlusNormal"/>
            </w:pPr>
            <w:r>
              <w:t>низкая оценка - 0 баллов;</w:t>
            </w:r>
          </w:p>
          <w:p w:rsidR="005B085C" w:rsidRDefault="005B085C">
            <w:pPr>
              <w:pStyle w:val="ConsPlusNormal"/>
            </w:pPr>
            <w:r>
              <w:t>средняя оценка -</w:t>
            </w:r>
          </w:p>
          <w:p w:rsidR="005B085C" w:rsidRDefault="005B085C">
            <w:pPr>
              <w:pStyle w:val="ConsPlusNormal"/>
            </w:pPr>
            <w:r>
              <w:t>10 баллов;</w:t>
            </w:r>
          </w:p>
          <w:p w:rsidR="005B085C" w:rsidRDefault="005B085C">
            <w:pPr>
              <w:pStyle w:val="ConsPlusNormal"/>
            </w:pPr>
            <w:r>
              <w:t>высокая оценка -</w:t>
            </w:r>
          </w:p>
          <w:p w:rsidR="005B085C" w:rsidRDefault="005B085C">
            <w:pPr>
              <w:pStyle w:val="ConsPlusNormal"/>
            </w:pPr>
            <w:r>
              <w:t>15 баллов;</w:t>
            </w:r>
          </w:p>
          <w:p w:rsidR="005B085C" w:rsidRDefault="005B085C">
            <w:pPr>
              <w:pStyle w:val="ConsPlusNormal"/>
            </w:pPr>
            <w:r>
              <w:t>самая высокая оценка -</w:t>
            </w:r>
          </w:p>
          <w:p w:rsidR="005B085C" w:rsidRDefault="005B085C">
            <w:pPr>
              <w:pStyle w:val="ConsPlusNormal"/>
            </w:pPr>
            <w:r>
              <w:t>20 баллов</w:t>
            </w:r>
          </w:p>
        </w:tc>
      </w:tr>
      <w:tr w:rsidR="005B085C">
        <w:tc>
          <w:tcPr>
            <w:tcW w:w="566" w:type="dxa"/>
          </w:tcPr>
          <w:p w:rsidR="005B085C" w:rsidRDefault="005B085C">
            <w:pPr>
              <w:pStyle w:val="ConsPlusNormal"/>
              <w:jc w:val="center"/>
            </w:pPr>
            <w:r>
              <w:t>7</w:t>
            </w:r>
          </w:p>
        </w:tc>
        <w:tc>
          <w:tcPr>
            <w:tcW w:w="4251" w:type="dxa"/>
          </w:tcPr>
          <w:p w:rsidR="005B085C" w:rsidRDefault="005B085C">
            <w:pPr>
              <w:pStyle w:val="ConsPlusNormal"/>
            </w:pPr>
            <w:r>
              <w:t>Планируемое количество проводимых мероприятий в виртуальном концертном зале в год</w:t>
            </w:r>
          </w:p>
        </w:tc>
        <w:tc>
          <w:tcPr>
            <w:tcW w:w="4251" w:type="dxa"/>
          </w:tcPr>
          <w:p w:rsidR="005B085C" w:rsidRDefault="005B085C">
            <w:pPr>
              <w:pStyle w:val="ConsPlusNormal"/>
            </w:pPr>
            <w:r>
              <w:t>до 10 включительно -</w:t>
            </w:r>
          </w:p>
          <w:p w:rsidR="005B085C" w:rsidRDefault="005B085C">
            <w:pPr>
              <w:pStyle w:val="ConsPlusNormal"/>
            </w:pPr>
            <w:r>
              <w:t>0 баллов;</w:t>
            </w:r>
          </w:p>
          <w:p w:rsidR="005B085C" w:rsidRDefault="005B085C">
            <w:pPr>
              <w:pStyle w:val="ConsPlusNormal"/>
            </w:pPr>
            <w:r>
              <w:t>от 11 до 25 - 5 баллов;</w:t>
            </w:r>
          </w:p>
          <w:p w:rsidR="005B085C" w:rsidRDefault="005B085C">
            <w:pPr>
              <w:pStyle w:val="ConsPlusNormal"/>
            </w:pPr>
            <w:r>
              <w:t>от 26 до 50 - 15 баллов;</w:t>
            </w:r>
          </w:p>
          <w:p w:rsidR="005B085C" w:rsidRDefault="005B085C">
            <w:pPr>
              <w:pStyle w:val="ConsPlusNormal"/>
            </w:pPr>
            <w:r>
              <w:t>от 51 - 20 баллов</w:t>
            </w:r>
          </w:p>
        </w:tc>
      </w:tr>
      <w:tr w:rsidR="005B085C">
        <w:tc>
          <w:tcPr>
            <w:tcW w:w="566" w:type="dxa"/>
          </w:tcPr>
          <w:p w:rsidR="005B085C" w:rsidRDefault="005B085C">
            <w:pPr>
              <w:pStyle w:val="ConsPlusNormal"/>
              <w:jc w:val="center"/>
            </w:pPr>
            <w:r>
              <w:t>8</w:t>
            </w:r>
          </w:p>
        </w:tc>
        <w:tc>
          <w:tcPr>
            <w:tcW w:w="4251" w:type="dxa"/>
          </w:tcPr>
          <w:p w:rsidR="005B085C" w:rsidRDefault="005B085C">
            <w:pPr>
              <w:pStyle w:val="ConsPlusNormal"/>
            </w:pPr>
            <w:r>
              <w:t>Планируемая заполняемость виртуального концертного зала в отчетном периоде</w:t>
            </w:r>
          </w:p>
        </w:tc>
        <w:tc>
          <w:tcPr>
            <w:tcW w:w="4251" w:type="dxa"/>
          </w:tcPr>
          <w:p w:rsidR="005B085C" w:rsidRDefault="005B085C">
            <w:pPr>
              <w:pStyle w:val="ConsPlusNormal"/>
            </w:pPr>
            <w:r>
              <w:t>до 35 процентов -</w:t>
            </w:r>
          </w:p>
          <w:p w:rsidR="005B085C" w:rsidRDefault="005B085C">
            <w:pPr>
              <w:pStyle w:val="ConsPlusNormal"/>
            </w:pPr>
            <w:r>
              <w:t>0 баллов; от 35 процентов включительно до</w:t>
            </w:r>
          </w:p>
          <w:p w:rsidR="005B085C" w:rsidRDefault="005B085C">
            <w:pPr>
              <w:pStyle w:val="ConsPlusNormal"/>
            </w:pPr>
            <w:r>
              <w:t>50 процентов - 5 баллов;</w:t>
            </w:r>
          </w:p>
          <w:p w:rsidR="005B085C" w:rsidRDefault="005B085C">
            <w:pPr>
              <w:pStyle w:val="ConsPlusNormal"/>
            </w:pPr>
            <w:r>
              <w:t>от 50 процентов включительно до 70 процентов - 15 баллов;</w:t>
            </w:r>
          </w:p>
          <w:p w:rsidR="005B085C" w:rsidRDefault="005B085C">
            <w:pPr>
              <w:pStyle w:val="ConsPlusNormal"/>
            </w:pPr>
            <w:r>
              <w:t>от 70 процентов включительно и выше - 20 баллов</w:t>
            </w:r>
          </w:p>
        </w:tc>
      </w:tr>
      <w:tr w:rsidR="005B085C">
        <w:tc>
          <w:tcPr>
            <w:tcW w:w="566" w:type="dxa"/>
          </w:tcPr>
          <w:p w:rsidR="005B085C" w:rsidRDefault="005B085C">
            <w:pPr>
              <w:pStyle w:val="ConsPlusNormal"/>
              <w:jc w:val="center"/>
            </w:pPr>
            <w:r>
              <w:lastRenderedPageBreak/>
              <w:t>9</w:t>
            </w:r>
          </w:p>
        </w:tc>
        <w:tc>
          <w:tcPr>
            <w:tcW w:w="4251" w:type="dxa"/>
          </w:tcPr>
          <w:p w:rsidR="005B085C" w:rsidRDefault="005B085C">
            <w:pPr>
              <w:pStyle w:val="ConsPlusNormal"/>
            </w:pPr>
            <w:r>
              <w:t xml:space="preserve">Обоснование статей сметы расходов на проведение мероприятий на цели, указанные в </w:t>
            </w:r>
            <w:hyperlink w:anchor="P5899" w:history="1">
              <w:r>
                <w:rPr>
                  <w:color w:val="0000FF"/>
                </w:rPr>
                <w:t>пункте 2</w:t>
              </w:r>
            </w:hyperlink>
            <w:r>
              <w:t xml:space="preserve"> Методики распределения иных межбюджетных трансфертов и правил их предоставления из областного бюджета бюджетам муниципальных образований Новосибирской области на реализацию мероприятий по созданию виртуальных концертных залов государственной программы Новосибирской области "Культура Новосибирской области"</w:t>
            </w:r>
          </w:p>
        </w:tc>
        <w:tc>
          <w:tcPr>
            <w:tcW w:w="4251" w:type="dxa"/>
          </w:tcPr>
          <w:p w:rsidR="005B085C" w:rsidRDefault="005B085C">
            <w:pPr>
              <w:pStyle w:val="ConsPlusNormal"/>
            </w:pPr>
            <w:r>
              <w:t>нет - 0 баллов</w:t>
            </w:r>
          </w:p>
          <w:p w:rsidR="005B085C" w:rsidRDefault="005B085C">
            <w:pPr>
              <w:pStyle w:val="ConsPlusNormal"/>
            </w:pPr>
            <w:r>
              <w:t>обосновано и частично подтверждено - 10 баллов;</w:t>
            </w:r>
          </w:p>
          <w:p w:rsidR="005B085C" w:rsidRDefault="005B085C">
            <w:pPr>
              <w:pStyle w:val="ConsPlusNormal"/>
            </w:pPr>
            <w:r>
              <w:t>обосновано и полностью подтверждено - 15 баллов</w:t>
            </w:r>
          </w:p>
        </w:tc>
      </w:tr>
    </w:tbl>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15</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43" w:name="P6067"/>
      <w:bookmarkEnd w:id="143"/>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Новосибирской области бюджетам муниципальных образований</w:t>
      </w:r>
    </w:p>
    <w:p w:rsidR="005B085C" w:rsidRDefault="005B085C">
      <w:pPr>
        <w:pStyle w:val="ConsPlusTitle"/>
        <w:jc w:val="center"/>
      </w:pPr>
      <w:r>
        <w:t>Новосибирской области субсидий на реализацию мероприятий</w:t>
      </w:r>
    </w:p>
    <w:p w:rsidR="005B085C" w:rsidRDefault="005B085C">
      <w:pPr>
        <w:pStyle w:val="ConsPlusTitle"/>
        <w:jc w:val="center"/>
      </w:pPr>
      <w:r>
        <w:t>государственной программы Новосибирской области "Культура</w:t>
      </w:r>
    </w:p>
    <w:p w:rsidR="005B085C" w:rsidRDefault="005B085C">
      <w:pPr>
        <w:pStyle w:val="ConsPlusTitle"/>
        <w:jc w:val="center"/>
      </w:pPr>
      <w:r>
        <w:t>Новосибирской области" по модернизации муниципальных</w:t>
      </w:r>
    </w:p>
    <w:p w:rsidR="005B085C" w:rsidRDefault="005B085C">
      <w:pPr>
        <w:pStyle w:val="ConsPlusTitle"/>
        <w:jc w:val="center"/>
      </w:pPr>
      <w:r>
        <w:t>детских школ искусств по видам искусств</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66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30.04.2021 N 157-п;</w:t>
            </w:r>
          </w:p>
          <w:p w:rsidR="005B085C" w:rsidRDefault="005B085C">
            <w:pPr>
              <w:pStyle w:val="ConsPlusNormal"/>
              <w:jc w:val="center"/>
            </w:pPr>
            <w:r>
              <w:rPr>
                <w:color w:val="392C69"/>
              </w:rPr>
              <w:t xml:space="preserve">в ред. </w:t>
            </w:r>
            <w:hyperlink r:id="rId666"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24.01.2022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67" w:history="1">
        <w:r>
          <w:rPr>
            <w:color w:val="0000FF"/>
          </w:rPr>
          <w:t>статьей 139</w:t>
        </w:r>
      </w:hyperlink>
      <w:r>
        <w:t xml:space="preserve"> Бюджетного кодекса Российской Федерации, </w:t>
      </w:r>
      <w:hyperlink r:id="rId668"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5B085C" w:rsidRDefault="005B085C">
      <w:pPr>
        <w:pStyle w:val="ConsPlusNormal"/>
        <w:spacing w:before="200"/>
        <w:ind w:firstLine="540"/>
        <w:jc w:val="both"/>
      </w:pPr>
      <w:bookmarkStart w:id="144" w:name="P6083"/>
      <w:bookmarkEnd w:id="144"/>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их реконструкции, капитального ремонта (далее - модернизация).</w:t>
      </w:r>
    </w:p>
    <w:p w:rsidR="005B085C" w:rsidRDefault="005B085C">
      <w:pPr>
        <w:pStyle w:val="ConsPlusNormal"/>
        <w:spacing w:before="200"/>
        <w:ind w:firstLine="540"/>
        <w:jc w:val="both"/>
      </w:pPr>
      <w:r>
        <w:lastRenderedPageBreak/>
        <w:t xml:space="preserve">3. Субсидии предоставляются бюджетам муниципальных районов Новосибирской области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083" w:history="1">
        <w:r>
          <w:rPr>
            <w:color w:val="0000FF"/>
          </w:rPr>
          <w:t>пункте 2</w:t>
        </w:r>
      </w:hyperlink>
      <w:r>
        <w:t xml:space="preserve"> порядка.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муниципальному образованию при выполнении им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69"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5B085C" w:rsidRDefault="005B085C">
      <w:pPr>
        <w:pStyle w:val="ConsPlusNormal"/>
        <w:spacing w:before="20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70"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4) направление субсидии на цели, указанные в </w:t>
      </w:r>
      <w:hyperlink w:anchor="P6083"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71" w:history="1">
        <w:r>
          <w:rPr>
            <w:color w:val="0000FF"/>
          </w:rPr>
          <w:t>пунктом 1</w:t>
        </w:r>
      </w:hyperlink>
      <w:r>
        <w:t xml:space="preserve"> и </w:t>
      </w:r>
      <w:hyperlink r:id="rId67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6083" w:history="1">
        <w:r>
          <w:rPr>
            <w:color w:val="0000FF"/>
          </w:rPr>
          <w:t>пункте 2</w:t>
        </w:r>
      </w:hyperlink>
      <w:r>
        <w:t xml:space="preserve"> порядка;</w:t>
      </w:r>
    </w:p>
    <w:p w:rsidR="005B085C" w:rsidRDefault="005B085C">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5B085C" w:rsidRDefault="005B085C">
      <w:pPr>
        <w:pStyle w:val="ConsPlusNormal"/>
        <w:spacing w:before="200"/>
        <w:ind w:firstLine="540"/>
        <w:jc w:val="both"/>
      </w:pPr>
      <w:r>
        <w:lastRenderedPageBreak/>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73" w:history="1">
        <w:r>
          <w:rPr>
            <w:color w:val="0000FF"/>
          </w:rPr>
          <w:t>пунктом 1</w:t>
        </w:r>
      </w:hyperlink>
      <w:r>
        <w:t xml:space="preserve"> и </w:t>
      </w:r>
      <w:hyperlink r:id="rId67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5B085C" w:rsidRDefault="005B085C">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bookmarkStart w:id="145" w:name="P6105"/>
      <w:bookmarkEnd w:id="145"/>
      <w:r>
        <w:t>5. Критерии отбора муниципальных образований для предоставления субсидий:</w:t>
      </w:r>
    </w:p>
    <w:p w:rsidR="005B085C" w:rsidRDefault="005B085C">
      <w:pPr>
        <w:pStyle w:val="ConsPlusNormal"/>
        <w:spacing w:before="20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5B085C" w:rsidRDefault="005B085C">
      <w:pPr>
        <w:pStyle w:val="ConsPlusNormal"/>
        <w:spacing w:before="20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5B085C" w:rsidRDefault="005B085C">
      <w:pPr>
        <w:pStyle w:val="ConsPlusNormal"/>
        <w:spacing w:before="200"/>
        <w:ind w:firstLine="540"/>
        <w:jc w:val="both"/>
      </w:pPr>
      <w:r>
        <w:t>Корректировка проектно-сметной документации в рамках соглашения не допускается;</w:t>
      </w:r>
    </w:p>
    <w:p w:rsidR="005B085C" w:rsidRDefault="005B085C">
      <w:pPr>
        <w:pStyle w:val="ConsPlusNormal"/>
        <w:spacing w:before="200"/>
        <w:ind w:firstLine="540"/>
        <w:jc w:val="both"/>
      </w:pPr>
      <w:r>
        <w:t>3) наличие обязательства муниципального образования обеспечить за счет средств местного бюджета оснащение модернизируемых муниципальных детских школ искусств в случае необходимости.</w:t>
      </w:r>
    </w:p>
    <w:p w:rsidR="005B085C" w:rsidRDefault="005B085C">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67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к государственной программе Российской Федерации "Развитие образования", установленными постановлением Правительства РФ от 26.12.2017 N 1642 "Об утверждении государственной программы Российской Федерации "Развитие образования", с учетом критериев, установленных </w:t>
      </w:r>
      <w:hyperlink w:anchor="P6105" w:history="1">
        <w:r>
          <w:rPr>
            <w:color w:val="0000FF"/>
          </w:rPr>
          <w:t>пунктом 5</w:t>
        </w:r>
      </w:hyperlink>
      <w:r>
        <w:t xml:space="preserve"> порядка.</w:t>
      </w:r>
    </w:p>
    <w:p w:rsidR="005B085C" w:rsidRDefault="005B085C">
      <w:pPr>
        <w:pStyle w:val="ConsPlusNormal"/>
        <w:spacing w:before="200"/>
        <w:ind w:firstLine="540"/>
        <w:jc w:val="both"/>
      </w:pPr>
      <w:bookmarkStart w:id="146" w:name="P6111"/>
      <w:bookmarkEnd w:id="146"/>
      <w:r>
        <w:t xml:space="preserve">7. Объем субсидии бюджетам муниципальных образований Новосибирской области на реализацию </w:t>
      </w:r>
      <w:r>
        <w:lastRenderedPageBreak/>
        <w:t xml:space="preserve">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w:t>
      </w:r>
      <w:proofErr w:type="spellStart"/>
      <w:r>
        <w:t>софинансирования</w:t>
      </w:r>
      <w:proofErr w:type="spellEnd"/>
      <w:r>
        <w:t>, утверждаемого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jc w:val="both"/>
      </w:pPr>
      <w:r>
        <w:t xml:space="preserve">(в ред. </w:t>
      </w:r>
      <w:hyperlink r:id="rId676"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модернизации муниципальных детских школ искусств в рамках реализации мероприятий государственной программы.</w:t>
      </w:r>
    </w:p>
    <w:p w:rsidR="005B085C" w:rsidRDefault="005B085C">
      <w:pPr>
        <w:pStyle w:val="ConsPlusNormal"/>
        <w:spacing w:before="20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5B085C" w:rsidRDefault="005B085C">
      <w:pPr>
        <w:pStyle w:val="ConsPlusNormal"/>
        <w:spacing w:before="200"/>
        <w:ind w:firstLine="540"/>
        <w:jc w:val="both"/>
      </w:pPr>
      <w:r>
        <w:t>10. Субсидии расходуются местными бюджетами при выполнении следующих условий:</w:t>
      </w:r>
    </w:p>
    <w:p w:rsidR="005B085C" w:rsidRDefault="005B085C">
      <w:pPr>
        <w:pStyle w:val="ConsPlusNormal"/>
        <w:spacing w:before="20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5B085C" w:rsidRDefault="005B085C">
      <w:pPr>
        <w:pStyle w:val="ConsPlusNormal"/>
        <w:spacing w:before="200"/>
        <w:ind w:firstLine="540"/>
        <w:jc w:val="both"/>
      </w:pPr>
      <w:r>
        <w:t>11. Требования к представлению отчетности:</w:t>
      </w:r>
    </w:p>
    <w:p w:rsidR="005B085C" w:rsidRDefault="005B085C">
      <w:pPr>
        <w:pStyle w:val="ConsPlusNormal"/>
        <w:spacing w:before="20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6083"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5B085C" w:rsidRDefault="005B085C">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147" w:name="P6128"/>
      <w:bookmarkEnd w:id="147"/>
      <w:r>
        <w:t xml:space="preserve">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w:t>
      </w:r>
      <w:r>
        <w:lastRenderedPageBreak/>
        <w:t>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6083" w:history="1">
        <w:r>
          <w:rPr>
            <w:color w:val="0000FF"/>
          </w:rPr>
          <w:t>пункте 2</w:t>
        </w:r>
      </w:hyperlink>
      <w:r>
        <w:t xml:space="preserve"> порядка:</w:t>
      </w:r>
    </w:p>
    <w:p w:rsidR="005B085C" w:rsidRDefault="005B085C">
      <w:pPr>
        <w:pStyle w:val="ConsPlusNormal"/>
        <w:spacing w:before="200"/>
        <w:ind w:firstLine="540"/>
        <w:jc w:val="both"/>
      </w:pPr>
      <w:r>
        <w:t>количество зданий муниципальных детских школ искусств, в отношении которых проведены мероприятия по модернизации.</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15FB4">
      <w:pPr>
        <w:pStyle w:val="ConsPlusNormal"/>
        <w:jc w:val="center"/>
      </w:pPr>
      <w:r>
        <w:rPr>
          <w:position w:val="-26"/>
        </w:rPr>
        <w:pict>
          <v:shape id="_x0000_i1053" style="width:101.25pt;height:36pt" coordsize="" o:spt="100" adj="0,,0" path="" filled="f" stroked="f">
            <v:stroke joinstyle="miter"/>
            <v:imagedata r:id="rId677" o:title="base_23601_149446_32796"/>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5B085C" w:rsidRDefault="005B085C">
      <w:pPr>
        <w:pStyle w:val="ConsPlusNormal"/>
        <w:spacing w:before="200"/>
        <w:ind w:firstLine="540"/>
        <w:jc w:val="both"/>
      </w:pPr>
      <w:r>
        <w:t>Критерии оценки эффективности использования субсидии:</w:t>
      </w:r>
    </w:p>
    <w:p w:rsidR="005B085C" w:rsidRDefault="005B085C">
      <w:pPr>
        <w:pStyle w:val="ConsPlusNormal"/>
        <w:spacing w:before="200"/>
        <w:ind w:firstLine="540"/>
        <w:jc w:val="both"/>
      </w:pPr>
      <w:r>
        <w:t>целевое использование субсидии;</w:t>
      </w:r>
    </w:p>
    <w:p w:rsidR="005B085C" w:rsidRDefault="005B085C">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6150" w:history="1">
        <w:r>
          <w:rPr>
            <w:color w:val="0000FF"/>
          </w:rPr>
          <w:t>пунктами 17</w:t>
        </w:r>
      </w:hyperlink>
      <w:r>
        <w:t xml:space="preserve">, </w:t>
      </w:r>
      <w:hyperlink w:anchor="P6154" w:history="1">
        <w:r>
          <w:rPr>
            <w:color w:val="0000FF"/>
          </w:rPr>
          <w:t>18</w:t>
        </w:r>
      </w:hyperlink>
      <w:r>
        <w:t xml:space="preserve"> порядка.</w:t>
      </w:r>
    </w:p>
    <w:p w:rsidR="005B085C" w:rsidRDefault="005B085C">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r>
        <w:t xml:space="preserve">16. Муниципальные образования несут ответственность за нецелевое использование субсидий в </w:t>
      </w:r>
      <w:r>
        <w:lastRenderedPageBreak/>
        <w:t>соответствии с бюджетным законодательством Российской Федерации.</w:t>
      </w:r>
    </w:p>
    <w:p w:rsidR="005B085C" w:rsidRDefault="005B085C">
      <w:pPr>
        <w:pStyle w:val="ConsPlusNormal"/>
        <w:spacing w:before="200"/>
        <w:ind w:firstLine="540"/>
        <w:jc w:val="both"/>
      </w:pPr>
      <w:bookmarkStart w:id="148" w:name="P6150"/>
      <w:bookmarkEnd w:id="148"/>
      <w:r>
        <w:t>17.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6128" w:history="1">
        <w:r>
          <w:rPr>
            <w:color w:val="0000FF"/>
          </w:rPr>
          <w:t>пункте 12</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6111"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149" w:name="P6154"/>
      <w:bookmarkEnd w:id="149"/>
      <w:r>
        <w:t xml:space="preserve">18. При выявлении обстоятельств, указанных в </w:t>
      </w:r>
      <w:hyperlink w:anchor="P6150" w:history="1">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5B085C" w:rsidRDefault="005B085C">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78" w:history="1">
        <w:r>
          <w:rPr>
            <w:color w:val="0000FF"/>
          </w:rPr>
          <w:t>пунктом 23</w:t>
        </w:r>
      </w:hyperlink>
      <w:r>
        <w:t xml:space="preserve"> Правил.</w:t>
      </w:r>
    </w:p>
    <w:p w:rsidR="005B085C" w:rsidRDefault="005B085C">
      <w:pPr>
        <w:pStyle w:val="ConsPlusNormal"/>
        <w:spacing w:before="20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16</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50" w:name="P6169"/>
      <w:bookmarkEnd w:id="150"/>
      <w:r>
        <w:t>Методика</w:t>
      </w:r>
    </w:p>
    <w:p w:rsidR="005B085C" w:rsidRDefault="005B085C">
      <w:pPr>
        <w:pStyle w:val="ConsPlusTitle"/>
        <w:jc w:val="center"/>
      </w:pPr>
      <w:r>
        <w:t>распределения иных межбюджетных трансфертов и правила их</w:t>
      </w:r>
    </w:p>
    <w:p w:rsidR="005B085C" w:rsidRDefault="005B085C">
      <w:pPr>
        <w:pStyle w:val="ConsPlusTitle"/>
        <w:jc w:val="center"/>
      </w:pPr>
      <w:r>
        <w:t>предоставления из областного бюджета Новосибирской области</w:t>
      </w:r>
    </w:p>
    <w:p w:rsidR="005B085C" w:rsidRDefault="005B085C">
      <w:pPr>
        <w:pStyle w:val="ConsPlusTitle"/>
        <w:jc w:val="center"/>
      </w:pPr>
      <w:r>
        <w:t>бюджетам муниципальных образований Новосибирской области</w:t>
      </w:r>
    </w:p>
    <w:p w:rsidR="005B085C" w:rsidRDefault="005B085C">
      <w:pPr>
        <w:pStyle w:val="ConsPlusTitle"/>
        <w:jc w:val="center"/>
      </w:pPr>
      <w:r>
        <w:t>на реализацию мероприятий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pStyle w:val="ConsPlusTitle"/>
        <w:jc w:val="center"/>
      </w:pPr>
      <w:r>
        <w:t>по комплектованию и содержанию зоологической коллекции</w:t>
      </w:r>
    </w:p>
    <w:p w:rsidR="005B085C" w:rsidRDefault="005B085C">
      <w:pPr>
        <w:pStyle w:val="ConsPlusTitle"/>
        <w:jc w:val="center"/>
      </w:pPr>
      <w:r>
        <w:t>с численностью особей не менее 10000 единиц</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(введены </w:t>
            </w:r>
            <w:hyperlink r:id="rId679"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27.07.2021 N 289-п)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комплектованию и содержанию зоологической </w:t>
      </w:r>
      <w:r>
        <w:lastRenderedPageBreak/>
        <w:t xml:space="preserve">коллекции с численностью особей не менее 10000 единиц (далее - Методика распределения и Правила предоставления) разработаны в соответствии со </w:t>
      </w:r>
      <w:hyperlink r:id="rId680" w:history="1">
        <w:r>
          <w:rPr>
            <w:color w:val="0000FF"/>
          </w:rPr>
          <w:t>статьей 139.1</w:t>
        </w:r>
      </w:hyperlink>
      <w:r>
        <w:t xml:space="preserve"> Бюджетного кодекса Российской Федерации и устанавливают цели, порядок и условия предоставления иных межбюджетных трансфертов из областного бюджета Новосибирской области (далее - иные межбюджетные трансферты) местным бюджетам.</w:t>
      </w:r>
    </w:p>
    <w:p w:rsidR="005B085C" w:rsidRDefault="005B085C">
      <w:pPr>
        <w:pStyle w:val="ConsPlusNormal"/>
        <w:spacing w:before="200"/>
        <w:ind w:firstLine="540"/>
        <w:jc w:val="both"/>
      </w:pPr>
      <w:bookmarkStart w:id="151" w:name="P6184"/>
      <w:bookmarkEnd w:id="151"/>
      <w:r>
        <w:t>2. Целью предоставления иных межбюджетных трансфертов является реализация мероприятий по комплектованию и содержание зоологической коллекции с численностью особей не менее 10000 единиц в рамках государственной программы Новосибирской области "Культура Новосибирской области" (далее - государственная программа).</w:t>
      </w:r>
    </w:p>
    <w:p w:rsidR="005B085C" w:rsidRDefault="005B085C">
      <w:pPr>
        <w:pStyle w:val="ConsPlusNormal"/>
        <w:spacing w:before="200"/>
        <w:ind w:firstLine="540"/>
        <w:jc w:val="both"/>
      </w:pPr>
      <w:r>
        <w:t xml:space="preserve">3. Иные межбюджетные трансферты предоставляются из областного бюджета Новосибирской области (далее - областной бюджет) бюджетам муниципальных образований Новосибирской области (городских округов и муниципальных районов Новосибирской области) (далее соответственно - местные бюджеты, муниципальные образования)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на цель, указанную в </w:t>
      </w:r>
      <w:hyperlink w:anchor="P6184" w:history="1">
        <w:r>
          <w:rPr>
            <w:color w:val="0000FF"/>
          </w:rPr>
          <w:t>пункте 2</w:t>
        </w:r>
      </w:hyperlink>
      <w:r>
        <w:t xml:space="preserve"> настоящих Методики распределения и Правил предоставления, главному распорядителю средств областного бюджета - министерству культуры Новосибирской области (далее - Главный распорядитель).</w:t>
      </w:r>
    </w:p>
    <w:p w:rsidR="005B085C" w:rsidRDefault="005B085C">
      <w:pPr>
        <w:pStyle w:val="ConsPlusNormal"/>
        <w:ind w:firstLine="540"/>
        <w:jc w:val="both"/>
      </w:pPr>
    </w:p>
    <w:p w:rsidR="005B085C" w:rsidRDefault="005B085C">
      <w:pPr>
        <w:pStyle w:val="ConsPlusTitle"/>
        <w:jc w:val="center"/>
        <w:outlineLvl w:val="2"/>
      </w:pPr>
      <w:r>
        <w:t>II. Методика распределения 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bookmarkStart w:id="152" w:name="P6189"/>
      <w:bookmarkEnd w:id="152"/>
      <w:r>
        <w:t>4. Критерии отбора муниципальных образований Новосибирской области для предоставления иных межбюджетных трансфертов:</w:t>
      </w:r>
    </w:p>
    <w:p w:rsidR="005B085C" w:rsidRDefault="005B085C">
      <w:pPr>
        <w:pStyle w:val="ConsPlusNormal"/>
        <w:spacing w:before="200"/>
        <w:ind w:firstLine="540"/>
        <w:jc w:val="both"/>
      </w:pPr>
      <w:r>
        <w:t>1) наличие на территории муниципального образования зоологической коллекции с численностью особей не менее 10000 единиц;</w:t>
      </w:r>
    </w:p>
    <w:p w:rsidR="005B085C" w:rsidRDefault="005B085C">
      <w:pPr>
        <w:pStyle w:val="ConsPlusNormal"/>
        <w:spacing w:before="200"/>
        <w:ind w:firstLine="540"/>
        <w:jc w:val="both"/>
      </w:pPr>
      <w:r>
        <w:t>2) наличие потребности муниципального образования на комплектование и содержание зоологической коллекции с численностью особей не менее 10000 единиц.</w:t>
      </w:r>
    </w:p>
    <w:p w:rsidR="005B085C" w:rsidRDefault="005B085C">
      <w:pPr>
        <w:pStyle w:val="ConsPlusNormal"/>
        <w:spacing w:before="200"/>
        <w:ind w:firstLine="540"/>
        <w:jc w:val="both"/>
      </w:pPr>
      <w:r>
        <w:t xml:space="preserve">5. Муниципальные образования для предоставления иных межбюджетных трансфертов определяются в соответствии с предложениями (заявками), поступившими от муниципальных образований, соответствующих критериям отбора, установленным </w:t>
      </w:r>
      <w:hyperlink w:anchor="P6189" w:history="1">
        <w:r>
          <w:rPr>
            <w:color w:val="0000FF"/>
          </w:rPr>
          <w:t>пунктом 4</w:t>
        </w:r>
      </w:hyperlink>
      <w:r>
        <w:t xml:space="preserve"> настоящих Методики распределения и Правил предоставления, в адрес Главного распорядителя, а также с учетом отдельных поручений (распоряжений) Законодательного Собрания Новосибирской области, Губернатора Новосибирской области и Правительства Новосибирской области.</w:t>
      </w:r>
    </w:p>
    <w:p w:rsidR="005B085C" w:rsidRDefault="005B085C">
      <w:pPr>
        <w:pStyle w:val="ConsPlusNormal"/>
        <w:spacing w:before="200"/>
        <w:ind w:firstLine="540"/>
        <w:jc w:val="both"/>
      </w:pPr>
      <w:r>
        <w:t>6. Общий объем иных межбюджетных трансфертов из областного бюджета местным бюджетам на комплектование и содержание зоологической коллекции с численностью особей не менее 10000 единиц рассчитывается на соответствующий финансовый год и определяется как:</w:t>
      </w:r>
    </w:p>
    <w:p w:rsidR="005B085C" w:rsidRDefault="005B085C">
      <w:pPr>
        <w:pStyle w:val="ConsPlusNormal"/>
        <w:ind w:firstLine="540"/>
        <w:jc w:val="both"/>
      </w:pPr>
    </w:p>
    <w:p w:rsidR="005B085C" w:rsidRDefault="005B085C">
      <w:pPr>
        <w:pStyle w:val="ConsPlusNormal"/>
        <w:ind w:firstLine="540"/>
        <w:jc w:val="both"/>
      </w:pPr>
      <w:proofErr w:type="spellStart"/>
      <w:r>
        <w:t>Vz</w:t>
      </w:r>
      <w:proofErr w:type="spellEnd"/>
      <w:r>
        <w:t xml:space="preserve"> = </w:t>
      </w:r>
      <w:proofErr w:type="spellStart"/>
      <w:r>
        <w:t>Vz</w:t>
      </w:r>
      <w:proofErr w:type="spellEnd"/>
      <w:r>
        <w:t xml:space="preserve"> з + </w:t>
      </w:r>
      <w:proofErr w:type="spellStart"/>
      <w:r>
        <w:t>Vz</w:t>
      </w:r>
      <w:proofErr w:type="spellEnd"/>
      <w:r>
        <w:t xml:space="preserve"> п, где:</w:t>
      </w:r>
    </w:p>
    <w:p w:rsidR="005B085C" w:rsidRDefault="005B085C">
      <w:pPr>
        <w:pStyle w:val="ConsPlusNormal"/>
        <w:ind w:firstLine="540"/>
        <w:jc w:val="both"/>
      </w:pPr>
    </w:p>
    <w:p w:rsidR="005B085C" w:rsidRDefault="005B085C">
      <w:pPr>
        <w:pStyle w:val="ConsPlusNormal"/>
        <w:ind w:firstLine="540"/>
        <w:jc w:val="both"/>
      </w:pPr>
      <w:proofErr w:type="spellStart"/>
      <w:r>
        <w:t>Vz</w:t>
      </w:r>
      <w:proofErr w:type="spellEnd"/>
      <w:r>
        <w:t xml:space="preserve"> - общий объем иных межбюджетных трансфертов из областного бюджета местным бюджетам, предусмотренных Главному распорядителю на комплектование и содержание зоологической коллекции с численностью особей не менее 10000 единиц, в пределах доведенных лимитов бюджетных обязательств на соответствующий финансовый год;</w:t>
      </w:r>
    </w:p>
    <w:p w:rsidR="005B085C" w:rsidRDefault="005B085C">
      <w:pPr>
        <w:pStyle w:val="ConsPlusNormal"/>
        <w:spacing w:before="200"/>
        <w:ind w:firstLine="540"/>
        <w:jc w:val="both"/>
      </w:pPr>
      <w:proofErr w:type="spellStart"/>
      <w:r>
        <w:t>Vz</w:t>
      </w:r>
      <w:proofErr w:type="spellEnd"/>
      <w:r>
        <w:t xml:space="preserve"> з (</w:t>
      </w:r>
      <w:proofErr w:type="spellStart"/>
      <w:r>
        <w:t>Vz</w:t>
      </w:r>
      <w:proofErr w:type="spellEnd"/>
      <w:r>
        <w:t xml:space="preserve"> </w:t>
      </w:r>
      <w:proofErr w:type="spellStart"/>
      <w:r>
        <w:t>зi</w:t>
      </w:r>
      <w:proofErr w:type="spellEnd"/>
      <w:r>
        <w:t>) - часть иных межбюджетных трансфертов в пределах доведенных лимитов бюджетных обязательств, предоставляемая местным бюджетам (бюджету i-</w:t>
      </w:r>
      <w:proofErr w:type="spellStart"/>
      <w:r>
        <w:t>го</w:t>
      </w:r>
      <w:proofErr w:type="spellEnd"/>
      <w:r>
        <w:t xml:space="preserve"> муниципального образования) и определяемая исходя из заявок муниципальных образований (i-</w:t>
      </w:r>
      <w:proofErr w:type="spellStart"/>
      <w:r>
        <w:t>го</w:t>
      </w:r>
      <w:proofErr w:type="spellEnd"/>
      <w:r>
        <w:t xml:space="preserve"> муниципального образования), поступивших в адрес Главного распорядителя;</w:t>
      </w:r>
    </w:p>
    <w:p w:rsidR="005B085C" w:rsidRDefault="005B085C">
      <w:pPr>
        <w:pStyle w:val="ConsPlusNormal"/>
        <w:spacing w:before="200"/>
        <w:ind w:firstLine="540"/>
        <w:jc w:val="both"/>
      </w:pPr>
      <w:proofErr w:type="spellStart"/>
      <w:r>
        <w:t>Vz</w:t>
      </w:r>
      <w:proofErr w:type="spellEnd"/>
      <w:r>
        <w:t xml:space="preserve"> п (</w:t>
      </w:r>
      <w:proofErr w:type="spellStart"/>
      <w:r>
        <w:t>Vz</w:t>
      </w:r>
      <w:proofErr w:type="spellEnd"/>
      <w:r>
        <w:t xml:space="preserve"> </w:t>
      </w:r>
      <w:proofErr w:type="spellStart"/>
      <w:r>
        <w:t>пi</w:t>
      </w:r>
      <w:proofErr w:type="spellEnd"/>
      <w:r>
        <w:t>) - часть иных межбюджетных трансфертов в пределах доведенных лимитов бюджетных обязательств, предоставляемая местным бюджетам (бюджету i-</w:t>
      </w:r>
      <w:proofErr w:type="spellStart"/>
      <w:r>
        <w:t>го</w:t>
      </w:r>
      <w:proofErr w:type="spellEnd"/>
      <w:r>
        <w:t xml:space="preserve"> муниципального образования) на основании отдельных поручений или распоряжений Законодательного Собрания Новосибирской области, Губернатора Новосибирской области и Правительства Новосибирской области;</w:t>
      </w:r>
    </w:p>
    <w:p w:rsidR="005B085C" w:rsidRDefault="005B085C">
      <w:pPr>
        <w:pStyle w:val="ConsPlusNormal"/>
        <w:ind w:firstLine="540"/>
        <w:jc w:val="both"/>
      </w:pPr>
    </w:p>
    <w:p w:rsidR="005B085C" w:rsidRDefault="00515FB4">
      <w:pPr>
        <w:pStyle w:val="ConsPlusNormal"/>
        <w:jc w:val="center"/>
      </w:pPr>
      <w:r>
        <w:rPr>
          <w:position w:val="-12"/>
        </w:rPr>
        <w:pict>
          <v:shape id="_x0000_i1054" style="width:115.5pt;height:22.5pt" coordsize="" o:spt="100" adj="0,,0" path="" filled="f" stroked="f">
            <v:stroke joinstyle="miter"/>
            <v:imagedata r:id="rId681" o:title="base_23601_149446_32797"/>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lastRenderedPageBreak/>
        <w:t>n - количество муниципальных образований.</w:t>
      </w:r>
    </w:p>
    <w:p w:rsidR="005B085C" w:rsidRDefault="005B085C">
      <w:pPr>
        <w:pStyle w:val="ConsPlusNormal"/>
        <w:spacing w:before="200"/>
        <w:ind w:firstLine="540"/>
        <w:jc w:val="both"/>
      </w:pPr>
      <w:r>
        <w:t>7. Объем иных межбюджетных трансфертов из областного бюджета на комплектование и содержание зоологической коллекции с численностью особей не менее 10000 единиц по i-</w:t>
      </w:r>
      <w:proofErr w:type="spellStart"/>
      <w:r>
        <w:t>му</w:t>
      </w:r>
      <w:proofErr w:type="spellEnd"/>
      <w:r>
        <w:t xml:space="preserve"> муниципальному образованию, предусмотренный на соответствующий финансовый год (</w:t>
      </w:r>
      <w:proofErr w:type="spellStart"/>
      <w:r>
        <w:t>Vz</w:t>
      </w:r>
      <w:proofErr w:type="spellEnd"/>
      <w:r>
        <w:t xml:space="preserve"> i), определяются по формуле:</w:t>
      </w:r>
    </w:p>
    <w:p w:rsidR="005B085C" w:rsidRDefault="005B085C">
      <w:pPr>
        <w:pStyle w:val="ConsPlusNormal"/>
        <w:ind w:firstLine="540"/>
        <w:jc w:val="both"/>
      </w:pPr>
    </w:p>
    <w:p w:rsidR="005B085C" w:rsidRPr="00C20025" w:rsidRDefault="005B085C">
      <w:pPr>
        <w:pStyle w:val="ConsPlusNormal"/>
        <w:ind w:firstLine="540"/>
        <w:jc w:val="both"/>
        <w:rPr>
          <w:lang w:val="en-US"/>
        </w:rPr>
      </w:pPr>
      <w:proofErr w:type="spellStart"/>
      <w:r w:rsidRPr="00C20025">
        <w:rPr>
          <w:lang w:val="en-US"/>
        </w:rPr>
        <w:t>Vz</w:t>
      </w:r>
      <w:proofErr w:type="spellEnd"/>
      <w:r w:rsidRPr="00C20025">
        <w:rPr>
          <w:lang w:val="en-US"/>
        </w:rPr>
        <w:t xml:space="preserve"> </w:t>
      </w:r>
      <w:proofErr w:type="spellStart"/>
      <w:r w:rsidRPr="00C20025">
        <w:rPr>
          <w:lang w:val="en-US"/>
        </w:rPr>
        <w:t>i</w:t>
      </w:r>
      <w:proofErr w:type="spellEnd"/>
      <w:r w:rsidRPr="00C20025">
        <w:rPr>
          <w:lang w:val="en-US"/>
        </w:rPr>
        <w:t xml:space="preserve"> = </w:t>
      </w:r>
      <w:proofErr w:type="spellStart"/>
      <w:r w:rsidRPr="00C20025">
        <w:rPr>
          <w:lang w:val="en-US"/>
        </w:rPr>
        <w:t>Vz</w:t>
      </w:r>
      <w:proofErr w:type="spellEnd"/>
      <w:r w:rsidRPr="00C20025">
        <w:rPr>
          <w:lang w:val="en-US"/>
        </w:rPr>
        <w:t xml:space="preserve"> </w:t>
      </w:r>
      <w:r>
        <w:t>з</w:t>
      </w:r>
      <w:proofErr w:type="spellStart"/>
      <w:r w:rsidRPr="00C20025">
        <w:rPr>
          <w:lang w:val="en-US"/>
        </w:rPr>
        <w:t>i</w:t>
      </w:r>
      <w:proofErr w:type="spellEnd"/>
      <w:r w:rsidRPr="00C20025">
        <w:rPr>
          <w:lang w:val="en-US"/>
        </w:rPr>
        <w:t xml:space="preserve"> + </w:t>
      </w:r>
      <w:proofErr w:type="spellStart"/>
      <w:r w:rsidRPr="00C20025">
        <w:rPr>
          <w:lang w:val="en-US"/>
        </w:rPr>
        <w:t>Vz</w:t>
      </w:r>
      <w:proofErr w:type="spellEnd"/>
      <w:r w:rsidRPr="00C20025">
        <w:rPr>
          <w:lang w:val="en-US"/>
        </w:rPr>
        <w:t xml:space="preserve"> </w:t>
      </w:r>
      <w:r>
        <w:t>п</w:t>
      </w:r>
      <w:proofErr w:type="spellStart"/>
      <w:r w:rsidRPr="00C20025">
        <w:rPr>
          <w:lang w:val="en-US"/>
        </w:rPr>
        <w:t>i</w:t>
      </w:r>
      <w:proofErr w:type="spellEnd"/>
    </w:p>
    <w:p w:rsidR="005B085C" w:rsidRPr="00C20025" w:rsidRDefault="005B085C">
      <w:pPr>
        <w:pStyle w:val="ConsPlusNormal"/>
        <w:ind w:firstLine="540"/>
        <w:jc w:val="both"/>
        <w:rPr>
          <w:lang w:val="en-US"/>
        </w:rPr>
      </w:pPr>
    </w:p>
    <w:p w:rsidR="005B085C" w:rsidRDefault="00515FB4">
      <w:pPr>
        <w:pStyle w:val="ConsPlusNormal"/>
        <w:ind w:firstLine="540"/>
        <w:jc w:val="both"/>
      </w:pPr>
      <w:r>
        <w:rPr>
          <w:position w:val="-9"/>
        </w:rPr>
        <w:pict>
          <v:shape id="_x0000_i1055" style="width:169.5pt;height:19.5pt" coordsize="" o:spt="100" adj="0,,0" path="" filled="f" stroked="f">
            <v:stroke joinstyle="miter"/>
            <v:imagedata r:id="rId682" o:title="base_23601_149446_32798"/>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t>Zz</w:t>
      </w:r>
      <w:proofErr w:type="spellEnd"/>
      <w:r>
        <w:t xml:space="preserve"> i - сумма расходов, запрашиваемая из областного бюджета по заявкам от i-</w:t>
      </w:r>
      <w:proofErr w:type="spellStart"/>
      <w:r>
        <w:t>го</w:t>
      </w:r>
      <w:proofErr w:type="spellEnd"/>
      <w:r>
        <w:t xml:space="preserve"> муниципального образования, на территории которого находится зоологический парк (зоопарк) с численностью особей не менее 10000 единиц.</w:t>
      </w:r>
    </w:p>
    <w:p w:rsidR="005B085C" w:rsidRDefault="005B085C">
      <w:pPr>
        <w:pStyle w:val="ConsPlusNormal"/>
        <w:ind w:firstLine="540"/>
        <w:jc w:val="both"/>
      </w:pPr>
    </w:p>
    <w:p w:rsidR="005B085C" w:rsidRDefault="005B085C">
      <w:pPr>
        <w:pStyle w:val="ConsPlusTitle"/>
        <w:jc w:val="center"/>
        <w:outlineLvl w:val="2"/>
      </w:pPr>
      <w:r>
        <w:t>III. Правила предоставления и использования</w:t>
      </w:r>
    </w:p>
    <w:p w:rsidR="005B085C" w:rsidRDefault="005B085C">
      <w:pPr>
        <w:pStyle w:val="ConsPlusTitle"/>
        <w:jc w:val="center"/>
      </w:pPr>
      <w:r>
        <w:t>иных межбюджетных трансфертов</w:t>
      </w:r>
    </w:p>
    <w:p w:rsidR="005B085C" w:rsidRDefault="005B085C">
      <w:pPr>
        <w:pStyle w:val="ConsPlusNormal"/>
        <w:ind w:firstLine="540"/>
        <w:jc w:val="both"/>
      </w:pPr>
    </w:p>
    <w:p w:rsidR="005B085C" w:rsidRDefault="005B085C">
      <w:pPr>
        <w:pStyle w:val="ConsPlusNormal"/>
        <w:ind w:firstLine="540"/>
        <w:jc w:val="both"/>
      </w:pPr>
      <w:r>
        <w:t>8. Иные межбюджетные трансферты предоставляются на следующих условиях:</w:t>
      </w:r>
    </w:p>
    <w:p w:rsidR="005B085C" w:rsidRDefault="005B085C">
      <w:pPr>
        <w:pStyle w:val="ConsPlusNormal"/>
        <w:spacing w:before="200"/>
        <w:ind w:firstLine="540"/>
        <w:jc w:val="both"/>
      </w:pPr>
      <w:r>
        <w:t xml:space="preserve">1) наличие в местных бюджетах бюджетных ассигнований на исполнение расходных обязательств муниципальных образований на цель, указанную в </w:t>
      </w:r>
      <w:hyperlink w:anchor="P6184" w:history="1">
        <w:r>
          <w:rPr>
            <w:color w:val="0000FF"/>
          </w:rPr>
          <w:t>пункте 2</w:t>
        </w:r>
      </w:hyperlink>
      <w:r>
        <w:t xml:space="preserve"> настоящих Методики распределения и Правил предоставления, в объеме, необходимом для их исполнения, включая объем планируемых к предоставлению иных межбюджетных трансфертов;</w:t>
      </w:r>
    </w:p>
    <w:p w:rsidR="005B085C" w:rsidRDefault="005B085C">
      <w:pPr>
        <w:pStyle w:val="ConsPlusNormal"/>
        <w:spacing w:before="200"/>
        <w:ind w:firstLine="540"/>
        <w:jc w:val="both"/>
      </w:pPr>
      <w:r>
        <w:t>2)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5B085C" w:rsidRDefault="005B085C">
      <w:pPr>
        <w:pStyle w:val="ConsPlusNormal"/>
        <w:spacing w:before="200"/>
        <w:ind w:firstLine="540"/>
        <w:jc w:val="both"/>
      </w:pPr>
      <w:r>
        <w:t>3) наличие проектно-сметной документации на капитальный ремонт (реконструкцию, создание) помещений для содержания животных.</w:t>
      </w:r>
    </w:p>
    <w:p w:rsidR="005B085C" w:rsidRDefault="005B085C">
      <w:pPr>
        <w:pStyle w:val="ConsPlusNormal"/>
        <w:spacing w:before="200"/>
        <w:ind w:firstLine="540"/>
        <w:jc w:val="both"/>
      </w:pPr>
      <w:r>
        <w:t>9. Иные межбюджетные трансферты предоставляются на основании Соглашения, которое должно содержать следующие положения:</w:t>
      </w:r>
    </w:p>
    <w:p w:rsidR="005B085C" w:rsidRDefault="005B085C">
      <w:pPr>
        <w:pStyle w:val="ConsPlusNormal"/>
        <w:spacing w:before="200"/>
        <w:ind w:firstLine="540"/>
        <w:jc w:val="both"/>
      </w:pPr>
      <w:r>
        <w:t>целевое назначение иных межбюджетных трансфертов с указанием наименования зоологического парка (зоопарка), на комплектование и содержание зоологической коллекции которого предоставляются иные межбюджетные трансферты;</w:t>
      </w:r>
    </w:p>
    <w:p w:rsidR="005B085C" w:rsidRDefault="005B085C">
      <w:pPr>
        <w:pStyle w:val="ConsPlusNormal"/>
        <w:spacing w:before="200"/>
        <w:ind w:firstLine="540"/>
        <w:jc w:val="both"/>
      </w:pPr>
      <w:r>
        <w:t>общий объем бюджетных ассигнований, предусматриваемых в местном бюджете на реализацию расходных обязательств;</w:t>
      </w:r>
    </w:p>
    <w:p w:rsidR="005B085C" w:rsidRDefault="005B085C">
      <w:pPr>
        <w:pStyle w:val="ConsPlusNormal"/>
        <w:spacing w:before="200"/>
        <w:ind w:firstLine="540"/>
        <w:jc w:val="both"/>
      </w:pPr>
      <w:r>
        <w:t>общий размер иных межбюджетных трансфертов, предоставляемых из областного бюджета местному бюджету;</w:t>
      </w:r>
    </w:p>
    <w:p w:rsidR="005B085C" w:rsidRDefault="005B085C">
      <w:pPr>
        <w:pStyle w:val="ConsPlusNormal"/>
        <w:spacing w:before="200"/>
        <w:ind w:firstLine="540"/>
        <w:jc w:val="both"/>
      </w:pPr>
      <w:r>
        <w:t>порядок, условия предоставления и сроки перечисления иных межбюджетных трансфертов;</w:t>
      </w:r>
    </w:p>
    <w:p w:rsidR="005B085C" w:rsidRDefault="005B085C">
      <w:pPr>
        <w:pStyle w:val="ConsPlusNormal"/>
        <w:spacing w:before="200"/>
        <w:ind w:firstLine="540"/>
        <w:jc w:val="both"/>
      </w:pPr>
      <w:r>
        <w:t xml:space="preserve">значение показателей результатов использования иных межбюджетных трансфертов в соответствии с </w:t>
      </w:r>
      <w:hyperlink w:anchor="P6232" w:history="1">
        <w:r>
          <w:rPr>
            <w:color w:val="0000FF"/>
          </w:rPr>
          <w:t>пунктом 11</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r>
        <w:t>сроки, порядок и форму представления отчетности о достижении значения показателей результатов использования иных межбюджетных трансфертов и об осуществлении расходов муниципального образования;</w:t>
      </w:r>
    </w:p>
    <w:p w:rsidR="005B085C" w:rsidRDefault="005B085C">
      <w:pPr>
        <w:pStyle w:val="ConsPlusNormal"/>
        <w:spacing w:before="20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5B085C" w:rsidRDefault="005B085C">
      <w:pPr>
        <w:pStyle w:val="ConsPlusNormal"/>
        <w:spacing w:before="200"/>
        <w:ind w:firstLine="540"/>
        <w:jc w:val="both"/>
      </w:pPr>
      <w:r>
        <w:t>ответственность сторон за нарушение условий Соглашения;</w:t>
      </w:r>
    </w:p>
    <w:p w:rsidR="005B085C" w:rsidRDefault="005B085C">
      <w:pPr>
        <w:pStyle w:val="ConsPlusNormal"/>
        <w:spacing w:before="200"/>
        <w:ind w:firstLine="540"/>
        <w:jc w:val="both"/>
      </w:pPr>
      <w:r>
        <w:lastRenderedPageBreak/>
        <w:t xml:space="preserve">порядок возврата иных межбюджетных трансфертов в случае их нецелевого использования или </w:t>
      </w:r>
      <w:proofErr w:type="spellStart"/>
      <w:r>
        <w:t>недостижения</w:t>
      </w:r>
      <w:proofErr w:type="spellEnd"/>
      <w:r>
        <w:t xml:space="preserve"> установленных значений показателей результатов использования иных межбюджетных трансфертов.</w:t>
      </w:r>
    </w:p>
    <w:p w:rsidR="005B085C" w:rsidRDefault="005B085C">
      <w:pPr>
        <w:pStyle w:val="ConsPlusNormal"/>
        <w:spacing w:before="200"/>
        <w:ind w:firstLine="540"/>
        <w:jc w:val="both"/>
      </w:pPr>
      <w:r>
        <w:t>Соглашение заключается не позднее 30 календарных дней со дня доведения лимитов бюджетных обязательств до Главного распорядителя.</w:t>
      </w:r>
    </w:p>
    <w:p w:rsidR="005B085C" w:rsidRDefault="005B085C">
      <w:pPr>
        <w:pStyle w:val="ConsPlusNormal"/>
        <w:spacing w:before="200"/>
        <w:ind w:firstLine="540"/>
        <w:jc w:val="both"/>
      </w:pPr>
      <w:r>
        <w:t>10. Перечисление иных межбюджетных трансфертов местным бюджетам осуществляется Главным распорядителем в сроки в соответствии с графиком перечисления (финансирования) иных межбюджетных трансфертов, установленным Соглашением, при наличии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отсутствии.</w:t>
      </w:r>
    </w:p>
    <w:p w:rsidR="005B085C" w:rsidRDefault="005B085C">
      <w:pPr>
        <w:pStyle w:val="ConsPlusNormal"/>
        <w:spacing w:before="200"/>
        <w:ind w:firstLine="540"/>
        <w:jc w:val="both"/>
      </w:pPr>
      <w:bookmarkStart w:id="153" w:name="P6232"/>
      <w:bookmarkEnd w:id="153"/>
      <w:r>
        <w:t>11. Показателями результатов использования иных межбюджетных трансфертов являются:</w:t>
      </w:r>
    </w:p>
    <w:p w:rsidR="005B085C" w:rsidRDefault="005B085C">
      <w:pPr>
        <w:pStyle w:val="ConsPlusNormal"/>
        <w:spacing w:before="200"/>
        <w:ind w:firstLine="540"/>
        <w:jc w:val="both"/>
      </w:pPr>
      <w:r>
        <w:t>площадь помещений для содержания животных;</w:t>
      </w:r>
    </w:p>
    <w:p w:rsidR="005B085C" w:rsidRDefault="005B085C">
      <w:pPr>
        <w:pStyle w:val="ConsPlusNormal"/>
        <w:spacing w:before="200"/>
        <w:ind w:firstLine="540"/>
        <w:jc w:val="both"/>
      </w:pPr>
      <w:r>
        <w:t>количество видов животных в составе зоологической коллекции.</w:t>
      </w:r>
    </w:p>
    <w:p w:rsidR="005B085C" w:rsidRDefault="005B085C">
      <w:pPr>
        <w:pStyle w:val="ConsPlusNormal"/>
        <w:spacing w:before="200"/>
        <w:ind w:firstLine="540"/>
        <w:jc w:val="both"/>
      </w:pPr>
      <w:r>
        <w:t>Значение показателей результатов использования иных межбюджетных трансфертов, указанных в настоящем пункте, устанавливается в Соглашении.</w:t>
      </w:r>
    </w:p>
    <w:p w:rsidR="005B085C" w:rsidRDefault="005B085C">
      <w:pPr>
        <w:pStyle w:val="ConsPlusNormal"/>
        <w:spacing w:before="200"/>
        <w:ind w:firstLine="540"/>
        <w:jc w:val="both"/>
      </w:pPr>
      <w:r>
        <w:t>12. Средства иных межбюджетных трансфертов могут быть направлены на предоставление муниципальным бюджетным и автономным учреждениям, муниципальным унитарным предприятиям соответствующего муниципального образования субсидий в рамках установленных направлений расходования иных межбюджетных трансфертов с заключением соответствующих соглашений.</w:t>
      </w:r>
    </w:p>
    <w:p w:rsidR="005B085C" w:rsidRDefault="005B085C">
      <w:pPr>
        <w:pStyle w:val="ConsPlusNormal"/>
        <w:spacing w:before="200"/>
        <w:ind w:firstLine="540"/>
        <w:jc w:val="both"/>
      </w:pPr>
      <w:bookmarkStart w:id="154" w:name="P6237"/>
      <w:bookmarkEnd w:id="154"/>
      <w:r>
        <w:t>13. Требования к представлению отчетности:</w:t>
      </w:r>
    </w:p>
    <w:p w:rsidR="005B085C" w:rsidRDefault="005B085C">
      <w:pPr>
        <w:pStyle w:val="ConsPlusNormal"/>
        <w:spacing w:before="200"/>
        <w:ind w:firstLine="540"/>
        <w:jc w:val="both"/>
      </w:pPr>
      <w:r>
        <w:t>муниципальные образования - получатели иных межбюджетных трансфертов представляют Главному распорядителю:</w:t>
      </w:r>
    </w:p>
    <w:p w:rsidR="005B085C" w:rsidRDefault="005B085C">
      <w:pPr>
        <w:pStyle w:val="ConsPlusNormal"/>
        <w:spacing w:before="200"/>
        <w:ind w:firstLine="540"/>
        <w:jc w:val="both"/>
      </w:pPr>
      <w:r>
        <w:t>1) отчет о расходовании иных межбюджетных трансфертов ежеквартально до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5B085C" w:rsidRDefault="005B085C">
      <w:pPr>
        <w:pStyle w:val="ConsPlusNormal"/>
        <w:spacing w:before="200"/>
        <w:ind w:firstLine="540"/>
        <w:jc w:val="both"/>
      </w:pPr>
      <w:r>
        <w:t>2) отчет о достижении значений показателей результатов использования иных межбюджетных трансфертов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5B085C" w:rsidRDefault="005B085C">
      <w:pPr>
        <w:pStyle w:val="ConsPlusNormal"/>
        <w:spacing w:before="200"/>
        <w:ind w:firstLine="540"/>
        <w:jc w:val="both"/>
      </w:pPr>
      <w:r>
        <w:t>14.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15. Контроль за соблюдением муниципальными образованиями условий предоставления иных межбюджетных трансфертов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5B085C" w:rsidRDefault="005B085C">
      <w:pPr>
        <w:pStyle w:val="ConsPlusNormal"/>
        <w:spacing w:before="200"/>
        <w:ind w:firstLine="540"/>
        <w:jc w:val="both"/>
      </w:pPr>
      <w:r>
        <w:t xml:space="preserve">16. Главный распорядитель осуществляет контроль за целевым использованием иных межбюджетных трансфертов муниципальными образованиями на основании представленных ими отчетов, указанных в </w:t>
      </w:r>
      <w:hyperlink w:anchor="P6237" w:history="1">
        <w:r>
          <w:rPr>
            <w:color w:val="0000FF"/>
          </w:rPr>
          <w:t>пункте 13</w:t>
        </w:r>
      </w:hyperlink>
      <w:r>
        <w:t xml:space="preserve"> настоящих Методики распределения и Правил предоставления.</w:t>
      </w:r>
    </w:p>
    <w:p w:rsidR="005B085C" w:rsidRDefault="005B085C">
      <w:pPr>
        <w:pStyle w:val="ConsPlusNormal"/>
        <w:spacing w:before="200"/>
        <w:ind w:firstLine="540"/>
        <w:jc w:val="both"/>
      </w:pPr>
      <w:bookmarkStart w:id="155" w:name="P6244"/>
      <w:bookmarkEnd w:id="155"/>
      <w:r>
        <w:t xml:space="preserve">17.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иные межбюджетные трансферты подлежат возврату в областной бюджет в соответствии с законодательством Российской Федерации и Новосибирской области.</w:t>
      </w:r>
    </w:p>
    <w:p w:rsidR="005B085C" w:rsidRDefault="005B085C">
      <w:pPr>
        <w:pStyle w:val="ConsPlusNormal"/>
        <w:spacing w:before="200"/>
        <w:ind w:firstLine="540"/>
        <w:jc w:val="both"/>
      </w:pPr>
      <w:bookmarkStart w:id="156" w:name="P6245"/>
      <w:bookmarkEnd w:id="156"/>
      <w:r>
        <w:t xml:space="preserve">18. При выявлении обстоятельств, указанных в </w:t>
      </w:r>
      <w:hyperlink w:anchor="P6244" w:history="1">
        <w:r>
          <w:rPr>
            <w:color w:val="0000FF"/>
          </w:rPr>
          <w:t>пункте 17</w:t>
        </w:r>
      </w:hyperlink>
      <w:r>
        <w:t xml:space="preserve"> настоящих Методики распределения и Правил предоставления, Главный распорядитель в течение 10 рабочих дней со дня их обнаружения уведомляет муниципальное образование о необходимости возврата полученных иных межбюджетных трансфертов с </w:t>
      </w:r>
      <w:r>
        <w:lastRenderedPageBreak/>
        <w:t>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в течение 10 рабочих дней со дня получения уведомления производит возврат иных межбюджетных трансфертов в областной бюджет по платежным реквизитам, указанным в уведомлении о возврате иных межбюджетных трансфертов.</w:t>
      </w:r>
    </w:p>
    <w:p w:rsidR="005B085C" w:rsidRDefault="005B085C">
      <w:pPr>
        <w:pStyle w:val="ConsPlusNormal"/>
        <w:spacing w:before="200"/>
        <w:ind w:firstLine="540"/>
        <w:jc w:val="both"/>
      </w:pPr>
      <w:r>
        <w:t xml:space="preserve">19. Основанием для освобождения муниципального образования от возврата части полученных иных межбюджетных трансфертов в областной бюджет за </w:t>
      </w:r>
      <w:proofErr w:type="spellStart"/>
      <w:r>
        <w:t>недостижение</w:t>
      </w:r>
      <w:proofErr w:type="spellEnd"/>
      <w:r>
        <w:t xml:space="preserve">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показателей результатов использования иных межбюджетных трансфертов.</w:t>
      </w:r>
    </w:p>
    <w:p w:rsidR="005B085C" w:rsidRDefault="005B085C">
      <w:pPr>
        <w:pStyle w:val="ConsPlusNormal"/>
        <w:spacing w:before="200"/>
        <w:ind w:firstLine="540"/>
        <w:jc w:val="both"/>
      </w:pPr>
      <w:r>
        <w:t>20.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Зачисленные в доход областного бюджета неиспользованные остатки иных межбюджетных трансфертов могут быть возвращены местным бюджетам при установлении наличия потребности в использовании их на те же цели по решению Главного распорядителя, принятого в соответствии с бюджетным законодательством Российской Федерации и Новосибирской области.</w:t>
      </w:r>
    </w:p>
    <w:p w:rsidR="005B085C" w:rsidRDefault="005B085C">
      <w:pPr>
        <w:pStyle w:val="ConsPlusNormal"/>
        <w:spacing w:before="200"/>
        <w:ind w:firstLine="540"/>
        <w:jc w:val="both"/>
      </w:pPr>
      <w:r>
        <w:t xml:space="preserve">21. В случае если муниципальное образование не осуществило возврат иных межбюджетных трансфертов в срок, указанный в </w:t>
      </w:r>
      <w:hyperlink w:anchor="P6245" w:history="1">
        <w:r>
          <w:rPr>
            <w:color w:val="0000FF"/>
          </w:rPr>
          <w:t>пункте 18</w:t>
        </w:r>
      </w:hyperlink>
      <w:r>
        <w:t xml:space="preserve"> настоящих Методики распределения и Правил предоставления, или отказалось от их возврата, Главный распорядитель принимает меры по возврату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17</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57" w:name="P6261"/>
      <w:bookmarkEnd w:id="157"/>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бюджетам муниципальных образований субсидий на реализацию</w:t>
      </w:r>
    </w:p>
    <w:p w:rsidR="005B085C" w:rsidRDefault="005B085C">
      <w:pPr>
        <w:pStyle w:val="ConsPlusTitle"/>
        <w:jc w:val="center"/>
      </w:pPr>
      <w:r>
        <w:t>мероприятий государственной программы Новосибирской</w:t>
      </w:r>
    </w:p>
    <w:p w:rsidR="005B085C" w:rsidRDefault="005B085C">
      <w:pPr>
        <w:pStyle w:val="ConsPlusTitle"/>
        <w:jc w:val="center"/>
      </w:pPr>
      <w:r>
        <w:t>области "Культура Новосибирской области" по развитию</w:t>
      </w:r>
    </w:p>
    <w:p w:rsidR="005B085C" w:rsidRDefault="005B085C">
      <w:pPr>
        <w:pStyle w:val="ConsPlusTitle"/>
        <w:jc w:val="center"/>
      </w:pPr>
      <w:r>
        <w:t>сети учреждений культурно-досугового типа</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683"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развитию сети учреждений культурно-досугового типа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84" w:history="1">
        <w:r>
          <w:rPr>
            <w:color w:val="0000FF"/>
          </w:rPr>
          <w:t>статьей 139</w:t>
        </w:r>
      </w:hyperlink>
      <w:r>
        <w:t xml:space="preserve"> Бюджетного кодекса Российской Федерации, </w:t>
      </w:r>
      <w:hyperlink r:id="rId685" w:history="1">
        <w:r>
          <w:rPr>
            <w:color w:val="0000FF"/>
          </w:rPr>
          <w:t>постановлением</w:t>
        </w:r>
      </w:hyperlink>
      <w:r>
        <w:t xml:space="preserve"> Правительства Новосибирской области от </w:t>
      </w:r>
      <w:r>
        <w:lastRenderedPageBreak/>
        <w:t>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бюджетам.</w:t>
      </w:r>
    </w:p>
    <w:p w:rsidR="005B085C" w:rsidRDefault="005B085C">
      <w:pPr>
        <w:pStyle w:val="ConsPlusNormal"/>
        <w:spacing w:before="200"/>
        <w:ind w:firstLine="540"/>
        <w:jc w:val="both"/>
      </w:pPr>
      <w:bookmarkStart w:id="158" w:name="P6274"/>
      <w:bookmarkEnd w:id="158"/>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мероприятий по развитию сети учреждений культурно-досугового типа путем их капитального ремонта.</w:t>
      </w:r>
    </w:p>
    <w:p w:rsidR="005B085C" w:rsidRDefault="005B085C">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274" w:history="1">
        <w:r>
          <w:rPr>
            <w:color w:val="0000FF"/>
          </w:rPr>
          <w:t>пункте 2</w:t>
        </w:r>
      </w:hyperlink>
      <w:r>
        <w:t xml:space="preserve"> порядка.</w:t>
      </w:r>
    </w:p>
    <w:p w:rsidR="005B085C" w:rsidRDefault="005B085C">
      <w:pPr>
        <w:pStyle w:val="ConsPlusNormal"/>
        <w:spacing w:before="200"/>
        <w:ind w:firstLine="540"/>
        <w:jc w:val="both"/>
      </w:pPr>
      <w:r>
        <w:t xml:space="preserve">Субсидии не предоставляются в целях </w:t>
      </w:r>
      <w:proofErr w:type="spellStart"/>
      <w:r>
        <w:t>софинансирования</w:t>
      </w:r>
      <w:proofErr w:type="spellEnd"/>
      <w:r>
        <w:t xml:space="preserve"> расходных обязательств муниципальных образований по корректировке проектно-сметной документации в части привязки муниципальными образованиями проектов к местности, благоустройства территории, прилегающей к объекту капитального строительства, подключению к инженерным сетям, по закупке и установке оборудования, мебели, компьютерной и оргтехники.</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при выполнении муниципальным образованием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субсидий;</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86"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87"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4) направление субсидии на цели, указанные в </w:t>
      </w:r>
      <w:hyperlink w:anchor="P6274"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88" w:history="1">
        <w:r>
          <w:rPr>
            <w:color w:val="0000FF"/>
          </w:rPr>
          <w:t>пунктом 1</w:t>
        </w:r>
      </w:hyperlink>
      <w:r>
        <w:t xml:space="preserve"> и </w:t>
      </w:r>
      <w:hyperlink r:id="rId689"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w:t>
      </w:r>
      <w:r>
        <w:lastRenderedPageBreak/>
        <w:t>системы";</w:t>
      </w:r>
    </w:p>
    <w:p w:rsidR="005B085C" w:rsidRDefault="005B085C">
      <w:pPr>
        <w:pStyle w:val="ConsPlusNormal"/>
        <w:spacing w:before="200"/>
        <w:ind w:firstLine="540"/>
        <w:jc w:val="both"/>
      </w:pPr>
      <w:r>
        <w:t xml:space="preserve">6) наличие муниципальных контрактов на реализацию мероприятий государственной программы, указанных в </w:t>
      </w:r>
      <w:hyperlink w:anchor="P6274" w:history="1">
        <w:r>
          <w:rPr>
            <w:color w:val="0000FF"/>
          </w:rPr>
          <w:t>пункте 2</w:t>
        </w:r>
      </w:hyperlink>
      <w:r>
        <w:t xml:space="preserve"> порядка;</w:t>
      </w:r>
    </w:p>
    <w:p w:rsidR="005B085C" w:rsidRDefault="005B085C">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690" w:history="1">
        <w:r>
          <w:rPr>
            <w:color w:val="0000FF"/>
          </w:rPr>
          <w:t>пунктом 1</w:t>
        </w:r>
      </w:hyperlink>
      <w:r>
        <w:t xml:space="preserve"> и </w:t>
      </w:r>
      <w:hyperlink r:id="rId691"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5B085C" w:rsidRDefault="005B085C">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bookmarkStart w:id="159" w:name="P6296"/>
      <w:bookmarkEnd w:id="159"/>
      <w:r>
        <w:t>5. Критерии отбора муниципальных образований для предоставления субсидий:</w:t>
      </w:r>
    </w:p>
    <w:p w:rsidR="005B085C" w:rsidRDefault="005B085C">
      <w:pPr>
        <w:pStyle w:val="ConsPlusNormal"/>
        <w:spacing w:before="200"/>
        <w:ind w:firstLine="540"/>
        <w:jc w:val="both"/>
      </w:pPr>
      <w:r>
        <w:t>1) наличие в муниципальном образовании потребности в развитии сети учреждений культурно-досугового типа, здания которых находятся в аварийном состоянии или требуют капитального ремонта и не соответствуют современным требованиям к условиям предоставления услуг в сфере культуры;</w:t>
      </w:r>
    </w:p>
    <w:p w:rsidR="005B085C" w:rsidRDefault="005B085C">
      <w:pPr>
        <w:pStyle w:val="ConsPlusNormal"/>
        <w:spacing w:before="20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5B085C" w:rsidRDefault="005B085C">
      <w:pPr>
        <w:pStyle w:val="ConsPlusNormal"/>
        <w:spacing w:before="200"/>
        <w:ind w:firstLine="540"/>
        <w:jc w:val="both"/>
      </w:pPr>
      <w:r>
        <w:t>3) наличие обязательства муниципального образования обеспечить за счет средств местного бюджета оснащение капитально отремонтированных зданий учреждений культурно-досугового типа в случае необходимости.</w:t>
      </w:r>
    </w:p>
    <w:p w:rsidR="005B085C" w:rsidRDefault="005B085C">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по развитию сети учреждений культурно-досугового типа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692" w:history="1">
        <w:r>
          <w:rPr>
            <w:color w:val="0000FF"/>
          </w:rPr>
          <w:t>приложением N 23</w:t>
        </w:r>
      </w:hyperlink>
      <w:r>
        <w:t xml:space="preserve"> "Правила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 к государственной программе Российской Федерации </w:t>
      </w:r>
      <w:r>
        <w:lastRenderedPageBreak/>
        <w:t xml:space="preserve">"Развитие культуры", утвержденной постановлением Правительства Российской Федерации от 15.04.2014 N 317, с учетом критериев, установленных </w:t>
      </w:r>
      <w:hyperlink w:anchor="P6296" w:history="1">
        <w:r>
          <w:rPr>
            <w:color w:val="0000FF"/>
          </w:rPr>
          <w:t>пунктом 5</w:t>
        </w:r>
      </w:hyperlink>
      <w:r>
        <w:t xml:space="preserve"> порядка.</w:t>
      </w:r>
    </w:p>
    <w:p w:rsidR="005B085C" w:rsidRDefault="005B085C">
      <w:pPr>
        <w:pStyle w:val="ConsPlusNormal"/>
        <w:spacing w:before="200"/>
        <w:ind w:firstLine="540"/>
        <w:jc w:val="both"/>
      </w:pPr>
      <w:bookmarkStart w:id="160" w:name="P6301"/>
      <w:bookmarkEnd w:id="160"/>
      <w:r>
        <w:t xml:space="preserve">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w:t>
      </w:r>
      <w:proofErr w:type="spellStart"/>
      <w:r>
        <w:t>софинансирования</w:t>
      </w:r>
      <w:proofErr w:type="spellEnd"/>
      <w:r>
        <w:t>, утверждаемого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представлении в Министерство актов выполненных работ по капитальному ремонту зданий учреждений культурно-досугового типа в рамках реализации мероприятий государственной программы.</w:t>
      </w:r>
    </w:p>
    <w:p w:rsidR="005B085C" w:rsidRDefault="005B085C">
      <w:pPr>
        <w:pStyle w:val="ConsPlusNormal"/>
        <w:spacing w:before="20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развитие сети учреждений культурно-досугового типа,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5B085C" w:rsidRDefault="005B085C">
      <w:pPr>
        <w:pStyle w:val="ConsPlusNormal"/>
        <w:spacing w:before="200"/>
        <w:ind w:firstLine="540"/>
        <w:jc w:val="both"/>
      </w:pPr>
      <w:r>
        <w:t>10. Субсидии используются местными бюджетами при выполнении следующих условий:</w:t>
      </w:r>
    </w:p>
    <w:p w:rsidR="005B085C" w:rsidRDefault="005B085C">
      <w:pPr>
        <w:pStyle w:val="ConsPlusNormal"/>
        <w:spacing w:before="200"/>
        <w:ind w:firstLine="540"/>
        <w:jc w:val="both"/>
      </w:pPr>
      <w:r>
        <w:t>1) соблюдение условий Соглашения о финансировании работ по развитию сети учреждений культурно-досугового типа в рамках реализации мероприятий государственной программы;</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программы с заключением соответствующих соглашений;</w:t>
      </w:r>
    </w:p>
    <w:p w:rsidR="005B085C" w:rsidRDefault="005B085C">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5B085C" w:rsidRDefault="005B085C">
      <w:pPr>
        <w:pStyle w:val="ConsPlusNormal"/>
        <w:spacing w:before="20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6274" w:history="1">
        <w:r>
          <w:rPr>
            <w:color w:val="0000FF"/>
          </w:rPr>
          <w:t>пункте 2</w:t>
        </w:r>
      </w:hyperlink>
      <w:r>
        <w:t xml:space="preserve"> порядка, представляют в Министерство по формам, предусмотренным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rsidR="005B085C" w:rsidRDefault="005B085C">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161" w:name="P6316"/>
      <w:bookmarkEnd w:id="161"/>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lastRenderedPageBreak/>
        <w:t xml:space="preserve">Показатель результата использования субсидии, учитываемый при оценке эффективности ее использования, на цели, указанные в </w:t>
      </w:r>
      <w:hyperlink w:anchor="P6274" w:history="1">
        <w:r>
          <w:rPr>
            <w:color w:val="0000FF"/>
          </w:rPr>
          <w:t>пункте 2</w:t>
        </w:r>
      </w:hyperlink>
      <w:r>
        <w:t xml:space="preserve"> порядка, - количество капитально отремонтированных зданий учреждений культурно-досугового типа.</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15FB4">
      <w:pPr>
        <w:pStyle w:val="ConsPlusNormal"/>
        <w:jc w:val="center"/>
      </w:pPr>
      <w:r>
        <w:rPr>
          <w:position w:val="-24"/>
        </w:rPr>
        <w:pict>
          <v:shape id="_x0000_i1056" style="width:106.5pt;height:34.5pt" coordsize="" o:spt="100" adj="0,,0" path="" filled="f" stroked="f">
            <v:stroke joinstyle="miter"/>
            <v:imagedata r:id="rId693" o:title="base_23601_149446_32799"/>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5B085C" w:rsidRDefault="005B085C">
      <w:pPr>
        <w:pStyle w:val="ConsPlusNormal"/>
        <w:spacing w:before="200"/>
        <w:ind w:firstLine="540"/>
        <w:jc w:val="both"/>
      </w:pPr>
      <w:r>
        <w:t>Критерии оценки эффективности использования субсидии:</w:t>
      </w:r>
    </w:p>
    <w:p w:rsidR="005B085C" w:rsidRDefault="005B085C">
      <w:pPr>
        <w:pStyle w:val="ConsPlusNormal"/>
        <w:spacing w:before="200"/>
        <w:ind w:firstLine="540"/>
        <w:jc w:val="both"/>
      </w:pPr>
      <w:r>
        <w:t>целевое использование субсидии;</w:t>
      </w:r>
    </w:p>
    <w:p w:rsidR="005B085C" w:rsidRDefault="005B085C">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6337" w:history="1">
        <w:r>
          <w:rPr>
            <w:color w:val="0000FF"/>
          </w:rPr>
          <w:t>пунктами 17</w:t>
        </w:r>
      </w:hyperlink>
      <w:r>
        <w:t xml:space="preserve">, </w:t>
      </w:r>
      <w:hyperlink w:anchor="P6341" w:history="1">
        <w:r>
          <w:rPr>
            <w:color w:val="0000FF"/>
          </w:rPr>
          <w:t>18</w:t>
        </w:r>
      </w:hyperlink>
      <w:r>
        <w:t xml:space="preserve"> порядка.</w:t>
      </w:r>
    </w:p>
    <w:p w:rsidR="005B085C" w:rsidRDefault="005B085C">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5B085C" w:rsidRDefault="005B085C">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5B085C" w:rsidRDefault="005B085C">
      <w:pPr>
        <w:pStyle w:val="ConsPlusNormal"/>
        <w:spacing w:before="200"/>
        <w:ind w:firstLine="540"/>
        <w:jc w:val="both"/>
      </w:pPr>
      <w:bookmarkStart w:id="162" w:name="P6337"/>
      <w:bookmarkEnd w:id="162"/>
      <w:r>
        <w:t>17.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6316" w:history="1">
        <w:r>
          <w:rPr>
            <w:color w:val="0000FF"/>
          </w:rPr>
          <w:t>пункте 12</w:t>
        </w:r>
      </w:hyperlink>
      <w:r>
        <w:t xml:space="preserve"> порядка;</w:t>
      </w:r>
    </w:p>
    <w:p w:rsidR="005B085C" w:rsidRDefault="005B085C">
      <w:pPr>
        <w:pStyle w:val="ConsPlusNormal"/>
        <w:spacing w:before="200"/>
        <w:ind w:firstLine="540"/>
        <w:jc w:val="both"/>
      </w:pPr>
      <w:r>
        <w:lastRenderedPageBreak/>
        <w:t xml:space="preserve">3) несоблюдение установленного </w:t>
      </w:r>
      <w:hyperlink w:anchor="P6301"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163" w:name="P6341"/>
      <w:bookmarkEnd w:id="163"/>
      <w:r>
        <w:t xml:space="preserve">18. При выявлении обстоятельств, указанных в </w:t>
      </w:r>
      <w:hyperlink w:anchor="P6337" w:history="1">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предоставленной субсидии в отчетном финансовом году установлены в Правилах.</w:t>
      </w:r>
    </w:p>
    <w:p w:rsidR="005B085C" w:rsidRDefault="005B085C">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694" w:history="1">
        <w:r>
          <w:rPr>
            <w:color w:val="0000FF"/>
          </w:rPr>
          <w:t>пунктом 23</w:t>
        </w:r>
      </w:hyperlink>
      <w:r>
        <w:t xml:space="preserve"> Правил.</w:t>
      </w:r>
    </w:p>
    <w:p w:rsidR="005B085C" w:rsidRDefault="005B085C">
      <w:pPr>
        <w:pStyle w:val="ConsPlusNormal"/>
        <w:spacing w:before="20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18</w:t>
      </w:r>
    </w:p>
    <w:p w:rsidR="005B085C" w:rsidRDefault="005B085C">
      <w:pPr>
        <w:pStyle w:val="ConsPlusNormal"/>
        <w:jc w:val="right"/>
      </w:pPr>
      <w:r>
        <w:t>к государственной программе</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Title"/>
        <w:jc w:val="center"/>
      </w:pPr>
      <w:bookmarkStart w:id="164" w:name="P6356"/>
      <w:bookmarkEnd w:id="164"/>
      <w:r>
        <w:t>ПОРЯДОК</w:t>
      </w:r>
    </w:p>
    <w:p w:rsidR="005B085C" w:rsidRDefault="005B085C">
      <w:pPr>
        <w:pStyle w:val="ConsPlusTitle"/>
        <w:jc w:val="center"/>
      </w:pPr>
      <w:r>
        <w:t>предоставления и распределения из областного бюджета</w:t>
      </w:r>
    </w:p>
    <w:p w:rsidR="005B085C" w:rsidRDefault="005B085C">
      <w:pPr>
        <w:pStyle w:val="ConsPlusTitle"/>
        <w:jc w:val="center"/>
      </w:pPr>
      <w:r>
        <w:t>бюджетам муниципальных образований субсидий на реализацию</w:t>
      </w:r>
    </w:p>
    <w:p w:rsidR="005B085C" w:rsidRDefault="005B085C">
      <w:pPr>
        <w:pStyle w:val="ConsPlusTitle"/>
        <w:jc w:val="center"/>
      </w:pPr>
      <w:r>
        <w:t>мероприятий государственной программы Новосибирской</w:t>
      </w:r>
    </w:p>
    <w:p w:rsidR="005B085C" w:rsidRDefault="005B085C">
      <w:pPr>
        <w:pStyle w:val="ConsPlusTitle"/>
        <w:jc w:val="center"/>
      </w:pPr>
      <w:r>
        <w:t>области "Культура Новосибирской области" по</w:t>
      </w:r>
    </w:p>
    <w:p w:rsidR="005B085C" w:rsidRDefault="005B085C">
      <w:pPr>
        <w:pStyle w:val="ConsPlusTitle"/>
        <w:jc w:val="center"/>
      </w:pPr>
      <w:r>
        <w:t>капитальному ремонту муниципальных музеев</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695"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30.03.2022 N 140-п)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2"/>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местные бюджеты, муниципальные образования)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капитальному ремонту муниципальных музеев (далее соответственно - порядок, субсидии)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696" w:history="1">
        <w:r>
          <w:rPr>
            <w:color w:val="0000FF"/>
          </w:rPr>
          <w:t>статьей 139</w:t>
        </w:r>
      </w:hyperlink>
      <w:r>
        <w:t xml:space="preserve"> Бюджетного кодекса Российской Федерации, </w:t>
      </w:r>
      <w:hyperlink r:id="rId697"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местным </w:t>
      </w:r>
      <w:r>
        <w:lastRenderedPageBreak/>
        <w:t>бюджетам.</w:t>
      </w:r>
    </w:p>
    <w:p w:rsidR="005B085C" w:rsidRDefault="005B085C">
      <w:pPr>
        <w:pStyle w:val="ConsPlusNormal"/>
        <w:spacing w:before="200"/>
        <w:ind w:firstLine="540"/>
        <w:jc w:val="both"/>
      </w:pPr>
      <w:bookmarkStart w:id="165" w:name="P6369"/>
      <w:bookmarkEnd w:id="165"/>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мероприятий по капитальному ремонту муниципальных музеев.</w:t>
      </w:r>
    </w:p>
    <w:p w:rsidR="005B085C" w:rsidRDefault="005B085C">
      <w:pPr>
        <w:pStyle w:val="ConsPlusNormal"/>
        <w:spacing w:before="20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6369" w:history="1">
        <w:r>
          <w:rPr>
            <w:color w:val="0000FF"/>
          </w:rPr>
          <w:t>пункте 2</w:t>
        </w:r>
      </w:hyperlink>
      <w:r>
        <w:t xml:space="preserve"> порядка.</w:t>
      </w:r>
    </w:p>
    <w:p w:rsidR="005B085C" w:rsidRDefault="005B085C">
      <w:pPr>
        <w:pStyle w:val="ConsPlusNormal"/>
        <w:ind w:firstLine="540"/>
        <w:jc w:val="both"/>
      </w:pPr>
    </w:p>
    <w:p w:rsidR="005B085C" w:rsidRDefault="005B085C">
      <w:pPr>
        <w:pStyle w:val="ConsPlusTitle"/>
        <w:jc w:val="center"/>
        <w:outlineLvl w:val="2"/>
      </w:pPr>
      <w:r>
        <w:t>II. Условия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4. Субсидия предоставляется при выполнении муниципальным образованием следующих условий:</w:t>
      </w:r>
    </w:p>
    <w:p w:rsidR="005B085C" w:rsidRDefault="005B085C">
      <w:pPr>
        <w:pStyle w:val="ConsPlusNormal"/>
        <w:spacing w:before="20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5B085C" w:rsidRDefault="005B085C">
      <w:pPr>
        <w:pStyle w:val="ConsPlusNormal"/>
        <w:spacing w:before="20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субсидий;</w:t>
      </w:r>
    </w:p>
    <w:p w:rsidR="005B085C" w:rsidRDefault="005B085C">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698"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699"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5B085C" w:rsidRDefault="005B085C">
      <w:pPr>
        <w:pStyle w:val="ConsPlusNormal"/>
        <w:spacing w:before="200"/>
        <w:ind w:firstLine="540"/>
        <w:jc w:val="both"/>
      </w:pPr>
      <w:r>
        <w:t xml:space="preserve">4) направление субсидии на цели, указанные в </w:t>
      </w:r>
      <w:hyperlink w:anchor="P6369" w:history="1">
        <w:r>
          <w:rPr>
            <w:color w:val="0000FF"/>
          </w:rPr>
          <w:t>пункте 2</w:t>
        </w:r>
      </w:hyperlink>
      <w:r>
        <w:t xml:space="preserve"> порядка;</w:t>
      </w:r>
    </w:p>
    <w:p w:rsidR="005B085C" w:rsidRDefault="005B085C">
      <w:pPr>
        <w:pStyle w:val="ConsPlusNormal"/>
        <w:spacing w:before="20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700" w:history="1">
        <w:r>
          <w:rPr>
            <w:color w:val="0000FF"/>
          </w:rPr>
          <w:t>пунктом 1</w:t>
        </w:r>
      </w:hyperlink>
      <w:r>
        <w:t xml:space="preserve"> и </w:t>
      </w:r>
      <w:hyperlink r:id="rId701"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6) наличие муниципальных контрактов на реализацию мероприятий государственной программы, указанных в </w:t>
      </w:r>
      <w:hyperlink w:anchor="P6369" w:history="1">
        <w:r>
          <w:rPr>
            <w:color w:val="0000FF"/>
          </w:rPr>
          <w:t>пункте 2</w:t>
        </w:r>
      </w:hyperlink>
      <w:r>
        <w:t xml:space="preserve"> порядка;</w:t>
      </w:r>
    </w:p>
    <w:p w:rsidR="005B085C" w:rsidRDefault="005B085C">
      <w:pPr>
        <w:pStyle w:val="ConsPlusNormal"/>
        <w:spacing w:before="20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w:t>
      </w:r>
    </w:p>
    <w:p w:rsidR="005B085C" w:rsidRDefault="005B085C">
      <w:pPr>
        <w:pStyle w:val="ConsPlusNormal"/>
        <w:spacing w:before="200"/>
        <w:ind w:firstLine="540"/>
        <w:jc w:val="both"/>
      </w:pPr>
      <w:r>
        <w:t xml:space="preserve">8) включение в соглашения о предоставлении бюджетам поселений, расположенных в границах </w:t>
      </w:r>
      <w:r>
        <w:lastRenderedPageBreak/>
        <w:t xml:space="preserve">муниципального образования, межбюджетных трансфертов в рамках мероприятий государственной программы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702" w:history="1">
        <w:r>
          <w:rPr>
            <w:color w:val="0000FF"/>
          </w:rPr>
          <w:t>пунктом 1</w:t>
        </w:r>
      </w:hyperlink>
      <w:r>
        <w:t xml:space="preserve"> и </w:t>
      </w:r>
      <w:hyperlink r:id="rId70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B085C" w:rsidRDefault="005B085C">
      <w:pPr>
        <w:pStyle w:val="ConsPlusNormal"/>
        <w:spacing w:before="20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5B085C" w:rsidRDefault="005B085C">
      <w:pPr>
        <w:pStyle w:val="ConsPlusNormal"/>
        <w:spacing w:before="20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B085C" w:rsidRDefault="005B085C">
      <w:pPr>
        <w:pStyle w:val="ConsPlusNormal"/>
        <w:spacing w:before="20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B085C" w:rsidRDefault="005B085C">
      <w:pPr>
        <w:pStyle w:val="ConsPlusNormal"/>
        <w:spacing w:before="20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B085C" w:rsidRDefault="005B085C">
      <w:pPr>
        <w:pStyle w:val="ConsPlusNormal"/>
        <w:ind w:firstLine="540"/>
        <w:jc w:val="both"/>
      </w:pPr>
    </w:p>
    <w:p w:rsidR="005B085C" w:rsidRDefault="005B085C">
      <w:pPr>
        <w:pStyle w:val="ConsPlusTitle"/>
        <w:jc w:val="center"/>
        <w:outlineLvl w:val="2"/>
      </w:pPr>
      <w:r>
        <w:t>III. Порядок распределения субсидий</w:t>
      </w:r>
    </w:p>
    <w:p w:rsidR="005B085C" w:rsidRDefault="005B085C">
      <w:pPr>
        <w:pStyle w:val="ConsPlusNormal"/>
        <w:ind w:firstLine="540"/>
        <w:jc w:val="both"/>
      </w:pPr>
    </w:p>
    <w:p w:rsidR="005B085C" w:rsidRDefault="005B085C">
      <w:pPr>
        <w:pStyle w:val="ConsPlusNormal"/>
        <w:ind w:firstLine="540"/>
        <w:jc w:val="both"/>
      </w:pPr>
      <w:bookmarkStart w:id="166" w:name="P6390"/>
      <w:bookmarkEnd w:id="166"/>
      <w:r>
        <w:t>5. Критерии отбора муниципальных образований для предоставления субсидий:</w:t>
      </w:r>
    </w:p>
    <w:p w:rsidR="005B085C" w:rsidRDefault="005B085C">
      <w:pPr>
        <w:pStyle w:val="ConsPlusNormal"/>
        <w:spacing w:before="200"/>
        <w:ind w:firstLine="540"/>
        <w:jc w:val="both"/>
      </w:pPr>
      <w:r>
        <w:t>1) наличие в муниципальном образовании зданий муниципальных музеев,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w:t>
      </w:r>
    </w:p>
    <w:p w:rsidR="005B085C" w:rsidRDefault="005B085C">
      <w:pPr>
        <w:pStyle w:val="ConsPlusNormal"/>
        <w:spacing w:before="200"/>
        <w:ind w:firstLine="540"/>
        <w:jc w:val="both"/>
      </w:pPr>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5B085C" w:rsidRDefault="005B085C">
      <w:pPr>
        <w:pStyle w:val="ConsPlusNormal"/>
        <w:spacing w:before="200"/>
        <w:ind w:firstLine="540"/>
        <w:jc w:val="both"/>
      </w:pPr>
      <w:r>
        <w:t>3) наличие гарантии муниципального образования, обеспечивающей последующее профильное использование муниципального музея.</w:t>
      </w:r>
    </w:p>
    <w:p w:rsidR="005B085C" w:rsidRDefault="005B085C">
      <w:pPr>
        <w:pStyle w:val="ConsPlusNormal"/>
        <w:spacing w:before="200"/>
        <w:ind w:firstLine="540"/>
        <w:jc w:val="both"/>
      </w:pPr>
      <w:r>
        <w:t xml:space="preserve">6. Определение муниципальных образований для включения в план реализации мероприятий государственной программы по капитальному ремонту муниципальных музеев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704" w:history="1">
        <w:r>
          <w:rPr>
            <w:color w:val="0000FF"/>
          </w:rPr>
          <w:t>приложением N 23</w:t>
        </w:r>
      </w:hyperlink>
      <w:r>
        <w:t xml:space="preserve"> "Правила предоставления и распределения субсидий из федерального бюджета бюджетам субъектов Российской Федерации на реконструкцию и капитальный ремонт муниципальных музеев" к государственной программе Российской Федерации "Развитие культуры", утвержденной постановлением Правительства Российской Федерации от 15.04.2014 N 317, с учетом критериев, установленных </w:t>
      </w:r>
      <w:hyperlink w:anchor="P6390" w:history="1">
        <w:r>
          <w:rPr>
            <w:color w:val="0000FF"/>
          </w:rPr>
          <w:t>пунктом 5</w:t>
        </w:r>
      </w:hyperlink>
      <w:r>
        <w:t xml:space="preserve"> порядка.</w:t>
      </w:r>
    </w:p>
    <w:p w:rsidR="005B085C" w:rsidRDefault="005B085C">
      <w:pPr>
        <w:pStyle w:val="ConsPlusNormal"/>
        <w:spacing w:before="200"/>
        <w:ind w:firstLine="540"/>
        <w:jc w:val="both"/>
      </w:pPr>
      <w:bookmarkStart w:id="167" w:name="P6395"/>
      <w:bookmarkEnd w:id="167"/>
      <w:r>
        <w:t xml:space="preserve">7. Объем субсидии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w:t>
      </w:r>
      <w:proofErr w:type="spellStart"/>
      <w:r>
        <w:t>софинансирования</w:t>
      </w:r>
      <w:proofErr w:type="spellEnd"/>
      <w:r>
        <w:t>, утверждаемого распоряжением Правительства Новосибирской области на очередной финансовый год и плановый период.</w:t>
      </w:r>
    </w:p>
    <w:p w:rsidR="005B085C" w:rsidRDefault="005B085C">
      <w:pPr>
        <w:pStyle w:val="ConsPlusNormal"/>
        <w:spacing w:before="20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w:t>
      </w:r>
      <w:r>
        <w:lastRenderedPageBreak/>
        <w:t xml:space="preserve">поселений, в целях последующего предоставления межбюджетных трансфертов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5B085C" w:rsidRDefault="005B085C">
      <w:pPr>
        <w:pStyle w:val="ConsPlusNormal"/>
        <w:ind w:firstLine="540"/>
        <w:jc w:val="both"/>
      </w:pPr>
    </w:p>
    <w:p w:rsidR="005B085C" w:rsidRDefault="005B085C">
      <w:pPr>
        <w:pStyle w:val="ConsPlusTitle"/>
        <w:jc w:val="center"/>
        <w:outlineLvl w:val="2"/>
      </w:pPr>
      <w:r>
        <w:t>IV. Порядок предоставления и использования субсидий</w:t>
      </w:r>
    </w:p>
    <w:p w:rsidR="005B085C" w:rsidRDefault="005B085C">
      <w:pPr>
        <w:pStyle w:val="ConsPlusNormal"/>
        <w:ind w:firstLine="540"/>
        <w:jc w:val="both"/>
      </w:pPr>
    </w:p>
    <w:p w:rsidR="005B085C" w:rsidRDefault="005B085C">
      <w:pPr>
        <w:pStyle w:val="ConsPlusNormal"/>
        <w:ind w:firstLine="540"/>
        <w:jc w:val="both"/>
      </w:pPr>
      <w:r>
        <w:t>8. Субсидии предоставляются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зданий муниципальных музеев в рамках реализации мероприятий государственной программы.</w:t>
      </w:r>
    </w:p>
    <w:p w:rsidR="005B085C" w:rsidRDefault="005B085C">
      <w:pPr>
        <w:pStyle w:val="ConsPlusNormal"/>
        <w:spacing w:before="200"/>
        <w:ind w:firstLine="540"/>
        <w:jc w:val="both"/>
      </w:pPr>
      <w:r>
        <w:t>9. Предоставление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капитальный ремонт муниципальных музеев,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5B085C" w:rsidRDefault="005B085C">
      <w:pPr>
        <w:pStyle w:val="ConsPlusNormal"/>
        <w:spacing w:before="200"/>
        <w:ind w:firstLine="540"/>
        <w:jc w:val="both"/>
      </w:pPr>
      <w:r>
        <w:t>10. Субсидии используются местными бюджетами при выполнении следующих условий:</w:t>
      </w:r>
    </w:p>
    <w:p w:rsidR="005B085C" w:rsidRDefault="005B085C">
      <w:pPr>
        <w:pStyle w:val="ConsPlusNormal"/>
        <w:spacing w:before="200"/>
        <w:ind w:firstLine="540"/>
        <w:jc w:val="both"/>
      </w:pPr>
      <w:r>
        <w:t>1) соблюдение условий Соглашения о финансировании работ по капитальному ремонту муниципальных музеев в рамках реализации мероприятий государственной программы;</w:t>
      </w:r>
    </w:p>
    <w:p w:rsidR="005B085C" w:rsidRDefault="005B085C">
      <w:pPr>
        <w:pStyle w:val="ConsPlusNormal"/>
        <w:spacing w:before="200"/>
        <w:ind w:firstLine="540"/>
        <w:jc w:val="both"/>
      </w:pPr>
      <w:r>
        <w:t>2) средства субсидии могут быть направлены на:</w:t>
      </w:r>
    </w:p>
    <w:p w:rsidR="005B085C" w:rsidRDefault="005B085C">
      <w:pPr>
        <w:pStyle w:val="ConsPlusNormal"/>
        <w:spacing w:before="20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мероприятий государственной программы с заключением соответствующих соглашений;</w:t>
      </w:r>
    </w:p>
    <w:p w:rsidR="005B085C" w:rsidRDefault="005B085C">
      <w:pPr>
        <w:pStyle w:val="ConsPlusNormal"/>
        <w:spacing w:before="200"/>
        <w:ind w:firstLine="540"/>
        <w:jc w:val="both"/>
      </w:pPr>
      <w:r>
        <w:t>б) предоставление бюджетам поселений, расположенных в границах муниципального образования, межбюджетных трансфертов в рамках мероприятий государственной программы с заключением соответствующих соглашений.</w:t>
      </w:r>
    </w:p>
    <w:p w:rsidR="005B085C" w:rsidRDefault="005B085C">
      <w:pPr>
        <w:pStyle w:val="ConsPlusNormal"/>
        <w:spacing w:before="200"/>
        <w:ind w:firstLine="540"/>
        <w:jc w:val="both"/>
      </w:pPr>
      <w:r>
        <w:t xml:space="preserve">11.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w:t>
      </w:r>
      <w:hyperlink w:anchor="P6369" w:history="1">
        <w:r>
          <w:rPr>
            <w:color w:val="0000FF"/>
          </w:rPr>
          <w:t>пункте 2</w:t>
        </w:r>
      </w:hyperlink>
      <w:r>
        <w:t xml:space="preserve"> настоящего порядка, представляют в Министерство по формам, предусмотренными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rsidR="005B085C" w:rsidRDefault="005B085C">
      <w:pPr>
        <w:pStyle w:val="ConsPlusNormal"/>
        <w:spacing w:before="20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5B085C" w:rsidRDefault="005B085C">
      <w:pPr>
        <w:pStyle w:val="ConsPlusNormal"/>
        <w:spacing w:before="200"/>
        <w:ind w:firstLine="540"/>
        <w:jc w:val="both"/>
      </w:pPr>
      <w:bookmarkStart w:id="168" w:name="P6410"/>
      <w:bookmarkEnd w:id="168"/>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5B085C" w:rsidRDefault="005B085C">
      <w:pPr>
        <w:pStyle w:val="ConsPlusNormal"/>
        <w:spacing w:before="20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6369" w:history="1">
        <w:r>
          <w:rPr>
            <w:color w:val="0000FF"/>
          </w:rPr>
          <w:t>пункте 2</w:t>
        </w:r>
      </w:hyperlink>
      <w:r>
        <w:t xml:space="preserve"> порядка, - количество капитально отремонтированных зданий муниципальных музеев.</w:t>
      </w:r>
    </w:p>
    <w:p w:rsidR="005B085C" w:rsidRDefault="005B085C">
      <w:pPr>
        <w:pStyle w:val="ConsPlusNormal"/>
        <w:spacing w:before="20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5B085C" w:rsidRDefault="005B085C">
      <w:pPr>
        <w:pStyle w:val="ConsPlusNormal"/>
        <w:spacing w:before="200"/>
        <w:ind w:firstLine="540"/>
        <w:jc w:val="both"/>
      </w:pPr>
      <w:r>
        <w:t>Эффективность использования субсидии рассчитывается по следующей формуле:</w:t>
      </w:r>
    </w:p>
    <w:p w:rsidR="005B085C" w:rsidRDefault="005B085C">
      <w:pPr>
        <w:pStyle w:val="ConsPlusNormal"/>
        <w:ind w:firstLine="540"/>
        <w:jc w:val="both"/>
      </w:pPr>
    </w:p>
    <w:p w:rsidR="005B085C" w:rsidRDefault="00515FB4">
      <w:pPr>
        <w:pStyle w:val="ConsPlusNormal"/>
        <w:jc w:val="center"/>
      </w:pPr>
      <w:r>
        <w:rPr>
          <w:position w:val="-24"/>
        </w:rPr>
        <w:pict>
          <v:shape id="_x0000_i1057" style="width:106.5pt;height:34.5pt" coordsize="" o:spt="100" adj="0,,0" path="" filled="f" stroked="f">
            <v:stroke joinstyle="miter"/>
            <v:imagedata r:id="rId693" o:title="base_23601_149446_32800"/>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r>
        <w:t>Э - показатель эффективности использования субсидии;</w:t>
      </w:r>
    </w:p>
    <w:p w:rsidR="005B085C" w:rsidRDefault="005B085C">
      <w:pPr>
        <w:pStyle w:val="ConsPlusNormal"/>
        <w:spacing w:before="20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5B085C" w:rsidRDefault="005B085C">
      <w:pPr>
        <w:pStyle w:val="ConsPlusNormal"/>
        <w:spacing w:before="20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5B085C" w:rsidRDefault="005B085C">
      <w:pPr>
        <w:pStyle w:val="ConsPlusNormal"/>
        <w:spacing w:before="200"/>
        <w:ind w:firstLine="540"/>
        <w:jc w:val="both"/>
      </w:pPr>
      <w:r>
        <w:t>Критерии оценки эффективности использования субсидии:</w:t>
      </w:r>
    </w:p>
    <w:p w:rsidR="005B085C" w:rsidRDefault="005B085C">
      <w:pPr>
        <w:pStyle w:val="ConsPlusNormal"/>
        <w:spacing w:before="200"/>
        <w:ind w:firstLine="540"/>
        <w:jc w:val="both"/>
      </w:pPr>
      <w:r>
        <w:t>целевое использование субсидии;</w:t>
      </w:r>
    </w:p>
    <w:p w:rsidR="005B085C" w:rsidRDefault="005B085C">
      <w:pPr>
        <w:pStyle w:val="ConsPlusNormal"/>
        <w:spacing w:before="20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установленные Министерством в Соглашении:</w:t>
      </w:r>
    </w:p>
    <w:p w:rsidR="005B085C" w:rsidRDefault="005B085C">
      <w:pPr>
        <w:pStyle w:val="ConsPlusNormal"/>
        <w:spacing w:before="20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5B085C" w:rsidRDefault="005B085C">
      <w:pPr>
        <w:pStyle w:val="ConsPlusNormal"/>
        <w:spacing w:before="200"/>
        <w:ind w:firstLine="540"/>
        <w:jc w:val="both"/>
      </w:pPr>
      <w:r>
        <w:t xml:space="preserve">при Э &lt; 0, субсидия использована неэффективно, в данном случае применяются меры в соответствии с </w:t>
      </w:r>
      <w:hyperlink w:anchor="P6431" w:history="1">
        <w:r>
          <w:rPr>
            <w:color w:val="0000FF"/>
          </w:rPr>
          <w:t>пунктами 17</w:t>
        </w:r>
      </w:hyperlink>
      <w:r>
        <w:t xml:space="preserve">, </w:t>
      </w:r>
      <w:hyperlink w:anchor="P6435" w:history="1">
        <w:r>
          <w:rPr>
            <w:color w:val="0000FF"/>
          </w:rPr>
          <w:t>18</w:t>
        </w:r>
      </w:hyperlink>
      <w:r>
        <w:t xml:space="preserve"> порядка.</w:t>
      </w:r>
    </w:p>
    <w:p w:rsidR="005B085C" w:rsidRDefault="005B085C">
      <w:pPr>
        <w:pStyle w:val="ConsPlusNormal"/>
        <w:spacing w:before="20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w:t>
      </w:r>
    </w:p>
    <w:p w:rsidR="005B085C" w:rsidRDefault="005B085C">
      <w:pPr>
        <w:pStyle w:val="ConsPlusNormal"/>
        <w:spacing w:before="20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(далее - неиспользованные остатки целевых средств).</w:t>
      </w:r>
    </w:p>
    <w:p w:rsidR="005B085C" w:rsidRDefault="005B085C">
      <w:pPr>
        <w:pStyle w:val="ConsPlusNormal"/>
        <w:spacing w:before="20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5B085C" w:rsidRDefault="005B085C">
      <w:pPr>
        <w:pStyle w:val="ConsPlusNormal"/>
        <w:spacing w:before="20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B085C" w:rsidRDefault="005B085C">
      <w:pPr>
        <w:pStyle w:val="ConsPlusNormal"/>
        <w:spacing w:before="20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5B085C" w:rsidRDefault="005B085C">
      <w:pPr>
        <w:pStyle w:val="ConsPlusNormal"/>
        <w:spacing w:before="200"/>
        <w:ind w:firstLine="540"/>
        <w:jc w:val="both"/>
      </w:pPr>
      <w:bookmarkStart w:id="169" w:name="P6431"/>
      <w:bookmarkEnd w:id="169"/>
      <w:r>
        <w:t>17. Предоставленная субсидия подлежит возврату в областной бюджет в следующих случаях:</w:t>
      </w:r>
    </w:p>
    <w:p w:rsidR="005B085C" w:rsidRDefault="005B085C">
      <w:pPr>
        <w:pStyle w:val="ConsPlusNormal"/>
        <w:spacing w:before="200"/>
        <w:ind w:firstLine="540"/>
        <w:jc w:val="both"/>
      </w:pPr>
      <w:r>
        <w:t>1) в случае установления ее нецелевого использования;</w:t>
      </w:r>
    </w:p>
    <w:p w:rsidR="005B085C" w:rsidRDefault="005B085C">
      <w:pPr>
        <w:pStyle w:val="ConsPlusNormal"/>
        <w:spacing w:before="20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6410" w:history="1">
        <w:r>
          <w:rPr>
            <w:color w:val="0000FF"/>
          </w:rPr>
          <w:t>пункте 12</w:t>
        </w:r>
      </w:hyperlink>
      <w:r>
        <w:t xml:space="preserve"> порядка;</w:t>
      </w:r>
    </w:p>
    <w:p w:rsidR="005B085C" w:rsidRDefault="005B085C">
      <w:pPr>
        <w:pStyle w:val="ConsPlusNormal"/>
        <w:spacing w:before="200"/>
        <w:ind w:firstLine="540"/>
        <w:jc w:val="both"/>
      </w:pPr>
      <w:r>
        <w:t xml:space="preserve">3) несоблюдение установленного </w:t>
      </w:r>
      <w:hyperlink w:anchor="P6395"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5B085C" w:rsidRDefault="005B085C">
      <w:pPr>
        <w:pStyle w:val="ConsPlusNormal"/>
        <w:spacing w:before="200"/>
        <w:ind w:firstLine="540"/>
        <w:jc w:val="both"/>
      </w:pPr>
      <w:bookmarkStart w:id="170" w:name="P6435"/>
      <w:bookmarkEnd w:id="170"/>
      <w:r>
        <w:t xml:space="preserve">18. При выявлении обстоятельств, указанных в </w:t>
      </w:r>
      <w:hyperlink w:anchor="P6431" w:history="1">
        <w:r>
          <w:rPr>
            <w:color w:val="0000FF"/>
          </w:rPr>
          <w:t>пункте 17</w:t>
        </w:r>
      </w:hyperlink>
      <w:r>
        <w:t xml:space="preserve"> порядка, Министерство в течение 10 рабочих дней со дня их выявления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5B085C" w:rsidRDefault="005B085C">
      <w:pPr>
        <w:pStyle w:val="ConsPlusNormal"/>
        <w:spacing w:before="200"/>
        <w:ind w:firstLine="540"/>
        <w:jc w:val="both"/>
      </w:pPr>
      <w:r>
        <w:lastRenderedPageBreak/>
        <w:t>Муниципальное образование производит возврат субсидии в областной бюджет по платежным реквизитам, указанным в уведомлении о возврате субсидии.</w:t>
      </w:r>
    </w:p>
    <w:p w:rsidR="005B085C" w:rsidRDefault="005B085C">
      <w:pPr>
        <w:pStyle w:val="ConsPlusNormal"/>
        <w:spacing w:before="200"/>
        <w:ind w:firstLine="540"/>
        <w:jc w:val="both"/>
      </w:pPr>
      <w:r>
        <w:t>Сроки возврата и порядок расчета объема средств, подлежащих возврату из местного бюджета в областной бюджет, в объеме предоставленной субсидии в отчетном финансовом году установлены в Правилах.</w:t>
      </w:r>
    </w:p>
    <w:p w:rsidR="005B085C" w:rsidRDefault="005B085C">
      <w:pPr>
        <w:pStyle w:val="ConsPlusNormal"/>
        <w:spacing w:before="200"/>
        <w:ind w:firstLine="540"/>
        <w:jc w:val="both"/>
      </w:pPr>
      <w:r>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705" w:history="1">
        <w:r>
          <w:rPr>
            <w:color w:val="0000FF"/>
          </w:rPr>
          <w:t>пунктом 23</w:t>
        </w:r>
      </w:hyperlink>
      <w:r>
        <w:t xml:space="preserve"> Правил.</w:t>
      </w:r>
    </w:p>
    <w:p w:rsidR="005B085C" w:rsidRDefault="005B085C">
      <w:pPr>
        <w:pStyle w:val="ConsPlusNormal"/>
        <w:spacing w:before="200"/>
        <w:ind w:firstLine="540"/>
        <w:jc w:val="both"/>
      </w:pPr>
      <w:r>
        <w:t>20. В случае если в установленный срок муниципальное образование не произвело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Приложение N 1</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171" w:name="P6450"/>
      <w:bookmarkEnd w:id="171"/>
      <w:r>
        <w:t>ПОРЯДОК</w:t>
      </w:r>
    </w:p>
    <w:p w:rsidR="005B085C" w:rsidRDefault="005B085C">
      <w:pPr>
        <w:pStyle w:val="ConsPlusTitle"/>
        <w:jc w:val="center"/>
      </w:pPr>
      <w:r>
        <w:t>ФИНАНСИРОВАНИЯ МЕРОПРИЯТИЙ, ПРЕДУСМОТРЕННЫХ</w:t>
      </w:r>
    </w:p>
    <w:p w:rsidR="005B085C" w:rsidRDefault="005B085C">
      <w:pPr>
        <w:pStyle w:val="ConsPlusTitle"/>
        <w:jc w:val="center"/>
      </w:pPr>
      <w:r>
        <w:t>ГОСУДАРСТВЕННОЙ ПРОГРАММОЙ НОВОСИБИРСКОЙ</w:t>
      </w:r>
    </w:p>
    <w:p w:rsidR="005B085C" w:rsidRDefault="005B085C">
      <w:pPr>
        <w:pStyle w:val="ConsPlusTitle"/>
        <w:jc w:val="center"/>
      </w:pPr>
      <w:r>
        <w:t>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28.12.2015 </w:t>
            </w:r>
            <w:hyperlink r:id="rId706" w:history="1">
              <w:r>
                <w:rPr>
                  <w:color w:val="0000FF"/>
                </w:rPr>
                <w:t>N 465-п</w:t>
              </w:r>
            </w:hyperlink>
            <w:r>
              <w:rPr>
                <w:color w:val="392C69"/>
              </w:rPr>
              <w:t xml:space="preserve">, от 29.06.2016 </w:t>
            </w:r>
            <w:hyperlink r:id="rId707" w:history="1">
              <w:r>
                <w:rPr>
                  <w:color w:val="0000FF"/>
                </w:rPr>
                <w:t>N 196-п</w:t>
              </w:r>
            </w:hyperlink>
            <w:r>
              <w:rPr>
                <w:color w:val="392C69"/>
              </w:rPr>
              <w:t xml:space="preserve">, от 27.09.2016 </w:t>
            </w:r>
            <w:hyperlink r:id="rId708" w:history="1">
              <w:r>
                <w:rPr>
                  <w:color w:val="0000FF"/>
                </w:rPr>
                <w:t>N 315-п</w:t>
              </w:r>
            </w:hyperlink>
            <w:r>
              <w:rPr>
                <w:color w:val="392C69"/>
              </w:rPr>
              <w:t>,</w:t>
            </w:r>
          </w:p>
          <w:p w:rsidR="005B085C" w:rsidRDefault="005B085C">
            <w:pPr>
              <w:pStyle w:val="ConsPlusNormal"/>
              <w:jc w:val="center"/>
            </w:pPr>
            <w:r>
              <w:rPr>
                <w:color w:val="392C69"/>
              </w:rPr>
              <w:t xml:space="preserve">от 15.08.2017 </w:t>
            </w:r>
            <w:hyperlink r:id="rId709" w:history="1">
              <w:r>
                <w:rPr>
                  <w:color w:val="0000FF"/>
                </w:rPr>
                <w:t>N 321-п</w:t>
              </w:r>
            </w:hyperlink>
            <w:r>
              <w:rPr>
                <w:color w:val="392C69"/>
              </w:rPr>
              <w:t xml:space="preserve">, от 04.09.2018 </w:t>
            </w:r>
            <w:hyperlink r:id="rId710" w:history="1">
              <w:r>
                <w:rPr>
                  <w:color w:val="0000FF"/>
                </w:rPr>
                <w:t>N 386-п</w:t>
              </w:r>
            </w:hyperlink>
            <w:r>
              <w:rPr>
                <w:color w:val="392C69"/>
              </w:rPr>
              <w:t xml:space="preserve">, от 17.06.2019 </w:t>
            </w:r>
            <w:hyperlink r:id="rId711" w:history="1">
              <w:r>
                <w:rPr>
                  <w:color w:val="0000FF"/>
                </w:rPr>
                <w:t>N 238-п</w:t>
              </w:r>
            </w:hyperlink>
            <w:r>
              <w:rPr>
                <w:color w:val="392C69"/>
              </w:rPr>
              <w:t>,</w:t>
            </w:r>
          </w:p>
          <w:p w:rsidR="005B085C" w:rsidRDefault="005B085C">
            <w:pPr>
              <w:pStyle w:val="ConsPlusNormal"/>
              <w:jc w:val="center"/>
            </w:pPr>
            <w:r>
              <w:rPr>
                <w:color w:val="392C69"/>
              </w:rPr>
              <w:t xml:space="preserve">от 01.10.2020 </w:t>
            </w:r>
            <w:hyperlink r:id="rId712" w:history="1">
              <w:r>
                <w:rPr>
                  <w:color w:val="0000FF"/>
                </w:rPr>
                <w:t>N 424-п</w:t>
              </w:r>
            </w:hyperlink>
            <w:r>
              <w:rPr>
                <w:color w:val="392C69"/>
              </w:rPr>
              <w:t xml:space="preserve">, от 22.12.2020 </w:t>
            </w:r>
            <w:hyperlink r:id="rId713" w:history="1">
              <w:r>
                <w:rPr>
                  <w:color w:val="0000FF"/>
                </w:rPr>
                <w:t>N 532-п</w:t>
              </w:r>
            </w:hyperlink>
            <w:r>
              <w:rPr>
                <w:color w:val="392C69"/>
              </w:rPr>
              <w:t xml:space="preserve">, от 30.04.2021 </w:t>
            </w:r>
            <w:hyperlink r:id="rId714" w:history="1">
              <w:r>
                <w:rPr>
                  <w:color w:val="0000FF"/>
                </w:rPr>
                <w:t>N 157-п</w:t>
              </w:r>
            </w:hyperlink>
            <w:r>
              <w:rPr>
                <w:color w:val="392C69"/>
              </w:rPr>
              <w:t>,</w:t>
            </w:r>
          </w:p>
          <w:p w:rsidR="005B085C" w:rsidRDefault="005B085C">
            <w:pPr>
              <w:pStyle w:val="ConsPlusNormal"/>
              <w:jc w:val="center"/>
            </w:pPr>
            <w:r>
              <w:rPr>
                <w:color w:val="392C69"/>
              </w:rPr>
              <w:t xml:space="preserve">от 27.07.2021 </w:t>
            </w:r>
            <w:hyperlink r:id="rId715" w:history="1">
              <w:r>
                <w:rPr>
                  <w:color w:val="0000FF"/>
                </w:rPr>
                <w:t>N 289-п</w:t>
              </w:r>
            </w:hyperlink>
            <w:r>
              <w:rPr>
                <w:color w:val="392C69"/>
              </w:rPr>
              <w:t xml:space="preserve">, от 24.01.2022 </w:t>
            </w:r>
            <w:hyperlink r:id="rId716" w:history="1">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Общие положения</w:t>
      </w:r>
    </w:p>
    <w:p w:rsidR="005B085C" w:rsidRDefault="005B085C">
      <w:pPr>
        <w:pStyle w:val="ConsPlusNormal"/>
        <w:jc w:val="center"/>
      </w:pPr>
      <w:r>
        <w:t xml:space="preserve">(введено </w:t>
      </w:r>
      <w:hyperlink r:id="rId717" w:history="1">
        <w:r>
          <w:rPr>
            <w:color w:val="0000FF"/>
          </w:rPr>
          <w:t>постановлением</w:t>
        </w:r>
      </w:hyperlink>
      <w:r>
        <w:t xml:space="preserve"> Правительства Новосибирской области</w:t>
      </w:r>
    </w:p>
    <w:p w:rsidR="005B085C" w:rsidRDefault="005B085C">
      <w:pPr>
        <w:pStyle w:val="ConsPlusNormal"/>
        <w:jc w:val="center"/>
      </w:pPr>
      <w:r>
        <w:t>от 22.12.2020 N 532-п)</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82" w:history="1">
        <w:r>
          <w:rPr>
            <w:color w:val="0000FF"/>
          </w:rPr>
          <w:t>программы</w:t>
        </w:r>
      </w:hyperlink>
      <w:r>
        <w:t xml:space="preserve"> Новосибирской области "Культура Новосибирской области" (далее - государственная программа).</w:t>
      </w:r>
    </w:p>
    <w:p w:rsidR="005B085C" w:rsidRDefault="005B085C">
      <w:pPr>
        <w:pStyle w:val="ConsPlusNormal"/>
        <w:jc w:val="both"/>
      </w:pPr>
      <w:r>
        <w:t xml:space="preserve">(в ред. постановлений Правительства Новосибирской области от 17.06.2019 </w:t>
      </w:r>
      <w:hyperlink r:id="rId718" w:history="1">
        <w:r>
          <w:rPr>
            <w:color w:val="0000FF"/>
          </w:rPr>
          <w:t>N 238-п</w:t>
        </w:r>
      </w:hyperlink>
      <w:r>
        <w:t xml:space="preserve">, от 24.01.2022 </w:t>
      </w:r>
      <w:hyperlink r:id="rId719" w:history="1">
        <w:r>
          <w:rPr>
            <w:color w:val="0000FF"/>
          </w:rPr>
          <w:t>N 11-п</w:t>
        </w:r>
      </w:hyperlink>
      <w:r>
        <w:t>)</w:t>
      </w:r>
    </w:p>
    <w:p w:rsidR="005B085C" w:rsidRDefault="005B085C">
      <w:pPr>
        <w:pStyle w:val="ConsPlusNormal"/>
        <w:spacing w:before="200"/>
        <w:ind w:firstLine="540"/>
        <w:jc w:val="both"/>
      </w:pPr>
      <w:r>
        <w:t>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приказом министерства культуры Новосибирской области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5B085C" w:rsidRDefault="005B085C">
      <w:pPr>
        <w:pStyle w:val="ConsPlusNormal"/>
        <w:jc w:val="both"/>
      </w:pPr>
      <w:r>
        <w:t xml:space="preserve">(в ред. постановлений Правительства Новосибирской области от 17.06.2019 </w:t>
      </w:r>
      <w:hyperlink r:id="rId720" w:history="1">
        <w:r>
          <w:rPr>
            <w:color w:val="0000FF"/>
          </w:rPr>
          <w:t>N 238-п</w:t>
        </w:r>
      </w:hyperlink>
      <w:r>
        <w:t xml:space="preserve">, от 24.01.2022 </w:t>
      </w:r>
      <w:hyperlink r:id="rId721" w:history="1">
        <w:r>
          <w:rPr>
            <w:color w:val="0000FF"/>
          </w:rPr>
          <w:t>N 11-п</w:t>
        </w:r>
      </w:hyperlink>
      <w:r>
        <w:t>)</w:t>
      </w:r>
    </w:p>
    <w:p w:rsidR="005B085C" w:rsidRDefault="005B085C">
      <w:pPr>
        <w:pStyle w:val="ConsPlusNormal"/>
        <w:spacing w:before="200"/>
        <w:ind w:firstLine="540"/>
        <w:jc w:val="both"/>
      </w:pPr>
      <w:r>
        <w:t xml:space="preserve">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w:t>
      </w:r>
      <w:r>
        <w:lastRenderedPageBreak/>
        <w:t>года.</w:t>
      </w:r>
    </w:p>
    <w:p w:rsidR="005B085C" w:rsidRDefault="005B085C">
      <w:pPr>
        <w:pStyle w:val="ConsPlusNormal"/>
        <w:spacing w:before="20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5B085C" w:rsidRDefault="005B085C">
      <w:pPr>
        <w:pStyle w:val="ConsPlusNormal"/>
        <w:spacing w:before="200"/>
        <w:ind w:firstLine="540"/>
        <w:jc w:val="both"/>
      </w:pPr>
      <w:r>
        <w:t>5. Финансирование мероприятий государственной программы осуществляется:</w:t>
      </w:r>
    </w:p>
    <w:p w:rsidR="005B085C" w:rsidRDefault="005B085C">
      <w:pPr>
        <w:pStyle w:val="ConsPlusNormal"/>
        <w:spacing w:before="20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5B085C" w:rsidRDefault="005B085C">
      <w:pPr>
        <w:pStyle w:val="ConsPlusNormal"/>
        <w:spacing w:before="20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72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085C" w:rsidRDefault="005B085C">
      <w:pPr>
        <w:pStyle w:val="ConsPlusNormal"/>
        <w:spacing w:before="20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5B085C" w:rsidRDefault="005B085C">
      <w:pPr>
        <w:pStyle w:val="ConsPlusNormal"/>
        <w:spacing w:before="20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5B085C" w:rsidRDefault="005B085C">
      <w:pPr>
        <w:pStyle w:val="ConsPlusNormal"/>
        <w:spacing w:before="20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5B085C" w:rsidRDefault="005B085C">
      <w:pPr>
        <w:pStyle w:val="ConsPlusNormal"/>
        <w:jc w:val="both"/>
      </w:pPr>
      <w:r>
        <w:t xml:space="preserve">(в ред. постановлений Правительства Новосибирской области от 28.12.2015 </w:t>
      </w:r>
      <w:hyperlink r:id="rId723" w:history="1">
        <w:r>
          <w:rPr>
            <w:color w:val="0000FF"/>
          </w:rPr>
          <w:t>N 465-п</w:t>
        </w:r>
      </w:hyperlink>
      <w:r>
        <w:t xml:space="preserve">, от 29.06.2016 </w:t>
      </w:r>
      <w:hyperlink r:id="rId724" w:history="1">
        <w:r>
          <w:rPr>
            <w:color w:val="0000FF"/>
          </w:rPr>
          <w:t>N 196-п</w:t>
        </w:r>
      </w:hyperlink>
      <w:r>
        <w:t xml:space="preserve">, от 01.10.2020 </w:t>
      </w:r>
      <w:hyperlink r:id="rId725" w:history="1">
        <w:r>
          <w:rPr>
            <w:color w:val="0000FF"/>
          </w:rPr>
          <w:t>N 424-п</w:t>
        </w:r>
      </w:hyperlink>
      <w:r>
        <w:t>)</w:t>
      </w:r>
    </w:p>
    <w:p w:rsidR="005B085C" w:rsidRDefault="005B085C">
      <w:pPr>
        <w:pStyle w:val="ConsPlusNormal"/>
        <w:spacing w:before="20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5B085C" w:rsidRDefault="005B085C">
      <w:pPr>
        <w:pStyle w:val="ConsPlusNormal"/>
        <w:jc w:val="both"/>
      </w:pPr>
      <w:r>
        <w:t xml:space="preserve">(в ред. </w:t>
      </w:r>
      <w:hyperlink r:id="rId726" w:history="1">
        <w:r>
          <w:rPr>
            <w:color w:val="0000FF"/>
          </w:rPr>
          <w:t>постановления</w:t>
        </w:r>
      </w:hyperlink>
      <w:r>
        <w:t xml:space="preserve"> Правительства Новосибирской области от 28.12.2015 N 465-п)</w:t>
      </w:r>
    </w:p>
    <w:p w:rsidR="005B085C" w:rsidRDefault="005B085C">
      <w:pPr>
        <w:pStyle w:val="ConsPlusNormal"/>
        <w:spacing w:before="20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727" w:history="1">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5B085C" w:rsidRDefault="005B085C">
      <w:pPr>
        <w:pStyle w:val="ConsPlusNormal"/>
        <w:jc w:val="both"/>
      </w:pPr>
      <w:r>
        <w:t xml:space="preserve">(в ред. </w:t>
      </w:r>
      <w:hyperlink r:id="rId728"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729"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B085C" w:rsidRDefault="005B085C">
      <w:pPr>
        <w:pStyle w:val="ConsPlusNormal"/>
        <w:jc w:val="both"/>
      </w:pPr>
      <w:r>
        <w:t xml:space="preserve">(в ред. </w:t>
      </w:r>
      <w:hyperlink r:id="rId730"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5B085C" w:rsidRDefault="005B085C">
      <w:pPr>
        <w:pStyle w:val="ConsPlusNormal"/>
        <w:jc w:val="both"/>
      </w:pPr>
      <w:r>
        <w:t>(</w:t>
      </w:r>
      <w:proofErr w:type="spellStart"/>
      <w:r>
        <w:t>пп</w:t>
      </w:r>
      <w:proofErr w:type="spellEnd"/>
      <w:r>
        <w:t xml:space="preserve">. 9 в ред. </w:t>
      </w:r>
      <w:hyperlink r:id="rId731" w:history="1">
        <w:r>
          <w:rPr>
            <w:color w:val="0000FF"/>
          </w:rPr>
          <w:t>постановления</w:t>
        </w:r>
      </w:hyperlink>
      <w:r>
        <w:t xml:space="preserve"> Правительства Новосибирской области от 22.12.2020 N 532-п)</w:t>
      </w:r>
    </w:p>
    <w:p w:rsidR="005B085C" w:rsidRDefault="005B085C">
      <w:pPr>
        <w:pStyle w:val="ConsPlusNormal"/>
        <w:spacing w:before="200"/>
        <w:ind w:firstLine="540"/>
        <w:jc w:val="both"/>
      </w:pPr>
      <w:r>
        <w:t xml:space="preserve">10) исключен. - </w:t>
      </w:r>
      <w:hyperlink r:id="rId732" w:history="1">
        <w:r>
          <w:rPr>
            <w:color w:val="0000FF"/>
          </w:rPr>
          <w:t>Постановление</w:t>
        </w:r>
      </w:hyperlink>
      <w:r>
        <w:t xml:space="preserve"> Правительства Новосибирской области от 28.12.2015 N 465-п;</w:t>
      </w:r>
    </w:p>
    <w:p w:rsidR="005B085C" w:rsidRDefault="005B085C">
      <w:pPr>
        <w:pStyle w:val="ConsPlusNormal"/>
        <w:spacing w:before="200"/>
        <w:ind w:firstLine="540"/>
        <w:jc w:val="both"/>
      </w:pPr>
      <w:r>
        <w:lastRenderedPageBreak/>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федерального бюджета на строительство и реконструкцию муниципальных учреждений культуры Новосибирской области, в соответствии с </w:t>
      </w:r>
      <w:hyperlink r:id="rId733" w:history="1">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5B085C" w:rsidRDefault="005B085C">
      <w:pPr>
        <w:pStyle w:val="ConsPlusNormal"/>
        <w:jc w:val="both"/>
      </w:pPr>
      <w:r>
        <w:t>(</w:t>
      </w:r>
      <w:proofErr w:type="spellStart"/>
      <w:r>
        <w:t>пп</w:t>
      </w:r>
      <w:proofErr w:type="spellEnd"/>
      <w:r>
        <w:t xml:space="preserve">. 11 введен </w:t>
      </w:r>
      <w:hyperlink r:id="rId734"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735" w:history="1">
        <w:r>
          <w:rPr>
            <w:color w:val="0000FF"/>
          </w:rPr>
          <w:t>N 238-п</w:t>
        </w:r>
      </w:hyperlink>
      <w:r>
        <w:t xml:space="preserve">, от 01.10.2020 </w:t>
      </w:r>
      <w:hyperlink r:id="rId736" w:history="1">
        <w:r>
          <w:rPr>
            <w:color w:val="0000FF"/>
          </w:rPr>
          <w:t>N 424-п</w:t>
        </w:r>
      </w:hyperlink>
      <w:r>
        <w:t>)</w:t>
      </w:r>
    </w:p>
    <w:p w:rsidR="005B085C" w:rsidRDefault="005B085C">
      <w:pPr>
        <w:pStyle w:val="ConsPlusNormal"/>
        <w:spacing w:before="20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5B085C" w:rsidRDefault="005B085C">
      <w:pPr>
        <w:pStyle w:val="ConsPlusNormal"/>
        <w:jc w:val="both"/>
      </w:pPr>
      <w:r>
        <w:t>(</w:t>
      </w:r>
      <w:proofErr w:type="spellStart"/>
      <w:r>
        <w:t>пп</w:t>
      </w:r>
      <w:proofErr w:type="spellEnd"/>
      <w:r>
        <w:t xml:space="preserve">. 12 в ред. </w:t>
      </w:r>
      <w:hyperlink r:id="rId737"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5B085C" w:rsidRDefault="005B085C">
      <w:pPr>
        <w:pStyle w:val="ConsPlusNormal"/>
        <w:jc w:val="both"/>
      </w:pPr>
      <w:r>
        <w:t>(</w:t>
      </w:r>
      <w:proofErr w:type="spellStart"/>
      <w:r>
        <w:t>пп</w:t>
      </w:r>
      <w:proofErr w:type="spellEnd"/>
      <w:r>
        <w:t xml:space="preserve">. 13 введен </w:t>
      </w:r>
      <w:hyperlink r:id="rId738" w:history="1">
        <w:r>
          <w:rPr>
            <w:color w:val="0000FF"/>
          </w:rPr>
          <w:t>постановлением</w:t>
        </w:r>
      </w:hyperlink>
      <w:r>
        <w:t xml:space="preserve"> Правительства Новосибирской области от 15.08.2017 N 321-п; в ред. </w:t>
      </w:r>
      <w:hyperlink r:id="rId739"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по Новосибирской области.</w:t>
      </w:r>
    </w:p>
    <w:p w:rsidR="005B085C" w:rsidRDefault="005B085C">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5B085C" w:rsidRDefault="005B085C">
      <w:pPr>
        <w:pStyle w:val="ConsPlusNormal"/>
        <w:jc w:val="both"/>
      </w:pPr>
      <w:r>
        <w:t>(</w:t>
      </w:r>
      <w:proofErr w:type="spellStart"/>
      <w:r>
        <w:t>пп</w:t>
      </w:r>
      <w:proofErr w:type="spellEnd"/>
      <w:r>
        <w:t xml:space="preserve">. 14 в ред. </w:t>
      </w:r>
      <w:hyperlink r:id="rId741" w:history="1">
        <w:r>
          <w:rPr>
            <w:color w:val="0000FF"/>
          </w:rPr>
          <w:t>постановления</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15) - 16) утратили силу. - </w:t>
      </w:r>
      <w:hyperlink r:id="rId742"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spacing w:before="20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5B085C" w:rsidRDefault="005B085C">
      <w:pPr>
        <w:pStyle w:val="ConsPlusNormal"/>
        <w:jc w:val="both"/>
      </w:pPr>
      <w:r>
        <w:t xml:space="preserve">(в ред. </w:t>
      </w:r>
      <w:hyperlink r:id="rId743" w:history="1">
        <w:r>
          <w:rPr>
            <w:color w:val="0000FF"/>
          </w:rPr>
          <w:t>постановления</w:t>
        </w:r>
      </w:hyperlink>
      <w:r>
        <w:t xml:space="preserve"> Правительства Новосибирской области от 30.04.2021 N 157-п)</w:t>
      </w:r>
    </w:p>
    <w:p w:rsidR="005B085C" w:rsidRDefault="005B085C">
      <w:pPr>
        <w:pStyle w:val="ConsPlusNormal"/>
        <w:spacing w:before="20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5B085C" w:rsidRDefault="005B085C">
      <w:pPr>
        <w:pStyle w:val="ConsPlusNormal"/>
        <w:spacing w:before="20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5B085C" w:rsidRDefault="005B085C">
      <w:pPr>
        <w:pStyle w:val="ConsPlusNormal"/>
        <w:spacing w:before="20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5B085C" w:rsidRDefault="005B085C">
      <w:pPr>
        <w:pStyle w:val="ConsPlusNormal"/>
        <w:spacing w:before="200"/>
        <w:ind w:firstLine="540"/>
        <w:jc w:val="both"/>
      </w:pPr>
      <w:r>
        <w:lastRenderedPageBreak/>
        <w:t>б) этапы проведения конкурса и критерии конкурсного отбора;</w:t>
      </w:r>
    </w:p>
    <w:p w:rsidR="005B085C" w:rsidRDefault="005B085C">
      <w:pPr>
        <w:pStyle w:val="ConsPlusNormal"/>
        <w:spacing w:before="200"/>
        <w:ind w:firstLine="540"/>
        <w:jc w:val="both"/>
      </w:pPr>
      <w:r>
        <w:t>в) порядок проведения конкурсного отбора;</w:t>
      </w:r>
    </w:p>
    <w:p w:rsidR="005B085C" w:rsidRDefault="005B085C">
      <w:pPr>
        <w:pStyle w:val="ConsPlusNormal"/>
        <w:spacing w:before="200"/>
        <w:ind w:firstLine="540"/>
        <w:jc w:val="both"/>
      </w:pPr>
      <w:r>
        <w:t>г) сроки проведения конкурсного отбора и подачи заявки;</w:t>
      </w:r>
    </w:p>
    <w:p w:rsidR="005B085C" w:rsidRDefault="005B085C">
      <w:pPr>
        <w:pStyle w:val="ConsPlusNormal"/>
        <w:spacing w:before="200"/>
        <w:ind w:firstLine="540"/>
        <w:jc w:val="both"/>
      </w:pPr>
      <w:r>
        <w:t>д) форма заявки для участия в конкурсном отборе;</w:t>
      </w:r>
    </w:p>
    <w:p w:rsidR="005B085C" w:rsidRDefault="005B085C">
      <w:pPr>
        <w:pStyle w:val="ConsPlusNormal"/>
        <w:spacing w:before="200"/>
        <w:ind w:firstLine="540"/>
        <w:jc w:val="both"/>
      </w:pPr>
      <w:r>
        <w:t>е) механизм выплаты денежных поощрений победителям;</w:t>
      </w:r>
    </w:p>
    <w:p w:rsidR="005B085C" w:rsidRDefault="005B085C">
      <w:pPr>
        <w:pStyle w:val="ConsPlusNormal"/>
        <w:spacing w:before="200"/>
        <w:ind w:firstLine="540"/>
        <w:jc w:val="both"/>
      </w:pPr>
      <w:r>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5B085C" w:rsidRDefault="005B085C">
      <w:pPr>
        <w:pStyle w:val="ConsPlusNormal"/>
        <w:spacing w:before="200"/>
        <w:ind w:firstLine="540"/>
        <w:jc w:val="both"/>
      </w:pPr>
      <w:r>
        <w:t>организует консультирование по вопросам подготовки заявок на участие в конкурсном отборе;</w:t>
      </w:r>
    </w:p>
    <w:p w:rsidR="005B085C" w:rsidRDefault="005B085C">
      <w:pPr>
        <w:pStyle w:val="ConsPlusNormal"/>
        <w:spacing w:before="200"/>
        <w:ind w:firstLine="540"/>
        <w:jc w:val="both"/>
      </w:pPr>
      <w:r>
        <w:t>организует прием, регистрацию и передачу на рассмотрение конкурсной комиссии заявок на участие в конкурсном отборе;</w:t>
      </w:r>
    </w:p>
    <w:p w:rsidR="005B085C" w:rsidRDefault="005B085C">
      <w:pPr>
        <w:pStyle w:val="ConsPlusNormal"/>
        <w:spacing w:before="200"/>
        <w:ind w:firstLine="540"/>
        <w:jc w:val="both"/>
      </w:pPr>
      <w:r>
        <w:t>обеспечивает работу конкурсной комиссии и сохранность поданных заявок на участие в конкурсном отборе;</w:t>
      </w:r>
    </w:p>
    <w:p w:rsidR="005B085C" w:rsidRDefault="005B085C">
      <w:pPr>
        <w:pStyle w:val="ConsPlusNormal"/>
        <w:spacing w:before="20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5B085C" w:rsidRDefault="005B085C">
      <w:pPr>
        <w:pStyle w:val="ConsPlusNormal"/>
        <w:jc w:val="both"/>
      </w:pPr>
      <w:r>
        <w:t>(</w:t>
      </w:r>
      <w:proofErr w:type="spellStart"/>
      <w:r>
        <w:t>пп</w:t>
      </w:r>
      <w:proofErr w:type="spellEnd"/>
      <w:r>
        <w:t xml:space="preserve">. 17 введен </w:t>
      </w:r>
      <w:hyperlink r:id="rId744" w:history="1">
        <w:r>
          <w:rPr>
            <w:color w:val="0000FF"/>
          </w:rPr>
          <w:t>постановлением</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745" w:history="1">
        <w:r>
          <w:rPr>
            <w:color w:val="0000FF"/>
          </w:rPr>
          <w:t>кодексом</w:t>
        </w:r>
      </w:hyperlink>
      <w:r>
        <w:t xml:space="preserve"> Российской Федерации, с учетом принятых и неисполненных обязательств;</w:t>
      </w:r>
    </w:p>
    <w:p w:rsidR="005B085C" w:rsidRDefault="005B085C">
      <w:pPr>
        <w:pStyle w:val="ConsPlusNormal"/>
        <w:jc w:val="both"/>
      </w:pPr>
      <w:r>
        <w:t>(</w:t>
      </w:r>
      <w:proofErr w:type="spellStart"/>
      <w:r>
        <w:t>пп</w:t>
      </w:r>
      <w:proofErr w:type="spellEnd"/>
      <w:r>
        <w:t xml:space="preserve">. 18 введен </w:t>
      </w:r>
      <w:hyperlink r:id="rId746" w:history="1">
        <w:r>
          <w:rPr>
            <w:color w:val="0000FF"/>
          </w:rPr>
          <w:t>постановлением</w:t>
        </w:r>
      </w:hyperlink>
      <w:r>
        <w:t xml:space="preserve"> Правительства Новосибирской области от 17.06.2019 N 238-п)</w:t>
      </w:r>
    </w:p>
    <w:p w:rsidR="005B085C" w:rsidRDefault="005B085C">
      <w:pPr>
        <w:pStyle w:val="ConsPlusNormal"/>
        <w:spacing w:before="20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747"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5B085C" w:rsidRDefault="005B085C">
      <w:pPr>
        <w:pStyle w:val="ConsPlusNormal"/>
        <w:jc w:val="both"/>
      </w:pPr>
      <w:r>
        <w:t>(</w:t>
      </w:r>
      <w:proofErr w:type="spellStart"/>
      <w:r>
        <w:t>пп</w:t>
      </w:r>
      <w:proofErr w:type="spellEnd"/>
      <w:r>
        <w:t xml:space="preserve">. 19 введен </w:t>
      </w:r>
      <w:hyperlink r:id="rId748" w:history="1">
        <w:r>
          <w:rPr>
            <w:color w:val="0000FF"/>
          </w:rPr>
          <w:t>постановлением</w:t>
        </w:r>
      </w:hyperlink>
      <w:r>
        <w:t xml:space="preserve"> Правительства Новосибирской области от 01.10.2020 N 424-п)</w:t>
      </w:r>
    </w:p>
    <w:p w:rsidR="005B085C" w:rsidRDefault="005B085C">
      <w:pPr>
        <w:pStyle w:val="ConsPlusNormal"/>
        <w:spacing w:before="20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5B085C" w:rsidRDefault="005B085C">
      <w:pPr>
        <w:pStyle w:val="ConsPlusNormal"/>
        <w:jc w:val="both"/>
      </w:pPr>
      <w:r>
        <w:t>(</w:t>
      </w:r>
      <w:proofErr w:type="spellStart"/>
      <w:r>
        <w:t>пп</w:t>
      </w:r>
      <w:proofErr w:type="spellEnd"/>
      <w:r>
        <w:t xml:space="preserve">. 20 введен </w:t>
      </w:r>
      <w:hyperlink r:id="rId749" w:history="1">
        <w:r>
          <w:rPr>
            <w:color w:val="0000FF"/>
          </w:rPr>
          <w:t>постановлением</w:t>
        </w:r>
      </w:hyperlink>
      <w:r>
        <w:t xml:space="preserve"> Правительства Новосибирской области от 01.10.2020 N 424-п)</w:t>
      </w:r>
    </w:p>
    <w:p w:rsidR="005B085C" w:rsidRDefault="005B085C">
      <w:pPr>
        <w:pStyle w:val="ConsPlusNormal"/>
        <w:spacing w:before="20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5B085C" w:rsidRDefault="005B085C">
      <w:pPr>
        <w:pStyle w:val="ConsPlusNormal"/>
        <w:jc w:val="both"/>
      </w:pPr>
      <w:r>
        <w:t>(</w:t>
      </w:r>
      <w:proofErr w:type="spellStart"/>
      <w:r>
        <w:t>пп</w:t>
      </w:r>
      <w:proofErr w:type="spellEnd"/>
      <w:r>
        <w:t xml:space="preserve">. 21 введен </w:t>
      </w:r>
      <w:hyperlink r:id="rId750" w:history="1">
        <w:r>
          <w:rPr>
            <w:color w:val="0000FF"/>
          </w:rPr>
          <w:t>постановлением</w:t>
        </w:r>
      </w:hyperlink>
      <w:r>
        <w:t xml:space="preserve"> Правительства Новосибирской области от 22.12.2020 N 532-п)</w:t>
      </w:r>
    </w:p>
    <w:p w:rsidR="005B085C" w:rsidRDefault="005B085C">
      <w:pPr>
        <w:pStyle w:val="ConsPlusNormal"/>
        <w:spacing w:before="200"/>
        <w:ind w:firstLine="540"/>
        <w:jc w:val="both"/>
      </w:pPr>
      <w:r>
        <w:t>22) путем предоставления из областного бюджета местным бюджетам субсидий на реализацию мероприятий государственной программы по модернизации муниципальных детских школ искусств по видам искусств;</w:t>
      </w:r>
    </w:p>
    <w:p w:rsidR="005B085C" w:rsidRDefault="005B085C">
      <w:pPr>
        <w:pStyle w:val="ConsPlusNormal"/>
        <w:jc w:val="both"/>
      </w:pPr>
      <w:r>
        <w:t>(</w:t>
      </w:r>
      <w:proofErr w:type="spellStart"/>
      <w:r>
        <w:t>пп</w:t>
      </w:r>
      <w:proofErr w:type="spellEnd"/>
      <w:r>
        <w:t xml:space="preserve">. 22 введен </w:t>
      </w:r>
      <w:hyperlink r:id="rId751"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23) путем предоставления из областного бюджета местным бюджетам иных межбюджетных трансфертов на создание модельных библиотек и виртуальных концертных залов;</w:t>
      </w:r>
    </w:p>
    <w:p w:rsidR="005B085C" w:rsidRDefault="005B085C">
      <w:pPr>
        <w:pStyle w:val="ConsPlusNormal"/>
        <w:jc w:val="both"/>
      </w:pPr>
      <w:r>
        <w:t>(</w:t>
      </w:r>
      <w:proofErr w:type="spellStart"/>
      <w:r>
        <w:t>пп</w:t>
      </w:r>
      <w:proofErr w:type="spellEnd"/>
      <w:r>
        <w:t xml:space="preserve">. 23 введен </w:t>
      </w:r>
      <w:hyperlink r:id="rId752"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lastRenderedPageBreak/>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753" w:history="1">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5B085C" w:rsidRDefault="005B085C">
      <w:pPr>
        <w:pStyle w:val="ConsPlusNormal"/>
        <w:jc w:val="both"/>
      </w:pPr>
      <w:r>
        <w:t>(</w:t>
      </w:r>
      <w:proofErr w:type="spellStart"/>
      <w:r>
        <w:t>пп</w:t>
      </w:r>
      <w:proofErr w:type="spellEnd"/>
      <w:r>
        <w:t xml:space="preserve">. 24 введен </w:t>
      </w:r>
      <w:hyperlink r:id="rId754"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755" w:history="1">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5B085C" w:rsidRDefault="005B085C">
      <w:pPr>
        <w:pStyle w:val="ConsPlusNormal"/>
        <w:jc w:val="both"/>
      </w:pPr>
      <w:r>
        <w:t>(</w:t>
      </w:r>
      <w:proofErr w:type="spellStart"/>
      <w:r>
        <w:t>пп</w:t>
      </w:r>
      <w:proofErr w:type="spellEnd"/>
      <w:r>
        <w:t xml:space="preserve">. 25 введен </w:t>
      </w:r>
      <w:hyperlink r:id="rId756"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26) путем выплаты премий по итогам конкурсов, проводимых министерством культуры Новосибирской области;</w:t>
      </w:r>
    </w:p>
    <w:p w:rsidR="005B085C" w:rsidRDefault="005B085C">
      <w:pPr>
        <w:pStyle w:val="ConsPlusNormal"/>
        <w:jc w:val="both"/>
      </w:pPr>
      <w:r>
        <w:t>(</w:t>
      </w:r>
      <w:proofErr w:type="spellStart"/>
      <w:r>
        <w:t>пп</w:t>
      </w:r>
      <w:proofErr w:type="spellEnd"/>
      <w:r>
        <w:t xml:space="preserve">. 26 введен </w:t>
      </w:r>
      <w:hyperlink r:id="rId757"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 сферы культуры в соответствии с </w:t>
      </w:r>
      <w:hyperlink r:id="rId758"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5B085C" w:rsidRDefault="005B085C">
      <w:pPr>
        <w:pStyle w:val="ConsPlusNormal"/>
        <w:jc w:val="both"/>
      </w:pPr>
      <w:r>
        <w:t>(</w:t>
      </w:r>
      <w:proofErr w:type="spellStart"/>
      <w:r>
        <w:t>пп</w:t>
      </w:r>
      <w:proofErr w:type="spellEnd"/>
      <w:r>
        <w:t xml:space="preserve">. 27 введен </w:t>
      </w:r>
      <w:hyperlink r:id="rId759" w:history="1">
        <w:r>
          <w:rPr>
            <w:color w:val="0000FF"/>
          </w:rPr>
          <w:t>постановлением</w:t>
        </w:r>
      </w:hyperlink>
      <w:r>
        <w:t xml:space="preserve"> Правительства Новосибирской области от 30.04.2021 N 157-п)</w:t>
      </w:r>
    </w:p>
    <w:p w:rsidR="005B085C" w:rsidRDefault="005B085C">
      <w:pPr>
        <w:pStyle w:val="ConsPlusNormal"/>
        <w:spacing w:before="200"/>
        <w:ind w:firstLine="540"/>
        <w:jc w:val="both"/>
      </w:pPr>
      <w:r>
        <w:t>28) путем предоставления из областного бюджета местным бюджетам иных межбюджетных трансфертов на реализацию мероприятий государственной программы по комплектованию и содержанию зоологической коллекции с численностью особей не менее 10000 единиц;</w:t>
      </w:r>
    </w:p>
    <w:p w:rsidR="005B085C" w:rsidRDefault="005B085C">
      <w:pPr>
        <w:pStyle w:val="ConsPlusNormal"/>
        <w:jc w:val="both"/>
      </w:pPr>
      <w:r>
        <w:t>(</w:t>
      </w:r>
      <w:proofErr w:type="spellStart"/>
      <w:r>
        <w:t>пп</w:t>
      </w:r>
      <w:proofErr w:type="spellEnd"/>
      <w:r>
        <w:t xml:space="preserve">. 28 введен </w:t>
      </w:r>
      <w:hyperlink r:id="rId760" w:history="1">
        <w:r>
          <w:rPr>
            <w:color w:val="0000FF"/>
          </w:rPr>
          <w:t>постановлением</w:t>
        </w:r>
      </w:hyperlink>
      <w:r>
        <w:t xml:space="preserve"> Правительства Новосибирской области от 27.07.2021 N 289-п)</w:t>
      </w:r>
    </w:p>
    <w:p w:rsidR="005B085C" w:rsidRDefault="005B085C">
      <w:pPr>
        <w:pStyle w:val="ConsPlusNormal"/>
        <w:spacing w:before="200"/>
        <w:ind w:firstLine="540"/>
        <w:jc w:val="both"/>
      </w:pPr>
      <w:r>
        <w:t>29) путем предоставления грантов в форме субсидий из областного бюджета на реализацию творческих проектов в сфере культуры.</w:t>
      </w:r>
    </w:p>
    <w:p w:rsidR="005B085C" w:rsidRDefault="005B085C">
      <w:pPr>
        <w:pStyle w:val="ConsPlusNormal"/>
        <w:jc w:val="both"/>
      </w:pPr>
      <w:r>
        <w:t>(</w:t>
      </w:r>
      <w:proofErr w:type="spellStart"/>
      <w:r>
        <w:t>пп</w:t>
      </w:r>
      <w:proofErr w:type="spellEnd"/>
      <w:r>
        <w:t xml:space="preserve">. 29 введен </w:t>
      </w:r>
      <w:hyperlink r:id="rId761" w:history="1">
        <w:r>
          <w:rPr>
            <w:color w:val="0000FF"/>
          </w:rPr>
          <w:t>постановлением</w:t>
        </w:r>
      </w:hyperlink>
      <w:r>
        <w:t xml:space="preserve"> Правительства Новосибирской области от 24.01.2022 N 11-п)</w:t>
      </w:r>
    </w:p>
    <w:p w:rsidR="005B085C" w:rsidRDefault="005B085C">
      <w:pPr>
        <w:pStyle w:val="ConsPlusNormal"/>
        <w:spacing w:before="20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B085C" w:rsidRDefault="005B085C">
      <w:pPr>
        <w:pStyle w:val="ConsPlusNormal"/>
        <w:spacing w:before="20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5B085C" w:rsidRDefault="005B085C">
      <w:pPr>
        <w:pStyle w:val="ConsPlusNormal"/>
        <w:spacing w:before="20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5B085C" w:rsidRDefault="005B085C">
      <w:pPr>
        <w:pStyle w:val="ConsPlusNormal"/>
        <w:ind w:firstLine="540"/>
        <w:jc w:val="both"/>
      </w:pPr>
    </w:p>
    <w:p w:rsidR="005B085C" w:rsidRDefault="005B085C">
      <w:pPr>
        <w:pStyle w:val="ConsPlusTitle"/>
        <w:jc w:val="center"/>
        <w:outlineLvl w:val="1"/>
      </w:pPr>
      <w:bookmarkStart w:id="172" w:name="P6542"/>
      <w:bookmarkEnd w:id="172"/>
      <w:r>
        <w:t>II. Порядок финансирования мероприятий, предусмотренных</w:t>
      </w:r>
    </w:p>
    <w:p w:rsidR="005B085C" w:rsidRDefault="005B085C">
      <w:pPr>
        <w:pStyle w:val="ConsPlusTitle"/>
        <w:jc w:val="center"/>
      </w:pPr>
      <w:r>
        <w:t>государственной программой в части осуществления бюджетных</w:t>
      </w:r>
    </w:p>
    <w:p w:rsidR="005B085C" w:rsidRDefault="005B085C">
      <w:pPr>
        <w:pStyle w:val="ConsPlusTitle"/>
        <w:jc w:val="center"/>
      </w:pPr>
      <w:r>
        <w:t>инвестиций, и расходов на капитальное строительство объектов</w:t>
      </w:r>
    </w:p>
    <w:p w:rsidR="005B085C" w:rsidRDefault="005B085C">
      <w:pPr>
        <w:pStyle w:val="ConsPlusTitle"/>
        <w:jc w:val="center"/>
      </w:pPr>
      <w:r>
        <w:t>государственной собственности Новосибирской области</w:t>
      </w:r>
    </w:p>
    <w:p w:rsidR="005B085C" w:rsidRDefault="005B085C">
      <w:pPr>
        <w:pStyle w:val="ConsPlusNormal"/>
        <w:jc w:val="center"/>
      </w:pPr>
      <w:r>
        <w:t xml:space="preserve">(в ред. </w:t>
      </w:r>
      <w:hyperlink r:id="rId762"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22.12.2020 N 532-п)</w:t>
      </w:r>
    </w:p>
    <w:p w:rsidR="005B085C" w:rsidRDefault="005B085C">
      <w:pPr>
        <w:pStyle w:val="ConsPlusNormal"/>
        <w:ind w:firstLine="540"/>
        <w:jc w:val="both"/>
      </w:pPr>
    </w:p>
    <w:p w:rsidR="005B085C" w:rsidRDefault="005B085C">
      <w:pPr>
        <w:pStyle w:val="ConsPlusNormal"/>
        <w:ind w:firstLine="540"/>
        <w:jc w:val="both"/>
      </w:pPr>
      <w:bookmarkStart w:id="173" w:name="P6549"/>
      <w:bookmarkEnd w:id="173"/>
      <w:r>
        <w:t>9. Настоящий Порядок устанавливает правила финансирования и расходования средств областного бюджета по направлению:</w:t>
      </w:r>
    </w:p>
    <w:p w:rsidR="005B085C" w:rsidRDefault="005B085C">
      <w:pPr>
        <w:pStyle w:val="ConsPlusNormal"/>
        <w:spacing w:before="20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5B085C" w:rsidRDefault="005B085C">
      <w:pPr>
        <w:pStyle w:val="ConsPlusNormal"/>
        <w:spacing w:before="20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5B085C" w:rsidRDefault="005B085C">
      <w:pPr>
        <w:pStyle w:val="ConsPlusNormal"/>
        <w:spacing w:before="200"/>
        <w:ind w:firstLine="540"/>
        <w:jc w:val="both"/>
      </w:pPr>
      <w:r>
        <w:lastRenderedPageBreak/>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5B085C" w:rsidRDefault="005B085C">
      <w:pPr>
        <w:pStyle w:val="ConsPlusNormal"/>
        <w:spacing w:before="20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5B085C" w:rsidRDefault="005B085C">
      <w:pPr>
        <w:pStyle w:val="ConsPlusNormal"/>
        <w:spacing w:before="20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5B085C" w:rsidRDefault="005B085C">
      <w:pPr>
        <w:pStyle w:val="ConsPlusNormal"/>
        <w:spacing w:before="200"/>
        <w:ind w:firstLine="540"/>
        <w:jc w:val="both"/>
      </w:pPr>
      <w:r>
        <w:t xml:space="preserve">12. Финансирование расходов по направлению, указанному в </w:t>
      </w:r>
      <w:hyperlink w:anchor="P6549" w:history="1">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76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5B085C" w:rsidRDefault="005B085C">
      <w:pPr>
        <w:pStyle w:val="ConsPlusNormal"/>
        <w:spacing w:before="200"/>
        <w:ind w:firstLine="540"/>
        <w:jc w:val="both"/>
      </w:pPr>
      <w:r>
        <w:t>13. Финансирование расходов областного бюджета, указанных в настоящем Порядке, осуществляется при следующих условиях:</w:t>
      </w:r>
    </w:p>
    <w:p w:rsidR="005B085C" w:rsidRDefault="005B085C">
      <w:pPr>
        <w:pStyle w:val="ConsPlusNormal"/>
        <w:spacing w:before="20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5B085C" w:rsidRDefault="005B085C">
      <w:pPr>
        <w:pStyle w:val="ConsPlusNormal"/>
        <w:spacing w:before="200"/>
        <w:ind w:firstLine="540"/>
        <w:jc w:val="both"/>
      </w:pPr>
      <w:r>
        <w:t>2)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5B085C" w:rsidRDefault="005B085C">
      <w:pPr>
        <w:pStyle w:val="ConsPlusNormal"/>
        <w:spacing w:before="200"/>
        <w:ind w:firstLine="540"/>
        <w:jc w:val="both"/>
      </w:pPr>
      <w:r>
        <w:t xml:space="preserve">14. Финансирование расходов на реализацию государственной программы, указанных в </w:t>
      </w:r>
      <w:hyperlink w:anchor="P6549" w:history="1">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приказом министерства культуры Новосибирской области.</w:t>
      </w:r>
    </w:p>
    <w:p w:rsidR="005B085C" w:rsidRDefault="005B085C">
      <w:pPr>
        <w:pStyle w:val="ConsPlusNormal"/>
        <w:jc w:val="both"/>
      </w:pPr>
      <w:r>
        <w:t xml:space="preserve">(в ред. </w:t>
      </w:r>
      <w:hyperlink r:id="rId764" w:history="1">
        <w:r>
          <w:rPr>
            <w:color w:val="0000FF"/>
          </w:rPr>
          <w:t>постановления</w:t>
        </w:r>
      </w:hyperlink>
      <w:r>
        <w:t xml:space="preserve"> Правительства Новосибирской области от 24.01.2022 N 11-п)</w:t>
      </w:r>
    </w:p>
    <w:p w:rsidR="005B085C" w:rsidRDefault="005B085C">
      <w:pPr>
        <w:pStyle w:val="ConsPlusNormal"/>
        <w:spacing w:before="20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B085C" w:rsidRDefault="005B085C">
      <w:pPr>
        <w:pStyle w:val="ConsPlusNormal"/>
        <w:spacing w:before="20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5B085C" w:rsidRDefault="005B085C">
      <w:pPr>
        <w:pStyle w:val="ConsPlusNormal"/>
        <w:spacing w:before="20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6549" w:history="1">
        <w:r>
          <w:rPr>
            <w:color w:val="0000FF"/>
          </w:rPr>
          <w:t>пунктом 9</w:t>
        </w:r>
      </w:hyperlink>
      <w:r>
        <w:t xml:space="preserve"> настоящего Порядка.</w:t>
      </w:r>
    </w:p>
    <w:p w:rsidR="005B085C" w:rsidRDefault="005B085C">
      <w:pPr>
        <w:pStyle w:val="ConsPlusNormal"/>
        <w:spacing w:before="20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6549" w:history="1">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5B085C" w:rsidRDefault="005B085C">
      <w:pPr>
        <w:pStyle w:val="ConsPlusNormal"/>
        <w:spacing w:before="200"/>
        <w:ind w:firstLine="540"/>
        <w:jc w:val="both"/>
      </w:pPr>
      <w:r>
        <w:t>19. Контроль за целевым использованием средств областного бюджета осуществляется министерством строительства.</w:t>
      </w:r>
    </w:p>
    <w:p w:rsidR="005B085C" w:rsidRDefault="005B085C">
      <w:pPr>
        <w:pStyle w:val="ConsPlusNormal"/>
        <w:spacing w:before="200"/>
        <w:ind w:firstLine="540"/>
        <w:jc w:val="both"/>
      </w:pPr>
      <w:r>
        <w:lastRenderedPageBreak/>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outlineLvl w:val="1"/>
      </w:pPr>
      <w:r>
        <w:t xml:space="preserve">Наименование подраздела исключено. - </w:t>
      </w:r>
      <w:hyperlink r:id="rId765" w:history="1">
        <w:r>
          <w:rPr>
            <w:color w:val="0000FF"/>
          </w:rPr>
          <w:t>Постановление</w:t>
        </w:r>
      </w:hyperlink>
      <w:r>
        <w:t xml:space="preserve"> Правительства Новосибирской области от 22.12.2020 N 532-п.</w:t>
      </w:r>
    </w:p>
    <w:p w:rsidR="005B085C" w:rsidRDefault="005B085C">
      <w:pPr>
        <w:pStyle w:val="ConsPlusNormal"/>
        <w:ind w:firstLine="540"/>
        <w:jc w:val="both"/>
      </w:pPr>
    </w:p>
    <w:p w:rsidR="005B085C" w:rsidRDefault="005B085C">
      <w:pPr>
        <w:pStyle w:val="ConsPlusNormal"/>
        <w:ind w:firstLine="540"/>
        <w:jc w:val="both"/>
      </w:pPr>
      <w:r>
        <w:t xml:space="preserve">21 - 33. Утратили силу. - </w:t>
      </w:r>
      <w:hyperlink r:id="rId766" w:history="1">
        <w:r>
          <w:rPr>
            <w:color w:val="0000FF"/>
          </w:rPr>
          <w:t>Постановление</w:t>
        </w:r>
      </w:hyperlink>
      <w:r>
        <w:t xml:space="preserve"> Правительства Новосибирской области от 22.12.2020 N 532-п.</w:t>
      </w:r>
    </w:p>
    <w:p w:rsidR="005B085C" w:rsidRDefault="005B085C">
      <w:pPr>
        <w:pStyle w:val="ConsPlusNormal"/>
        <w:ind w:firstLine="540"/>
        <w:jc w:val="both"/>
      </w:pPr>
    </w:p>
    <w:p w:rsidR="005B085C" w:rsidRDefault="005B085C">
      <w:pPr>
        <w:pStyle w:val="ConsPlusNormal"/>
        <w:ind w:firstLine="540"/>
        <w:jc w:val="both"/>
        <w:outlineLvl w:val="1"/>
      </w:pPr>
      <w:r>
        <w:t xml:space="preserve">Наименование подраздела исключено. - </w:t>
      </w:r>
      <w:hyperlink r:id="rId767" w:history="1">
        <w:r>
          <w:rPr>
            <w:color w:val="0000FF"/>
          </w:rPr>
          <w:t>Постановление</w:t>
        </w:r>
      </w:hyperlink>
      <w:r>
        <w:t xml:space="preserve"> Правительства Новосибирской области от 22.12.2020 N 532-п.</w:t>
      </w:r>
    </w:p>
    <w:p w:rsidR="005B085C" w:rsidRDefault="005B085C">
      <w:pPr>
        <w:pStyle w:val="ConsPlusNormal"/>
        <w:ind w:firstLine="540"/>
        <w:jc w:val="both"/>
      </w:pPr>
    </w:p>
    <w:p w:rsidR="005B085C" w:rsidRDefault="005B085C">
      <w:pPr>
        <w:pStyle w:val="ConsPlusNormal"/>
        <w:ind w:firstLine="540"/>
        <w:jc w:val="both"/>
      </w:pPr>
      <w:r>
        <w:t xml:space="preserve">34 - 46. Утратили силу. - </w:t>
      </w:r>
      <w:hyperlink r:id="rId768" w:history="1">
        <w:r>
          <w:rPr>
            <w:color w:val="0000FF"/>
          </w:rPr>
          <w:t>Постановление</w:t>
        </w:r>
      </w:hyperlink>
      <w:r>
        <w:t xml:space="preserve"> Правительства Новосибирской области от 22.12.2020 N 532-п.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Приложение N 2</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r>
        <w:t>ПОРЯДОК (УСЛОВИЯ)</w:t>
      </w:r>
    </w:p>
    <w:p w:rsidR="005B085C" w:rsidRDefault="005B085C">
      <w:pPr>
        <w:pStyle w:val="ConsPlusTitle"/>
        <w:jc w:val="center"/>
      </w:pPr>
      <w:r>
        <w:t>ПРЕДОСТАВЛЕНИЯ И РАСХОДОВАНИЯ МЕЖБЮДЖЕТНЫХ ТРАНСФЕРТОВ</w:t>
      </w:r>
    </w:p>
    <w:p w:rsidR="005B085C" w:rsidRDefault="005B085C">
      <w:pPr>
        <w:pStyle w:val="ConsPlusTitle"/>
        <w:jc w:val="center"/>
      </w:pPr>
      <w:r>
        <w:t>(СУБСИДИЙ) МЕСТНЫМ БЮДЖЕТАМ НА РЕАЛИЗАЦИЮ МЕРОПРИЯТИЙ</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769" w:history="1">
        <w:r>
          <w:rPr>
            <w:color w:val="0000FF"/>
          </w:rPr>
          <w:t>Постановление</w:t>
        </w:r>
      </w:hyperlink>
      <w:r>
        <w:t xml:space="preserve"> Правительства Новосибирской области от 30.04.2021 N 157-п.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Приложение N 3</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174" w:name="P6602"/>
      <w:bookmarkEnd w:id="174"/>
      <w:r>
        <w:t>ПОРЯДОК</w:t>
      </w:r>
    </w:p>
    <w:p w:rsidR="005B085C" w:rsidRDefault="005B085C">
      <w:pPr>
        <w:pStyle w:val="ConsPlusTitle"/>
        <w:jc w:val="center"/>
      </w:pPr>
      <w:r>
        <w:t>ПРЕДОСТАВЛЕНИЯ СУБСИДИЙ ЮРИДИЧЕСКИМ ЛИЦАМ (ЗА ИСКЛЮЧЕНИЕМ</w:t>
      </w:r>
    </w:p>
    <w:p w:rsidR="005B085C" w:rsidRDefault="005B085C">
      <w:pPr>
        <w:pStyle w:val="ConsPlusTitle"/>
        <w:jc w:val="center"/>
      </w:pPr>
      <w:r>
        <w:t>СУБСИДИЙ ГОСУДАРСТВЕННЫМ (МУНИЦИПАЛЬНЫМ) УЧРЕЖДЕНИЯМ),</w:t>
      </w:r>
    </w:p>
    <w:p w:rsidR="005B085C" w:rsidRDefault="005B085C">
      <w:pPr>
        <w:pStyle w:val="ConsPlusTitle"/>
        <w:jc w:val="center"/>
      </w:pPr>
      <w:r>
        <w:t>ИНДИВИДУАЛЬНЫМ ПРЕДПРИНИМАТЕЛЯМ, А ТАКЖЕ ФИЗИЧЕСКИМ</w:t>
      </w:r>
    </w:p>
    <w:p w:rsidR="005B085C" w:rsidRDefault="005B085C">
      <w:pPr>
        <w:pStyle w:val="ConsPlusTitle"/>
        <w:jc w:val="center"/>
      </w:pPr>
      <w:r>
        <w:t>ЛИЦАМ - ПРОИЗВОДИТЕЛЯМ ТОВАРОВ, РАБОТ, УСЛУГ В РАМКАХ</w:t>
      </w:r>
    </w:p>
    <w:p w:rsidR="005B085C" w:rsidRDefault="005B085C">
      <w:pPr>
        <w:pStyle w:val="ConsPlusTitle"/>
        <w:jc w:val="center"/>
      </w:pPr>
      <w:r>
        <w:t>РЕАЛИЗАЦИИ МЕРОПРИЯТИЙ ГОСУДАРСТВЕННОЙ ПРОГРАММЫ</w:t>
      </w:r>
    </w:p>
    <w:p w:rsidR="005B085C" w:rsidRDefault="005B085C">
      <w:pPr>
        <w:pStyle w:val="ConsPlusTitle"/>
        <w:jc w:val="center"/>
      </w:pPr>
      <w:r>
        <w:t>НОВОСИБИРСКОЙ ОБЛАСТИ "КУЛЬТУРА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770"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22.12.2020 N 532-п;</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27.07.2021 </w:t>
            </w:r>
            <w:hyperlink r:id="rId771" w:history="1">
              <w:r>
                <w:rPr>
                  <w:color w:val="0000FF"/>
                </w:rPr>
                <w:t>N 294-п</w:t>
              </w:r>
            </w:hyperlink>
            <w:r>
              <w:rPr>
                <w:color w:val="392C69"/>
              </w:rPr>
              <w:t xml:space="preserve">, от 22.03.2022 </w:t>
            </w:r>
            <w:hyperlink r:id="rId772" w:history="1">
              <w:r>
                <w:rPr>
                  <w:color w:val="0000FF"/>
                </w:rPr>
                <w:t>N 110-п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82" w:history="1">
        <w:r>
          <w:rPr>
            <w:color w:val="0000FF"/>
          </w:rPr>
          <w:t>программы</w:t>
        </w:r>
      </w:hyperlink>
      <w:r>
        <w:t xml:space="preserve"> Новосибирской области "Культура Новосибирской области" (далее - Порядок, </w:t>
      </w:r>
      <w:r>
        <w:lastRenderedPageBreak/>
        <w:t xml:space="preserve">государственная программа) разработан в соответствии с </w:t>
      </w:r>
      <w:hyperlink r:id="rId773" w:history="1">
        <w:r>
          <w:rPr>
            <w:color w:val="0000FF"/>
          </w:rPr>
          <w:t>пунктом 3 статьи 78</w:t>
        </w:r>
      </w:hyperlink>
      <w:r>
        <w:t xml:space="preserve"> Бюджетного кодекса Российской Федерации, </w:t>
      </w:r>
      <w:hyperlink r:id="rId77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5B085C" w:rsidRDefault="005B085C">
      <w:pPr>
        <w:pStyle w:val="ConsPlusNormal"/>
        <w:spacing w:before="200"/>
        <w:ind w:firstLine="540"/>
        <w:jc w:val="both"/>
      </w:pPr>
      <w:bookmarkStart w:id="175" w:name="P6618"/>
      <w:bookmarkEnd w:id="175"/>
      <w:r>
        <w:t>2. Целью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направленных на выполнение следующих задач:</w:t>
      </w:r>
    </w:p>
    <w:p w:rsidR="005B085C" w:rsidRDefault="005B085C">
      <w:pPr>
        <w:pStyle w:val="ConsPlusNormal"/>
        <w:jc w:val="both"/>
      </w:pPr>
      <w:r>
        <w:t xml:space="preserve">(в ред. </w:t>
      </w:r>
      <w:hyperlink r:id="rId775"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1) создание условий для участия граждан в культурной жизни и реализации их творческого потенциала;</w:t>
      </w:r>
    </w:p>
    <w:p w:rsidR="005B085C" w:rsidRDefault="005B085C">
      <w:pPr>
        <w:pStyle w:val="ConsPlusNormal"/>
        <w:spacing w:before="200"/>
        <w:ind w:firstLine="540"/>
        <w:jc w:val="both"/>
      </w:pPr>
      <w:r>
        <w:t>2) создание условий для повышения доступности культурных благ, разнообразия и качества услуг в сфере культуры;</w:t>
      </w:r>
    </w:p>
    <w:p w:rsidR="005B085C" w:rsidRDefault="005B085C">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5B085C" w:rsidRDefault="005B085C">
      <w:pPr>
        <w:pStyle w:val="ConsPlusNormal"/>
        <w:spacing w:before="200"/>
        <w:ind w:firstLine="540"/>
        <w:jc w:val="both"/>
      </w:pPr>
      <w:bookmarkStart w:id="176" w:name="P6623"/>
      <w:bookmarkEnd w:id="176"/>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в соответствии с </w:t>
      </w:r>
      <w:hyperlink w:anchor="P6618" w:history="1">
        <w:r>
          <w:rPr>
            <w:color w:val="0000FF"/>
          </w:rPr>
          <w:t>пунктами 2</w:t>
        </w:r>
      </w:hyperlink>
      <w:r>
        <w:t xml:space="preserve">, </w:t>
      </w:r>
      <w:hyperlink w:anchor="P6626" w:history="1">
        <w:r>
          <w:rPr>
            <w:color w:val="0000FF"/>
          </w:rPr>
          <w:t>4</w:t>
        </w:r>
      </w:hyperlink>
      <w:r>
        <w:t xml:space="preserve"> Порядка.</w:t>
      </w:r>
    </w:p>
    <w:p w:rsidR="005B085C" w:rsidRDefault="005B085C">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5B085C" w:rsidRDefault="005B085C">
      <w:pPr>
        <w:pStyle w:val="ConsPlusNormal"/>
        <w:spacing w:before="200"/>
        <w:ind w:firstLine="540"/>
        <w:jc w:val="both"/>
      </w:pPr>
      <w:bookmarkStart w:id="177" w:name="P6626"/>
      <w:bookmarkEnd w:id="177"/>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628"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5B085C" w:rsidRDefault="005B085C">
      <w:pPr>
        <w:pStyle w:val="ConsPlusNormal"/>
        <w:jc w:val="both"/>
      </w:pPr>
      <w:r>
        <w:t xml:space="preserve">(п. 4 в ред. </w:t>
      </w:r>
      <w:hyperlink r:id="rId777"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bookmarkStart w:id="178" w:name="P6628"/>
      <w:bookmarkEnd w:id="178"/>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5B085C" w:rsidRDefault="005B085C">
      <w:pPr>
        <w:pStyle w:val="ConsPlusNormal"/>
        <w:spacing w:before="20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5B085C" w:rsidRDefault="005B085C">
      <w:pPr>
        <w:pStyle w:val="ConsPlusNormal"/>
        <w:spacing w:before="200"/>
        <w:ind w:firstLine="540"/>
        <w:jc w:val="both"/>
      </w:pPr>
      <w:r>
        <w:t>более 3-х лет - 10 баллов;</w:t>
      </w:r>
    </w:p>
    <w:p w:rsidR="005B085C" w:rsidRDefault="005B085C">
      <w:pPr>
        <w:pStyle w:val="ConsPlusNormal"/>
        <w:spacing w:before="200"/>
        <w:ind w:firstLine="540"/>
        <w:jc w:val="both"/>
      </w:pPr>
      <w:r>
        <w:t>от 1 года до 3-х лет - 5 баллов;</w:t>
      </w:r>
    </w:p>
    <w:p w:rsidR="005B085C" w:rsidRDefault="005B085C">
      <w:pPr>
        <w:pStyle w:val="ConsPlusNormal"/>
        <w:spacing w:before="200"/>
        <w:ind w:firstLine="540"/>
        <w:jc w:val="both"/>
      </w:pPr>
      <w:r>
        <w:t>от 6 месяцев до 1 года - 2 балла;</w:t>
      </w:r>
    </w:p>
    <w:p w:rsidR="005B085C" w:rsidRDefault="005B085C">
      <w:pPr>
        <w:pStyle w:val="ConsPlusNormal"/>
        <w:spacing w:before="200"/>
        <w:ind w:firstLine="540"/>
        <w:jc w:val="both"/>
      </w:pPr>
      <w:r>
        <w:lastRenderedPageBreak/>
        <w:t xml:space="preserve">2) наличие у получателя субсидии средств </w:t>
      </w:r>
      <w:proofErr w:type="spellStart"/>
      <w:r>
        <w:t>софинансирования</w:t>
      </w:r>
      <w:proofErr w:type="spellEnd"/>
      <w:r>
        <w:t xml:space="preserve"> за счет собственных и (или) привлеченных ресурсов, необходимых для проведения мероприятия государственной программы:</w:t>
      </w:r>
    </w:p>
    <w:p w:rsidR="005B085C" w:rsidRDefault="005B085C">
      <w:pPr>
        <w:pStyle w:val="ConsPlusNormal"/>
        <w:spacing w:before="200"/>
        <w:ind w:firstLine="540"/>
        <w:jc w:val="both"/>
      </w:pPr>
      <w:r>
        <w:t>от 50% и более - 10 баллов;</w:t>
      </w:r>
    </w:p>
    <w:p w:rsidR="005B085C" w:rsidRDefault="005B085C">
      <w:pPr>
        <w:pStyle w:val="ConsPlusNormal"/>
        <w:spacing w:before="200"/>
        <w:ind w:firstLine="540"/>
        <w:jc w:val="both"/>
      </w:pPr>
      <w:r>
        <w:t>от 31% до 49% - 5 баллов;</w:t>
      </w:r>
    </w:p>
    <w:p w:rsidR="005B085C" w:rsidRDefault="005B085C">
      <w:pPr>
        <w:pStyle w:val="ConsPlusNormal"/>
        <w:spacing w:before="200"/>
        <w:ind w:firstLine="540"/>
        <w:jc w:val="both"/>
      </w:pPr>
      <w:r>
        <w:t>от 1% до 30% - 2 балла;</w:t>
      </w:r>
    </w:p>
    <w:p w:rsidR="005B085C" w:rsidRDefault="005B085C">
      <w:pPr>
        <w:pStyle w:val="ConsPlusNormal"/>
        <w:spacing w:before="200"/>
        <w:ind w:firstLine="540"/>
        <w:jc w:val="both"/>
      </w:pPr>
      <w:r>
        <w:t xml:space="preserve">3) соответствие показателя достижения результата предоставления субсидии в заявке, указанной в </w:t>
      </w:r>
      <w:hyperlink w:anchor="P6675"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5B085C" w:rsidRDefault="005B085C">
      <w:pPr>
        <w:pStyle w:val="ConsPlusNormal"/>
        <w:spacing w:before="200"/>
        <w:ind w:firstLine="540"/>
        <w:jc w:val="both"/>
      </w:pPr>
      <w:r>
        <w:t>в заявке представлено максимальное значение показателя достижения результата из всех принятых заявок - 10 баллов;</w:t>
      </w:r>
    </w:p>
    <w:p w:rsidR="005B085C" w:rsidRDefault="005B085C">
      <w:pPr>
        <w:pStyle w:val="ConsPlusNormal"/>
        <w:spacing w:before="200"/>
        <w:ind w:firstLine="540"/>
        <w:jc w:val="both"/>
      </w:pPr>
      <w:r>
        <w:t>в заявке представлено значение показателя достижения результата выше среднего уровня - 8 баллов;</w:t>
      </w:r>
    </w:p>
    <w:p w:rsidR="005B085C" w:rsidRDefault="005B085C">
      <w:pPr>
        <w:pStyle w:val="ConsPlusNormal"/>
        <w:spacing w:before="200"/>
        <w:ind w:firstLine="540"/>
        <w:jc w:val="both"/>
      </w:pPr>
      <w:r>
        <w:t>в заявке представлено значение показателя достижения результата, равное среднему уровню, - 6 баллов;</w:t>
      </w:r>
    </w:p>
    <w:p w:rsidR="005B085C" w:rsidRDefault="005B085C">
      <w:pPr>
        <w:pStyle w:val="ConsPlusNormal"/>
        <w:spacing w:before="200"/>
        <w:ind w:firstLine="540"/>
        <w:jc w:val="both"/>
      </w:pPr>
      <w:r>
        <w:t>в заявке представлено значение показателя достижения результата ниже среднего уровня - 4 балла;</w:t>
      </w:r>
    </w:p>
    <w:p w:rsidR="005B085C" w:rsidRDefault="005B085C">
      <w:pPr>
        <w:pStyle w:val="ConsPlusNormal"/>
        <w:spacing w:before="20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5B085C" w:rsidRDefault="005B085C">
      <w:pPr>
        <w:pStyle w:val="ConsPlusNormal"/>
        <w:ind w:firstLine="540"/>
        <w:jc w:val="both"/>
      </w:pPr>
    </w:p>
    <w:p w:rsidR="005B085C" w:rsidRDefault="005B085C">
      <w:pPr>
        <w:pStyle w:val="ConsPlusTitle"/>
        <w:jc w:val="center"/>
        <w:outlineLvl w:val="1"/>
      </w:pPr>
      <w:r>
        <w:t>II. Порядок проведения отбора</w:t>
      </w:r>
    </w:p>
    <w:p w:rsidR="005B085C" w:rsidRDefault="005B085C">
      <w:pPr>
        <w:pStyle w:val="ConsPlusNormal"/>
        <w:ind w:firstLine="540"/>
        <w:jc w:val="both"/>
      </w:pPr>
    </w:p>
    <w:p w:rsidR="005B085C" w:rsidRDefault="005B085C">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5B085C" w:rsidRDefault="005B085C">
      <w:pPr>
        <w:pStyle w:val="ConsPlusNormal"/>
        <w:spacing w:before="200"/>
        <w:ind w:firstLine="540"/>
        <w:jc w:val="both"/>
      </w:pPr>
      <w:bookmarkStart w:id="179" w:name="P6647"/>
      <w:bookmarkEnd w:id="179"/>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674" w:history="1">
        <w:r>
          <w:rPr>
            <w:color w:val="0000FF"/>
          </w:rPr>
          <w:t>пункте 9</w:t>
        </w:r>
      </w:hyperlink>
      <w:r>
        <w:t xml:space="preserve"> Порядка, принимается главным распорядителем.</w:t>
      </w:r>
    </w:p>
    <w:p w:rsidR="005B085C" w:rsidRDefault="005B085C">
      <w:pPr>
        <w:pStyle w:val="ConsPlusNormal"/>
        <w:spacing w:before="200"/>
        <w:ind w:firstLine="540"/>
        <w:jc w:val="both"/>
      </w:pPr>
      <w:bookmarkStart w:id="180" w:name="P6648"/>
      <w:bookmarkEnd w:id="180"/>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5B085C" w:rsidRDefault="005B085C">
      <w:pPr>
        <w:pStyle w:val="ConsPlusNormal"/>
        <w:spacing w:before="200"/>
        <w:ind w:firstLine="540"/>
        <w:jc w:val="both"/>
      </w:pPr>
      <w:r>
        <w:t>В объявлении о проведении отбора указываются:</w:t>
      </w:r>
    </w:p>
    <w:p w:rsidR="005B085C" w:rsidRDefault="005B085C">
      <w:pPr>
        <w:pStyle w:val="ConsPlusNormal"/>
        <w:spacing w:before="200"/>
        <w:ind w:firstLine="540"/>
        <w:jc w:val="both"/>
      </w:pPr>
      <w:r>
        <w:t>1) сроки проведения отбора;</w:t>
      </w:r>
    </w:p>
    <w:p w:rsidR="005B085C" w:rsidRDefault="005B085C">
      <w:pPr>
        <w:pStyle w:val="ConsPlusNormal"/>
        <w:jc w:val="both"/>
      </w:pPr>
      <w:r>
        <w:t>(</w:t>
      </w:r>
      <w:proofErr w:type="spellStart"/>
      <w:r>
        <w:t>пп</w:t>
      </w:r>
      <w:proofErr w:type="spellEnd"/>
      <w:r>
        <w:t xml:space="preserve">. 1 в ред. </w:t>
      </w:r>
      <w:hyperlink r:id="rId778"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B085C" w:rsidRDefault="005B085C">
      <w:pPr>
        <w:pStyle w:val="ConsPlusNormal"/>
        <w:jc w:val="both"/>
      </w:pPr>
      <w:r>
        <w:t>(</w:t>
      </w:r>
      <w:proofErr w:type="spellStart"/>
      <w:r>
        <w:t>пп</w:t>
      </w:r>
      <w:proofErr w:type="spellEnd"/>
      <w:r>
        <w:t xml:space="preserve">. 1.1 введен </w:t>
      </w:r>
      <w:hyperlink r:id="rId779"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r>
        <w:t>2) наименование, место нахождения, почтовый адрес, адрес электронной почты главного распорядителя;</w:t>
      </w:r>
    </w:p>
    <w:p w:rsidR="005B085C" w:rsidRDefault="005B085C">
      <w:pPr>
        <w:pStyle w:val="ConsPlusNormal"/>
        <w:spacing w:before="200"/>
        <w:ind w:firstLine="540"/>
        <w:jc w:val="both"/>
      </w:pPr>
      <w:r>
        <w:t xml:space="preserve">3) результаты предоставления субсидии, устанавливаемые в соответствии с </w:t>
      </w:r>
      <w:hyperlink w:anchor="P6740" w:history="1">
        <w:r>
          <w:rPr>
            <w:color w:val="0000FF"/>
          </w:rPr>
          <w:t>пунктом 21</w:t>
        </w:r>
      </w:hyperlink>
      <w:r>
        <w:t xml:space="preserve"> Порядка;</w:t>
      </w:r>
    </w:p>
    <w:p w:rsidR="005B085C" w:rsidRDefault="005B085C">
      <w:pPr>
        <w:pStyle w:val="ConsPlusNormal"/>
        <w:jc w:val="both"/>
      </w:pPr>
      <w:r>
        <w:t>(</w:t>
      </w:r>
      <w:proofErr w:type="spellStart"/>
      <w:r>
        <w:t>пп</w:t>
      </w:r>
      <w:proofErr w:type="spellEnd"/>
      <w:r>
        <w:t xml:space="preserve">. 3 в ред. </w:t>
      </w:r>
      <w:hyperlink r:id="rId780"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5B085C" w:rsidRDefault="005B085C">
      <w:pPr>
        <w:pStyle w:val="ConsPlusNormal"/>
        <w:spacing w:before="200"/>
        <w:ind w:firstLine="540"/>
        <w:jc w:val="both"/>
      </w:pPr>
      <w:bookmarkStart w:id="181" w:name="P6658"/>
      <w:bookmarkEnd w:id="181"/>
      <w:r>
        <w:t xml:space="preserve">5) требования к участникам отбора, которым должен соответствовать участник отбора на 1-е число </w:t>
      </w:r>
      <w:r>
        <w:lastRenderedPageBreak/>
        <w:t>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85C" w:rsidRDefault="005B085C">
      <w:pPr>
        <w:pStyle w:val="ConsPlusNormal"/>
        <w:spacing w:before="20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5B085C" w:rsidRDefault="005B085C">
      <w:pPr>
        <w:pStyle w:val="ConsPlusNormal"/>
        <w:spacing w:before="200"/>
        <w:ind w:firstLine="540"/>
        <w:jc w:val="both"/>
      </w:pPr>
      <w:r>
        <w:t>в)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B085C" w:rsidRDefault="005B085C">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B085C" w:rsidRDefault="005B085C">
      <w:pPr>
        <w:pStyle w:val="ConsPlusNormal"/>
        <w:spacing w:before="20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085C" w:rsidRDefault="005B085C">
      <w:pPr>
        <w:pStyle w:val="ConsPlusNormal"/>
        <w:spacing w:before="20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618" w:history="1">
        <w:r>
          <w:rPr>
            <w:color w:val="0000FF"/>
          </w:rPr>
          <w:t>пункте 2</w:t>
        </w:r>
      </w:hyperlink>
      <w:r>
        <w:t xml:space="preserve"> Порядка;</w:t>
      </w:r>
    </w:p>
    <w:p w:rsidR="005B085C" w:rsidRDefault="005B085C">
      <w:pPr>
        <w:pStyle w:val="ConsPlusNormal"/>
        <w:spacing w:before="20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658" w:history="1">
        <w:r>
          <w:rPr>
            <w:color w:val="0000FF"/>
          </w:rPr>
          <w:t>подпункте 5</w:t>
        </w:r>
      </w:hyperlink>
      <w:r>
        <w:t xml:space="preserve"> настоящего пункта, в соответствии с </w:t>
      </w:r>
      <w:hyperlink w:anchor="P6681" w:history="1">
        <w:r>
          <w:rPr>
            <w:color w:val="0000FF"/>
          </w:rPr>
          <w:t>пунктом 10</w:t>
        </w:r>
      </w:hyperlink>
      <w:r>
        <w:t xml:space="preserve"> Порядка;</w:t>
      </w:r>
    </w:p>
    <w:p w:rsidR="005B085C" w:rsidRDefault="005B085C">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647" w:history="1">
        <w:r>
          <w:rPr>
            <w:color w:val="0000FF"/>
          </w:rPr>
          <w:t>пунктами 7</w:t>
        </w:r>
      </w:hyperlink>
      <w:r>
        <w:t xml:space="preserve">, </w:t>
      </w:r>
      <w:hyperlink w:anchor="P6674" w:history="1">
        <w:r>
          <w:rPr>
            <w:color w:val="0000FF"/>
          </w:rPr>
          <w:t>9</w:t>
        </w:r>
      </w:hyperlink>
      <w:r>
        <w:t xml:space="preserve"> Порядка и настоящим пунктом;</w:t>
      </w:r>
    </w:p>
    <w:p w:rsidR="005B085C" w:rsidRDefault="005B085C">
      <w:pPr>
        <w:pStyle w:val="ConsPlusNormal"/>
        <w:spacing w:before="20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674" w:history="1">
        <w:r>
          <w:rPr>
            <w:color w:val="0000FF"/>
          </w:rPr>
          <w:t>пунктом 9</w:t>
        </w:r>
      </w:hyperlink>
      <w:r>
        <w:t xml:space="preserve"> Порядка;</w:t>
      </w:r>
    </w:p>
    <w:p w:rsidR="005B085C" w:rsidRDefault="005B085C">
      <w:pPr>
        <w:pStyle w:val="ConsPlusNormal"/>
        <w:spacing w:before="200"/>
        <w:ind w:firstLine="540"/>
        <w:jc w:val="both"/>
      </w:pPr>
      <w:r>
        <w:t xml:space="preserve">9) правила рассмотрения и оценка заявок участников отбора, устанавливаемые в соответствии с </w:t>
      </w:r>
      <w:hyperlink w:anchor="P6685" w:history="1">
        <w:r>
          <w:rPr>
            <w:color w:val="0000FF"/>
          </w:rPr>
          <w:t>пунктами 11</w:t>
        </w:r>
      </w:hyperlink>
      <w:r>
        <w:t xml:space="preserve">, </w:t>
      </w:r>
      <w:hyperlink w:anchor="P6693" w:history="1">
        <w:r>
          <w:rPr>
            <w:color w:val="0000FF"/>
          </w:rPr>
          <w:t>12</w:t>
        </w:r>
      </w:hyperlink>
      <w:r>
        <w:t xml:space="preserve">, </w:t>
      </w:r>
      <w:hyperlink w:anchor="P6696" w:history="1">
        <w:r>
          <w:rPr>
            <w:color w:val="0000FF"/>
          </w:rPr>
          <w:t>13</w:t>
        </w:r>
      </w:hyperlink>
      <w:r>
        <w:t xml:space="preserve"> Порядка;</w:t>
      </w:r>
    </w:p>
    <w:p w:rsidR="005B085C" w:rsidRDefault="005B085C">
      <w:pPr>
        <w:pStyle w:val="ConsPlusNormal"/>
        <w:spacing w:before="20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5B085C" w:rsidRDefault="005B085C">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726" w:history="1">
        <w:r>
          <w:rPr>
            <w:color w:val="0000FF"/>
          </w:rPr>
          <w:t>пунктом 17</w:t>
        </w:r>
      </w:hyperlink>
      <w:r>
        <w:t xml:space="preserve"> Порядка;</w:t>
      </w:r>
    </w:p>
    <w:p w:rsidR="005B085C" w:rsidRDefault="005B085C">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6728" w:history="1">
        <w:r>
          <w:rPr>
            <w:color w:val="0000FF"/>
          </w:rPr>
          <w:t>пункте 18</w:t>
        </w:r>
      </w:hyperlink>
      <w:r>
        <w:t xml:space="preserve"> Порядка;</w:t>
      </w:r>
    </w:p>
    <w:p w:rsidR="005B085C" w:rsidRDefault="005B085C">
      <w:pPr>
        <w:pStyle w:val="ConsPlusNormal"/>
        <w:spacing w:before="200"/>
        <w:ind w:firstLine="540"/>
        <w:jc w:val="both"/>
      </w:pPr>
      <w:r>
        <w:t xml:space="preserve">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w:t>
      </w:r>
      <w:r>
        <w:lastRenderedPageBreak/>
        <w:t>победителя отбора.</w:t>
      </w:r>
    </w:p>
    <w:p w:rsidR="005B085C" w:rsidRDefault="005B085C">
      <w:pPr>
        <w:pStyle w:val="ConsPlusNormal"/>
        <w:spacing w:before="200"/>
        <w:ind w:firstLine="540"/>
        <w:jc w:val="both"/>
      </w:pPr>
      <w:bookmarkStart w:id="182" w:name="P6674"/>
      <w:bookmarkEnd w:id="182"/>
      <w:r>
        <w:t>9. Участник отбора для участия в отборе представляет главному распорядителю следующие документы:</w:t>
      </w:r>
    </w:p>
    <w:p w:rsidR="005B085C" w:rsidRDefault="005B085C">
      <w:pPr>
        <w:pStyle w:val="ConsPlusNormal"/>
        <w:spacing w:before="200"/>
        <w:ind w:firstLine="540"/>
        <w:jc w:val="both"/>
      </w:pPr>
      <w:bookmarkStart w:id="183" w:name="P6675"/>
      <w:bookmarkEnd w:id="183"/>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628"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B085C" w:rsidRDefault="005B085C">
      <w:pPr>
        <w:pStyle w:val="ConsPlusNormal"/>
        <w:spacing w:before="20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5B085C" w:rsidRDefault="005B085C">
      <w:pPr>
        <w:pStyle w:val="ConsPlusNormal"/>
        <w:spacing w:before="20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5B085C" w:rsidRDefault="005B085C">
      <w:pPr>
        <w:pStyle w:val="ConsPlusNormal"/>
        <w:spacing w:before="20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5B085C" w:rsidRDefault="005B085C">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5B085C" w:rsidRDefault="005B085C">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5B085C" w:rsidRDefault="005B085C">
      <w:pPr>
        <w:pStyle w:val="ConsPlusNormal"/>
        <w:spacing w:before="200"/>
        <w:ind w:firstLine="540"/>
        <w:jc w:val="both"/>
      </w:pPr>
      <w:bookmarkStart w:id="184" w:name="P6681"/>
      <w:bookmarkEnd w:id="184"/>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справку о состоянии расчетов по налогам, сборам, пеням и штрафам по месту регистрации получателей субсидии;</w:t>
      </w:r>
    </w:p>
    <w:p w:rsidR="005B085C" w:rsidRDefault="005B085C">
      <w:pPr>
        <w:pStyle w:val="ConsPlusNormal"/>
        <w:spacing w:before="20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5B085C" w:rsidRDefault="005B085C">
      <w:pPr>
        <w:pStyle w:val="ConsPlusNormal"/>
        <w:spacing w:before="20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5B085C" w:rsidRDefault="005B085C">
      <w:pPr>
        <w:pStyle w:val="ConsPlusNormal"/>
        <w:spacing w:before="200"/>
        <w:ind w:firstLine="540"/>
        <w:jc w:val="both"/>
      </w:pPr>
      <w:bookmarkStart w:id="185" w:name="P6685"/>
      <w:bookmarkEnd w:id="185"/>
      <w:r>
        <w:t xml:space="preserve">11. Комиссия рассматривает поступившие документы, предусмотренные </w:t>
      </w:r>
      <w:hyperlink w:anchor="P6674" w:history="1">
        <w:r>
          <w:rPr>
            <w:color w:val="0000FF"/>
          </w:rPr>
          <w:t>пунктом 9</w:t>
        </w:r>
      </w:hyperlink>
      <w:r>
        <w:t xml:space="preserve"> Порядка, проводит отбор в соответствии с категориями и критериями, установленными </w:t>
      </w:r>
      <w:hyperlink w:anchor="P6628" w:history="1">
        <w:r>
          <w:rPr>
            <w:color w:val="0000FF"/>
          </w:rPr>
          <w:t>пунктом 5</w:t>
        </w:r>
      </w:hyperlink>
      <w:r>
        <w:t xml:space="preserve"> Порядка, проверку соблюдения требований, установленных </w:t>
      </w:r>
      <w:hyperlink w:anchor="P6658"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5B085C" w:rsidRDefault="005B085C">
      <w:pPr>
        <w:pStyle w:val="ConsPlusNormal"/>
        <w:spacing w:before="20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5B085C" w:rsidRDefault="005B085C">
      <w:pPr>
        <w:pStyle w:val="ConsPlusNormal"/>
        <w:spacing w:before="200"/>
        <w:ind w:firstLine="540"/>
        <w:jc w:val="both"/>
      </w:pPr>
      <w:r>
        <w:t>Основаниями для отклонения заявки участника отбора на стадии рассмотрения и оценки заявок являются:</w:t>
      </w:r>
    </w:p>
    <w:p w:rsidR="005B085C" w:rsidRDefault="005B085C">
      <w:pPr>
        <w:pStyle w:val="ConsPlusNormal"/>
        <w:spacing w:before="200"/>
        <w:ind w:firstLine="540"/>
        <w:jc w:val="both"/>
      </w:pPr>
      <w:r>
        <w:t xml:space="preserve">несоответствие участника отбора требованиям, установленным в </w:t>
      </w:r>
      <w:hyperlink w:anchor="P6658" w:history="1">
        <w:r>
          <w:rPr>
            <w:color w:val="0000FF"/>
          </w:rPr>
          <w:t>подпункте 5 пункта 8</w:t>
        </w:r>
      </w:hyperlink>
      <w:r>
        <w:t xml:space="preserve"> Порядка;</w:t>
      </w:r>
    </w:p>
    <w:p w:rsidR="005B085C" w:rsidRDefault="005B085C">
      <w:pPr>
        <w:pStyle w:val="ConsPlusNormal"/>
        <w:spacing w:before="20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5B085C" w:rsidRDefault="005B085C">
      <w:pPr>
        <w:pStyle w:val="ConsPlusNormal"/>
        <w:spacing w:before="200"/>
        <w:ind w:firstLine="540"/>
        <w:jc w:val="both"/>
      </w:pPr>
      <w: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rsidR="005B085C" w:rsidRDefault="005B085C">
      <w:pPr>
        <w:pStyle w:val="ConsPlusNormal"/>
        <w:spacing w:before="200"/>
        <w:ind w:firstLine="540"/>
        <w:jc w:val="both"/>
      </w:pPr>
      <w:r>
        <w:t>подача участником отбора заявки после даты и (или) времени, определенных для подачи заявок.</w:t>
      </w:r>
    </w:p>
    <w:p w:rsidR="005B085C" w:rsidRDefault="005B085C">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5B085C" w:rsidRDefault="005B085C">
      <w:pPr>
        <w:pStyle w:val="ConsPlusNormal"/>
        <w:spacing w:before="200"/>
        <w:ind w:firstLine="540"/>
        <w:jc w:val="both"/>
      </w:pPr>
      <w:bookmarkStart w:id="186" w:name="P6693"/>
      <w:bookmarkEnd w:id="186"/>
      <w:r>
        <w:t xml:space="preserve">12. В течение 1 рабочего дня после рассмотрения документов, указанных в </w:t>
      </w:r>
      <w:hyperlink w:anchor="P6674" w:history="1">
        <w:r>
          <w:rPr>
            <w:color w:val="0000FF"/>
          </w:rPr>
          <w:t>пункте 9</w:t>
        </w:r>
      </w:hyperlink>
      <w:r>
        <w:t xml:space="preserve"> Порядка, комиссия направляет главному распорядителю:</w:t>
      </w:r>
    </w:p>
    <w:p w:rsidR="005B085C" w:rsidRDefault="005B085C">
      <w:pPr>
        <w:pStyle w:val="ConsPlusNormal"/>
        <w:spacing w:before="200"/>
        <w:ind w:firstLine="540"/>
        <w:jc w:val="both"/>
      </w:pPr>
      <w:r>
        <w:t>1) протокол заседания комиссии;</w:t>
      </w:r>
    </w:p>
    <w:p w:rsidR="005B085C" w:rsidRDefault="005B085C">
      <w:pPr>
        <w:pStyle w:val="ConsPlusNormal"/>
        <w:spacing w:before="200"/>
        <w:ind w:firstLine="540"/>
        <w:jc w:val="both"/>
      </w:pPr>
      <w:r>
        <w:t xml:space="preserve">2) рассмотренные заявки и документы, указанные в </w:t>
      </w:r>
      <w:hyperlink w:anchor="P6674" w:history="1">
        <w:r>
          <w:rPr>
            <w:color w:val="0000FF"/>
          </w:rPr>
          <w:t>пункте 9</w:t>
        </w:r>
      </w:hyperlink>
      <w:r>
        <w:t xml:space="preserve"> Порядка.</w:t>
      </w:r>
    </w:p>
    <w:p w:rsidR="005B085C" w:rsidRDefault="005B085C">
      <w:pPr>
        <w:pStyle w:val="ConsPlusNormal"/>
        <w:spacing w:before="200"/>
        <w:ind w:firstLine="540"/>
        <w:jc w:val="both"/>
      </w:pPr>
      <w:bookmarkStart w:id="187" w:name="P6696"/>
      <w:bookmarkEnd w:id="187"/>
      <w:r>
        <w:t xml:space="preserve">13. Главный распорядитель в течение 3 рабочих дней со дня получения документов, указанных в </w:t>
      </w:r>
      <w:hyperlink w:anchor="P6693"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5B085C" w:rsidRDefault="005B085C">
      <w:pPr>
        <w:pStyle w:val="ConsPlusNormal"/>
        <w:spacing w:before="20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5B085C" w:rsidRDefault="005B085C">
      <w:pPr>
        <w:pStyle w:val="ConsPlusNormal"/>
        <w:spacing w:before="200"/>
        <w:ind w:firstLine="540"/>
        <w:jc w:val="both"/>
      </w:pPr>
      <w:r>
        <w:t>дата, время и место оценки заявок участников отбора;</w:t>
      </w:r>
    </w:p>
    <w:p w:rsidR="005B085C" w:rsidRDefault="005B085C">
      <w:pPr>
        <w:pStyle w:val="ConsPlusNormal"/>
        <w:spacing w:before="200"/>
        <w:ind w:firstLine="540"/>
        <w:jc w:val="both"/>
      </w:pPr>
      <w:r>
        <w:t>информация об участниках отбора, заявки которых были рассмотрены;</w:t>
      </w:r>
    </w:p>
    <w:p w:rsidR="005B085C" w:rsidRDefault="005B085C">
      <w:pPr>
        <w:pStyle w:val="ConsPlusNormal"/>
        <w:spacing w:before="20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B085C" w:rsidRDefault="005B085C">
      <w:pPr>
        <w:pStyle w:val="ConsPlusNormal"/>
        <w:spacing w:before="20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5B085C" w:rsidRDefault="005B085C">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5B085C" w:rsidRDefault="005B085C">
      <w:pPr>
        <w:pStyle w:val="ConsPlusNormal"/>
        <w:spacing w:before="20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5B085C" w:rsidRDefault="005B085C">
      <w:pPr>
        <w:pStyle w:val="ConsPlusNormal"/>
        <w:ind w:firstLine="540"/>
        <w:jc w:val="both"/>
      </w:pPr>
    </w:p>
    <w:p w:rsidR="005B085C" w:rsidRDefault="005B085C">
      <w:pPr>
        <w:pStyle w:val="ConsPlusTitle"/>
        <w:jc w:val="center"/>
        <w:outlineLvl w:val="1"/>
      </w:pPr>
      <w:r>
        <w:t>III. Условия и порядок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 xml:space="preserve">14. Получатель субсидии должен соответствовать требованиям, указанным в </w:t>
      </w:r>
      <w:hyperlink w:anchor="P6658"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15. Основаниями для отказа получателю субсидии в предоставлении субсидии являются:</w:t>
      </w:r>
    </w:p>
    <w:p w:rsidR="005B085C" w:rsidRDefault="005B085C">
      <w:pPr>
        <w:pStyle w:val="ConsPlusNormal"/>
        <w:spacing w:before="200"/>
        <w:ind w:firstLine="540"/>
        <w:jc w:val="both"/>
      </w:pPr>
      <w:r>
        <w:t xml:space="preserve">1) несоответствие представленных получателем субсидии документов требованиям, определенным </w:t>
      </w:r>
      <w:hyperlink w:anchor="P6648" w:history="1">
        <w:r>
          <w:rPr>
            <w:color w:val="0000FF"/>
          </w:rPr>
          <w:t>пунктами 8</w:t>
        </w:r>
      </w:hyperlink>
      <w:r>
        <w:t xml:space="preserve">, </w:t>
      </w:r>
      <w:hyperlink w:anchor="P6674"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5B085C" w:rsidRDefault="005B085C">
      <w:pPr>
        <w:pStyle w:val="ConsPlusNormal"/>
        <w:spacing w:before="200"/>
        <w:ind w:firstLine="540"/>
        <w:jc w:val="both"/>
      </w:pPr>
      <w:r>
        <w:t>2) установление факта недостоверности представленной получателем субсидии информации.</w:t>
      </w:r>
    </w:p>
    <w:p w:rsidR="005B085C" w:rsidRDefault="005B085C">
      <w:pPr>
        <w:pStyle w:val="ConsPlusNormal"/>
        <w:spacing w:before="200"/>
        <w:ind w:firstLine="540"/>
        <w:jc w:val="both"/>
      </w:pPr>
      <w:r>
        <w:t>16. Размер субсидии определяется по следующей формуле:</w:t>
      </w:r>
    </w:p>
    <w:p w:rsidR="005B085C" w:rsidRDefault="005B085C">
      <w:pPr>
        <w:pStyle w:val="ConsPlusNormal"/>
        <w:ind w:firstLine="540"/>
        <w:jc w:val="both"/>
      </w:pPr>
    </w:p>
    <w:p w:rsidR="005B085C" w:rsidRDefault="005B085C">
      <w:pPr>
        <w:pStyle w:val="ConsPlusNormal"/>
        <w:ind w:firstLine="540"/>
        <w:jc w:val="both"/>
      </w:pPr>
      <w:proofErr w:type="spellStart"/>
      <w:r>
        <w:t>Rs</w:t>
      </w:r>
      <w:proofErr w:type="spellEnd"/>
      <w:r>
        <w:t xml:space="preserve"> = R</w:t>
      </w:r>
      <w:r>
        <w:rPr>
          <w:vertAlign w:val="subscript"/>
        </w:rPr>
        <w:t>1</w:t>
      </w:r>
      <w:r>
        <w:t xml:space="preserve"> + R</w:t>
      </w:r>
      <w:r>
        <w:rPr>
          <w:vertAlign w:val="subscript"/>
        </w:rPr>
        <w:t>2</w:t>
      </w:r>
      <w:r>
        <w:t>, где:</w:t>
      </w:r>
    </w:p>
    <w:p w:rsidR="005B085C" w:rsidRDefault="005B085C">
      <w:pPr>
        <w:pStyle w:val="ConsPlusNormal"/>
        <w:ind w:firstLine="540"/>
        <w:jc w:val="both"/>
      </w:pPr>
    </w:p>
    <w:p w:rsidR="005B085C" w:rsidRDefault="005B085C">
      <w:pPr>
        <w:pStyle w:val="ConsPlusNormal"/>
        <w:ind w:firstLine="540"/>
        <w:jc w:val="both"/>
      </w:pPr>
      <w:proofErr w:type="spellStart"/>
      <w:r>
        <w:t>Rs</w:t>
      </w:r>
      <w:proofErr w:type="spellEnd"/>
      <w:r>
        <w:t xml:space="preserve"> - размер субсидии;</w:t>
      </w:r>
    </w:p>
    <w:p w:rsidR="005B085C" w:rsidRDefault="005B085C">
      <w:pPr>
        <w:pStyle w:val="ConsPlusNormal"/>
        <w:spacing w:before="20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5B085C" w:rsidRDefault="005B085C">
      <w:pPr>
        <w:pStyle w:val="ConsPlusNormal"/>
        <w:spacing w:before="200"/>
        <w:ind w:firstLine="540"/>
        <w:jc w:val="both"/>
      </w:pPr>
      <w:r>
        <w:lastRenderedPageBreak/>
        <w:t>R</w:t>
      </w:r>
      <w:r>
        <w:rPr>
          <w:vertAlign w:val="subscript"/>
        </w:rPr>
        <w:t>2</w:t>
      </w:r>
      <w:r>
        <w:t xml:space="preserve"> - объем иных расходов, непосредственно связанных с проведением мероприятий.</w:t>
      </w:r>
    </w:p>
    <w:p w:rsidR="005B085C" w:rsidRDefault="005B085C">
      <w:pPr>
        <w:pStyle w:val="ConsPlusNormal"/>
        <w:spacing w:before="200"/>
        <w:ind w:firstLine="540"/>
        <w:jc w:val="both"/>
      </w:pPr>
      <w:r>
        <w:t>Объем расходов на оплату товаров, работ, услуг определяется по формуле:</w:t>
      </w:r>
    </w:p>
    <w:p w:rsidR="005B085C" w:rsidRDefault="005B085C">
      <w:pPr>
        <w:pStyle w:val="ConsPlusNormal"/>
        <w:ind w:firstLine="540"/>
        <w:jc w:val="both"/>
      </w:pPr>
    </w:p>
    <w:p w:rsidR="005B085C" w:rsidRDefault="005B085C">
      <w:pPr>
        <w:pStyle w:val="ConsPlusNormal"/>
        <w:ind w:firstLine="540"/>
        <w:jc w:val="both"/>
      </w:pPr>
      <w:r>
        <w:t>R</w:t>
      </w:r>
      <w:r>
        <w:rPr>
          <w:vertAlign w:val="subscript"/>
        </w:rPr>
        <w:t>1</w:t>
      </w:r>
      <w:r>
        <w:t xml:space="preserve"> = </w:t>
      </w:r>
      <w:proofErr w:type="spellStart"/>
      <w:r>
        <w:t>Qi</w:t>
      </w:r>
      <w:proofErr w:type="spellEnd"/>
      <w:r>
        <w:t xml:space="preserve"> x </w:t>
      </w:r>
      <w:proofErr w:type="spellStart"/>
      <w:r>
        <w:t>Ni</w:t>
      </w:r>
      <w:proofErr w:type="spellEnd"/>
      <w:r>
        <w:t>, где:</w:t>
      </w:r>
    </w:p>
    <w:p w:rsidR="005B085C" w:rsidRDefault="005B085C">
      <w:pPr>
        <w:pStyle w:val="ConsPlusNormal"/>
        <w:ind w:firstLine="540"/>
        <w:jc w:val="both"/>
      </w:pPr>
    </w:p>
    <w:p w:rsidR="005B085C" w:rsidRDefault="005B085C">
      <w:pPr>
        <w:pStyle w:val="ConsPlusNormal"/>
        <w:ind w:firstLine="540"/>
        <w:jc w:val="both"/>
      </w:pPr>
      <w:r>
        <w:t>R</w:t>
      </w:r>
      <w:r>
        <w:rPr>
          <w:vertAlign w:val="subscript"/>
        </w:rPr>
        <w:t>1</w:t>
      </w:r>
      <w:r>
        <w:t xml:space="preserve"> - объем расходов на оплату товаров, работ, услуг;</w:t>
      </w:r>
    </w:p>
    <w:p w:rsidR="005B085C" w:rsidRDefault="005B085C">
      <w:pPr>
        <w:pStyle w:val="ConsPlusNormal"/>
        <w:spacing w:before="200"/>
        <w:ind w:firstLine="540"/>
        <w:jc w:val="both"/>
      </w:pPr>
      <w:proofErr w:type="spellStart"/>
      <w:r>
        <w:t>Qi</w:t>
      </w:r>
      <w:proofErr w:type="spellEnd"/>
      <w:r>
        <w:t xml:space="preserve"> - стоимость товаров, работ, услуг;</w:t>
      </w:r>
    </w:p>
    <w:p w:rsidR="005B085C" w:rsidRDefault="005B085C">
      <w:pPr>
        <w:pStyle w:val="ConsPlusNormal"/>
        <w:spacing w:before="200"/>
        <w:ind w:firstLine="540"/>
        <w:jc w:val="both"/>
      </w:pPr>
      <w:proofErr w:type="spellStart"/>
      <w:r>
        <w:t>Ni</w:t>
      </w:r>
      <w:proofErr w:type="spellEnd"/>
      <w:r>
        <w:t xml:space="preserve"> - количество товаров, работ, услуг.</w:t>
      </w:r>
    </w:p>
    <w:p w:rsidR="005B085C" w:rsidRDefault="005B085C">
      <w:pPr>
        <w:pStyle w:val="ConsPlusNormal"/>
        <w:spacing w:before="20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5B085C" w:rsidRDefault="005B085C">
      <w:pPr>
        <w:pStyle w:val="ConsPlusNormal"/>
        <w:spacing w:before="200"/>
        <w:ind w:firstLine="540"/>
        <w:jc w:val="both"/>
      </w:pPr>
      <w:bookmarkStart w:id="188" w:name="P6726"/>
      <w:bookmarkEnd w:id="188"/>
      <w:r>
        <w:t xml:space="preserve">17. Главный распорядитель в течение 10 рабочих дней со дня принятия решения о предоставлении субсидии, указанного в </w:t>
      </w:r>
      <w:hyperlink w:anchor="P6696" w:history="1">
        <w:r>
          <w:rPr>
            <w:color w:val="0000FF"/>
          </w:rPr>
          <w:t>пункте 13</w:t>
        </w:r>
      </w:hyperlink>
      <w:r>
        <w:t xml:space="preserve">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5B085C" w:rsidRDefault="005B085C">
      <w:pPr>
        <w:pStyle w:val="ConsPlusNormal"/>
        <w:spacing w:before="20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5B085C" w:rsidRDefault="005B085C">
      <w:pPr>
        <w:pStyle w:val="ConsPlusNormal"/>
        <w:spacing w:before="200"/>
        <w:ind w:firstLine="540"/>
        <w:jc w:val="both"/>
      </w:pPr>
      <w:bookmarkStart w:id="189" w:name="P6728"/>
      <w:bookmarkEnd w:id="189"/>
      <w:r>
        <w:t xml:space="preserve">18.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6726"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5B085C" w:rsidRDefault="005B085C">
      <w:pPr>
        <w:pStyle w:val="ConsPlusNormal"/>
        <w:spacing w:before="200"/>
        <w:ind w:firstLine="540"/>
        <w:jc w:val="both"/>
      </w:pPr>
      <w:r>
        <w:t>19. Условиями заключения соглашения о предоставлении субсидии являются:</w:t>
      </w:r>
    </w:p>
    <w:p w:rsidR="005B085C" w:rsidRDefault="005B085C">
      <w:pPr>
        <w:pStyle w:val="ConsPlusNormal"/>
        <w:spacing w:before="200"/>
        <w:ind w:firstLine="540"/>
        <w:jc w:val="both"/>
      </w:pPr>
      <w:r>
        <w:t>1) приказ главного распорядителя о результатах отбора;</w:t>
      </w:r>
    </w:p>
    <w:p w:rsidR="005B085C" w:rsidRDefault="005B085C">
      <w:pPr>
        <w:pStyle w:val="ConsPlusNormal"/>
        <w:spacing w:before="200"/>
        <w:ind w:firstLine="540"/>
        <w:jc w:val="both"/>
      </w:pPr>
      <w:r>
        <w:t>2) приказ о предоставлении субсидии.</w:t>
      </w:r>
    </w:p>
    <w:p w:rsidR="005B085C" w:rsidRDefault="005B085C">
      <w:pPr>
        <w:pStyle w:val="ConsPlusNormal"/>
        <w:spacing w:before="20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5B085C" w:rsidRDefault="005B085C">
      <w:pPr>
        <w:pStyle w:val="ConsPlusNormal"/>
        <w:spacing w:before="20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5B085C" w:rsidRDefault="005B085C">
      <w:pPr>
        <w:pStyle w:val="ConsPlusNormal"/>
        <w:spacing w:before="20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5B085C" w:rsidRDefault="005B085C">
      <w:pPr>
        <w:pStyle w:val="ConsPlusNormal"/>
        <w:spacing w:before="20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lastRenderedPageBreak/>
        <w:t xml:space="preserve">4) в случае уменьшения главному распорядителю ранее доведенных лимитов бюджетных обязательств, указанных в </w:t>
      </w:r>
      <w:hyperlink w:anchor="P6623" w:history="1">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5B085C" w:rsidRDefault="005B085C">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казначейскому сопровождению.</w:t>
      </w:r>
    </w:p>
    <w:p w:rsidR="005B085C" w:rsidRDefault="005B085C">
      <w:pPr>
        <w:pStyle w:val="ConsPlusNormal"/>
        <w:jc w:val="both"/>
      </w:pPr>
      <w:r>
        <w:t>(</w:t>
      </w:r>
      <w:proofErr w:type="spellStart"/>
      <w:r>
        <w:t>пп</w:t>
      </w:r>
      <w:proofErr w:type="spellEnd"/>
      <w:r>
        <w:t xml:space="preserve">. 5 введен </w:t>
      </w:r>
      <w:hyperlink r:id="rId783"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bookmarkStart w:id="190" w:name="P6740"/>
      <w:bookmarkEnd w:id="190"/>
      <w:r>
        <w:t>21.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5B085C" w:rsidRDefault="005B085C">
      <w:pPr>
        <w:pStyle w:val="ConsPlusNormal"/>
        <w:jc w:val="both"/>
      </w:pPr>
      <w:r>
        <w:t xml:space="preserve">(в ред. </w:t>
      </w:r>
      <w:hyperlink r:id="rId784"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 xml:space="preserve">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w:t>
      </w:r>
      <w:hyperlink w:anchor="P6762" w:history="1">
        <w:r>
          <w:rPr>
            <w:color w:val="0000FF"/>
          </w:rPr>
          <w:t>пунктами 25</w:t>
        </w:r>
      </w:hyperlink>
      <w:r>
        <w:t xml:space="preserve"> и </w:t>
      </w:r>
      <w:hyperlink w:anchor="P6764" w:history="1">
        <w:r>
          <w:rPr>
            <w:color w:val="0000FF"/>
          </w:rPr>
          <w:t>26</w:t>
        </w:r>
      </w:hyperlink>
      <w:r>
        <w:t xml:space="preserve"> Порядка.</w:t>
      </w:r>
    </w:p>
    <w:p w:rsidR="005B085C" w:rsidRDefault="005B085C">
      <w:pPr>
        <w:pStyle w:val="ConsPlusNormal"/>
        <w:jc w:val="both"/>
      </w:pPr>
      <w:r>
        <w:t xml:space="preserve">(в ред. </w:t>
      </w:r>
      <w:hyperlink r:id="rId785"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5B085C" w:rsidRDefault="005B085C">
      <w:pPr>
        <w:pStyle w:val="ConsPlusNormal"/>
        <w:spacing w:before="20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rsidR="005B085C" w:rsidRDefault="005B085C">
      <w:pPr>
        <w:pStyle w:val="ConsPlusNormal"/>
        <w:jc w:val="both"/>
      </w:pPr>
      <w:r>
        <w:t xml:space="preserve">(в ред. </w:t>
      </w:r>
      <w:hyperlink r:id="rId786"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4) арендная плата.</w:t>
      </w:r>
    </w:p>
    <w:p w:rsidR="005B085C" w:rsidRDefault="005B085C">
      <w:pPr>
        <w:pStyle w:val="ConsPlusNormal"/>
        <w:spacing w:before="20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5B085C" w:rsidRDefault="005B085C">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2) на поддержку политических партий и избирательных кампаний;</w:t>
      </w:r>
    </w:p>
    <w:p w:rsidR="005B085C" w:rsidRDefault="005B085C">
      <w:pPr>
        <w:pStyle w:val="ConsPlusNormal"/>
        <w:spacing w:before="200"/>
        <w:ind w:firstLine="540"/>
        <w:jc w:val="both"/>
      </w:pPr>
      <w:r>
        <w:t>3) на проведение митингов, демонстраций, пикетирований;</w:t>
      </w:r>
    </w:p>
    <w:p w:rsidR="005B085C" w:rsidRDefault="005B085C">
      <w:pPr>
        <w:pStyle w:val="ConsPlusNormal"/>
        <w:spacing w:before="200"/>
        <w:ind w:firstLine="540"/>
        <w:jc w:val="both"/>
      </w:pPr>
      <w:r>
        <w:lastRenderedPageBreak/>
        <w:t>4) на приобретение алкогольных напитков и табачной продукции;</w:t>
      </w:r>
    </w:p>
    <w:p w:rsidR="005B085C" w:rsidRDefault="005B085C">
      <w:pPr>
        <w:pStyle w:val="ConsPlusNormal"/>
        <w:spacing w:before="200"/>
        <w:ind w:firstLine="540"/>
        <w:jc w:val="both"/>
      </w:pPr>
      <w:r>
        <w:t>5) на уплату штрафов;</w:t>
      </w:r>
    </w:p>
    <w:p w:rsidR="005B085C" w:rsidRDefault="005B085C">
      <w:pPr>
        <w:pStyle w:val="ConsPlusNormal"/>
        <w:spacing w:before="200"/>
        <w:ind w:firstLine="540"/>
        <w:jc w:val="both"/>
      </w:pPr>
      <w:r>
        <w:t>6) на приобретение товаров на другие цели.</w:t>
      </w:r>
    </w:p>
    <w:p w:rsidR="005B085C" w:rsidRDefault="005B085C">
      <w:pPr>
        <w:pStyle w:val="ConsPlusNormal"/>
        <w:ind w:firstLine="540"/>
        <w:jc w:val="both"/>
      </w:pPr>
    </w:p>
    <w:p w:rsidR="005B085C" w:rsidRDefault="005B085C">
      <w:pPr>
        <w:pStyle w:val="ConsPlusTitle"/>
        <w:jc w:val="center"/>
        <w:outlineLvl w:val="1"/>
      </w:pPr>
      <w:r>
        <w:t>IV. Требования к отчетности</w:t>
      </w:r>
    </w:p>
    <w:p w:rsidR="005B085C" w:rsidRDefault="005B085C">
      <w:pPr>
        <w:pStyle w:val="ConsPlusNormal"/>
        <w:ind w:firstLine="540"/>
        <w:jc w:val="both"/>
      </w:pPr>
    </w:p>
    <w:p w:rsidR="005B085C" w:rsidRDefault="005B085C">
      <w:pPr>
        <w:pStyle w:val="ConsPlusNormal"/>
        <w:ind w:firstLine="540"/>
        <w:jc w:val="both"/>
      </w:pPr>
      <w:bookmarkStart w:id="191" w:name="P6762"/>
      <w:bookmarkEnd w:id="191"/>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5B085C" w:rsidRDefault="005B085C">
      <w:pPr>
        <w:pStyle w:val="ConsPlusNormal"/>
        <w:jc w:val="both"/>
      </w:pPr>
      <w:r>
        <w:t xml:space="preserve">(п. 25 в ред. </w:t>
      </w:r>
      <w:hyperlink r:id="rId787"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bookmarkStart w:id="192" w:name="P6764"/>
      <w:bookmarkEnd w:id="192"/>
      <w:r>
        <w:t xml:space="preserve">26. Отчеты, указанные в </w:t>
      </w:r>
      <w:hyperlink w:anchor="P6762"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5B085C" w:rsidRDefault="005B085C">
      <w:pPr>
        <w:pStyle w:val="ConsPlusNormal"/>
        <w:spacing w:before="20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5B085C" w:rsidRDefault="005B085C">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Title"/>
        <w:jc w:val="center"/>
        <w:outlineLvl w:val="1"/>
      </w:pPr>
      <w:r>
        <w:t>V. Требования об осуществлении контроля (мониторинга)</w:t>
      </w:r>
    </w:p>
    <w:p w:rsidR="005B085C" w:rsidRDefault="005B085C">
      <w:pPr>
        <w:pStyle w:val="ConsPlusTitle"/>
        <w:jc w:val="center"/>
      </w:pPr>
      <w:r>
        <w:t>за соблюдением условий, целей и порядка предоставления</w:t>
      </w:r>
    </w:p>
    <w:p w:rsidR="005B085C" w:rsidRDefault="005B085C">
      <w:pPr>
        <w:pStyle w:val="ConsPlusTitle"/>
        <w:jc w:val="center"/>
      </w:pPr>
      <w:r>
        <w:t>субсидий и ответственность за их нарушение</w:t>
      </w:r>
    </w:p>
    <w:p w:rsidR="005B085C" w:rsidRDefault="005B085C">
      <w:pPr>
        <w:pStyle w:val="ConsPlusNormal"/>
        <w:jc w:val="center"/>
      </w:pPr>
      <w:r>
        <w:t xml:space="preserve">(в ред. </w:t>
      </w:r>
      <w:hyperlink r:id="rId789"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22.03.2022 N 110-п)</w:t>
      </w:r>
    </w:p>
    <w:p w:rsidR="005B085C" w:rsidRDefault="005B085C">
      <w:pPr>
        <w:pStyle w:val="ConsPlusNormal"/>
        <w:ind w:firstLine="540"/>
        <w:jc w:val="both"/>
      </w:pPr>
    </w:p>
    <w:p w:rsidR="005B085C" w:rsidRDefault="005B085C">
      <w:pPr>
        <w:pStyle w:val="ConsPlusNormal"/>
        <w:ind w:firstLine="540"/>
        <w:jc w:val="both"/>
      </w:pPr>
      <w:r>
        <w:t>28. Главный распорядитель и орган государственного финансового контроля осуществляют проверку соблюдения условий, целей и порядка предоставления субсидии их получателю.</w:t>
      </w:r>
    </w:p>
    <w:p w:rsidR="005B085C" w:rsidRDefault="005B085C">
      <w:pPr>
        <w:pStyle w:val="ConsPlusNormal"/>
        <w:jc w:val="both"/>
      </w:pPr>
      <w:r>
        <w:t xml:space="preserve">(в ред. </w:t>
      </w:r>
      <w:hyperlink r:id="rId790"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5B085C" w:rsidRDefault="005B085C">
      <w:pPr>
        <w:pStyle w:val="ConsPlusNormal"/>
        <w:spacing w:before="20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5B085C" w:rsidRDefault="005B085C">
      <w:pPr>
        <w:pStyle w:val="ConsPlusNormal"/>
        <w:spacing w:before="20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r>
        <w:t xml:space="preserve">30. В случае </w:t>
      </w:r>
      <w:proofErr w:type="spellStart"/>
      <w:r>
        <w:t>недостижения</w:t>
      </w:r>
      <w:proofErr w:type="spellEnd"/>
      <w:r>
        <w:t xml:space="preserve">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5B085C" w:rsidRDefault="005B085C">
      <w:pPr>
        <w:pStyle w:val="ConsPlusNormal"/>
        <w:jc w:val="both"/>
      </w:pPr>
      <w:r>
        <w:t xml:space="preserve">(в ред. </w:t>
      </w:r>
      <w:hyperlink r:id="rId791"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5B085C" w:rsidRDefault="005B085C">
      <w:pPr>
        <w:pStyle w:val="ConsPlusNormal"/>
        <w:spacing w:before="200"/>
        <w:ind w:firstLine="540"/>
        <w:jc w:val="both"/>
      </w:pPr>
      <w:r>
        <w:t>Расчет размера штрафных санкций проводится по формуле:</w:t>
      </w:r>
    </w:p>
    <w:p w:rsidR="005B085C" w:rsidRDefault="005B085C">
      <w:pPr>
        <w:pStyle w:val="ConsPlusNormal"/>
        <w:ind w:firstLine="540"/>
        <w:jc w:val="both"/>
      </w:pPr>
    </w:p>
    <w:p w:rsidR="005B085C" w:rsidRDefault="00515FB4">
      <w:pPr>
        <w:pStyle w:val="ConsPlusNormal"/>
        <w:ind w:firstLine="540"/>
        <w:jc w:val="both"/>
      </w:pPr>
      <w:r>
        <w:rPr>
          <w:position w:val="-24"/>
        </w:rPr>
        <w:pict>
          <v:shape id="_x0000_i1058" style="width:130.5pt;height:34.5pt" coordsize="" o:spt="100" adj="0,,0" path="" filled="f" stroked="f">
            <v:stroke joinstyle="miter"/>
            <v:imagedata r:id="rId792" o:title="base_23601_149446_32801"/>
            <v:formulas/>
            <v:path o:connecttype="segments"/>
          </v:shape>
        </w:pict>
      </w:r>
    </w:p>
    <w:p w:rsidR="005B085C" w:rsidRDefault="005B085C">
      <w:pPr>
        <w:pStyle w:val="ConsPlusNormal"/>
        <w:ind w:firstLine="540"/>
        <w:jc w:val="both"/>
      </w:pPr>
    </w:p>
    <w:p w:rsidR="005B085C" w:rsidRDefault="005B085C">
      <w:pPr>
        <w:pStyle w:val="ConsPlusNormal"/>
        <w:ind w:firstLine="540"/>
        <w:jc w:val="both"/>
      </w:pPr>
      <w:r>
        <w:t>где:</w:t>
      </w:r>
    </w:p>
    <w:p w:rsidR="005B085C" w:rsidRDefault="005B085C">
      <w:pPr>
        <w:pStyle w:val="ConsPlusNormal"/>
        <w:spacing w:before="200"/>
        <w:ind w:firstLine="540"/>
        <w:jc w:val="both"/>
      </w:pPr>
      <w:proofErr w:type="spellStart"/>
      <w:r>
        <w:lastRenderedPageBreak/>
        <w:t>Рш</w:t>
      </w:r>
      <w:proofErr w:type="spellEnd"/>
      <w:r>
        <w:t xml:space="preserve"> - размер штрафной санкции;</w:t>
      </w:r>
    </w:p>
    <w:p w:rsidR="005B085C" w:rsidRDefault="005B085C">
      <w:pPr>
        <w:pStyle w:val="ConsPlusNormal"/>
        <w:spacing w:before="200"/>
        <w:ind w:firstLine="540"/>
        <w:jc w:val="both"/>
      </w:pPr>
      <w:r>
        <w:t>n - количество показателей результата использования субсидии, установленных соглашением;</w:t>
      </w:r>
    </w:p>
    <w:p w:rsidR="005B085C" w:rsidRDefault="005B085C">
      <w:pPr>
        <w:pStyle w:val="ConsPlusNormal"/>
        <w:spacing w:before="20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предоставления субсидии на отчетную дату;</w:t>
      </w:r>
    </w:p>
    <w:p w:rsidR="005B085C" w:rsidRDefault="005B085C">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предоставления субсидии, установленное соглашением;</w:t>
      </w:r>
    </w:p>
    <w:p w:rsidR="005B085C" w:rsidRDefault="005B085C">
      <w:pPr>
        <w:pStyle w:val="ConsPlusNormal"/>
        <w:jc w:val="both"/>
      </w:pPr>
      <w:r>
        <w:t xml:space="preserve">(в ред. </w:t>
      </w:r>
      <w:hyperlink r:id="rId794"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5B085C" w:rsidRDefault="005B085C">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5B085C" w:rsidRDefault="005B085C">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both"/>
            </w:pPr>
            <w:r>
              <w:rPr>
                <w:color w:val="392C69"/>
              </w:rPr>
              <w:t xml:space="preserve">В соответствии с </w:t>
            </w:r>
            <w:hyperlink r:id="rId795" w:history="1">
              <w:r>
                <w:rPr>
                  <w:color w:val="0000FF"/>
                </w:rPr>
                <w:t>постановлением</w:t>
              </w:r>
            </w:hyperlink>
            <w:r>
              <w:rPr>
                <w:color w:val="392C69"/>
              </w:rPr>
              <w:t xml:space="preserve"> Правительства Новосибирской области от 22.03.2022 N 110-п с </w:t>
            </w:r>
            <w:hyperlink r:id="rId796" w:history="1">
              <w:r>
                <w:rPr>
                  <w:color w:val="0000FF"/>
                </w:rPr>
                <w:t>01.01.2023</w:t>
              </w:r>
            </w:hyperlink>
            <w:r>
              <w:rPr>
                <w:color w:val="392C69"/>
              </w:rPr>
              <w:t xml:space="preserve"> приложение N 3 будет дополнено п. 30.1 следующего содержания:</w:t>
            </w:r>
          </w:p>
          <w:p w:rsidR="005B085C" w:rsidRDefault="005B085C">
            <w:pPr>
              <w:pStyle w:val="ConsPlusNormal"/>
              <w:jc w:val="both"/>
            </w:pPr>
            <w:r>
              <w:rPr>
                <w:color w:val="392C69"/>
              </w:rPr>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spacing w:before="26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w:t>
      </w:r>
    </w:p>
    <w:p w:rsidR="005B085C" w:rsidRDefault="005B085C">
      <w:pPr>
        <w:pStyle w:val="ConsPlusNormal"/>
        <w:jc w:val="right"/>
      </w:pPr>
      <w:r>
        <w:t>к Порядку</w:t>
      </w:r>
    </w:p>
    <w:p w:rsidR="005B085C" w:rsidRDefault="005B085C">
      <w:pPr>
        <w:pStyle w:val="ConsPlusNormal"/>
        <w:jc w:val="right"/>
      </w:pPr>
      <w:r>
        <w:t>предоставления субсидий юридическим лицам</w:t>
      </w:r>
    </w:p>
    <w:p w:rsidR="005B085C" w:rsidRDefault="005B085C">
      <w:pPr>
        <w:pStyle w:val="ConsPlusNormal"/>
        <w:jc w:val="right"/>
      </w:pPr>
      <w:r>
        <w:t>(за исключением субсидий государственным</w:t>
      </w:r>
    </w:p>
    <w:p w:rsidR="005B085C" w:rsidRDefault="005B085C">
      <w:pPr>
        <w:pStyle w:val="ConsPlusNormal"/>
        <w:jc w:val="right"/>
      </w:pPr>
      <w:r>
        <w:t>(муниципальным) учреждениям), индивидуальным</w:t>
      </w:r>
    </w:p>
    <w:p w:rsidR="005B085C" w:rsidRDefault="005B085C">
      <w:pPr>
        <w:pStyle w:val="ConsPlusNormal"/>
        <w:jc w:val="right"/>
      </w:pPr>
      <w:r>
        <w:t>предпринимателям, а также физическим лицам -</w:t>
      </w:r>
    </w:p>
    <w:p w:rsidR="005B085C" w:rsidRDefault="005B085C">
      <w:pPr>
        <w:pStyle w:val="ConsPlusNormal"/>
        <w:jc w:val="right"/>
      </w:pPr>
      <w:r>
        <w:t>производителям товаров, работ, услуг в рамках</w:t>
      </w:r>
    </w:p>
    <w:p w:rsidR="005B085C" w:rsidRDefault="005B085C">
      <w:pPr>
        <w:pStyle w:val="ConsPlusNormal"/>
        <w:jc w:val="right"/>
      </w:pPr>
      <w:r>
        <w:t>реализации мероприятий государственной</w:t>
      </w:r>
    </w:p>
    <w:p w:rsidR="005B085C" w:rsidRDefault="005B085C">
      <w:pPr>
        <w:pStyle w:val="ConsPlusNormal"/>
        <w:jc w:val="right"/>
      </w:pPr>
      <w:r>
        <w:t>программы 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Normal"/>
        <w:jc w:val="center"/>
      </w:pPr>
      <w:r>
        <w:t>ОТЧЕТ</w:t>
      </w:r>
    </w:p>
    <w:p w:rsidR="005B085C" w:rsidRDefault="005B085C">
      <w:pPr>
        <w:pStyle w:val="ConsPlusNormal"/>
        <w:jc w:val="center"/>
      </w:pPr>
      <w:r>
        <w:t>о достижении значений результатов предоставления субсидии</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797" w:history="1">
        <w:r>
          <w:rPr>
            <w:color w:val="0000FF"/>
          </w:rPr>
          <w:t>Постановление</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2</w:t>
      </w:r>
    </w:p>
    <w:p w:rsidR="005B085C" w:rsidRDefault="005B085C">
      <w:pPr>
        <w:pStyle w:val="ConsPlusNormal"/>
        <w:jc w:val="right"/>
      </w:pPr>
      <w:r>
        <w:t>к Порядку</w:t>
      </w:r>
    </w:p>
    <w:p w:rsidR="005B085C" w:rsidRDefault="005B085C">
      <w:pPr>
        <w:pStyle w:val="ConsPlusNormal"/>
        <w:jc w:val="right"/>
      </w:pPr>
      <w:r>
        <w:t>предоставления субсидий юридическим лицам</w:t>
      </w:r>
    </w:p>
    <w:p w:rsidR="005B085C" w:rsidRDefault="005B085C">
      <w:pPr>
        <w:pStyle w:val="ConsPlusNormal"/>
        <w:jc w:val="right"/>
      </w:pPr>
      <w:r>
        <w:t>(за исключением субсидий государственным</w:t>
      </w:r>
    </w:p>
    <w:p w:rsidR="005B085C" w:rsidRDefault="005B085C">
      <w:pPr>
        <w:pStyle w:val="ConsPlusNormal"/>
        <w:jc w:val="right"/>
      </w:pPr>
      <w:r>
        <w:lastRenderedPageBreak/>
        <w:t>(муниципальным) учреждениям), индивидуальным</w:t>
      </w:r>
    </w:p>
    <w:p w:rsidR="005B085C" w:rsidRDefault="005B085C">
      <w:pPr>
        <w:pStyle w:val="ConsPlusNormal"/>
        <w:jc w:val="right"/>
      </w:pPr>
      <w:r>
        <w:t>предпринимателям, а также физическим лицам -</w:t>
      </w:r>
    </w:p>
    <w:p w:rsidR="005B085C" w:rsidRDefault="005B085C">
      <w:pPr>
        <w:pStyle w:val="ConsPlusNormal"/>
        <w:jc w:val="right"/>
      </w:pPr>
      <w:r>
        <w:t>производителям товаров, работ, услуг в рамках</w:t>
      </w:r>
    </w:p>
    <w:p w:rsidR="005B085C" w:rsidRDefault="005B085C">
      <w:pPr>
        <w:pStyle w:val="ConsPlusNormal"/>
        <w:jc w:val="right"/>
      </w:pPr>
      <w:r>
        <w:t>реализации мероприятий государственной</w:t>
      </w:r>
    </w:p>
    <w:p w:rsidR="005B085C" w:rsidRDefault="005B085C">
      <w:pPr>
        <w:pStyle w:val="ConsPlusNormal"/>
        <w:jc w:val="right"/>
      </w:pPr>
      <w:r>
        <w:t>программы 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Normal"/>
        <w:jc w:val="center"/>
      </w:pPr>
      <w:r>
        <w:t>ОТЧЕТ</w:t>
      </w:r>
    </w:p>
    <w:p w:rsidR="005B085C" w:rsidRDefault="005B085C">
      <w:pPr>
        <w:pStyle w:val="ConsPlusNormal"/>
        <w:jc w:val="center"/>
      </w:pPr>
      <w:r>
        <w:t>о расходах, источником финансового обеспечения</w:t>
      </w:r>
    </w:p>
    <w:p w:rsidR="005B085C" w:rsidRDefault="005B085C">
      <w:pPr>
        <w:pStyle w:val="ConsPlusNormal"/>
        <w:jc w:val="center"/>
      </w:pPr>
      <w:r>
        <w:t>которых является субсидия</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798" w:history="1">
        <w:r>
          <w:rPr>
            <w:color w:val="0000FF"/>
          </w:rPr>
          <w:t>Постановление</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Приложение N 4</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193" w:name="P6850"/>
      <w:bookmarkEnd w:id="193"/>
      <w:r>
        <w:t>ПОРЯДОК</w:t>
      </w:r>
    </w:p>
    <w:p w:rsidR="005B085C" w:rsidRDefault="005B085C">
      <w:pPr>
        <w:pStyle w:val="ConsPlusTitle"/>
        <w:jc w:val="center"/>
      </w:pPr>
      <w:r>
        <w:t>ОПРЕДЕЛЕНИЯ ОБЪЕМА И ПРЕДОСТАВЛЕНИЯ СУБСИДИЙ</w:t>
      </w:r>
    </w:p>
    <w:p w:rsidR="005B085C" w:rsidRDefault="005B085C">
      <w:pPr>
        <w:pStyle w:val="ConsPlusTitle"/>
        <w:jc w:val="center"/>
      </w:pPr>
      <w:r>
        <w:t>НЕКОММЕРЧЕСКИМ ОРГАНИЗАЦИЯМ, НЕ ЯВЛЯЮЩИМСЯ ГОСУДАРСТВЕННЫМИ</w:t>
      </w:r>
    </w:p>
    <w:p w:rsidR="005B085C" w:rsidRDefault="005B085C">
      <w:pPr>
        <w:pStyle w:val="ConsPlusTitle"/>
        <w:jc w:val="center"/>
      </w:pPr>
      <w:r>
        <w:t>(МУНИЦИПАЛЬНЫМИ) УЧРЕЖДЕНИЯМИ, НА РЕАЛИЗАЦИЮ МЕРОПРИЯТИЙ</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799"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22.12.2020 N 532-п;</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27.07.2021 </w:t>
            </w:r>
            <w:hyperlink r:id="rId800" w:history="1">
              <w:r>
                <w:rPr>
                  <w:color w:val="0000FF"/>
                </w:rPr>
                <w:t>N 294-п</w:t>
              </w:r>
            </w:hyperlink>
            <w:r>
              <w:rPr>
                <w:color w:val="392C69"/>
              </w:rPr>
              <w:t xml:space="preserve">, от 22.03.2022 </w:t>
            </w:r>
            <w:hyperlink r:id="rId801" w:history="1">
              <w:r>
                <w:rPr>
                  <w:color w:val="0000FF"/>
                </w:rPr>
                <w:t>N 110-п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82"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802" w:history="1">
        <w:r>
          <w:rPr>
            <w:color w:val="0000FF"/>
          </w:rPr>
          <w:t>пунктом 2 статьи 78.1</w:t>
        </w:r>
      </w:hyperlink>
      <w:r>
        <w:t xml:space="preserve"> Бюджетного кодекса Российской Федерации, </w:t>
      </w:r>
      <w:hyperlink r:id="rId80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5B085C" w:rsidRDefault="005B085C">
      <w:pPr>
        <w:pStyle w:val="ConsPlusNormal"/>
        <w:spacing w:before="200"/>
        <w:ind w:firstLine="540"/>
        <w:jc w:val="both"/>
      </w:pPr>
      <w:bookmarkStart w:id="194" w:name="P6865"/>
      <w:bookmarkEnd w:id="194"/>
      <w:r>
        <w:t>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государственной программы,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 обеспечивающих достижение целей, показателей и результатов государственной программы, регионального проекта, направленных на выполнение следующих задач:</w:t>
      </w:r>
    </w:p>
    <w:p w:rsidR="005B085C" w:rsidRDefault="005B085C">
      <w:pPr>
        <w:pStyle w:val="ConsPlusNormal"/>
        <w:jc w:val="both"/>
      </w:pPr>
      <w:r>
        <w:t xml:space="preserve">(в ред. </w:t>
      </w:r>
      <w:hyperlink r:id="rId804"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lastRenderedPageBreak/>
        <w:t>1) создание условий для участия граждан в культурной жизни и реализации их творческого потенциала;</w:t>
      </w:r>
    </w:p>
    <w:p w:rsidR="005B085C" w:rsidRDefault="005B085C">
      <w:pPr>
        <w:pStyle w:val="ConsPlusNormal"/>
        <w:spacing w:before="200"/>
        <w:ind w:firstLine="540"/>
        <w:jc w:val="both"/>
      </w:pPr>
      <w:r>
        <w:t>2) создание условий для повышения доступности культурных благ, разнообразия и качества услуг в сфере культуры;</w:t>
      </w:r>
    </w:p>
    <w:p w:rsidR="005B085C" w:rsidRDefault="005B085C">
      <w:pPr>
        <w:pStyle w:val="ConsPlusNormal"/>
        <w:spacing w:before="20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5B085C" w:rsidRDefault="005B085C">
      <w:pPr>
        <w:pStyle w:val="ConsPlusNormal"/>
        <w:spacing w:before="200"/>
        <w:ind w:firstLine="540"/>
        <w:jc w:val="both"/>
      </w:pPr>
      <w:bookmarkStart w:id="195" w:name="P6870"/>
      <w:bookmarkEnd w:id="195"/>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в соответствии с </w:t>
      </w:r>
      <w:hyperlink w:anchor="P6865" w:history="1">
        <w:r>
          <w:rPr>
            <w:color w:val="0000FF"/>
          </w:rPr>
          <w:t>пунктами 2</w:t>
        </w:r>
      </w:hyperlink>
      <w:r>
        <w:t xml:space="preserve">, </w:t>
      </w:r>
      <w:hyperlink w:anchor="P6873" w:history="1">
        <w:r>
          <w:rPr>
            <w:color w:val="0000FF"/>
          </w:rPr>
          <w:t>4</w:t>
        </w:r>
      </w:hyperlink>
      <w:r>
        <w:t xml:space="preserve"> Порядка.</w:t>
      </w:r>
    </w:p>
    <w:p w:rsidR="005B085C" w:rsidRDefault="005B085C">
      <w:pPr>
        <w:pStyle w:val="ConsPlusNormal"/>
        <w:jc w:val="both"/>
      </w:pPr>
      <w:r>
        <w:t xml:space="preserve">(в ред. </w:t>
      </w:r>
      <w:hyperlink r:id="rId805"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5B085C" w:rsidRDefault="005B085C">
      <w:pPr>
        <w:pStyle w:val="ConsPlusNormal"/>
        <w:spacing w:before="200"/>
        <w:ind w:firstLine="540"/>
        <w:jc w:val="both"/>
      </w:pPr>
      <w:bookmarkStart w:id="196" w:name="P6873"/>
      <w:bookmarkEnd w:id="196"/>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результаты предоставления субсидии), в соответствии с категориями и критериями, установленными </w:t>
      </w:r>
      <w:hyperlink w:anchor="P6875"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5B085C" w:rsidRDefault="005B085C">
      <w:pPr>
        <w:pStyle w:val="ConsPlusNormal"/>
        <w:jc w:val="both"/>
      </w:pPr>
      <w:r>
        <w:t xml:space="preserve">(п. 4 в ред. </w:t>
      </w:r>
      <w:hyperlink r:id="rId806"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bookmarkStart w:id="197" w:name="P6875"/>
      <w:bookmarkEnd w:id="197"/>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5B085C" w:rsidRDefault="005B085C">
      <w:pPr>
        <w:pStyle w:val="ConsPlusNormal"/>
        <w:spacing w:before="20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5B085C" w:rsidRDefault="005B085C">
      <w:pPr>
        <w:pStyle w:val="ConsPlusNormal"/>
        <w:spacing w:before="200"/>
        <w:ind w:firstLine="540"/>
        <w:jc w:val="both"/>
      </w:pPr>
      <w:r>
        <w:t>более 3-х лет - 10 баллов;</w:t>
      </w:r>
    </w:p>
    <w:p w:rsidR="005B085C" w:rsidRDefault="005B085C">
      <w:pPr>
        <w:pStyle w:val="ConsPlusNormal"/>
        <w:spacing w:before="200"/>
        <w:ind w:firstLine="540"/>
        <w:jc w:val="both"/>
      </w:pPr>
      <w:r>
        <w:t>от 1 года до 3-х лет - 5 баллов;</w:t>
      </w:r>
    </w:p>
    <w:p w:rsidR="005B085C" w:rsidRDefault="005B085C">
      <w:pPr>
        <w:pStyle w:val="ConsPlusNormal"/>
        <w:spacing w:before="200"/>
        <w:ind w:firstLine="540"/>
        <w:jc w:val="both"/>
      </w:pPr>
      <w:r>
        <w:t>от 6 месяцев до 1 года - 2 балла;</w:t>
      </w:r>
    </w:p>
    <w:p w:rsidR="005B085C" w:rsidRDefault="005B085C">
      <w:pPr>
        <w:pStyle w:val="ConsPlusNormal"/>
        <w:spacing w:before="200"/>
        <w:ind w:firstLine="540"/>
        <w:jc w:val="both"/>
      </w:pPr>
      <w:r>
        <w:t xml:space="preserve">2) наличие у получателя субсидии средств </w:t>
      </w:r>
      <w:proofErr w:type="spellStart"/>
      <w:r>
        <w:t>софинансирования</w:t>
      </w:r>
      <w:proofErr w:type="spellEnd"/>
      <w:r>
        <w:t xml:space="preserve"> за счет собственных и (или) привлеченных ресурсов, необходимых для проведения мероприятия государственной программы:</w:t>
      </w:r>
    </w:p>
    <w:p w:rsidR="005B085C" w:rsidRDefault="005B085C">
      <w:pPr>
        <w:pStyle w:val="ConsPlusNormal"/>
        <w:spacing w:before="200"/>
        <w:ind w:firstLine="540"/>
        <w:jc w:val="both"/>
      </w:pPr>
      <w:r>
        <w:t>от 50% и более - 10 баллов;</w:t>
      </w:r>
    </w:p>
    <w:p w:rsidR="005B085C" w:rsidRDefault="005B085C">
      <w:pPr>
        <w:pStyle w:val="ConsPlusNormal"/>
        <w:spacing w:before="200"/>
        <w:ind w:firstLine="540"/>
        <w:jc w:val="both"/>
      </w:pPr>
      <w:r>
        <w:t>от 31% до 49% - 5 баллов;</w:t>
      </w:r>
    </w:p>
    <w:p w:rsidR="005B085C" w:rsidRDefault="005B085C">
      <w:pPr>
        <w:pStyle w:val="ConsPlusNormal"/>
        <w:spacing w:before="200"/>
        <w:ind w:firstLine="540"/>
        <w:jc w:val="both"/>
      </w:pPr>
      <w:r>
        <w:t>от 1% до 30% - 2 балла;</w:t>
      </w:r>
    </w:p>
    <w:p w:rsidR="005B085C" w:rsidRDefault="005B085C">
      <w:pPr>
        <w:pStyle w:val="ConsPlusNormal"/>
        <w:spacing w:before="200"/>
        <w:ind w:firstLine="540"/>
        <w:jc w:val="both"/>
      </w:pPr>
      <w:r>
        <w:t xml:space="preserve">3) соответствие показателя достижения результата предоставления субсидии в заявке, указанной в </w:t>
      </w:r>
      <w:hyperlink w:anchor="P6922"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5B085C" w:rsidRDefault="005B085C">
      <w:pPr>
        <w:pStyle w:val="ConsPlusNormal"/>
        <w:spacing w:before="200"/>
        <w:ind w:firstLine="540"/>
        <w:jc w:val="both"/>
      </w:pPr>
      <w:r>
        <w:t>в заявке представлено максимальное значение показателя достижения результата из всех принятых заявок - 10 баллов;</w:t>
      </w:r>
    </w:p>
    <w:p w:rsidR="005B085C" w:rsidRDefault="005B085C">
      <w:pPr>
        <w:pStyle w:val="ConsPlusNormal"/>
        <w:spacing w:before="200"/>
        <w:ind w:firstLine="540"/>
        <w:jc w:val="both"/>
      </w:pPr>
      <w:r>
        <w:lastRenderedPageBreak/>
        <w:t>в заявке представлено значение показателя достижения результата выше среднего уровня - 8 баллов;</w:t>
      </w:r>
    </w:p>
    <w:p w:rsidR="005B085C" w:rsidRDefault="005B085C">
      <w:pPr>
        <w:pStyle w:val="ConsPlusNormal"/>
        <w:spacing w:before="200"/>
        <w:ind w:firstLine="540"/>
        <w:jc w:val="both"/>
      </w:pPr>
      <w:r>
        <w:t>в заявке представлено значение показателя достижения результата, равное среднему уровню, - 6 баллов;</w:t>
      </w:r>
    </w:p>
    <w:p w:rsidR="005B085C" w:rsidRDefault="005B085C">
      <w:pPr>
        <w:pStyle w:val="ConsPlusNormal"/>
        <w:spacing w:before="200"/>
        <w:ind w:firstLine="540"/>
        <w:jc w:val="both"/>
      </w:pPr>
      <w:r>
        <w:t>в заявке представлено значение показателя достижения результата ниже среднего уровня - 4 балла;</w:t>
      </w:r>
    </w:p>
    <w:p w:rsidR="005B085C" w:rsidRDefault="005B085C">
      <w:pPr>
        <w:pStyle w:val="ConsPlusNormal"/>
        <w:spacing w:before="20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5B085C" w:rsidRDefault="005B085C">
      <w:pPr>
        <w:pStyle w:val="ConsPlusNormal"/>
        <w:ind w:firstLine="540"/>
        <w:jc w:val="both"/>
      </w:pPr>
    </w:p>
    <w:p w:rsidR="005B085C" w:rsidRDefault="005B085C">
      <w:pPr>
        <w:pStyle w:val="ConsPlusTitle"/>
        <w:jc w:val="center"/>
        <w:outlineLvl w:val="1"/>
      </w:pPr>
      <w:r>
        <w:t>II. Порядок проведения отбора</w:t>
      </w:r>
    </w:p>
    <w:p w:rsidR="005B085C" w:rsidRDefault="005B085C">
      <w:pPr>
        <w:pStyle w:val="ConsPlusNormal"/>
        <w:ind w:firstLine="540"/>
        <w:jc w:val="both"/>
      </w:pPr>
    </w:p>
    <w:p w:rsidR="005B085C" w:rsidRDefault="005B085C">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5B085C" w:rsidRDefault="005B085C">
      <w:pPr>
        <w:pStyle w:val="ConsPlusNormal"/>
        <w:spacing w:before="200"/>
        <w:ind w:firstLine="540"/>
        <w:jc w:val="both"/>
      </w:pPr>
      <w:bookmarkStart w:id="198" w:name="P6894"/>
      <w:bookmarkEnd w:id="198"/>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921" w:history="1">
        <w:r>
          <w:rPr>
            <w:color w:val="0000FF"/>
          </w:rPr>
          <w:t>пункте 9</w:t>
        </w:r>
      </w:hyperlink>
      <w:r>
        <w:t xml:space="preserve"> Порядка, принимается главным распорядителем.</w:t>
      </w:r>
    </w:p>
    <w:p w:rsidR="005B085C" w:rsidRDefault="005B085C">
      <w:pPr>
        <w:pStyle w:val="ConsPlusNormal"/>
        <w:spacing w:before="200"/>
        <w:ind w:firstLine="540"/>
        <w:jc w:val="both"/>
      </w:pPr>
      <w:bookmarkStart w:id="199" w:name="P6895"/>
      <w:bookmarkEnd w:id="199"/>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5B085C" w:rsidRDefault="005B085C">
      <w:pPr>
        <w:pStyle w:val="ConsPlusNormal"/>
        <w:spacing w:before="200"/>
        <w:ind w:firstLine="540"/>
        <w:jc w:val="both"/>
      </w:pPr>
      <w:r>
        <w:t>В объявлении о проведении отбора указываются:</w:t>
      </w:r>
    </w:p>
    <w:p w:rsidR="005B085C" w:rsidRDefault="005B085C">
      <w:pPr>
        <w:pStyle w:val="ConsPlusNormal"/>
        <w:spacing w:before="200"/>
        <w:ind w:firstLine="540"/>
        <w:jc w:val="both"/>
      </w:pPr>
      <w:r>
        <w:t>1) сроки проведения отбора;</w:t>
      </w:r>
    </w:p>
    <w:p w:rsidR="005B085C" w:rsidRDefault="005B085C">
      <w:pPr>
        <w:pStyle w:val="ConsPlusNormal"/>
        <w:jc w:val="both"/>
      </w:pPr>
      <w:r>
        <w:t>(</w:t>
      </w:r>
      <w:proofErr w:type="spellStart"/>
      <w:r>
        <w:t>пп</w:t>
      </w:r>
      <w:proofErr w:type="spellEnd"/>
      <w:r>
        <w:t xml:space="preserve">. 1 в ред. </w:t>
      </w:r>
      <w:hyperlink r:id="rId807"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B085C" w:rsidRDefault="005B085C">
      <w:pPr>
        <w:pStyle w:val="ConsPlusNormal"/>
        <w:jc w:val="both"/>
      </w:pPr>
      <w:r>
        <w:t>(</w:t>
      </w:r>
      <w:proofErr w:type="spellStart"/>
      <w:r>
        <w:t>пп</w:t>
      </w:r>
      <w:proofErr w:type="spellEnd"/>
      <w:r>
        <w:t xml:space="preserve">. 1.1 введен </w:t>
      </w:r>
      <w:hyperlink r:id="rId808"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r>
        <w:t>2) наименование, место нахождения, почтовый адрес, адрес электронной почты главного распорядителя;</w:t>
      </w:r>
    </w:p>
    <w:p w:rsidR="005B085C" w:rsidRDefault="005B085C">
      <w:pPr>
        <w:pStyle w:val="ConsPlusNormal"/>
        <w:spacing w:before="200"/>
        <w:ind w:firstLine="540"/>
        <w:jc w:val="both"/>
      </w:pPr>
      <w:r>
        <w:t xml:space="preserve">3) результаты предоставления субсидии, устанавливаемые в соответствии с </w:t>
      </w:r>
      <w:hyperlink w:anchor="P6987" w:history="1">
        <w:r>
          <w:rPr>
            <w:color w:val="0000FF"/>
          </w:rPr>
          <w:t>пунктом 21</w:t>
        </w:r>
      </w:hyperlink>
      <w:r>
        <w:t xml:space="preserve"> Порядка;</w:t>
      </w:r>
    </w:p>
    <w:p w:rsidR="005B085C" w:rsidRDefault="005B085C">
      <w:pPr>
        <w:pStyle w:val="ConsPlusNormal"/>
        <w:jc w:val="both"/>
      </w:pPr>
      <w:r>
        <w:t>(</w:t>
      </w:r>
      <w:proofErr w:type="spellStart"/>
      <w:r>
        <w:t>пп</w:t>
      </w:r>
      <w:proofErr w:type="spellEnd"/>
      <w:r>
        <w:t xml:space="preserve">. 3 в ред. </w:t>
      </w:r>
      <w:hyperlink r:id="rId809"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5B085C" w:rsidRDefault="005B085C">
      <w:pPr>
        <w:pStyle w:val="ConsPlusNormal"/>
        <w:spacing w:before="200"/>
        <w:ind w:firstLine="540"/>
        <w:jc w:val="both"/>
      </w:pPr>
      <w:bookmarkStart w:id="200" w:name="P6905"/>
      <w:bookmarkEnd w:id="200"/>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85C" w:rsidRDefault="005B085C">
      <w:pPr>
        <w:pStyle w:val="ConsPlusNormal"/>
        <w:spacing w:before="20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5B085C" w:rsidRDefault="005B085C">
      <w:pPr>
        <w:pStyle w:val="ConsPlusNormal"/>
        <w:spacing w:before="200"/>
        <w:ind w:firstLine="540"/>
        <w:jc w:val="both"/>
      </w:pPr>
      <w:r>
        <w:t>в)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B085C" w:rsidRDefault="005B085C">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lastRenderedPageBreak/>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5B085C" w:rsidRDefault="005B085C">
      <w:pPr>
        <w:pStyle w:val="ConsPlusNormal"/>
        <w:spacing w:before="20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085C" w:rsidRDefault="005B085C">
      <w:pPr>
        <w:pStyle w:val="ConsPlusNormal"/>
        <w:spacing w:before="20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865" w:history="1">
        <w:r>
          <w:rPr>
            <w:color w:val="0000FF"/>
          </w:rPr>
          <w:t>пункте 2</w:t>
        </w:r>
      </w:hyperlink>
      <w:r>
        <w:t xml:space="preserve"> Порядка;</w:t>
      </w:r>
    </w:p>
    <w:p w:rsidR="005B085C" w:rsidRDefault="005B085C">
      <w:pPr>
        <w:pStyle w:val="ConsPlusNormal"/>
        <w:spacing w:before="20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905" w:history="1">
        <w:r>
          <w:rPr>
            <w:color w:val="0000FF"/>
          </w:rPr>
          <w:t>подпункте 5</w:t>
        </w:r>
      </w:hyperlink>
      <w:r>
        <w:t xml:space="preserve"> настоящего пункта, в соответствии с </w:t>
      </w:r>
      <w:hyperlink w:anchor="P6928" w:history="1">
        <w:r>
          <w:rPr>
            <w:color w:val="0000FF"/>
          </w:rPr>
          <w:t>пунктом 10</w:t>
        </w:r>
      </w:hyperlink>
      <w:r>
        <w:t xml:space="preserve"> Порядка;</w:t>
      </w:r>
    </w:p>
    <w:p w:rsidR="005B085C" w:rsidRDefault="005B085C">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894" w:history="1">
        <w:r>
          <w:rPr>
            <w:color w:val="0000FF"/>
          </w:rPr>
          <w:t>пунктами 7</w:t>
        </w:r>
      </w:hyperlink>
      <w:r>
        <w:t xml:space="preserve">, </w:t>
      </w:r>
      <w:hyperlink w:anchor="P6921" w:history="1">
        <w:r>
          <w:rPr>
            <w:color w:val="0000FF"/>
          </w:rPr>
          <w:t>9</w:t>
        </w:r>
      </w:hyperlink>
      <w:r>
        <w:t xml:space="preserve"> Порядка и настоящим пунктом;</w:t>
      </w:r>
    </w:p>
    <w:p w:rsidR="005B085C" w:rsidRDefault="005B085C">
      <w:pPr>
        <w:pStyle w:val="ConsPlusNormal"/>
        <w:spacing w:before="20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921" w:history="1">
        <w:r>
          <w:rPr>
            <w:color w:val="0000FF"/>
          </w:rPr>
          <w:t>пунктом 9</w:t>
        </w:r>
      </w:hyperlink>
      <w:r>
        <w:t xml:space="preserve"> Порядка;</w:t>
      </w:r>
    </w:p>
    <w:p w:rsidR="005B085C" w:rsidRDefault="005B085C">
      <w:pPr>
        <w:pStyle w:val="ConsPlusNormal"/>
        <w:spacing w:before="200"/>
        <w:ind w:firstLine="540"/>
        <w:jc w:val="both"/>
      </w:pPr>
      <w:r>
        <w:t xml:space="preserve">9) правила рассмотрения и оценка заявок участников отбора, устанавливаемые в соответствии с </w:t>
      </w:r>
      <w:hyperlink w:anchor="P6932" w:history="1">
        <w:r>
          <w:rPr>
            <w:color w:val="0000FF"/>
          </w:rPr>
          <w:t>пунктами 11</w:t>
        </w:r>
      </w:hyperlink>
      <w:r>
        <w:t xml:space="preserve">, </w:t>
      </w:r>
      <w:hyperlink w:anchor="P6940" w:history="1">
        <w:r>
          <w:rPr>
            <w:color w:val="0000FF"/>
          </w:rPr>
          <w:t>12</w:t>
        </w:r>
      </w:hyperlink>
      <w:r>
        <w:t xml:space="preserve">, </w:t>
      </w:r>
      <w:hyperlink w:anchor="P6943" w:history="1">
        <w:r>
          <w:rPr>
            <w:color w:val="0000FF"/>
          </w:rPr>
          <w:t>13</w:t>
        </w:r>
      </w:hyperlink>
      <w:r>
        <w:t xml:space="preserve"> Порядка;</w:t>
      </w:r>
    </w:p>
    <w:p w:rsidR="005B085C" w:rsidRDefault="005B085C">
      <w:pPr>
        <w:pStyle w:val="ConsPlusNormal"/>
        <w:spacing w:before="20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5B085C" w:rsidRDefault="005B085C">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973" w:history="1">
        <w:r>
          <w:rPr>
            <w:color w:val="0000FF"/>
          </w:rPr>
          <w:t>пунктом 17</w:t>
        </w:r>
      </w:hyperlink>
      <w:r>
        <w:t xml:space="preserve"> Порядка;</w:t>
      </w:r>
    </w:p>
    <w:p w:rsidR="005B085C" w:rsidRDefault="005B085C">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6975" w:history="1">
        <w:r>
          <w:rPr>
            <w:color w:val="0000FF"/>
          </w:rPr>
          <w:t>пункте 18</w:t>
        </w:r>
      </w:hyperlink>
      <w:r>
        <w:t xml:space="preserve"> Порядка;</w:t>
      </w:r>
    </w:p>
    <w:p w:rsidR="005B085C" w:rsidRDefault="005B085C">
      <w:pPr>
        <w:pStyle w:val="ConsPlusNormal"/>
        <w:spacing w:before="20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5B085C" w:rsidRDefault="005B085C">
      <w:pPr>
        <w:pStyle w:val="ConsPlusNormal"/>
        <w:spacing w:before="200"/>
        <w:ind w:firstLine="540"/>
        <w:jc w:val="both"/>
      </w:pPr>
      <w:bookmarkStart w:id="201" w:name="P6921"/>
      <w:bookmarkEnd w:id="201"/>
      <w:r>
        <w:t>9. Участник отбора для участия в отборе представляет главному распорядителю следующие документы:</w:t>
      </w:r>
    </w:p>
    <w:p w:rsidR="005B085C" w:rsidRDefault="005B085C">
      <w:pPr>
        <w:pStyle w:val="ConsPlusNormal"/>
        <w:spacing w:before="200"/>
        <w:ind w:firstLine="540"/>
        <w:jc w:val="both"/>
      </w:pPr>
      <w:bookmarkStart w:id="202" w:name="P6922"/>
      <w:bookmarkEnd w:id="202"/>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875"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B085C" w:rsidRDefault="005B085C">
      <w:pPr>
        <w:pStyle w:val="ConsPlusNormal"/>
        <w:spacing w:before="20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5B085C" w:rsidRDefault="005B085C">
      <w:pPr>
        <w:pStyle w:val="ConsPlusNormal"/>
        <w:spacing w:before="200"/>
        <w:ind w:firstLine="540"/>
        <w:jc w:val="both"/>
      </w:pPr>
      <w:r>
        <w:t xml:space="preserve">Главный распорядитель принимает документы, указанные в настоящем пункте, регистрирует их в день </w:t>
      </w:r>
      <w:r>
        <w:lastRenderedPageBreak/>
        <w:t>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5B085C" w:rsidRDefault="005B085C">
      <w:pPr>
        <w:pStyle w:val="ConsPlusNormal"/>
        <w:spacing w:before="20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5B085C" w:rsidRDefault="005B085C">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5B085C" w:rsidRDefault="005B085C">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5B085C" w:rsidRDefault="005B085C">
      <w:pPr>
        <w:pStyle w:val="ConsPlusNormal"/>
        <w:spacing w:before="200"/>
        <w:ind w:firstLine="540"/>
        <w:jc w:val="both"/>
      </w:pPr>
      <w:bookmarkStart w:id="203" w:name="P6928"/>
      <w:bookmarkEnd w:id="203"/>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справку о состоянии расчетов по налогам, сборам, пеням и штрафам по месту регистрации получателей субсидии;</w:t>
      </w:r>
    </w:p>
    <w:p w:rsidR="005B085C" w:rsidRDefault="005B085C">
      <w:pPr>
        <w:pStyle w:val="ConsPlusNormal"/>
        <w:spacing w:before="20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5B085C" w:rsidRDefault="005B085C">
      <w:pPr>
        <w:pStyle w:val="ConsPlusNormal"/>
        <w:spacing w:before="20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5B085C" w:rsidRDefault="005B085C">
      <w:pPr>
        <w:pStyle w:val="ConsPlusNormal"/>
        <w:spacing w:before="200"/>
        <w:ind w:firstLine="540"/>
        <w:jc w:val="both"/>
      </w:pPr>
      <w:bookmarkStart w:id="204" w:name="P6932"/>
      <w:bookmarkEnd w:id="204"/>
      <w:r>
        <w:t xml:space="preserve">11. Комиссия рассматривает поступившие документы, предусмотренные </w:t>
      </w:r>
      <w:hyperlink w:anchor="P6921" w:history="1">
        <w:r>
          <w:rPr>
            <w:color w:val="0000FF"/>
          </w:rPr>
          <w:t>пунктом 9</w:t>
        </w:r>
      </w:hyperlink>
      <w:r>
        <w:t xml:space="preserve"> Порядка, проводит отбор в соответствии с категориями и критериями, установленными </w:t>
      </w:r>
      <w:hyperlink w:anchor="P6875" w:history="1">
        <w:r>
          <w:rPr>
            <w:color w:val="0000FF"/>
          </w:rPr>
          <w:t>пунктом 5</w:t>
        </w:r>
      </w:hyperlink>
      <w:r>
        <w:t xml:space="preserve"> Порядка, проверку соблюдения требований, установленных </w:t>
      </w:r>
      <w:hyperlink w:anchor="P6905"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5B085C" w:rsidRDefault="005B085C">
      <w:pPr>
        <w:pStyle w:val="ConsPlusNormal"/>
        <w:spacing w:before="20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5B085C" w:rsidRDefault="005B085C">
      <w:pPr>
        <w:pStyle w:val="ConsPlusNormal"/>
        <w:spacing w:before="200"/>
        <w:ind w:firstLine="540"/>
        <w:jc w:val="both"/>
      </w:pPr>
      <w:r>
        <w:t>Основаниями для отклонения заявки участника отбора на стадии рассмотрения и оценки заявок являются:</w:t>
      </w:r>
    </w:p>
    <w:p w:rsidR="005B085C" w:rsidRDefault="005B085C">
      <w:pPr>
        <w:pStyle w:val="ConsPlusNormal"/>
        <w:spacing w:before="200"/>
        <w:ind w:firstLine="540"/>
        <w:jc w:val="both"/>
      </w:pPr>
      <w:r>
        <w:t xml:space="preserve">несоответствие участника отбора требованиям, установленным в </w:t>
      </w:r>
      <w:hyperlink w:anchor="P6905" w:history="1">
        <w:r>
          <w:rPr>
            <w:color w:val="0000FF"/>
          </w:rPr>
          <w:t>подпункте 5 пункта 8</w:t>
        </w:r>
      </w:hyperlink>
      <w:r>
        <w:t xml:space="preserve"> Порядка;</w:t>
      </w:r>
    </w:p>
    <w:p w:rsidR="005B085C" w:rsidRDefault="005B085C">
      <w:pPr>
        <w:pStyle w:val="ConsPlusNormal"/>
        <w:spacing w:before="200"/>
        <w:ind w:firstLine="540"/>
        <w:jc w:val="both"/>
      </w:pPr>
      <w:r>
        <w:t xml:space="preserve">несоответствие представленных участником отбора документов, указанных в </w:t>
      </w:r>
      <w:hyperlink w:anchor="P6921" w:history="1">
        <w:r>
          <w:rPr>
            <w:color w:val="0000FF"/>
          </w:rPr>
          <w:t>пункте 9</w:t>
        </w:r>
      </w:hyperlink>
      <w:r>
        <w:t xml:space="preserve"> Порядка, требованиям, установленным в объявлении о проведении отбора;</w:t>
      </w:r>
    </w:p>
    <w:p w:rsidR="005B085C" w:rsidRDefault="005B085C">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5B085C" w:rsidRDefault="005B085C">
      <w:pPr>
        <w:pStyle w:val="ConsPlusNormal"/>
        <w:spacing w:before="200"/>
        <w:ind w:firstLine="540"/>
        <w:jc w:val="both"/>
      </w:pPr>
      <w:r>
        <w:t>подача участником отбора заявки после даты и (или) времени, определенных для подачи заявок.</w:t>
      </w:r>
    </w:p>
    <w:p w:rsidR="005B085C" w:rsidRDefault="005B085C">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5B085C" w:rsidRDefault="005B085C">
      <w:pPr>
        <w:pStyle w:val="ConsPlusNormal"/>
        <w:spacing w:before="200"/>
        <w:ind w:firstLine="540"/>
        <w:jc w:val="both"/>
      </w:pPr>
      <w:bookmarkStart w:id="205" w:name="P6940"/>
      <w:bookmarkEnd w:id="205"/>
      <w:r>
        <w:t xml:space="preserve">12. В течение 1 рабочего дня после рассмотрения документов, указанных в </w:t>
      </w:r>
      <w:hyperlink w:anchor="P6921" w:history="1">
        <w:r>
          <w:rPr>
            <w:color w:val="0000FF"/>
          </w:rPr>
          <w:t>пункте 9</w:t>
        </w:r>
      </w:hyperlink>
      <w:r>
        <w:t xml:space="preserve"> Порядка, комиссия направляет главному распорядителю:</w:t>
      </w:r>
    </w:p>
    <w:p w:rsidR="005B085C" w:rsidRDefault="005B085C">
      <w:pPr>
        <w:pStyle w:val="ConsPlusNormal"/>
        <w:spacing w:before="200"/>
        <w:ind w:firstLine="540"/>
        <w:jc w:val="both"/>
      </w:pPr>
      <w:r>
        <w:t>1) протокол заседания комиссии;</w:t>
      </w:r>
    </w:p>
    <w:p w:rsidR="005B085C" w:rsidRDefault="005B085C">
      <w:pPr>
        <w:pStyle w:val="ConsPlusNormal"/>
        <w:spacing w:before="200"/>
        <w:ind w:firstLine="540"/>
        <w:jc w:val="both"/>
      </w:pPr>
      <w:r>
        <w:t xml:space="preserve">2) рассмотренные заявки и документы, указанные в </w:t>
      </w:r>
      <w:hyperlink w:anchor="P6921" w:history="1">
        <w:r>
          <w:rPr>
            <w:color w:val="0000FF"/>
          </w:rPr>
          <w:t>пункте 9</w:t>
        </w:r>
      </w:hyperlink>
      <w:r>
        <w:t xml:space="preserve"> Порядка.</w:t>
      </w:r>
    </w:p>
    <w:p w:rsidR="005B085C" w:rsidRDefault="005B085C">
      <w:pPr>
        <w:pStyle w:val="ConsPlusNormal"/>
        <w:spacing w:before="200"/>
        <w:ind w:firstLine="540"/>
        <w:jc w:val="both"/>
      </w:pPr>
      <w:bookmarkStart w:id="206" w:name="P6943"/>
      <w:bookmarkEnd w:id="206"/>
      <w:r>
        <w:t xml:space="preserve">13. Главный распорядитель в течение 3 рабочих дней со дня получения документов, указанных в </w:t>
      </w:r>
      <w:hyperlink w:anchor="P6940"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5B085C" w:rsidRDefault="005B085C">
      <w:pPr>
        <w:pStyle w:val="ConsPlusNormal"/>
        <w:spacing w:before="200"/>
        <w:ind w:firstLine="540"/>
        <w:jc w:val="both"/>
      </w:pPr>
      <w:r>
        <w:t xml:space="preserve">Размещение информации о результатах отбора на едином портале и официальном сайте главного </w:t>
      </w:r>
      <w:r>
        <w:lastRenderedPageBreak/>
        <w:t>распорядителя осуществляется не позднее даты, указанной в объявлении о проведении отбора, и включает следующие сведения:</w:t>
      </w:r>
    </w:p>
    <w:p w:rsidR="005B085C" w:rsidRDefault="005B085C">
      <w:pPr>
        <w:pStyle w:val="ConsPlusNormal"/>
        <w:spacing w:before="200"/>
        <w:ind w:firstLine="540"/>
        <w:jc w:val="both"/>
      </w:pPr>
      <w:r>
        <w:t>дата, время и место оценки заявок участников отбора;</w:t>
      </w:r>
    </w:p>
    <w:p w:rsidR="005B085C" w:rsidRDefault="005B085C">
      <w:pPr>
        <w:pStyle w:val="ConsPlusNormal"/>
        <w:spacing w:before="200"/>
        <w:ind w:firstLine="540"/>
        <w:jc w:val="both"/>
      </w:pPr>
      <w:r>
        <w:t>информация об участниках отбора, заявки которых были рассмотрены;</w:t>
      </w:r>
    </w:p>
    <w:p w:rsidR="005B085C" w:rsidRDefault="005B085C">
      <w:pPr>
        <w:pStyle w:val="ConsPlusNormal"/>
        <w:spacing w:before="20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B085C" w:rsidRDefault="005B085C">
      <w:pPr>
        <w:pStyle w:val="ConsPlusNormal"/>
        <w:spacing w:before="20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5B085C" w:rsidRDefault="005B085C">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5B085C" w:rsidRDefault="005B085C">
      <w:pPr>
        <w:pStyle w:val="ConsPlusNormal"/>
        <w:spacing w:before="20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5B085C" w:rsidRDefault="005B085C">
      <w:pPr>
        <w:pStyle w:val="ConsPlusNormal"/>
        <w:ind w:firstLine="540"/>
        <w:jc w:val="both"/>
      </w:pPr>
    </w:p>
    <w:p w:rsidR="005B085C" w:rsidRDefault="005B085C">
      <w:pPr>
        <w:pStyle w:val="ConsPlusTitle"/>
        <w:jc w:val="center"/>
        <w:outlineLvl w:val="1"/>
      </w:pPr>
      <w:r>
        <w:t>III. Условия и порядок предоставления субсидий</w:t>
      </w:r>
    </w:p>
    <w:p w:rsidR="005B085C" w:rsidRDefault="005B085C">
      <w:pPr>
        <w:pStyle w:val="ConsPlusNormal"/>
        <w:ind w:firstLine="540"/>
        <w:jc w:val="both"/>
      </w:pPr>
    </w:p>
    <w:p w:rsidR="005B085C" w:rsidRDefault="005B085C">
      <w:pPr>
        <w:pStyle w:val="ConsPlusNormal"/>
        <w:ind w:firstLine="540"/>
        <w:jc w:val="both"/>
      </w:pPr>
      <w:r>
        <w:t xml:space="preserve">14. Получатель субсидии должен соответствовать требованиям, указанным в </w:t>
      </w:r>
      <w:hyperlink w:anchor="P6905"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15. Основаниями для отказа получателю субсидии в предоставлении субсидии являются:</w:t>
      </w:r>
    </w:p>
    <w:p w:rsidR="005B085C" w:rsidRDefault="005B085C">
      <w:pPr>
        <w:pStyle w:val="ConsPlusNormal"/>
        <w:spacing w:before="200"/>
        <w:ind w:firstLine="540"/>
        <w:jc w:val="both"/>
      </w:pPr>
      <w:r>
        <w:t xml:space="preserve">1) несоответствие представленных получателем субсидии документов требованиям, определенным </w:t>
      </w:r>
      <w:hyperlink w:anchor="P6895" w:history="1">
        <w:r>
          <w:rPr>
            <w:color w:val="0000FF"/>
          </w:rPr>
          <w:t>пунктами 8</w:t>
        </w:r>
      </w:hyperlink>
      <w:r>
        <w:t xml:space="preserve">, </w:t>
      </w:r>
      <w:hyperlink w:anchor="P6921"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5B085C" w:rsidRDefault="005B085C">
      <w:pPr>
        <w:pStyle w:val="ConsPlusNormal"/>
        <w:spacing w:before="200"/>
        <w:ind w:firstLine="540"/>
        <w:jc w:val="both"/>
      </w:pPr>
      <w:r>
        <w:t>2) установление факта недостоверности представленной получателем субсидии информации.</w:t>
      </w:r>
    </w:p>
    <w:p w:rsidR="005B085C" w:rsidRDefault="005B085C">
      <w:pPr>
        <w:pStyle w:val="ConsPlusNormal"/>
        <w:spacing w:before="200"/>
        <w:ind w:firstLine="540"/>
        <w:jc w:val="both"/>
      </w:pPr>
      <w:r>
        <w:t>16. Размер субсидии определяется по следующей формуле:</w:t>
      </w:r>
    </w:p>
    <w:p w:rsidR="005B085C" w:rsidRDefault="005B085C">
      <w:pPr>
        <w:pStyle w:val="ConsPlusNormal"/>
        <w:ind w:firstLine="540"/>
        <w:jc w:val="both"/>
      </w:pPr>
    </w:p>
    <w:p w:rsidR="005B085C" w:rsidRDefault="005B085C">
      <w:pPr>
        <w:pStyle w:val="ConsPlusNormal"/>
        <w:ind w:firstLine="540"/>
        <w:jc w:val="both"/>
      </w:pPr>
      <w:proofErr w:type="spellStart"/>
      <w:r>
        <w:t>Rs</w:t>
      </w:r>
      <w:proofErr w:type="spellEnd"/>
      <w:r>
        <w:t xml:space="preserve"> = R</w:t>
      </w:r>
      <w:r>
        <w:rPr>
          <w:vertAlign w:val="subscript"/>
        </w:rPr>
        <w:t>1</w:t>
      </w:r>
      <w:r>
        <w:t xml:space="preserve"> + R</w:t>
      </w:r>
      <w:r>
        <w:rPr>
          <w:vertAlign w:val="subscript"/>
        </w:rPr>
        <w:t>2</w:t>
      </w:r>
      <w:r>
        <w:t>, где:</w:t>
      </w:r>
    </w:p>
    <w:p w:rsidR="005B085C" w:rsidRDefault="005B085C">
      <w:pPr>
        <w:pStyle w:val="ConsPlusNormal"/>
        <w:ind w:firstLine="540"/>
        <w:jc w:val="both"/>
      </w:pPr>
    </w:p>
    <w:p w:rsidR="005B085C" w:rsidRDefault="005B085C">
      <w:pPr>
        <w:pStyle w:val="ConsPlusNormal"/>
        <w:ind w:firstLine="540"/>
        <w:jc w:val="both"/>
      </w:pPr>
      <w:proofErr w:type="spellStart"/>
      <w:r>
        <w:t>Rs</w:t>
      </w:r>
      <w:proofErr w:type="spellEnd"/>
      <w:r>
        <w:t xml:space="preserve"> - размер субсидии;</w:t>
      </w:r>
    </w:p>
    <w:p w:rsidR="005B085C" w:rsidRDefault="005B085C">
      <w:pPr>
        <w:pStyle w:val="ConsPlusNormal"/>
        <w:spacing w:before="20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5B085C" w:rsidRDefault="005B085C">
      <w:pPr>
        <w:pStyle w:val="ConsPlusNormal"/>
        <w:spacing w:before="200"/>
        <w:ind w:firstLine="540"/>
        <w:jc w:val="both"/>
      </w:pPr>
      <w:r>
        <w:t>R</w:t>
      </w:r>
      <w:r>
        <w:rPr>
          <w:vertAlign w:val="subscript"/>
        </w:rPr>
        <w:t>2</w:t>
      </w:r>
      <w:r>
        <w:t xml:space="preserve"> - объем иных расходов, непосредственно связанных с проведением мероприятия.</w:t>
      </w:r>
    </w:p>
    <w:p w:rsidR="005B085C" w:rsidRDefault="005B085C">
      <w:pPr>
        <w:pStyle w:val="ConsPlusNormal"/>
        <w:spacing w:before="200"/>
        <w:ind w:firstLine="540"/>
        <w:jc w:val="both"/>
      </w:pPr>
      <w:r>
        <w:t>Объем расходов на оплату товаров, работ, услуг определяется по формуле:</w:t>
      </w:r>
    </w:p>
    <w:p w:rsidR="005B085C" w:rsidRDefault="005B085C">
      <w:pPr>
        <w:pStyle w:val="ConsPlusNormal"/>
        <w:ind w:firstLine="540"/>
        <w:jc w:val="both"/>
      </w:pPr>
    </w:p>
    <w:p w:rsidR="005B085C" w:rsidRDefault="005B085C">
      <w:pPr>
        <w:pStyle w:val="ConsPlusNormal"/>
        <w:ind w:firstLine="540"/>
        <w:jc w:val="both"/>
      </w:pPr>
      <w:r>
        <w:t>R</w:t>
      </w:r>
      <w:r>
        <w:rPr>
          <w:vertAlign w:val="subscript"/>
        </w:rPr>
        <w:t>1</w:t>
      </w:r>
      <w:r>
        <w:t xml:space="preserve"> = </w:t>
      </w:r>
      <w:proofErr w:type="spellStart"/>
      <w:r>
        <w:t>Qi</w:t>
      </w:r>
      <w:proofErr w:type="spellEnd"/>
      <w:r>
        <w:t xml:space="preserve"> x </w:t>
      </w:r>
      <w:proofErr w:type="spellStart"/>
      <w:r>
        <w:t>Ni</w:t>
      </w:r>
      <w:proofErr w:type="spellEnd"/>
      <w:r>
        <w:t>, где:</w:t>
      </w:r>
    </w:p>
    <w:p w:rsidR="005B085C" w:rsidRDefault="005B085C">
      <w:pPr>
        <w:pStyle w:val="ConsPlusNormal"/>
        <w:ind w:firstLine="540"/>
        <w:jc w:val="both"/>
      </w:pPr>
    </w:p>
    <w:p w:rsidR="005B085C" w:rsidRDefault="005B085C">
      <w:pPr>
        <w:pStyle w:val="ConsPlusNormal"/>
        <w:ind w:firstLine="540"/>
        <w:jc w:val="both"/>
      </w:pPr>
      <w:r>
        <w:t>R</w:t>
      </w:r>
      <w:r>
        <w:rPr>
          <w:vertAlign w:val="subscript"/>
        </w:rPr>
        <w:t>1</w:t>
      </w:r>
      <w:r>
        <w:t xml:space="preserve"> - объем расходов на оплату товаров, работ, услуг;</w:t>
      </w:r>
    </w:p>
    <w:p w:rsidR="005B085C" w:rsidRDefault="005B085C">
      <w:pPr>
        <w:pStyle w:val="ConsPlusNormal"/>
        <w:spacing w:before="200"/>
        <w:ind w:firstLine="540"/>
        <w:jc w:val="both"/>
      </w:pPr>
      <w:proofErr w:type="spellStart"/>
      <w:r>
        <w:t>Qi</w:t>
      </w:r>
      <w:proofErr w:type="spellEnd"/>
      <w:r>
        <w:t xml:space="preserve"> - стоимость товаров, работ, услуг;</w:t>
      </w:r>
    </w:p>
    <w:p w:rsidR="005B085C" w:rsidRDefault="005B085C">
      <w:pPr>
        <w:pStyle w:val="ConsPlusNormal"/>
        <w:spacing w:before="200"/>
        <w:ind w:firstLine="540"/>
        <w:jc w:val="both"/>
      </w:pPr>
      <w:proofErr w:type="spellStart"/>
      <w:r>
        <w:t>Ni</w:t>
      </w:r>
      <w:proofErr w:type="spellEnd"/>
      <w:r>
        <w:t xml:space="preserve"> - количество товаров, работ, услуг.</w:t>
      </w:r>
    </w:p>
    <w:p w:rsidR="005B085C" w:rsidRDefault="005B085C">
      <w:pPr>
        <w:pStyle w:val="ConsPlusNormal"/>
        <w:spacing w:before="20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5B085C" w:rsidRDefault="005B085C">
      <w:pPr>
        <w:pStyle w:val="ConsPlusNormal"/>
        <w:spacing w:before="200"/>
        <w:ind w:firstLine="540"/>
        <w:jc w:val="both"/>
      </w:pPr>
      <w:bookmarkStart w:id="207" w:name="P6973"/>
      <w:bookmarkEnd w:id="207"/>
      <w:r>
        <w:t xml:space="preserve">17. Главный распорядитель в течение 10 рабочих дней со принятия решения о предоставлении субсидии, указанного в </w:t>
      </w:r>
      <w:hyperlink w:anchor="P6943" w:history="1">
        <w:r>
          <w:rPr>
            <w:color w:val="0000FF"/>
          </w:rPr>
          <w:t>пункте 13</w:t>
        </w:r>
      </w:hyperlink>
      <w:r>
        <w:t xml:space="preserve"> настоящего Порядка, заключает с получателем субсидии - победителем </w:t>
      </w:r>
      <w:r>
        <w:lastRenderedPageBreak/>
        <w:t>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5B085C" w:rsidRDefault="005B085C">
      <w:pPr>
        <w:pStyle w:val="ConsPlusNormal"/>
        <w:spacing w:before="20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5B085C" w:rsidRDefault="005B085C">
      <w:pPr>
        <w:pStyle w:val="ConsPlusNormal"/>
        <w:spacing w:before="200"/>
        <w:ind w:firstLine="540"/>
        <w:jc w:val="both"/>
      </w:pPr>
      <w:bookmarkStart w:id="208" w:name="P6975"/>
      <w:bookmarkEnd w:id="208"/>
      <w:r>
        <w:t xml:space="preserve">18.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6973"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5B085C" w:rsidRDefault="005B085C">
      <w:pPr>
        <w:pStyle w:val="ConsPlusNormal"/>
        <w:spacing w:before="200"/>
        <w:ind w:firstLine="540"/>
        <w:jc w:val="both"/>
      </w:pPr>
      <w:r>
        <w:t>19. Условиями заключения соглашения о предоставлении субсидии являются:</w:t>
      </w:r>
    </w:p>
    <w:p w:rsidR="005B085C" w:rsidRDefault="005B085C">
      <w:pPr>
        <w:pStyle w:val="ConsPlusNormal"/>
        <w:spacing w:before="200"/>
        <w:ind w:firstLine="540"/>
        <w:jc w:val="both"/>
      </w:pPr>
      <w:r>
        <w:t>1) приказ главного распорядителя о результатах отбора;</w:t>
      </w:r>
    </w:p>
    <w:p w:rsidR="005B085C" w:rsidRDefault="005B085C">
      <w:pPr>
        <w:pStyle w:val="ConsPlusNormal"/>
        <w:spacing w:before="200"/>
        <w:ind w:firstLine="540"/>
        <w:jc w:val="both"/>
      </w:pPr>
      <w:r>
        <w:t>2) приказ о предоставлении субсидии.</w:t>
      </w:r>
    </w:p>
    <w:p w:rsidR="005B085C" w:rsidRDefault="005B085C">
      <w:pPr>
        <w:pStyle w:val="ConsPlusNormal"/>
        <w:spacing w:before="20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5B085C" w:rsidRDefault="005B085C">
      <w:pPr>
        <w:pStyle w:val="ConsPlusNormal"/>
        <w:spacing w:before="20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5B085C" w:rsidRDefault="005B085C">
      <w:pPr>
        <w:pStyle w:val="ConsPlusNormal"/>
        <w:spacing w:before="20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5B085C" w:rsidRDefault="005B085C">
      <w:pPr>
        <w:pStyle w:val="ConsPlusNormal"/>
        <w:spacing w:before="20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870" w:history="1">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5B085C" w:rsidRDefault="005B085C">
      <w:pPr>
        <w:pStyle w:val="ConsPlusNormal"/>
        <w:jc w:val="both"/>
      </w:pPr>
      <w:r>
        <w:t xml:space="preserve">(в ред. </w:t>
      </w:r>
      <w:hyperlink r:id="rId811"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казначейскому сопровождению.</w:t>
      </w:r>
    </w:p>
    <w:p w:rsidR="005B085C" w:rsidRDefault="005B085C">
      <w:pPr>
        <w:pStyle w:val="ConsPlusNormal"/>
        <w:jc w:val="both"/>
      </w:pPr>
      <w:r>
        <w:t>(</w:t>
      </w:r>
      <w:proofErr w:type="spellStart"/>
      <w:r>
        <w:t>пп</w:t>
      </w:r>
      <w:proofErr w:type="spellEnd"/>
      <w:r>
        <w:t xml:space="preserve">. 5 введен </w:t>
      </w:r>
      <w:hyperlink r:id="rId812"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bookmarkStart w:id="209" w:name="P6987"/>
      <w:bookmarkEnd w:id="209"/>
      <w:r>
        <w:t>21. Результатом предоставления субсидии является 100 процентов от значений количественных показателей исполнения мероприятий, установленных планом реализации мероприятий, в том числе региональным проектом.</w:t>
      </w:r>
    </w:p>
    <w:p w:rsidR="005B085C" w:rsidRDefault="005B085C">
      <w:pPr>
        <w:pStyle w:val="ConsPlusNormal"/>
        <w:jc w:val="both"/>
      </w:pPr>
      <w:r>
        <w:t xml:space="preserve">(в ред. </w:t>
      </w:r>
      <w:hyperlink r:id="rId813"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 xml:space="preserve">Главный распорядитель устанавливает в соглашении срок достижения значения результата </w:t>
      </w:r>
      <w:r>
        <w:lastRenderedPageBreak/>
        <w:t xml:space="preserve">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w:t>
      </w:r>
      <w:hyperlink w:anchor="P7008" w:history="1">
        <w:r>
          <w:rPr>
            <w:color w:val="0000FF"/>
          </w:rPr>
          <w:t>пунктами 25</w:t>
        </w:r>
      </w:hyperlink>
      <w:r>
        <w:t xml:space="preserve"> и </w:t>
      </w:r>
      <w:hyperlink w:anchor="P7010" w:history="1">
        <w:r>
          <w:rPr>
            <w:color w:val="0000FF"/>
          </w:rPr>
          <w:t>26</w:t>
        </w:r>
      </w:hyperlink>
      <w:r>
        <w:t xml:space="preserve"> Порядка.</w:t>
      </w:r>
    </w:p>
    <w:p w:rsidR="005B085C" w:rsidRDefault="005B085C">
      <w:pPr>
        <w:pStyle w:val="ConsPlusNormal"/>
        <w:jc w:val="both"/>
      </w:pPr>
      <w:r>
        <w:t xml:space="preserve">(в ред. </w:t>
      </w:r>
      <w:hyperlink r:id="rId814"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5B085C" w:rsidRDefault="005B085C">
      <w:pPr>
        <w:pStyle w:val="ConsPlusNormal"/>
        <w:spacing w:before="20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5B085C" w:rsidRDefault="005B085C">
      <w:pPr>
        <w:pStyle w:val="ConsPlusNormal"/>
        <w:spacing w:before="20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4) арендная плата.</w:t>
      </w:r>
    </w:p>
    <w:p w:rsidR="005B085C" w:rsidRDefault="005B085C">
      <w:pPr>
        <w:pStyle w:val="ConsPlusNormal"/>
        <w:spacing w:before="20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5B085C" w:rsidRDefault="005B085C">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2) на поддержку политических партий и избирательных кампаний;</w:t>
      </w:r>
    </w:p>
    <w:p w:rsidR="005B085C" w:rsidRDefault="005B085C">
      <w:pPr>
        <w:pStyle w:val="ConsPlusNormal"/>
        <w:spacing w:before="200"/>
        <w:ind w:firstLine="540"/>
        <w:jc w:val="both"/>
      </w:pPr>
      <w:r>
        <w:t>3) на проведение митингов, демонстраций, пикетирований;</w:t>
      </w:r>
    </w:p>
    <w:p w:rsidR="005B085C" w:rsidRDefault="005B085C">
      <w:pPr>
        <w:pStyle w:val="ConsPlusNormal"/>
        <w:spacing w:before="200"/>
        <w:ind w:firstLine="540"/>
        <w:jc w:val="both"/>
      </w:pPr>
      <w:r>
        <w:t>4) на приобретение алкогольных напитков и табачной продукции;</w:t>
      </w:r>
    </w:p>
    <w:p w:rsidR="005B085C" w:rsidRDefault="005B085C">
      <w:pPr>
        <w:pStyle w:val="ConsPlusNormal"/>
        <w:spacing w:before="200"/>
        <w:ind w:firstLine="540"/>
        <w:jc w:val="both"/>
      </w:pPr>
      <w:r>
        <w:t>5) на уплату штрафов;</w:t>
      </w:r>
    </w:p>
    <w:p w:rsidR="005B085C" w:rsidRDefault="005B085C">
      <w:pPr>
        <w:pStyle w:val="ConsPlusNormal"/>
        <w:spacing w:before="200"/>
        <w:ind w:firstLine="540"/>
        <w:jc w:val="both"/>
      </w:pPr>
      <w:r>
        <w:t>6) на приобретение товаров на другие цели.</w:t>
      </w:r>
    </w:p>
    <w:p w:rsidR="005B085C" w:rsidRDefault="005B085C">
      <w:pPr>
        <w:pStyle w:val="ConsPlusNormal"/>
        <w:ind w:firstLine="540"/>
        <w:jc w:val="both"/>
      </w:pPr>
    </w:p>
    <w:p w:rsidR="005B085C" w:rsidRDefault="005B085C">
      <w:pPr>
        <w:pStyle w:val="ConsPlusTitle"/>
        <w:jc w:val="center"/>
        <w:outlineLvl w:val="1"/>
      </w:pPr>
      <w:r>
        <w:t>IV. Требования к отчетности</w:t>
      </w:r>
    </w:p>
    <w:p w:rsidR="005B085C" w:rsidRDefault="005B085C">
      <w:pPr>
        <w:pStyle w:val="ConsPlusNormal"/>
        <w:ind w:firstLine="540"/>
        <w:jc w:val="both"/>
      </w:pPr>
    </w:p>
    <w:p w:rsidR="005B085C" w:rsidRDefault="005B085C">
      <w:pPr>
        <w:pStyle w:val="ConsPlusNormal"/>
        <w:ind w:firstLine="540"/>
        <w:jc w:val="both"/>
      </w:pPr>
      <w:bookmarkStart w:id="210" w:name="P7008"/>
      <w:bookmarkEnd w:id="210"/>
      <w:r>
        <w:t>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определенным типовой формой соглашения, утвержденной министерством финансов и налоговой политики Новосибирской области.</w:t>
      </w:r>
    </w:p>
    <w:p w:rsidR="005B085C" w:rsidRDefault="005B085C">
      <w:pPr>
        <w:pStyle w:val="ConsPlusNormal"/>
        <w:jc w:val="both"/>
      </w:pPr>
      <w:r>
        <w:t xml:space="preserve">(п. 25 в ред. </w:t>
      </w:r>
      <w:hyperlink r:id="rId815"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bookmarkStart w:id="211" w:name="P7010"/>
      <w:bookmarkEnd w:id="211"/>
      <w:r>
        <w:t xml:space="preserve">26. Отчеты, указанные в </w:t>
      </w:r>
      <w:hyperlink w:anchor="P7008"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5B085C" w:rsidRDefault="005B085C">
      <w:pPr>
        <w:pStyle w:val="ConsPlusNormal"/>
        <w:spacing w:before="200"/>
        <w:ind w:firstLine="540"/>
        <w:jc w:val="both"/>
      </w:pPr>
      <w:r>
        <w:t>27. Главный распорядитель вправе устанавливать в соглашении иные сроки и формы представления получателем субсидии дополнительной отчетности.</w:t>
      </w:r>
    </w:p>
    <w:p w:rsidR="005B085C" w:rsidRDefault="005B085C">
      <w:pPr>
        <w:pStyle w:val="ConsPlusNormal"/>
        <w:jc w:val="both"/>
      </w:pPr>
      <w:r>
        <w:t xml:space="preserve">(в ред. </w:t>
      </w:r>
      <w:hyperlink r:id="rId816"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Title"/>
        <w:jc w:val="center"/>
        <w:outlineLvl w:val="1"/>
      </w:pPr>
      <w:r>
        <w:lastRenderedPageBreak/>
        <w:t>V. Требования об осуществлении контроля (мониторинга)</w:t>
      </w:r>
    </w:p>
    <w:p w:rsidR="005B085C" w:rsidRDefault="005B085C">
      <w:pPr>
        <w:pStyle w:val="ConsPlusTitle"/>
        <w:jc w:val="center"/>
      </w:pPr>
      <w:r>
        <w:t>за соблюдением условий, целей и порядка предоставления</w:t>
      </w:r>
    </w:p>
    <w:p w:rsidR="005B085C" w:rsidRDefault="005B085C">
      <w:pPr>
        <w:pStyle w:val="ConsPlusTitle"/>
        <w:jc w:val="center"/>
      </w:pPr>
      <w:r>
        <w:t>субсидий и ответственность за их нарушение</w:t>
      </w:r>
    </w:p>
    <w:p w:rsidR="005B085C" w:rsidRDefault="005B085C">
      <w:pPr>
        <w:pStyle w:val="ConsPlusNormal"/>
        <w:jc w:val="center"/>
      </w:pPr>
      <w:r>
        <w:t xml:space="preserve">(в ред. </w:t>
      </w:r>
      <w:hyperlink r:id="rId817"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22.03.2022 N 110-п)</w:t>
      </w:r>
    </w:p>
    <w:p w:rsidR="005B085C" w:rsidRDefault="005B085C">
      <w:pPr>
        <w:pStyle w:val="ConsPlusNormal"/>
        <w:ind w:firstLine="540"/>
        <w:jc w:val="both"/>
      </w:pPr>
    </w:p>
    <w:p w:rsidR="005B085C" w:rsidRDefault="005B085C">
      <w:pPr>
        <w:pStyle w:val="ConsPlusNormal"/>
        <w:ind w:firstLine="540"/>
        <w:jc w:val="both"/>
      </w:pPr>
      <w:r>
        <w:t>28. Главный распорядитель и орган государственного финансового контроля осуществляют проверку соблюдения условий, целей и порядка предоставления субсидии их получателю.</w:t>
      </w:r>
    </w:p>
    <w:p w:rsidR="005B085C" w:rsidRDefault="005B085C">
      <w:pPr>
        <w:pStyle w:val="ConsPlusNormal"/>
        <w:jc w:val="both"/>
      </w:pPr>
      <w:r>
        <w:t xml:space="preserve">(в ред. </w:t>
      </w:r>
      <w:hyperlink r:id="rId818"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5B085C" w:rsidRDefault="005B085C">
      <w:pPr>
        <w:pStyle w:val="ConsPlusNormal"/>
        <w:spacing w:before="20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5B085C" w:rsidRDefault="005B085C">
      <w:pPr>
        <w:pStyle w:val="ConsPlusNormal"/>
        <w:spacing w:before="20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r>
        <w:t xml:space="preserve">30. В случае </w:t>
      </w:r>
      <w:proofErr w:type="spellStart"/>
      <w:r>
        <w:t>недостижения</w:t>
      </w:r>
      <w:proofErr w:type="spellEnd"/>
      <w:r>
        <w:t xml:space="preserve"> значений результатов предоставления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5B085C" w:rsidRDefault="005B085C">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5B085C" w:rsidRDefault="005B085C">
      <w:pPr>
        <w:pStyle w:val="ConsPlusNormal"/>
        <w:spacing w:before="200"/>
        <w:ind w:firstLine="540"/>
        <w:jc w:val="both"/>
      </w:pPr>
      <w:r>
        <w:t>Расчет размера штрафных санкций проводится по формуле:</w:t>
      </w:r>
    </w:p>
    <w:p w:rsidR="005B085C" w:rsidRDefault="005B085C">
      <w:pPr>
        <w:pStyle w:val="ConsPlusNormal"/>
        <w:ind w:firstLine="540"/>
        <w:jc w:val="both"/>
      </w:pPr>
    </w:p>
    <w:p w:rsidR="005B085C" w:rsidRDefault="00515FB4">
      <w:pPr>
        <w:pStyle w:val="ConsPlusNormal"/>
        <w:ind w:firstLine="540"/>
        <w:jc w:val="both"/>
      </w:pPr>
      <w:r>
        <w:rPr>
          <w:position w:val="-24"/>
        </w:rPr>
        <w:pict>
          <v:shape id="_x0000_i1059" style="width:153pt;height:34.5pt" coordsize="" o:spt="100" adj="0,,0" path="" filled="f" stroked="f">
            <v:stroke joinstyle="miter"/>
            <v:imagedata r:id="rId820" o:title="base_23601_149446_32802"/>
            <v:formulas/>
            <v:path o:connecttype="segments"/>
          </v:shape>
        </w:pict>
      </w:r>
    </w:p>
    <w:p w:rsidR="005B085C" w:rsidRDefault="005B085C">
      <w:pPr>
        <w:pStyle w:val="ConsPlusNormal"/>
        <w:ind w:firstLine="540"/>
        <w:jc w:val="both"/>
      </w:pPr>
    </w:p>
    <w:p w:rsidR="005B085C" w:rsidRDefault="005B085C">
      <w:pPr>
        <w:pStyle w:val="ConsPlusNormal"/>
        <w:ind w:firstLine="540"/>
        <w:jc w:val="both"/>
      </w:pPr>
      <w:proofErr w:type="spellStart"/>
      <w:r>
        <w:t>Рш</w:t>
      </w:r>
      <w:proofErr w:type="spellEnd"/>
      <w:r>
        <w:t xml:space="preserve"> - размер штрафной санкции;</w:t>
      </w:r>
    </w:p>
    <w:p w:rsidR="005B085C" w:rsidRDefault="005B085C">
      <w:pPr>
        <w:pStyle w:val="ConsPlusNormal"/>
        <w:spacing w:before="200"/>
        <w:ind w:firstLine="540"/>
        <w:jc w:val="both"/>
      </w:pPr>
      <w:r>
        <w:t>n - количество показателей результата использования субсидии, установленных соглашением;</w:t>
      </w:r>
    </w:p>
    <w:p w:rsidR="005B085C" w:rsidRDefault="005B085C">
      <w:pPr>
        <w:pStyle w:val="ConsPlusNormal"/>
        <w:spacing w:before="20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предоставления субсидии на отчетную дату;</w:t>
      </w:r>
    </w:p>
    <w:p w:rsidR="005B085C" w:rsidRDefault="005B085C">
      <w:pPr>
        <w:pStyle w:val="ConsPlusNormal"/>
        <w:jc w:val="both"/>
      </w:pPr>
      <w:r>
        <w:t xml:space="preserve">(в ред. </w:t>
      </w:r>
      <w:hyperlink r:id="rId821"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предоставления субсидии, установленное соглашением;</w:t>
      </w:r>
    </w:p>
    <w:p w:rsidR="005B085C" w:rsidRDefault="005B085C">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5B085C" w:rsidRDefault="005B085C">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5B085C" w:rsidRDefault="005B085C">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both"/>
            </w:pPr>
            <w:r>
              <w:rPr>
                <w:color w:val="392C69"/>
              </w:rPr>
              <w:t xml:space="preserve">В соответствии с </w:t>
            </w:r>
            <w:hyperlink r:id="rId823" w:history="1">
              <w:r>
                <w:rPr>
                  <w:color w:val="0000FF"/>
                </w:rPr>
                <w:t>постановлением</w:t>
              </w:r>
            </w:hyperlink>
            <w:r>
              <w:rPr>
                <w:color w:val="392C69"/>
              </w:rPr>
              <w:t xml:space="preserve"> Правительства Новосибирской области от 22.03.2022 N 110-п с </w:t>
            </w:r>
            <w:hyperlink r:id="rId824" w:history="1">
              <w:r>
                <w:rPr>
                  <w:color w:val="0000FF"/>
                </w:rPr>
                <w:t>01.01.2023</w:t>
              </w:r>
            </w:hyperlink>
            <w:r>
              <w:rPr>
                <w:color w:val="392C69"/>
              </w:rPr>
              <w:t xml:space="preserve"> приложение N 4 будет дополнено п. 30.1 следующего содержания:</w:t>
            </w:r>
          </w:p>
          <w:p w:rsidR="005B085C" w:rsidRDefault="005B085C">
            <w:pPr>
              <w:pStyle w:val="ConsPlusNormal"/>
              <w:jc w:val="both"/>
            </w:pPr>
            <w:r>
              <w:rPr>
                <w:color w:val="392C69"/>
              </w:rPr>
              <w:t>"30.1. 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spacing w:before="26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1</w:t>
      </w:r>
    </w:p>
    <w:p w:rsidR="005B085C" w:rsidRDefault="005B085C">
      <w:pPr>
        <w:pStyle w:val="ConsPlusNormal"/>
        <w:jc w:val="right"/>
      </w:pPr>
      <w:r>
        <w:t>к Порядку</w:t>
      </w:r>
    </w:p>
    <w:p w:rsidR="005B085C" w:rsidRDefault="005B085C">
      <w:pPr>
        <w:pStyle w:val="ConsPlusNormal"/>
        <w:jc w:val="right"/>
      </w:pPr>
      <w:r>
        <w:t>предоставления субсидий некоммерческим</w:t>
      </w:r>
    </w:p>
    <w:p w:rsidR="005B085C" w:rsidRDefault="005B085C">
      <w:pPr>
        <w:pStyle w:val="ConsPlusNormal"/>
        <w:jc w:val="right"/>
      </w:pPr>
      <w:r>
        <w:t>организациям, не являющимся государственными</w:t>
      </w:r>
    </w:p>
    <w:p w:rsidR="005B085C" w:rsidRDefault="005B085C">
      <w:pPr>
        <w:pStyle w:val="ConsPlusNormal"/>
        <w:jc w:val="right"/>
      </w:pPr>
      <w:r>
        <w:t>(муниципальными) учреждениями, на реализацию</w:t>
      </w:r>
    </w:p>
    <w:p w:rsidR="005B085C" w:rsidRDefault="005B085C">
      <w:pPr>
        <w:pStyle w:val="ConsPlusNormal"/>
        <w:jc w:val="right"/>
      </w:pPr>
      <w:r>
        <w:t>мероприятий государственной программы</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Normal"/>
        <w:jc w:val="center"/>
      </w:pPr>
      <w:r>
        <w:t>ОТЧЕТ</w:t>
      </w:r>
    </w:p>
    <w:p w:rsidR="005B085C" w:rsidRDefault="005B085C">
      <w:pPr>
        <w:pStyle w:val="ConsPlusNormal"/>
        <w:jc w:val="center"/>
      </w:pPr>
      <w:r>
        <w:t>о достижении значений результатов предоставления субсидии</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825" w:history="1">
        <w:r>
          <w:rPr>
            <w:color w:val="0000FF"/>
          </w:rPr>
          <w:t>Постановление</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 N 2</w:t>
      </w:r>
    </w:p>
    <w:p w:rsidR="005B085C" w:rsidRDefault="005B085C">
      <w:pPr>
        <w:pStyle w:val="ConsPlusNormal"/>
        <w:jc w:val="right"/>
      </w:pPr>
      <w:r>
        <w:t>к Порядку</w:t>
      </w:r>
    </w:p>
    <w:p w:rsidR="005B085C" w:rsidRDefault="005B085C">
      <w:pPr>
        <w:pStyle w:val="ConsPlusNormal"/>
        <w:jc w:val="right"/>
      </w:pPr>
      <w:r>
        <w:t>предоставления субсидий некоммерческим</w:t>
      </w:r>
    </w:p>
    <w:p w:rsidR="005B085C" w:rsidRDefault="005B085C">
      <w:pPr>
        <w:pStyle w:val="ConsPlusNormal"/>
        <w:jc w:val="right"/>
      </w:pPr>
      <w:r>
        <w:t>организациям, не являющимся государственными</w:t>
      </w:r>
    </w:p>
    <w:p w:rsidR="005B085C" w:rsidRDefault="005B085C">
      <w:pPr>
        <w:pStyle w:val="ConsPlusNormal"/>
        <w:jc w:val="right"/>
      </w:pPr>
      <w:r>
        <w:t>(муниципальными) учреждениями, на реализацию</w:t>
      </w:r>
    </w:p>
    <w:p w:rsidR="005B085C" w:rsidRDefault="005B085C">
      <w:pPr>
        <w:pStyle w:val="ConsPlusNormal"/>
        <w:jc w:val="right"/>
      </w:pPr>
      <w:r>
        <w:t>мероприятий государственной программы</w:t>
      </w:r>
    </w:p>
    <w:p w:rsidR="005B085C" w:rsidRDefault="005B085C">
      <w:pPr>
        <w:pStyle w:val="ConsPlusNormal"/>
        <w:jc w:val="right"/>
      </w:pPr>
      <w:r>
        <w:t>Новосибирской области "Культура</w:t>
      </w:r>
    </w:p>
    <w:p w:rsidR="005B085C" w:rsidRDefault="005B085C">
      <w:pPr>
        <w:pStyle w:val="ConsPlusNormal"/>
        <w:jc w:val="right"/>
      </w:pPr>
      <w:r>
        <w:t>Новосибирской области"</w:t>
      </w:r>
    </w:p>
    <w:p w:rsidR="005B085C" w:rsidRDefault="005B085C">
      <w:pPr>
        <w:pStyle w:val="ConsPlusNormal"/>
        <w:ind w:firstLine="540"/>
        <w:jc w:val="both"/>
      </w:pPr>
    </w:p>
    <w:p w:rsidR="005B085C" w:rsidRDefault="005B085C">
      <w:pPr>
        <w:pStyle w:val="ConsPlusNormal"/>
        <w:jc w:val="center"/>
      </w:pPr>
      <w:r>
        <w:t>Отчет</w:t>
      </w:r>
    </w:p>
    <w:p w:rsidR="005B085C" w:rsidRDefault="005B085C">
      <w:pPr>
        <w:pStyle w:val="ConsPlusNormal"/>
        <w:jc w:val="center"/>
      </w:pPr>
      <w:r>
        <w:t>о расходах, источником финансового обеспечения</w:t>
      </w:r>
    </w:p>
    <w:p w:rsidR="005B085C" w:rsidRDefault="005B085C">
      <w:pPr>
        <w:pStyle w:val="ConsPlusNormal"/>
        <w:jc w:val="center"/>
      </w:pPr>
      <w:r>
        <w:t>которых является субсидия</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826" w:history="1">
        <w:r>
          <w:rPr>
            <w:color w:val="0000FF"/>
          </w:rPr>
          <w:t>Постановление</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t>Приложение N 5</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212" w:name="P7091"/>
      <w:bookmarkEnd w:id="212"/>
      <w:r>
        <w:t>ПОРЯДОК</w:t>
      </w:r>
    </w:p>
    <w:p w:rsidR="005B085C" w:rsidRDefault="005B085C">
      <w:pPr>
        <w:pStyle w:val="ConsPlusTitle"/>
        <w:jc w:val="center"/>
      </w:pPr>
      <w:r>
        <w:t>ОПРЕДЕЛЕНИЯ ОБЪЕМА И ПРЕДОСТАВЛЕНИЯ СУБСИДИЙ НЕКОММЕРЧЕСКИМ</w:t>
      </w:r>
    </w:p>
    <w:p w:rsidR="005B085C" w:rsidRDefault="005B085C">
      <w:pPr>
        <w:pStyle w:val="ConsPlusTitle"/>
        <w:jc w:val="center"/>
      </w:pPr>
      <w:r>
        <w:lastRenderedPageBreak/>
        <w:t>ОРГАНИЗАЦИЯМ, НЕ ЯВЛЯЮЩИМСЯ ГОСУДАРСТВЕННЫМИ</w:t>
      </w:r>
    </w:p>
    <w:p w:rsidR="005B085C" w:rsidRDefault="005B085C">
      <w:pPr>
        <w:pStyle w:val="ConsPlusTitle"/>
        <w:jc w:val="center"/>
      </w:pPr>
      <w:r>
        <w:t>(МУНИЦИПАЛЬНЫМИ) УЧРЕЖДЕНИЯМИ, НА РЕАЛИЗАЦИЮ МЕРОПРИЯТИЙ</w:t>
      </w:r>
    </w:p>
    <w:p w:rsidR="005B085C" w:rsidRDefault="005B085C">
      <w:pPr>
        <w:pStyle w:val="ConsPlusTitle"/>
        <w:jc w:val="center"/>
      </w:pPr>
      <w:r>
        <w:t>ПО СОХРАНЕНИЮ ОБЪЕКТОВ КУЛЬТУРНОГО НАСЛЕДИЯ (ПАМЯТНИКОВ</w:t>
      </w:r>
    </w:p>
    <w:p w:rsidR="005B085C" w:rsidRDefault="005B085C">
      <w:pPr>
        <w:pStyle w:val="ConsPlusTitle"/>
        <w:jc w:val="center"/>
      </w:pPr>
      <w:r>
        <w:t>ИСТОРИИ И КУЛЬТУРЫ) НАРОДОВ РОССИЙСКОЙ ФЕДЕРАЦИИ,</w:t>
      </w:r>
    </w:p>
    <w:p w:rsidR="005B085C" w:rsidRDefault="005B085C">
      <w:pPr>
        <w:pStyle w:val="ConsPlusTitle"/>
        <w:jc w:val="center"/>
      </w:pPr>
      <w:r>
        <w:t>РАСПОЛОЖЕННЫХ НА ТЕРРИТОРИИ НОВОСИБИРСКОЙ ОБЛАСТИ, В РАМКАХ</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827"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22.12.2020 N 532-п;</w:t>
            </w:r>
          </w:p>
          <w:p w:rsidR="005B085C" w:rsidRDefault="005B085C">
            <w:pPr>
              <w:pStyle w:val="ConsPlusNormal"/>
              <w:jc w:val="center"/>
            </w:pPr>
            <w:r>
              <w:rPr>
                <w:color w:val="392C69"/>
              </w:rPr>
              <w:t>в ред. постановлений Правительства Новосибирской области</w:t>
            </w:r>
          </w:p>
          <w:p w:rsidR="005B085C" w:rsidRDefault="005B085C">
            <w:pPr>
              <w:pStyle w:val="ConsPlusNormal"/>
              <w:jc w:val="center"/>
            </w:pPr>
            <w:r>
              <w:rPr>
                <w:color w:val="392C69"/>
              </w:rPr>
              <w:t xml:space="preserve">от 27.07.2021 </w:t>
            </w:r>
            <w:hyperlink r:id="rId828" w:history="1">
              <w:r>
                <w:rPr>
                  <w:color w:val="0000FF"/>
                </w:rPr>
                <w:t>N 294-п</w:t>
              </w:r>
            </w:hyperlink>
            <w:r>
              <w:rPr>
                <w:color w:val="392C69"/>
              </w:rPr>
              <w:t xml:space="preserve">, от 22.03.2022 </w:t>
            </w:r>
            <w:hyperlink r:id="rId829" w:history="1">
              <w:r>
                <w:rPr>
                  <w:color w:val="0000FF"/>
                </w:rPr>
                <w:t>N 110-п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Общие положения</w:t>
      </w:r>
    </w:p>
    <w:p w:rsidR="005B085C" w:rsidRDefault="005B085C">
      <w:pPr>
        <w:pStyle w:val="ConsPlusNormal"/>
        <w:ind w:firstLine="540"/>
        <w:jc w:val="both"/>
      </w:pPr>
    </w:p>
    <w:p w:rsidR="005B085C" w:rsidRDefault="005B085C">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 в рамках государственной </w:t>
      </w:r>
      <w:hyperlink w:anchor="P82"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требованиями </w:t>
      </w:r>
      <w:hyperlink r:id="rId830" w:history="1">
        <w:r>
          <w:rPr>
            <w:color w:val="0000FF"/>
          </w:rPr>
          <w:t>пункта 2 статьи 78.1</w:t>
        </w:r>
      </w:hyperlink>
      <w:r>
        <w:t xml:space="preserve"> Бюджетного кодекса Российской Федерации, </w:t>
      </w:r>
      <w:hyperlink r:id="rId83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 субсидия).</w:t>
      </w:r>
    </w:p>
    <w:p w:rsidR="005B085C" w:rsidRDefault="005B085C">
      <w:pPr>
        <w:pStyle w:val="ConsPlusNormal"/>
        <w:spacing w:before="200"/>
        <w:ind w:firstLine="540"/>
        <w:jc w:val="both"/>
      </w:pPr>
      <w:bookmarkStart w:id="213" w:name="P7109"/>
      <w:bookmarkEnd w:id="213"/>
      <w:r>
        <w:t>2. Предоставление субсидии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доведенных в соответствии с бюджетным законодательством Российской Федерации как главному распорядителю и получателю средств областного бюджета - государственной инспекции по охране объектов культурного наследия Новосибирской области (далее - Инспекция) на соответствующий финансовый год на реализацию мероприятий по сохранению объектов культурного наследия.</w:t>
      </w:r>
    </w:p>
    <w:p w:rsidR="005B085C" w:rsidRDefault="005B085C">
      <w:pPr>
        <w:pStyle w:val="ConsPlusNormal"/>
        <w:spacing w:before="200"/>
        <w:ind w:firstLine="540"/>
        <w:jc w:val="both"/>
      </w:pPr>
      <w:r>
        <w:t>Целью предоставления субсидии некоммерческим организациям, не являющимся государственными (муниципальными) учреждениями, является реализация ими мероприятий по сохранению объектов культурного наследия в рамках государственной программы, обеспечивающих достижение целей, показателей и результатов государственной программы.</w:t>
      </w:r>
    </w:p>
    <w:p w:rsidR="005B085C" w:rsidRDefault="005B085C">
      <w:pPr>
        <w:pStyle w:val="ConsPlusNormal"/>
        <w:jc w:val="both"/>
      </w:pPr>
      <w:r>
        <w:t xml:space="preserve">(в ред. </w:t>
      </w:r>
      <w:hyperlink r:id="rId832"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 xml:space="preserve">3. Размер субсидии определяется Инспекцией на основании проектно-сметной документации на реализацию мероприятий по сохранению объектов культурного наследия, разработанной в соответствии со </w:t>
      </w:r>
      <w:hyperlink r:id="rId833" w:history="1">
        <w:r>
          <w:rPr>
            <w:color w:val="0000FF"/>
          </w:rPr>
          <w:t>статьями 36</w:t>
        </w:r>
      </w:hyperlink>
      <w:r>
        <w:t xml:space="preserve">, </w:t>
      </w:r>
      <w:hyperlink r:id="rId834"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w:t>
      </w:r>
    </w:p>
    <w:p w:rsidR="005B085C" w:rsidRDefault="005B085C">
      <w:pPr>
        <w:pStyle w:val="ConsPlusNormal"/>
        <w:spacing w:before="200"/>
        <w:ind w:firstLine="540"/>
        <w:jc w:val="both"/>
      </w:pPr>
      <w:r>
        <w:t>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 организатором которого является Инспекция, или на основании приказа Инспекции в качестве государственной преференции.</w:t>
      </w:r>
    </w:p>
    <w:p w:rsidR="005B085C" w:rsidRDefault="005B085C">
      <w:pPr>
        <w:pStyle w:val="ConsPlusNormal"/>
        <w:jc w:val="both"/>
      </w:pPr>
      <w:r>
        <w:t xml:space="preserve">(в ред. </w:t>
      </w:r>
      <w:hyperlink r:id="rId835"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 xml:space="preserve">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w:t>
      </w:r>
      <w:r>
        <w:lastRenderedPageBreak/>
        <w:t xml:space="preserve">объектов культурного наследия религиозного значения.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836" w:history="1">
        <w:r>
          <w:rPr>
            <w:color w:val="0000FF"/>
          </w:rPr>
          <w:t>законом</w:t>
        </w:r>
      </w:hyperlink>
      <w:r>
        <w:t xml:space="preserve"> от 26.07.2006 N 135-ФЗ "О защите конкуренции".</w:t>
      </w:r>
    </w:p>
    <w:p w:rsidR="005B085C" w:rsidRDefault="005B085C">
      <w:pPr>
        <w:pStyle w:val="ConsPlusNormal"/>
        <w:spacing w:before="200"/>
        <w:ind w:firstLine="540"/>
        <w:jc w:val="both"/>
      </w:pPr>
      <w:bookmarkStart w:id="214" w:name="P7116"/>
      <w:bookmarkEnd w:id="214"/>
      <w:r>
        <w:t xml:space="preserve">5. Получателями субсидии могут быть некоммерческие организации, не являющиеся государственными (муниципальными) учреждениями, сфера деятельности которых соответствует целевому назначению субсидии (далее - получатели субсидии), при соблюдении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 установленных в </w:t>
      </w:r>
      <w:hyperlink w:anchor="P7120" w:history="1">
        <w:r>
          <w:rPr>
            <w:color w:val="0000FF"/>
          </w:rPr>
          <w:t>пункте 6</w:t>
        </w:r>
      </w:hyperlink>
      <w:r>
        <w:t xml:space="preserve"> Порядка.</w:t>
      </w:r>
    </w:p>
    <w:p w:rsidR="005B085C" w:rsidRDefault="005B085C">
      <w:pPr>
        <w:pStyle w:val="ConsPlusNormal"/>
        <w:ind w:firstLine="540"/>
        <w:jc w:val="both"/>
      </w:pPr>
    </w:p>
    <w:p w:rsidR="005B085C" w:rsidRDefault="005B085C">
      <w:pPr>
        <w:pStyle w:val="ConsPlusTitle"/>
        <w:jc w:val="center"/>
        <w:outlineLvl w:val="1"/>
      </w:pPr>
      <w:r>
        <w:t>II. Условия и порядок предоставления субсидий</w:t>
      </w:r>
    </w:p>
    <w:p w:rsidR="005B085C" w:rsidRDefault="005B085C">
      <w:pPr>
        <w:pStyle w:val="ConsPlusNormal"/>
        <w:ind w:firstLine="540"/>
        <w:jc w:val="both"/>
      </w:pPr>
    </w:p>
    <w:p w:rsidR="005B085C" w:rsidRDefault="005B085C">
      <w:pPr>
        <w:pStyle w:val="ConsPlusNormal"/>
        <w:ind w:firstLine="540"/>
        <w:jc w:val="both"/>
      </w:pPr>
      <w:bookmarkStart w:id="215" w:name="P7120"/>
      <w:bookmarkEnd w:id="215"/>
      <w:r>
        <w:t>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w:t>
      </w:r>
    </w:p>
    <w:p w:rsidR="005B085C" w:rsidRDefault="005B085C">
      <w:pPr>
        <w:pStyle w:val="ConsPlusNormal"/>
        <w:spacing w:before="200"/>
        <w:ind w:firstLine="540"/>
        <w:jc w:val="both"/>
      </w:pPr>
      <w: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85C" w:rsidRDefault="005B085C">
      <w:pPr>
        <w:pStyle w:val="ConsPlusNormal"/>
        <w:spacing w:before="200"/>
        <w:ind w:firstLine="540"/>
        <w:jc w:val="both"/>
      </w:pPr>
      <w:r>
        <w:t>2)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5B085C" w:rsidRDefault="005B085C">
      <w:pPr>
        <w:pStyle w:val="ConsPlusNormal"/>
        <w:spacing w:before="200"/>
        <w:ind w:firstLine="540"/>
        <w:jc w:val="both"/>
      </w:pPr>
      <w:r>
        <w:t>3) получатели субсидии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5B085C" w:rsidRDefault="005B085C">
      <w:pPr>
        <w:pStyle w:val="ConsPlusNormal"/>
        <w:jc w:val="both"/>
      </w:pPr>
      <w:r>
        <w:t xml:space="preserve">(в ред. </w:t>
      </w:r>
      <w:hyperlink r:id="rId837"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5B085C" w:rsidRDefault="005B085C">
      <w:pPr>
        <w:pStyle w:val="ConsPlusNormal"/>
        <w:spacing w:before="200"/>
        <w:ind w:firstLine="540"/>
        <w:jc w:val="both"/>
      </w:pPr>
      <w: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085C" w:rsidRDefault="005B085C">
      <w:pPr>
        <w:pStyle w:val="ConsPlusNormal"/>
        <w:spacing w:before="200"/>
        <w:ind w:firstLine="540"/>
        <w:jc w:val="both"/>
      </w:pPr>
      <w:r>
        <w:t xml:space="preserve">6) получатели субсидии не должны получать средства из областного бюджета на основании иных нормативных правовых актов на цель, указанную в </w:t>
      </w:r>
      <w:hyperlink w:anchor="P7109" w:history="1">
        <w:r>
          <w:rPr>
            <w:color w:val="0000FF"/>
          </w:rPr>
          <w:t>пункте 2</w:t>
        </w:r>
      </w:hyperlink>
      <w:r>
        <w:t xml:space="preserve"> Порядка.</w:t>
      </w:r>
    </w:p>
    <w:p w:rsidR="005B085C" w:rsidRDefault="005B085C">
      <w:pPr>
        <w:pStyle w:val="ConsPlusNormal"/>
        <w:spacing w:before="200"/>
        <w:ind w:firstLine="540"/>
        <w:jc w:val="both"/>
      </w:pPr>
      <w:bookmarkStart w:id="216" w:name="P7128"/>
      <w:bookmarkEnd w:id="216"/>
      <w:r>
        <w:t>7. Перечень документов, представляемых получателем субсидии Инспекции для получения субсидии, а также требования к указанным документам (далее - документы для получения субсидии):</w:t>
      </w:r>
    </w:p>
    <w:p w:rsidR="005B085C" w:rsidRDefault="005B085C">
      <w:pPr>
        <w:pStyle w:val="ConsPlusNormal"/>
        <w:spacing w:before="200"/>
        <w:ind w:firstLine="540"/>
        <w:jc w:val="both"/>
      </w:pPr>
      <w:r>
        <w:t>1) заявка для участия в отборе или заявка на получение государственной преференции по формам, утвержденным приказом Инспекции;</w:t>
      </w:r>
    </w:p>
    <w:p w:rsidR="005B085C" w:rsidRDefault="005B085C">
      <w:pPr>
        <w:pStyle w:val="ConsPlusNormal"/>
        <w:spacing w:before="200"/>
        <w:ind w:firstLine="540"/>
        <w:jc w:val="both"/>
      </w:pPr>
      <w:r>
        <w:t>2) копии документов, подтверждающих полномочия уполномоченного лица, в случае, если оно действует от имени руководителя, заверенные печатью получателя субсидии (при наличии печати) и подписью руководителя или уполномоченного лица;</w:t>
      </w:r>
    </w:p>
    <w:p w:rsidR="005B085C" w:rsidRDefault="005B085C">
      <w:pPr>
        <w:pStyle w:val="ConsPlusNormal"/>
        <w:spacing w:before="200"/>
        <w:ind w:firstLine="540"/>
        <w:jc w:val="both"/>
      </w:pPr>
      <w:r>
        <w:t>3) справку о состоянии расчетов по налогам, сборам, пеням и штрафам, выданную налоговым органом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 (по собственной инициативе получателя субсидии);</w:t>
      </w:r>
    </w:p>
    <w:p w:rsidR="005B085C" w:rsidRDefault="005B085C">
      <w:pPr>
        <w:pStyle w:val="ConsPlusNormal"/>
        <w:spacing w:before="200"/>
        <w:ind w:firstLine="540"/>
        <w:jc w:val="both"/>
      </w:pPr>
      <w:r>
        <w:lastRenderedPageBreak/>
        <w:t>4) 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5B085C" w:rsidRDefault="005B085C">
      <w:pPr>
        <w:pStyle w:val="ConsPlusNormal"/>
        <w:spacing w:before="200"/>
        <w:ind w:firstLine="540"/>
        <w:jc w:val="both"/>
      </w:pPr>
      <w:r>
        <w:t>5) 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5B085C" w:rsidRDefault="005B085C">
      <w:pPr>
        <w:pStyle w:val="ConsPlusNormal"/>
        <w:spacing w:before="200"/>
        <w:ind w:firstLine="540"/>
        <w:jc w:val="both"/>
      </w:pPr>
      <w:r>
        <w:t>6) копия положительного заключения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5B085C" w:rsidRDefault="005B085C">
      <w:pPr>
        <w:pStyle w:val="ConsPlusNormal"/>
        <w:spacing w:before="200"/>
        <w:ind w:firstLine="540"/>
        <w:jc w:val="both"/>
      </w:pPr>
      <w:bookmarkStart w:id="217" w:name="P7135"/>
      <w:bookmarkEnd w:id="217"/>
      <w:r>
        <w:t>8. К заявке на получение государственной преференции дополнительно прилагаются следующие документы:</w:t>
      </w:r>
    </w:p>
    <w:p w:rsidR="005B085C" w:rsidRDefault="005B085C">
      <w:pPr>
        <w:pStyle w:val="ConsPlusNormal"/>
        <w:spacing w:before="200"/>
        <w:ind w:firstLine="540"/>
        <w:jc w:val="both"/>
      </w:pPr>
      <w:r>
        <w:t>1) перечень видов деятельности, осуществляемых и (или) осуществлявшихся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B085C" w:rsidRDefault="005B085C">
      <w:pPr>
        <w:pStyle w:val="ConsPlusNormal"/>
        <w:spacing w:before="200"/>
        <w:ind w:firstLine="540"/>
        <w:jc w:val="both"/>
      </w:pPr>
      <w:r>
        <w:t>2) сведения о наименованиях видов товаров, объемах товаров, произведенных и (или) реализованных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5B085C" w:rsidRDefault="005B085C">
      <w:pPr>
        <w:pStyle w:val="ConsPlusNormal"/>
        <w:spacing w:before="200"/>
        <w:ind w:firstLine="540"/>
        <w:jc w:val="both"/>
      </w:pPr>
      <w:r>
        <w:t>3) бухгалтерский баланс получателя субсидии,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B085C" w:rsidRDefault="005B085C">
      <w:pPr>
        <w:pStyle w:val="ConsPlusNormal"/>
        <w:spacing w:before="200"/>
        <w:ind w:firstLine="540"/>
        <w:jc w:val="both"/>
      </w:pPr>
      <w:r>
        <w:t>4) перечень лиц, входящих в одну группу лиц с получателем субсидии, с указанием основания для вхождения таких лиц в эту группу;</w:t>
      </w:r>
    </w:p>
    <w:p w:rsidR="005B085C" w:rsidRDefault="005B085C">
      <w:pPr>
        <w:pStyle w:val="ConsPlusNormal"/>
        <w:spacing w:before="200"/>
        <w:ind w:firstLine="540"/>
        <w:jc w:val="both"/>
      </w:pPr>
      <w:r>
        <w:t>5) копии учредительных документов, заверенные нотариально.</w:t>
      </w:r>
    </w:p>
    <w:p w:rsidR="005B085C" w:rsidRDefault="005B085C">
      <w:pPr>
        <w:pStyle w:val="ConsPlusNormal"/>
        <w:spacing w:before="200"/>
        <w:ind w:firstLine="540"/>
        <w:jc w:val="both"/>
      </w:pPr>
      <w:r>
        <w:t>Формы перечней и сведений, указанных в настоящем пункте, устанавливаются приказом Инспекции о приеме заявок на получение государственной преференции.</w:t>
      </w:r>
    </w:p>
    <w:p w:rsidR="005B085C" w:rsidRDefault="005B085C">
      <w:pPr>
        <w:pStyle w:val="ConsPlusNormal"/>
        <w:spacing w:before="200"/>
        <w:ind w:firstLine="540"/>
        <w:jc w:val="both"/>
      </w:pPr>
      <w:r>
        <w:t>9. Инспекция в рамках межведомственного информационного взаимодействия вправе запрашивать в соответствующих органах и организациях справки о состоянии расчетов по налогам, сборам, пеням и штрафам, выданные налоговыми органами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w:t>
      </w:r>
    </w:p>
    <w:p w:rsidR="005B085C" w:rsidRDefault="005B085C">
      <w:pPr>
        <w:pStyle w:val="ConsPlusNormal"/>
        <w:spacing w:before="200"/>
        <w:ind w:firstLine="540"/>
        <w:jc w:val="both"/>
      </w:pPr>
      <w:r>
        <w:t>Получатели субсидий вправе представить данные документы в Инспекцию по собственной инициативе.</w:t>
      </w:r>
    </w:p>
    <w:p w:rsidR="005B085C" w:rsidRDefault="005B085C">
      <w:pPr>
        <w:pStyle w:val="ConsPlusNormal"/>
        <w:spacing w:before="200"/>
        <w:ind w:firstLine="540"/>
        <w:jc w:val="both"/>
      </w:pPr>
      <w:r>
        <w:t>10.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 который содержит следующую информацию:</w:t>
      </w:r>
    </w:p>
    <w:p w:rsidR="005B085C" w:rsidRDefault="005B085C">
      <w:pPr>
        <w:pStyle w:val="ConsPlusNormal"/>
        <w:spacing w:before="200"/>
        <w:ind w:firstLine="540"/>
        <w:jc w:val="both"/>
      </w:pPr>
      <w:r>
        <w:t>1) наименование мероприятия государственной программы;</w:t>
      </w:r>
    </w:p>
    <w:p w:rsidR="005B085C" w:rsidRDefault="005B085C">
      <w:pPr>
        <w:pStyle w:val="ConsPlusNormal"/>
        <w:spacing w:before="200"/>
        <w:ind w:firstLine="540"/>
        <w:jc w:val="both"/>
      </w:pPr>
      <w:r>
        <w:t>2) размер субсидии, предоставляемой получателю субсидии на реализацию мероприятия по сохранению объектов культурного наследия;</w:t>
      </w:r>
    </w:p>
    <w:p w:rsidR="005B085C" w:rsidRDefault="005B085C">
      <w:pPr>
        <w:pStyle w:val="ConsPlusNormal"/>
        <w:spacing w:before="200"/>
        <w:ind w:firstLine="540"/>
        <w:jc w:val="both"/>
      </w:pPr>
      <w:r>
        <w:t xml:space="preserve">3) даты начала и окончания приема заявки для участия в отборе или заявки на получение государственной преференции с документами, указанными в </w:t>
      </w:r>
      <w:hyperlink w:anchor="P7128" w:history="1">
        <w:r>
          <w:rPr>
            <w:color w:val="0000FF"/>
          </w:rPr>
          <w:t>пунктах 7</w:t>
        </w:r>
      </w:hyperlink>
      <w:r>
        <w:t xml:space="preserve">, </w:t>
      </w:r>
      <w:hyperlink w:anchor="P7135" w:history="1">
        <w:r>
          <w:rPr>
            <w:color w:val="0000FF"/>
          </w:rPr>
          <w:t>8</w:t>
        </w:r>
      </w:hyperlink>
      <w:r>
        <w:t xml:space="preserve"> Порядка;</w:t>
      </w:r>
    </w:p>
    <w:p w:rsidR="005B085C" w:rsidRDefault="005B085C">
      <w:pPr>
        <w:pStyle w:val="ConsPlusNormal"/>
        <w:spacing w:before="200"/>
        <w:ind w:firstLine="540"/>
        <w:jc w:val="both"/>
      </w:pPr>
      <w:r>
        <w:t>4) дата подведения итогов отбора или итогов отбора заявки на получение государственной преференции;</w:t>
      </w:r>
    </w:p>
    <w:p w:rsidR="005B085C" w:rsidRDefault="005B085C">
      <w:pPr>
        <w:pStyle w:val="ConsPlusNormal"/>
        <w:spacing w:before="200"/>
        <w:ind w:firstLine="540"/>
        <w:jc w:val="both"/>
      </w:pPr>
      <w:r>
        <w:t>5) формы заявки для участия в отборе или заявки на получение государственной преференции;</w:t>
      </w:r>
    </w:p>
    <w:p w:rsidR="005B085C" w:rsidRDefault="005B085C">
      <w:pPr>
        <w:pStyle w:val="ConsPlusNormal"/>
        <w:spacing w:before="200"/>
        <w:ind w:firstLine="540"/>
        <w:jc w:val="both"/>
      </w:pPr>
      <w:r>
        <w:t xml:space="preserve">6) форма объявления о проведении отбора или рассмотрения заявок на получение государственной </w:t>
      </w:r>
      <w:r>
        <w:lastRenderedPageBreak/>
        <w:t>преференции (далее - объявление);</w:t>
      </w:r>
    </w:p>
    <w:p w:rsidR="005B085C" w:rsidRDefault="005B085C">
      <w:pPr>
        <w:pStyle w:val="ConsPlusNormal"/>
        <w:spacing w:before="200"/>
        <w:ind w:firstLine="540"/>
        <w:jc w:val="both"/>
      </w:pPr>
      <w:r>
        <w:t>7) решение о формировании комиссии по проведению отбора или по предоставлению государственной преференции, состав и положение о комиссии;</w:t>
      </w:r>
    </w:p>
    <w:p w:rsidR="005B085C" w:rsidRDefault="005B085C">
      <w:pPr>
        <w:pStyle w:val="ConsPlusNormal"/>
        <w:spacing w:before="200"/>
        <w:ind w:firstLine="540"/>
        <w:jc w:val="both"/>
      </w:pPr>
      <w:r>
        <w:t>8) форма оценочной ведомости.</w:t>
      </w:r>
    </w:p>
    <w:p w:rsidR="005B085C" w:rsidRDefault="005B085C">
      <w:pPr>
        <w:pStyle w:val="ConsPlusNormal"/>
        <w:spacing w:before="200"/>
        <w:ind w:firstLine="540"/>
        <w:jc w:val="both"/>
      </w:pPr>
      <w:r>
        <w:t>11. Объявление размещается на едином портале, официальном сайте Инспекции в информационно-телекоммуникационной сети "Интернет" не менее чем за 10 рабочих дней до дня начала приема заявок.</w:t>
      </w:r>
    </w:p>
    <w:p w:rsidR="005B085C" w:rsidRDefault="005B085C">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В объявлении о проведении отбора указываются:</w:t>
      </w:r>
    </w:p>
    <w:p w:rsidR="005B085C" w:rsidRDefault="005B085C">
      <w:pPr>
        <w:pStyle w:val="ConsPlusNormal"/>
        <w:spacing w:before="200"/>
        <w:ind w:firstLine="540"/>
        <w:jc w:val="both"/>
      </w:pPr>
      <w:r>
        <w:t>1) сроки проведения отбора;</w:t>
      </w:r>
    </w:p>
    <w:p w:rsidR="005B085C" w:rsidRDefault="005B085C">
      <w:pPr>
        <w:pStyle w:val="ConsPlusNormal"/>
        <w:jc w:val="both"/>
      </w:pPr>
      <w:r>
        <w:t>(</w:t>
      </w:r>
      <w:proofErr w:type="spellStart"/>
      <w:r>
        <w:t>пп</w:t>
      </w:r>
      <w:proofErr w:type="spellEnd"/>
      <w:r>
        <w:t xml:space="preserve">. 1 в ред. </w:t>
      </w:r>
      <w:hyperlink r:id="rId839"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B085C" w:rsidRDefault="005B085C">
      <w:pPr>
        <w:pStyle w:val="ConsPlusNormal"/>
        <w:jc w:val="both"/>
      </w:pPr>
      <w:r>
        <w:t>(</w:t>
      </w:r>
      <w:proofErr w:type="spellStart"/>
      <w:r>
        <w:t>пп</w:t>
      </w:r>
      <w:proofErr w:type="spellEnd"/>
      <w:r>
        <w:t xml:space="preserve">. 1.1 введен </w:t>
      </w:r>
      <w:hyperlink r:id="rId840"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r>
        <w:t>2) наименование, место нахождения, почтовый адрес, адрес электронной почты Инспекции;</w:t>
      </w:r>
    </w:p>
    <w:p w:rsidR="005B085C" w:rsidRDefault="005B085C">
      <w:pPr>
        <w:pStyle w:val="ConsPlusNormal"/>
        <w:spacing w:before="200"/>
        <w:ind w:firstLine="540"/>
        <w:jc w:val="both"/>
      </w:pPr>
      <w:r>
        <w:t xml:space="preserve">3) результат предоставления субсидии в соответствии с </w:t>
      </w:r>
      <w:hyperlink w:anchor="P7256" w:history="1">
        <w:r>
          <w:rPr>
            <w:color w:val="0000FF"/>
          </w:rPr>
          <w:t>подпунктом 4 пункта 26</w:t>
        </w:r>
      </w:hyperlink>
      <w:r>
        <w:t xml:space="preserve"> Порядка;</w:t>
      </w:r>
    </w:p>
    <w:p w:rsidR="005B085C" w:rsidRDefault="005B085C">
      <w:pPr>
        <w:pStyle w:val="ConsPlusNormal"/>
        <w:jc w:val="both"/>
      </w:pPr>
      <w:r>
        <w:t>(</w:t>
      </w:r>
      <w:proofErr w:type="spellStart"/>
      <w:r>
        <w:t>пп</w:t>
      </w:r>
      <w:proofErr w:type="spellEnd"/>
      <w:r>
        <w:t xml:space="preserve">. 3 в ред. </w:t>
      </w:r>
      <w:hyperlink r:id="rId841"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4) официальный сайт Инспекции, на котором обеспечивается проведение отбора;</w:t>
      </w:r>
    </w:p>
    <w:p w:rsidR="005B085C" w:rsidRDefault="005B085C">
      <w:pPr>
        <w:pStyle w:val="ConsPlusNormal"/>
        <w:spacing w:before="200"/>
        <w:ind w:firstLine="540"/>
        <w:jc w:val="both"/>
      </w:pPr>
      <w:r>
        <w:t xml:space="preserve">5) требования к получателям субсидии, предусмотренные </w:t>
      </w:r>
      <w:hyperlink w:anchor="P7120" w:history="1">
        <w:r>
          <w:rPr>
            <w:color w:val="0000FF"/>
          </w:rPr>
          <w:t>пунктом 6</w:t>
        </w:r>
      </w:hyperlink>
      <w:r>
        <w:t xml:space="preserve"> Порядка, которым должен соответствовать получатель субсидии на 1-е число месяца, предшествующего месяцу, в котором планируется заключение соглашения;</w:t>
      </w:r>
    </w:p>
    <w:p w:rsidR="005B085C" w:rsidRDefault="005B085C">
      <w:pPr>
        <w:pStyle w:val="ConsPlusNormal"/>
        <w:spacing w:before="200"/>
        <w:ind w:firstLine="540"/>
        <w:jc w:val="both"/>
      </w:pPr>
      <w:r>
        <w:t xml:space="preserve">6) перечень документов, представляемых получателями субсидии для подтверждения их соответствия требованиям, указанным в </w:t>
      </w:r>
      <w:hyperlink w:anchor="P7128" w:history="1">
        <w:r>
          <w:rPr>
            <w:color w:val="0000FF"/>
          </w:rPr>
          <w:t>подпунктах 7</w:t>
        </w:r>
      </w:hyperlink>
      <w:r>
        <w:t xml:space="preserve">, </w:t>
      </w:r>
      <w:hyperlink w:anchor="P7135" w:history="1">
        <w:r>
          <w:rPr>
            <w:color w:val="0000FF"/>
          </w:rPr>
          <w:t>8</w:t>
        </w:r>
      </w:hyperlink>
      <w:r>
        <w:t xml:space="preserve"> Порядка;</w:t>
      </w:r>
    </w:p>
    <w:p w:rsidR="005B085C" w:rsidRDefault="005B085C">
      <w:pPr>
        <w:pStyle w:val="ConsPlusNormal"/>
        <w:spacing w:before="200"/>
        <w:ind w:firstLine="540"/>
        <w:jc w:val="both"/>
      </w:pPr>
      <w:r>
        <w:t>7) порядок подачи заявок получателями субсидий и требования, предъявляемые к форме и содержанию заявок, подаваемых получателями субсидий, устанавливаемых Инспекцией;</w:t>
      </w:r>
    </w:p>
    <w:p w:rsidR="005B085C" w:rsidRDefault="005B085C">
      <w:pPr>
        <w:pStyle w:val="ConsPlusNormal"/>
        <w:spacing w:before="200"/>
        <w:ind w:firstLine="540"/>
        <w:jc w:val="both"/>
      </w:pPr>
      <w:r>
        <w:t xml:space="preserve">8) порядок отзыва заявок получателей субсидий, порядок возврата заявок, порядок внесения изменений в заявки получателями субсидий, устанавливаемых в соответствии с </w:t>
      </w:r>
      <w:hyperlink w:anchor="P7174" w:history="1">
        <w:r>
          <w:rPr>
            <w:color w:val="0000FF"/>
          </w:rPr>
          <w:t>пунктом 13</w:t>
        </w:r>
      </w:hyperlink>
      <w:r>
        <w:t xml:space="preserve"> Порядка;</w:t>
      </w:r>
    </w:p>
    <w:p w:rsidR="005B085C" w:rsidRDefault="005B085C">
      <w:pPr>
        <w:pStyle w:val="ConsPlusNormal"/>
        <w:spacing w:before="200"/>
        <w:ind w:firstLine="540"/>
        <w:jc w:val="both"/>
      </w:pPr>
      <w:r>
        <w:t xml:space="preserve">9) правила рассмотрения и оценка заявок получателей субсидий, устанавливаемые в соответствии с </w:t>
      </w:r>
      <w:hyperlink w:anchor="P7178" w:history="1">
        <w:r>
          <w:rPr>
            <w:color w:val="0000FF"/>
          </w:rPr>
          <w:t>пунктами 14</w:t>
        </w:r>
      </w:hyperlink>
      <w:r>
        <w:t xml:space="preserve"> - </w:t>
      </w:r>
      <w:hyperlink w:anchor="P7192" w:history="1">
        <w:r>
          <w:rPr>
            <w:color w:val="0000FF"/>
          </w:rPr>
          <w:t>17</w:t>
        </w:r>
      </w:hyperlink>
      <w:r>
        <w:t xml:space="preserve"> Порядка;</w:t>
      </w:r>
    </w:p>
    <w:p w:rsidR="005B085C" w:rsidRDefault="005B085C">
      <w:pPr>
        <w:pStyle w:val="ConsPlusNormal"/>
        <w:spacing w:before="200"/>
        <w:ind w:firstLine="540"/>
        <w:jc w:val="both"/>
      </w:pPr>
      <w:r>
        <w:t>10) номера телефонов и адреса электронной почты, по которым Инспекция предоставляет получателям субсидий разъяснения положений объявления о проведении отбора в сроки проведения отбора;</w:t>
      </w:r>
    </w:p>
    <w:p w:rsidR="005B085C" w:rsidRDefault="005B085C">
      <w:pPr>
        <w:pStyle w:val="ConsPlusNormal"/>
        <w:spacing w:before="20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7247" w:history="1">
        <w:r>
          <w:rPr>
            <w:color w:val="0000FF"/>
          </w:rPr>
          <w:t>пунктом 23</w:t>
        </w:r>
      </w:hyperlink>
      <w:r>
        <w:t xml:space="preserve"> Порядка;</w:t>
      </w:r>
    </w:p>
    <w:p w:rsidR="005B085C" w:rsidRDefault="005B085C">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7248" w:history="1">
        <w:r>
          <w:rPr>
            <w:color w:val="0000FF"/>
          </w:rPr>
          <w:t>пункте 24</w:t>
        </w:r>
      </w:hyperlink>
      <w:r>
        <w:t xml:space="preserve"> Порядка;</w:t>
      </w:r>
    </w:p>
    <w:p w:rsidR="005B085C" w:rsidRDefault="005B085C">
      <w:pPr>
        <w:pStyle w:val="ConsPlusNormal"/>
        <w:spacing w:before="200"/>
        <w:ind w:firstLine="540"/>
        <w:jc w:val="both"/>
      </w:pPr>
      <w:r>
        <w:t>13) дата размещения результатов отбора на едином портале и на официальном сайте Инспекции, которая не может быть позднее 14-го календарного дня, следующего за днем определения получателя субсидии.</w:t>
      </w:r>
    </w:p>
    <w:p w:rsidR="005B085C" w:rsidRDefault="005B085C">
      <w:pPr>
        <w:pStyle w:val="ConsPlusNormal"/>
        <w:spacing w:before="200"/>
        <w:ind w:firstLine="540"/>
        <w:jc w:val="both"/>
      </w:pPr>
      <w:r>
        <w:t xml:space="preserve">12. Заявка и документы, указанные в </w:t>
      </w:r>
      <w:hyperlink w:anchor="P7128" w:history="1">
        <w:r>
          <w:rPr>
            <w:color w:val="0000FF"/>
          </w:rPr>
          <w:t>пунктах 7</w:t>
        </w:r>
      </w:hyperlink>
      <w:r>
        <w:t xml:space="preserve">, </w:t>
      </w:r>
      <w:hyperlink w:anchor="P7135" w:history="1">
        <w:r>
          <w:rPr>
            <w:color w:val="0000FF"/>
          </w:rPr>
          <w:t>8</w:t>
        </w:r>
      </w:hyperlink>
      <w:r>
        <w:t xml:space="preserve"> Порядка (за исключением документов, представляемых по инициативе получателей), подаются в Инспекцию получателями субсидии лично (уполномоченным представителем получателя субсидии) либо почтовым отправлением по месту нахождения или почтовому адресу Инспекции до даты, определенной приказом Инспекции о проведении отбора или о приеме заявок на получение государственной преференции, включительно.</w:t>
      </w:r>
    </w:p>
    <w:p w:rsidR="005B085C" w:rsidRDefault="005B085C">
      <w:pPr>
        <w:pStyle w:val="ConsPlusNormal"/>
        <w:spacing w:before="200"/>
        <w:ind w:firstLine="540"/>
        <w:jc w:val="both"/>
      </w:pPr>
      <w:bookmarkStart w:id="218" w:name="P7174"/>
      <w:bookmarkEnd w:id="218"/>
      <w:r>
        <w:lastRenderedPageBreak/>
        <w:t xml:space="preserve">13. Инспекция принимает поступившие заявки и приложенные к ним документы, указанные в </w:t>
      </w:r>
      <w:hyperlink w:anchor="P7128" w:history="1">
        <w:r>
          <w:rPr>
            <w:color w:val="0000FF"/>
          </w:rPr>
          <w:t>пунктах 7</w:t>
        </w:r>
      </w:hyperlink>
      <w:r>
        <w:t xml:space="preserve">, </w:t>
      </w:r>
      <w:hyperlink w:anchor="P7135" w:history="1">
        <w:r>
          <w:rPr>
            <w:color w:val="0000FF"/>
          </w:rPr>
          <w:t>8</w:t>
        </w:r>
      </w:hyperlink>
      <w:r>
        <w:t xml:space="preserve"> Порядка, регистрирует их в момент подачи заявления и документов как входящую корреспонденцию с указанием даты и времени их поступления.</w:t>
      </w:r>
    </w:p>
    <w:p w:rsidR="005B085C" w:rsidRDefault="005B085C">
      <w:pPr>
        <w:pStyle w:val="ConsPlusNormal"/>
        <w:spacing w:before="200"/>
        <w:ind w:firstLine="540"/>
        <w:jc w:val="both"/>
      </w:pPr>
      <w:r>
        <w:t>Заявка на участие в отборе может быть отозвана получателем субсидии и возвращена по его письменному обращению до окончания срока приема заявок.</w:t>
      </w:r>
    </w:p>
    <w:p w:rsidR="005B085C" w:rsidRDefault="005B085C">
      <w:pPr>
        <w:pStyle w:val="ConsPlusNormal"/>
        <w:spacing w:before="200"/>
        <w:ind w:firstLine="540"/>
        <w:jc w:val="both"/>
      </w:pPr>
      <w:r>
        <w:t>Отозванные заявки не учитываются при определении количества заявок, представленных на участие в конкурсе.</w:t>
      </w:r>
    </w:p>
    <w:p w:rsidR="005B085C" w:rsidRDefault="005B085C">
      <w:pPr>
        <w:pStyle w:val="ConsPlusNormal"/>
        <w:spacing w:before="200"/>
        <w:ind w:firstLine="540"/>
        <w:jc w:val="both"/>
      </w:pPr>
      <w:r>
        <w:t>Внесение изменений в заявку допускается до окончания срока приема заявок только при повторной ее перерегистрации.</w:t>
      </w:r>
    </w:p>
    <w:p w:rsidR="005B085C" w:rsidRDefault="005B085C">
      <w:pPr>
        <w:pStyle w:val="ConsPlusNormal"/>
        <w:spacing w:before="200"/>
        <w:ind w:firstLine="540"/>
        <w:jc w:val="both"/>
      </w:pPr>
      <w:bookmarkStart w:id="219" w:name="P7178"/>
      <w:bookmarkEnd w:id="219"/>
      <w:r>
        <w:t xml:space="preserve">14. Заявки и прилагаемые к ним документы проверяются на соответствие требованиям, установленным </w:t>
      </w:r>
      <w:hyperlink w:anchor="P7120" w:history="1">
        <w:r>
          <w:rPr>
            <w:color w:val="0000FF"/>
          </w:rPr>
          <w:t>пунктом 6</w:t>
        </w:r>
      </w:hyperlink>
      <w:r>
        <w:t xml:space="preserve"> Порядка, Инспекцией не позднее 5 рабочих дней со дня истечения срока приема заявок.</w:t>
      </w:r>
    </w:p>
    <w:p w:rsidR="005B085C" w:rsidRDefault="005B085C">
      <w:pPr>
        <w:pStyle w:val="ConsPlusNormal"/>
        <w:spacing w:before="200"/>
        <w:ind w:firstLine="540"/>
        <w:jc w:val="both"/>
      </w:pPr>
      <w:bookmarkStart w:id="220" w:name="P7179"/>
      <w:bookmarkEnd w:id="220"/>
      <w:r>
        <w:t>15. Основаниями для отказа получателю субсидии в предоставлении субсидии являются:</w:t>
      </w:r>
    </w:p>
    <w:p w:rsidR="005B085C" w:rsidRDefault="005B085C">
      <w:pPr>
        <w:pStyle w:val="ConsPlusNormal"/>
        <w:spacing w:before="200"/>
        <w:ind w:firstLine="540"/>
        <w:jc w:val="both"/>
      </w:pPr>
      <w:r>
        <w:t xml:space="preserve">1) несоответствие представленных получателем субсидии документов требованиям </w:t>
      </w:r>
      <w:hyperlink w:anchor="P7128" w:history="1">
        <w:r>
          <w:rPr>
            <w:color w:val="0000FF"/>
          </w:rPr>
          <w:t>пункта 7</w:t>
        </w:r>
      </w:hyperlink>
      <w:r>
        <w:t xml:space="preserve"> Порядка (для получателей государственных преференций также требованиям, установленным в </w:t>
      </w:r>
      <w:hyperlink w:anchor="P7135" w:history="1">
        <w:r>
          <w:rPr>
            <w:color w:val="0000FF"/>
          </w:rPr>
          <w:t>пункте 8</w:t>
        </w:r>
      </w:hyperlink>
      <w:r>
        <w:t xml:space="preserve"> Порядка) или непредставление их (представление их не в полном объеме), за исключением документов, которые представляются получателем субсидии по собственной инициативе;</w:t>
      </w:r>
    </w:p>
    <w:p w:rsidR="005B085C" w:rsidRDefault="005B085C">
      <w:pPr>
        <w:pStyle w:val="ConsPlusNormal"/>
        <w:spacing w:before="200"/>
        <w:ind w:firstLine="540"/>
        <w:jc w:val="both"/>
      </w:pPr>
      <w:r>
        <w:t>2) недостоверность информации, содержащейся в документах, представленных получателем субсидии;</w:t>
      </w:r>
    </w:p>
    <w:p w:rsidR="005B085C" w:rsidRDefault="005B085C">
      <w:pPr>
        <w:pStyle w:val="ConsPlusNormal"/>
        <w:spacing w:before="200"/>
        <w:ind w:firstLine="540"/>
        <w:jc w:val="both"/>
      </w:pPr>
      <w:r>
        <w:t xml:space="preserve">3) несоответствие получателей субсидии условиям, установленным в </w:t>
      </w:r>
      <w:hyperlink w:anchor="P7116" w:history="1">
        <w:r>
          <w:rPr>
            <w:color w:val="0000FF"/>
          </w:rPr>
          <w:t>пункте 5</w:t>
        </w:r>
      </w:hyperlink>
      <w:r>
        <w:t xml:space="preserve"> Порядка.</w:t>
      </w:r>
    </w:p>
    <w:p w:rsidR="005B085C" w:rsidRDefault="005B085C">
      <w:pPr>
        <w:pStyle w:val="ConsPlusNormal"/>
        <w:spacing w:before="200"/>
        <w:ind w:firstLine="540"/>
        <w:jc w:val="both"/>
      </w:pPr>
      <w:r>
        <w:t>Получатель субсидии, получивший отказ в предоставлении субсидии, имеет право на повторное обращение в соответствии с процедурой, установленной настоящим Порядком.</w:t>
      </w:r>
    </w:p>
    <w:p w:rsidR="005B085C" w:rsidRDefault="005B085C">
      <w:pPr>
        <w:pStyle w:val="ConsPlusNormal"/>
        <w:spacing w:before="200"/>
        <w:ind w:firstLine="540"/>
        <w:jc w:val="both"/>
      </w:pPr>
      <w:r>
        <w:t>16. Инспекция формирует конкурсную комиссию по проведению отбора или по предоставлению государственной преференции (далее - комиссия), состав и положение о которой определяются приказом Инспекции. В состав комиссии включаются в том числе члены общественного совета при Инспекции. Комиссия в течение 10 рабочих дней с даты окончания срока приема заявок и прилагаемых к ним документов рассматривает их.</w:t>
      </w:r>
    </w:p>
    <w:p w:rsidR="005B085C" w:rsidRDefault="005B085C">
      <w:pPr>
        <w:pStyle w:val="ConsPlusNormal"/>
        <w:spacing w:before="20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в Инспекцию первой.</w:t>
      </w:r>
    </w:p>
    <w:p w:rsidR="005B085C" w:rsidRDefault="005B085C">
      <w:pPr>
        <w:pStyle w:val="ConsPlusNormal"/>
        <w:spacing w:before="200"/>
        <w:ind w:firstLine="540"/>
        <w:jc w:val="both"/>
      </w:pPr>
      <w:r>
        <w:t>Основаниями для отклонения заявки получателя субсидии на стадии рассмотрения и оценки заявок являются:</w:t>
      </w:r>
    </w:p>
    <w:p w:rsidR="005B085C" w:rsidRDefault="005B085C">
      <w:pPr>
        <w:pStyle w:val="ConsPlusNormal"/>
        <w:spacing w:before="200"/>
        <w:ind w:firstLine="540"/>
        <w:jc w:val="both"/>
      </w:pPr>
      <w:r>
        <w:t xml:space="preserve">несоответствие получателя субсидии требованиям, установленным </w:t>
      </w:r>
      <w:hyperlink w:anchor="P7120" w:history="1">
        <w:r>
          <w:rPr>
            <w:color w:val="0000FF"/>
          </w:rPr>
          <w:t>пунктом 6</w:t>
        </w:r>
      </w:hyperlink>
      <w:r>
        <w:t xml:space="preserve"> Порядка;</w:t>
      </w:r>
    </w:p>
    <w:p w:rsidR="005B085C" w:rsidRDefault="005B085C">
      <w:pPr>
        <w:pStyle w:val="ConsPlusNormal"/>
        <w:spacing w:before="200"/>
        <w:ind w:firstLine="540"/>
        <w:jc w:val="both"/>
      </w:pPr>
      <w:r>
        <w:t xml:space="preserve">несоответствие представленных получателем субсидии документов, указанных в </w:t>
      </w:r>
      <w:hyperlink w:anchor="P7128" w:history="1">
        <w:r>
          <w:rPr>
            <w:color w:val="0000FF"/>
          </w:rPr>
          <w:t>пунктах 7</w:t>
        </w:r>
      </w:hyperlink>
      <w:r>
        <w:t xml:space="preserve">, </w:t>
      </w:r>
      <w:hyperlink w:anchor="P7135" w:history="1">
        <w:r>
          <w:rPr>
            <w:color w:val="0000FF"/>
          </w:rPr>
          <w:t>8</w:t>
        </w:r>
      </w:hyperlink>
      <w:r>
        <w:t xml:space="preserve"> Порядка, требованиям, установленным в объявлении о проведении отбора;</w:t>
      </w:r>
    </w:p>
    <w:p w:rsidR="005B085C" w:rsidRDefault="005B085C">
      <w:pPr>
        <w:pStyle w:val="ConsPlusNormal"/>
        <w:spacing w:before="20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5B085C" w:rsidRDefault="005B085C">
      <w:pPr>
        <w:pStyle w:val="ConsPlusNormal"/>
        <w:spacing w:before="200"/>
        <w:ind w:firstLine="540"/>
        <w:jc w:val="both"/>
      </w:pPr>
      <w:r>
        <w:t>подача получателем субсидии заявки после даты и (или) времени, определенных для подачи заявок.</w:t>
      </w:r>
    </w:p>
    <w:p w:rsidR="005B085C" w:rsidRDefault="005B085C">
      <w:pPr>
        <w:pStyle w:val="ConsPlusNormal"/>
        <w:spacing w:before="20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5B085C" w:rsidRDefault="005B085C">
      <w:pPr>
        <w:pStyle w:val="ConsPlusNormal"/>
        <w:spacing w:before="200"/>
        <w:ind w:firstLine="540"/>
        <w:jc w:val="both"/>
      </w:pPr>
      <w:bookmarkStart w:id="221" w:name="P7192"/>
      <w:bookmarkEnd w:id="221"/>
      <w:r>
        <w:t xml:space="preserve">17. В течение 1 рабочего дня после рассмотрения документов, указанных в </w:t>
      </w:r>
      <w:hyperlink w:anchor="P7128" w:history="1">
        <w:r>
          <w:rPr>
            <w:color w:val="0000FF"/>
          </w:rPr>
          <w:t>пунктах 7</w:t>
        </w:r>
      </w:hyperlink>
      <w:r>
        <w:t xml:space="preserve">, </w:t>
      </w:r>
      <w:hyperlink w:anchor="P7135" w:history="1">
        <w:r>
          <w:rPr>
            <w:color w:val="0000FF"/>
          </w:rPr>
          <w:t>8</w:t>
        </w:r>
      </w:hyperlink>
      <w:r>
        <w:t xml:space="preserve"> Порядка, комиссия направляет начальнику Инспекции:</w:t>
      </w:r>
    </w:p>
    <w:p w:rsidR="005B085C" w:rsidRDefault="005B085C">
      <w:pPr>
        <w:pStyle w:val="ConsPlusNormal"/>
        <w:spacing w:before="200"/>
        <w:ind w:firstLine="540"/>
        <w:jc w:val="both"/>
      </w:pPr>
      <w:r>
        <w:t xml:space="preserve">1) рассмотренные заявки и документы, указанные в </w:t>
      </w:r>
      <w:hyperlink w:anchor="P7128" w:history="1">
        <w:r>
          <w:rPr>
            <w:color w:val="0000FF"/>
          </w:rPr>
          <w:t>пунктах 7</w:t>
        </w:r>
      </w:hyperlink>
      <w:r>
        <w:t xml:space="preserve">, </w:t>
      </w:r>
      <w:hyperlink w:anchor="P7135" w:history="1">
        <w:r>
          <w:rPr>
            <w:color w:val="0000FF"/>
          </w:rPr>
          <w:t>8</w:t>
        </w:r>
      </w:hyperlink>
      <w:r>
        <w:t xml:space="preserve"> Порядка;</w:t>
      </w:r>
    </w:p>
    <w:p w:rsidR="005B085C" w:rsidRDefault="005B085C">
      <w:pPr>
        <w:pStyle w:val="ConsPlusNormal"/>
        <w:spacing w:before="200"/>
        <w:ind w:firstLine="540"/>
        <w:jc w:val="both"/>
      </w:pPr>
      <w:r>
        <w:lastRenderedPageBreak/>
        <w:t>2) заключение комиссии об определении получателя субсидии или его отсутствии, определяемой положением о комиссии (далее - Заключение комиссии).</w:t>
      </w:r>
    </w:p>
    <w:p w:rsidR="005B085C" w:rsidRDefault="005B085C">
      <w:pPr>
        <w:pStyle w:val="ConsPlusNormal"/>
        <w:spacing w:before="200"/>
        <w:ind w:firstLine="540"/>
        <w:jc w:val="both"/>
      </w:pPr>
      <w:r>
        <w:t xml:space="preserve">18. Инспекция в течение 3 рабочих дней со дня получения документов, указанных в </w:t>
      </w:r>
      <w:hyperlink w:anchor="P7192" w:history="1">
        <w:r>
          <w:rPr>
            <w:color w:val="0000FF"/>
          </w:rPr>
          <w:t>пункте 17</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5B085C" w:rsidRDefault="005B085C">
      <w:pPr>
        <w:pStyle w:val="ConsPlusNormal"/>
        <w:spacing w:before="200"/>
        <w:ind w:firstLine="540"/>
        <w:jc w:val="both"/>
      </w:pPr>
      <w:r>
        <w:t>Размещение информации о результатах отбора на едином портале и официальном сайте Инспекции осуществляется не позднее даты, указанной в объявлении о проведении отбора, и включает следующие сведения:</w:t>
      </w:r>
    </w:p>
    <w:p w:rsidR="005B085C" w:rsidRDefault="005B085C">
      <w:pPr>
        <w:pStyle w:val="ConsPlusNormal"/>
        <w:spacing w:before="200"/>
        <w:ind w:firstLine="540"/>
        <w:jc w:val="both"/>
      </w:pPr>
      <w:r>
        <w:t>дата, время и место оценки заявок получателей субсидии;</w:t>
      </w:r>
    </w:p>
    <w:p w:rsidR="005B085C" w:rsidRDefault="005B085C">
      <w:pPr>
        <w:pStyle w:val="ConsPlusNormal"/>
        <w:spacing w:before="200"/>
        <w:ind w:firstLine="540"/>
        <w:jc w:val="both"/>
      </w:pPr>
      <w:r>
        <w:t>информация о получателях субсидий, заявки которых были рассмотрены;</w:t>
      </w:r>
    </w:p>
    <w:p w:rsidR="005B085C" w:rsidRDefault="005B085C">
      <w:pPr>
        <w:pStyle w:val="ConsPlusNormal"/>
        <w:spacing w:before="200"/>
        <w:ind w:firstLine="540"/>
        <w:jc w:val="both"/>
      </w:pPr>
      <w:r>
        <w:t>информация о получателях субсидий,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B085C" w:rsidRDefault="005B085C">
      <w:pPr>
        <w:pStyle w:val="ConsPlusNormal"/>
        <w:spacing w:before="200"/>
        <w:ind w:firstLine="540"/>
        <w:jc w:val="both"/>
      </w:pPr>
      <w:r>
        <w:t>последовательность оценки заявок получателей субсидий, присвоенные предложениям (заявкам) получателей субсидий значения по каждому из предусмотренных критериев оценки предложений (заявок) получателей субсидий, принятое на основании результатов оценки указанных предложений решение о присвоении таким заявкам порядковых номеров;</w:t>
      </w:r>
    </w:p>
    <w:p w:rsidR="005B085C" w:rsidRDefault="005B085C">
      <w:pPr>
        <w:pStyle w:val="ConsPlusNormal"/>
        <w:spacing w:before="200"/>
        <w:ind w:firstLine="540"/>
        <w:jc w:val="both"/>
      </w:pPr>
      <w:r>
        <w:t>наименование получателя субсидии, с которым заключается соглашение, и размер предоставляемой ему субсидии.</w:t>
      </w:r>
    </w:p>
    <w:p w:rsidR="005B085C" w:rsidRDefault="005B085C">
      <w:pPr>
        <w:pStyle w:val="ConsPlusNormal"/>
        <w:spacing w:before="200"/>
        <w:ind w:firstLine="540"/>
        <w:jc w:val="both"/>
      </w:pPr>
      <w:r>
        <w:t>При принятии решения об отказе в предоставлении субсидии Инспекция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5B085C" w:rsidRDefault="005B085C">
      <w:pPr>
        <w:pStyle w:val="ConsPlusNormal"/>
        <w:spacing w:before="200"/>
        <w:ind w:firstLine="540"/>
        <w:jc w:val="both"/>
      </w:pPr>
      <w:bookmarkStart w:id="222" w:name="P7203"/>
      <w:bookmarkEnd w:id="222"/>
      <w:r>
        <w:t>19. Для определения получателя субсидии устанавливаются следующие критерии:</w:t>
      </w:r>
    </w:p>
    <w:p w:rsidR="005B085C" w:rsidRDefault="005B08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948"/>
        <w:gridCol w:w="1103"/>
      </w:tblGrid>
      <w:tr w:rsidR="005B085C">
        <w:tc>
          <w:tcPr>
            <w:tcW w:w="567" w:type="dxa"/>
            <w:tcBorders>
              <w:top w:val="single" w:sz="4" w:space="0" w:color="auto"/>
              <w:bottom w:val="single" w:sz="4" w:space="0" w:color="auto"/>
            </w:tcBorders>
          </w:tcPr>
          <w:p w:rsidR="005B085C" w:rsidRDefault="005B085C">
            <w:pPr>
              <w:pStyle w:val="ConsPlusNormal"/>
              <w:jc w:val="center"/>
            </w:pPr>
            <w:r>
              <w:t>N п/п</w:t>
            </w:r>
          </w:p>
        </w:tc>
        <w:tc>
          <w:tcPr>
            <w:tcW w:w="4422" w:type="dxa"/>
            <w:tcBorders>
              <w:top w:val="single" w:sz="4" w:space="0" w:color="auto"/>
              <w:bottom w:val="single" w:sz="4" w:space="0" w:color="auto"/>
            </w:tcBorders>
          </w:tcPr>
          <w:p w:rsidR="005B085C" w:rsidRDefault="005B085C">
            <w:pPr>
              <w:pStyle w:val="ConsPlusNormal"/>
              <w:jc w:val="center"/>
            </w:pPr>
            <w:r>
              <w:t>Наименование критерия оценки заявки</w:t>
            </w:r>
          </w:p>
        </w:tc>
        <w:tc>
          <w:tcPr>
            <w:tcW w:w="2948" w:type="dxa"/>
            <w:tcBorders>
              <w:top w:val="single" w:sz="4" w:space="0" w:color="auto"/>
              <w:bottom w:val="single" w:sz="4" w:space="0" w:color="auto"/>
            </w:tcBorders>
          </w:tcPr>
          <w:p w:rsidR="005B085C" w:rsidRDefault="005B085C">
            <w:pPr>
              <w:pStyle w:val="ConsPlusNormal"/>
              <w:jc w:val="center"/>
            </w:pPr>
            <w:r>
              <w:t>Диапазон значений</w:t>
            </w:r>
          </w:p>
        </w:tc>
        <w:tc>
          <w:tcPr>
            <w:tcW w:w="1103" w:type="dxa"/>
            <w:tcBorders>
              <w:top w:val="single" w:sz="4" w:space="0" w:color="auto"/>
              <w:bottom w:val="single" w:sz="4" w:space="0" w:color="auto"/>
            </w:tcBorders>
          </w:tcPr>
          <w:p w:rsidR="005B085C" w:rsidRDefault="005B085C">
            <w:pPr>
              <w:pStyle w:val="ConsPlusNormal"/>
              <w:jc w:val="center"/>
            </w:pPr>
            <w:r>
              <w:t>Оценка баллов</w:t>
            </w:r>
          </w:p>
        </w:tc>
      </w:tr>
      <w:tr w:rsidR="005B085C">
        <w:tc>
          <w:tcPr>
            <w:tcW w:w="567" w:type="dxa"/>
            <w:vMerge w:val="restart"/>
            <w:tcBorders>
              <w:top w:val="single" w:sz="4" w:space="0" w:color="auto"/>
              <w:bottom w:val="single" w:sz="4" w:space="0" w:color="auto"/>
            </w:tcBorders>
          </w:tcPr>
          <w:p w:rsidR="005B085C" w:rsidRDefault="005B085C">
            <w:pPr>
              <w:pStyle w:val="ConsPlusNormal"/>
              <w:jc w:val="center"/>
            </w:pPr>
            <w:r>
              <w:t>1</w:t>
            </w:r>
          </w:p>
        </w:tc>
        <w:tc>
          <w:tcPr>
            <w:tcW w:w="4422" w:type="dxa"/>
            <w:vMerge w:val="restart"/>
            <w:tcBorders>
              <w:top w:val="single" w:sz="4" w:space="0" w:color="auto"/>
              <w:bottom w:val="single" w:sz="4" w:space="0" w:color="auto"/>
            </w:tcBorders>
          </w:tcPr>
          <w:p w:rsidR="005B085C" w:rsidRDefault="005B085C">
            <w:pPr>
              <w:pStyle w:val="ConsPlusNormal"/>
              <w:jc w:val="both"/>
            </w:pPr>
            <w:r>
              <w:t xml:space="preserve">Размер </w:t>
            </w:r>
            <w:proofErr w:type="spellStart"/>
            <w:r>
              <w:t>софинансирования</w:t>
            </w:r>
            <w:proofErr w:type="spellEnd"/>
          </w:p>
        </w:tc>
        <w:tc>
          <w:tcPr>
            <w:tcW w:w="2948" w:type="dxa"/>
            <w:tcBorders>
              <w:top w:val="single" w:sz="4" w:space="0" w:color="auto"/>
              <w:bottom w:val="nil"/>
            </w:tcBorders>
          </w:tcPr>
          <w:p w:rsidR="005B085C" w:rsidRDefault="005B085C">
            <w:pPr>
              <w:pStyle w:val="ConsPlusNormal"/>
            </w:pPr>
            <w:r>
              <w:t>от 0 до 10%</w:t>
            </w:r>
          </w:p>
        </w:tc>
        <w:tc>
          <w:tcPr>
            <w:tcW w:w="1103" w:type="dxa"/>
            <w:tcBorders>
              <w:top w:val="single" w:sz="4" w:space="0" w:color="auto"/>
              <w:bottom w:val="nil"/>
            </w:tcBorders>
          </w:tcPr>
          <w:p w:rsidR="005B085C" w:rsidRDefault="005B085C">
            <w:pPr>
              <w:pStyle w:val="ConsPlusNormal"/>
              <w:jc w:val="center"/>
            </w:pPr>
            <w:r>
              <w:t>20</w:t>
            </w:r>
          </w:p>
        </w:tc>
      </w:tr>
      <w:tr w:rsidR="005B085C">
        <w:tblPrEx>
          <w:tblBorders>
            <w:insideH w:val="none" w:sz="0" w:space="0" w:color="auto"/>
          </w:tblBorders>
        </w:tblPrEx>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nil"/>
            </w:tcBorders>
          </w:tcPr>
          <w:p w:rsidR="005B085C" w:rsidRDefault="005B085C">
            <w:pPr>
              <w:pStyle w:val="ConsPlusNormal"/>
            </w:pPr>
            <w:r>
              <w:t>от 11 до 20%</w:t>
            </w:r>
          </w:p>
        </w:tc>
        <w:tc>
          <w:tcPr>
            <w:tcW w:w="1103" w:type="dxa"/>
            <w:tcBorders>
              <w:top w:val="nil"/>
              <w:bottom w:val="nil"/>
            </w:tcBorders>
          </w:tcPr>
          <w:p w:rsidR="005B085C" w:rsidRDefault="005B085C">
            <w:pPr>
              <w:pStyle w:val="ConsPlusNormal"/>
              <w:jc w:val="center"/>
            </w:pPr>
            <w:r>
              <w:t>30</w:t>
            </w:r>
          </w:p>
        </w:tc>
      </w:tr>
      <w:tr w:rsidR="005B085C">
        <w:tblPrEx>
          <w:tblBorders>
            <w:insideH w:val="none" w:sz="0" w:space="0" w:color="auto"/>
          </w:tblBorders>
        </w:tblPrEx>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nil"/>
            </w:tcBorders>
          </w:tcPr>
          <w:p w:rsidR="005B085C" w:rsidRDefault="005B085C">
            <w:pPr>
              <w:pStyle w:val="ConsPlusNormal"/>
            </w:pPr>
            <w:r>
              <w:t>от 21 до 50%</w:t>
            </w:r>
          </w:p>
        </w:tc>
        <w:tc>
          <w:tcPr>
            <w:tcW w:w="1103" w:type="dxa"/>
            <w:tcBorders>
              <w:top w:val="nil"/>
              <w:bottom w:val="nil"/>
            </w:tcBorders>
          </w:tcPr>
          <w:p w:rsidR="005B085C" w:rsidRDefault="005B085C">
            <w:pPr>
              <w:pStyle w:val="ConsPlusNormal"/>
              <w:jc w:val="center"/>
            </w:pPr>
            <w:r>
              <w:t>40</w:t>
            </w:r>
          </w:p>
        </w:tc>
      </w:tr>
      <w:tr w:rsidR="005B085C">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single" w:sz="4" w:space="0" w:color="auto"/>
            </w:tcBorders>
          </w:tcPr>
          <w:p w:rsidR="005B085C" w:rsidRDefault="005B085C">
            <w:pPr>
              <w:pStyle w:val="ConsPlusNormal"/>
            </w:pPr>
            <w:r>
              <w:t>более 50%</w:t>
            </w:r>
          </w:p>
        </w:tc>
        <w:tc>
          <w:tcPr>
            <w:tcW w:w="1103" w:type="dxa"/>
            <w:tcBorders>
              <w:top w:val="nil"/>
              <w:bottom w:val="single" w:sz="4" w:space="0" w:color="auto"/>
            </w:tcBorders>
          </w:tcPr>
          <w:p w:rsidR="005B085C" w:rsidRDefault="005B085C">
            <w:pPr>
              <w:pStyle w:val="ConsPlusNormal"/>
              <w:jc w:val="center"/>
            </w:pPr>
            <w:r>
              <w:t>50</w:t>
            </w:r>
          </w:p>
        </w:tc>
      </w:tr>
      <w:tr w:rsidR="005B085C">
        <w:tc>
          <w:tcPr>
            <w:tcW w:w="567" w:type="dxa"/>
            <w:vMerge w:val="restart"/>
            <w:tcBorders>
              <w:top w:val="single" w:sz="4" w:space="0" w:color="auto"/>
              <w:bottom w:val="single" w:sz="4" w:space="0" w:color="auto"/>
            </w:tcBorders>
          </w:tcPr>
          <w:p w:rsidR="005B085C" w:rsidRDefault="005B085C">
            <w:pPr>
              <w:pStyle w:val="ConsPlusNormal"/>
              <w:jc w:val="center"/>
            </w:pPr>
            <w:r>
              <w:t>2</w:t>
            </w:r>
          </w:p>
        </w:tc>
        <w:tc>
          <w:tcPr>
            <w:tcW w:w="4422" w:type="dxa"/>
            <w:vMerge w:val="restart"/>
            <w:tcBorders>
              <w:top w:val="single" w:sz="4" w:space="0" w:color="auto"/>
              <w:bottom w:val="single" w:sz="4" w:space="0" w:color="auto"/>
            </w:tcBorders>
          </w:tcPr>
          <w:p w:rsidR="005B085C" w:rsidRDefault="005B085C">
            <w:pPr>
              <w:pStyle w:val="ConsPlusNormal"/>
              <w:jc w:val="both"/>
            </w:pPr>
            <w:r>
              <w:t>Степень сохранности объекта культурного наследия, определяемая по результатам его обследования (инвентаризации)</w:t>
            </w:r>
          </w:p>
        </w:tc>
        <w:tc>
          <w:tcPr>
            <w:tcW w:w="2948" w:type="dxa"/>
            <w:tcBorders>
              <w:top w:val="single" w:sz="4" w:space="0" w:color="auto"/>
              <w:bottom w:val="nil"/>
            </w:tcBorders>
          </w:tcPr>
          <w:p w:rsidR="005B085C" w:rsidRDefault="005B085C">
            <w:pPr>
              <w:pStyle w:val="ConsPlusNormal"/>
            </w:pPr>
            <w:r>
              <w:t>Аварийное состояние</w:t>
            </w:r>
          </w:p>
        </w:tc>
        <w:tc>
          <w:tcPr>
            <w:tcW w:w="1103" w:type="dxa"/>
            <w:tcBorders>
              <w:top w:val="single" w:sz="4" w:space="0" w:color="auto"/>
              <w:bottom w:val="nil"/>
            </w:tcBorders>
          </w:tcPr>
          <w:p w:rsidR="005B085C" w:rsidRDefault="005B085C">
            <w:pPr>
              <w:pStyle w:val="ConsPlusNormal"/>
              <w:jc w:val="center"/>
            </w:pPr>
            <w:r>
              <w:t>50</w:t>
            </w:r>
          </w:p>
        </w:tc>
      </w:tr>
      <w:tr w:rsidR="005B085C">
        <w:tblPrEx>
          <w:tblBorders>
            <w:insideH w:val="none" w:sz="0" w:space="0" w:color="auto"/>
          </w:tblBorders>
        </w:tblPrEx>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nil"/>
            </w:tcBorders>
          </w:tcPr>
          <w:p w:rsidR="005B085C" w:rsidRDefault="005B085C">
            <w:pPr>
              <w:pStyle w:val="ConsPlusNormal"/>
            </w:pPr>
            <w:r>
              <w:t>Неудовлетворительное состояние</w:t>
            </w:r>
          </w:p>
        </w:tc>
        <w:tc>
          <w:tcPr>
            <w:tcW w:w="1103" w:type="dxa"/>
            <w:tcBorders>
              <w:top w:val="nil"/>
              <w:bottom w:val="nil"/>
            </w:tcBorders>
          </w:tcPr>
          <w:p w:rsidR="005B085C" w:rsidRDefault="005B085C">
            <w:pPr>
              <w:pStyle w:val="ConsPlusNormal"/>
              <w:jc w:val="center"/>
            </w:pPr>
            <w:r>
              <w:t>30</w:t>
            </w:r>
          </w:p>
        </w:tc>
      </w:tr>
      <w:tr w:rsidR="005B085C">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single" w:sz="4" w:space="0" w:color="auto"/>
            </w:tcBorders>
          </w:tcPr>
          <w:p w:rsidR="005B085C" w:rsidRDefault="005B085C">
            <w:pPr>
              <w:pStyle w:val="ConsPlusNormal"/>
            </w:pPr>
            <w:r>
              <w:t>Удовлетворительное состояние</w:t>
            </w:r>
          </w:p>
        </w:tc>
        <w:tc>
          <w:tcPr>
            <w:tcW w:w="1103" w:type="dxa"/>
            <w:tcBorders>
              <w:top w:val="nil"/>
              <w:bottom w:val="single" w:sz="4" w:space="0" w:color="auto"/>
            </w:tcBorders>
          </w:tcPr>
          <w:p w:rsidR="005B085C" w:rsidRDefault="005B085C">
            <w:pPr>
              <w:pStyle w:val="ConsPlusNormal"/>
              <w:jc w:val="center"/>
            </w:pPr>
            <w:r>
              <w:t>10</w:t>
            </w:r>
          </w:p>
        </w:tc>
      </w:tr>
      <w:tr w:rsidR="005B085C">
        <w:tc>
          <w:tcPr>
            <w:tcW w:w="567" w:type="dxa"/>
            <w:vMerge w:val="restart"/>
            <w:tcBorders>
              <w:top w:val="single" w:sz="4" w:space="0" w:color="auto"/>
              <w:bottom w:val="single" w:sz="4" w:space="0" w:color="auto"/>
            </w:tcBorders>
          </w:tcPr>
          <w:p w:rsidR="005B085C" w:rsidRDefault="005B085C">
            <w:pPr>
              <w:pStyle w:val="ConsPlusNormal"/>
              <w:jc w:val="center"/>
            </w:pPr>
            <w:r>
              <w:t>3</w:t>
            </w:r>
          </w:p>
        </w:tc>
        <w:tc>
          <w:tcPr>
            <w:tcW w:w="4422" w:type="dxa"/>
            <w:vMerge w:val="restart"/>
            <w:tcBorders>
              <w:top w:val="single" w:sz="4" w:space="0" w:color="auto"/>
              <w:bottom w:val="single" w:sz="4" w:space="0" w:color="auto"/>
            </w:tcBorders>
          </w:tcPr>
          <w:p w:rsidR="005B085C" w:rsidRDefault="005B085C">
            <w:pPr>
              <w:pStyle w:val="ConsPlusNormal"/>
              <w:jc w:val="both"/>
            </w:pPr>
            <w:r>
              <w:t>Социальная значимость (использование для деятельности религиозных организаций)</w:t>
            </w:r>
          </w:p>
        </w:tc>
        <w:tc>
          <w:tcPr>
            <w:tcW w:w="2948" w:type="dxa"/>
            <w:tcBorders>
              <w:top w:val="single" w:sz="4" w:space="0" w:color="auto"/>
              <w:bottom w:val="nil"/>
            </w:tcBorders>
          </w:tcPr>
          <w:p w:rsidR="005B085C" w:rsidRDefault="005B085C">
            <w:pPr>
              <w:pStyle w:val="ConsPlusNormal"/>
            </w:pPr>
            <w:r>
              <w:t>В соответствии с первоначальным назначением</w:t>
            </w:r>
          </w:p>
        </w:tc>
        <w:tc>
          <w:tcPr>
            <w:tcW w:w="1103" w:type="dxa"/>
            <w:tcBorders>
              <w:top w:val="single" w:sz="4" w:space="0" w:color="auto"/>
              <w:bottom w:val="nil"/>
            </w:tcBorders>
          </w:tcPr>
          <w:p w:rsidR="005B085C" w:rsidRDefault="005B085C">
            <w:pPr>
              <w:pStyle w:val="ConsPlusNormal"/>
              <w:jc w:val="center"/>
            </w:pPr>
            <w:r>
              <w:t>40</w:t>
            </w:r>
          </w:p>
        </w:tc>
      </w:tr>
      <w:tr w:rsidR="005B085C">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single" w:sz="4" w:space="0" w:color="auto"/>
            </w:tcBorders>
          </w:tcPr>
          <w:p w:rsidR="005B085C" w:rsidRDefault="005B085C">
            <w:pPr>
              <w:pStyle w:val="ConsPlusNormal"/>
            </w:pPr>
            <w:r>
              <w:t>Не в соответствии с первоначальным назначением</w:t>
            </w:r>
          </w:p>
        </w:tc>
        <w:tc>
          <w:tcPr>
            <w:tcW w:w="1103" w:type="dxa"/>
            <w:tcBorders>
              <w:top w:val="nil"/>
              <w:bottom w:val="single" w:sz="4" w:space="0" w:color="auto"/>
            </w:tcBorders>
          </w:tcPr>
          <w:p w:rsidR="005B085C" w:rsidRDefault="005B085C">
            <w:pPr>
              <w:pStyle w:val="ConsPlusNormal"/>
              <w:jc w:val="center"/>
            </w:pPr>
            <w:r>
              <w:t>20</w:t>
            </w:r>
          </w:p>
        </w:tc>
      </w:tr>
      <w:tr w:rsidR="005B085C">
        <w:tc>
          <w:tcPr>
            <w:tcW w:w="567" w:type="dxa"/>
            <w:vMerge w:val="restart"/>
            <w:tcBorders>
              <w:top w:val="single" w:sz="4" w:space="0" w:color="auto"/>
              <w:bottom w:val="single" w:sz="4" w:space="0" w:color="auto"/>
            </w:tcBorders>
          </w:tcPr>
          <w:p w:rsidR="005B085C" w:rsidRDefault="005B085C">
            <w:pPr>
              <w:pStyle w:val="ConsPlusNormal"/>
              <w:jc w:val="center"/>
            </w:pPr>
            <w:r>
              <w:t>4.</w:t>
            </w:r>
          </w:p>
        </w:tc>
        <w:tc>
          <w:tcPr>
            <w:tcW w:w="4422" w:type="dxa"/>
            <w:vMerge w:val="restart"/>
            <w:tcBorders>
              <w:top w:val="single" w:sz="4" w:space="0" w:color="auto"/>
              <w:bottom w:val="single" w:sz="4" w:space="0" w:color="auto"/>
            </w:tcBorders>
          </w:tcPr>
          <w:p w:rsidR="005B085C" w:rsidRDefault="005B085C">
            <w:pPr>
              <w:pStyle w:val="ConsPlusNormal"/>
              <w:jc w:val="both"/>
            </w:pPr>
            <w:r>
              <w:t xml:space="preserve">Комплексность застройки, связанная с </w:t>
            </w:r>
            <w:r>
              <w:lastRenderedPageBreak/>
              <w:t>необходимостью сохранения в исторических территориях сложившейся историко-градостроительной среды (определяется на основании проектной документации)</w:t>
            </w:r>
          </w:p>
        </w:tc>
        <w:tc>
          <w:tcPr>
            <w:tcW w:w="2948" w:type="dxa"/>
            <w:tcBorders>
              <w:top w:val="single" w:sz="4" w:space="0" w:color="auto"/>
              <w:bottom w:val="nil"/>
            </w:tcBorders>
          </w:tcPr>
          <w:p w:rsidR="005B085C" w:rsidRDefault="005B085C">
            <w:pPr>
              <w:pStyle w:val="ConsPlusNormal"/>
            </w:pPr>
            <w:r>
              <w:lastRenderedPageBreak/>
              <w:t>Историческая доминанта</w:t>
            </w:r>
          </w:p>
        </w:tc>
        <w:tc>
          <w:tcPr>
            <w:tcW w:w="1103" w:type="dxa"/>
            <w:tcBorders>
              <w:top w:val="single" w:sz="4" w:space="0" w:color="auto"/>
              <w:bottom w:val="nil"/>
            </w:tcBorders>
          </w:tcPr>
          <w:p w:rsidR="005B085C" w:rsidRDefault="005B085C">
            <w:pPr>
              <w:pStyle w:val="ConsPlusNormal"/>
              <w:jc w:val="center"/>
            </w:pPr>
            <w:r>
              <w:t>40</w:t>
            </w:r>
          </w:p>
        </w:tc>
      </w:tr>
      <w:tr w:rsidR="005B085C">
        <w:tblPrEx>
          <w:tblBorders>
            <w:insideH w:val="none" w:sz="0" w:space="0" w:color="auto"/>
          </w:tblBorders>
        </w:tblPrEx>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nil"/>
            </w:tcBorders>
          </w:tcPr>
          <w:p w:rsidR="005B085C" w:rsidRDefault="005B085C">
            <w:pPr>
              <w:pStyle w:val="ConsPlusNormal"/>
            </w:pPr>
            <w:r>
              <w:t>Ансамблевые объекты</w:t>
            </w:r>
          </w:p>
        </w:tc>
        <w:tc>
          <w:tcPr>
            <w:tcW w:w="1103" w:type="dxa"/>
            <w:tcBorders>
              <w:top w:val="nil"/>
              <w:bottom w:val="nil"/>
            </w:tcBorders>
          </w:tcPr>
          <w:p w:rsidR="005B085C" w:rsidRDefault="005B085C">
            <w:pPr>
              <w:pStyle w:val="ConsPlusNormal"/>
              <w:jc w:val="center"/>
            </w:pPr>
            <w:r>
              <w:t>30</w:t>
            </w:r>
          </w:p>
        </w:tc>
      </w:tr>
      <w:tr w:rsidR="005B085C">
        <w:tblPrEx>
          <w:tblBorders>
            <w:insideH w:val="none" w:sz="0" w:space="0" w:color="auto"/>
          </w:tblBorders>
        </w:tblPrEx>
        <w:tc>
          <w:tcPr>
            <w:tcW w:w="567" w:type="dxa"/>
            <w:vMerge/>
            <w:tcBorders>
              <w:top w:val="single" w:sz="4" w:space="0" w:color="auto"/>
              <w:bottom w:val="single" w:sz="4" w:space="0" w:color="auto"/>
            </w:tcBorders>
          </w:tcPr>
          <w:p w:rsidR="005B085C" w:rsidRDefault="005B085C">
            <w:pPr>
              <w:spacing w:after="1" w:line="0" w:lineRule="atLeast"/>
            </w:pPr>
          </w:p>
        </w:tc>
        <w:tc>
          <w:tcPr>
            <w:tcW w:w="4422" w:type="dxa"/>
            <w:vMerge/>
            <w:tcBorders>
              <w:top w:val="single" w:sz="4" w:space="0" w:color="auto"/>
              <w:bottom w:val="single" w:sz="4" w:space="0" w:color="auto"/>
            </w:tcBorders>
          </w:tcPr>
          <w:p w:rsidR="005B085C" w:rsidRDefault="005B085C">
            <w:pPr>
              <w:spacing w:after="1" w:line="0" w:lineRule="atLeast"/>
            </w:pPr>
          </w:p>
        </w:tc>
        <w:tc>
          <w:tcPr>
            <w:tcW w:w="2948" w:type="dxa"/>
            <w:tcBorders>
              <w:top w:val="nil"/>
              <w:bottom w:val="single" w:sz="4" w:space="0" w:color="auto"/>
            </w:tcBorders>
          </w:tcPr>
          <w:p w:rsidR="005B085C" w:rsidRDefault="005B085C">
            <w:pPr>
              <w:pStyle w:val="ConsPlusNormal"/>
            </w:pPr>
            <w:r>
              <w:t>Единичные объекты</w:t>
            </w:r>
          </w:p>
        </w:tc>
        <w:tc>
          <w:tcPr>
            <w:tcW w:w="1103" w:type="dxa"/>
            <w:tcBorders>
              <w:top w:val="nil"/>
              <w:bottom w:val="single" w:sz="4" w:space="0" w:color="auto"/>
            </w:tcBorders>
          </w:tcPr>
          <w:p w:rsidR="005B085C" w:rsidRDefault="005B085C">
            <w:pPr>
              <w:pStyle w:val="ConsPlusNormal"/>
              <w:jc w:val="center"/>
            </w:pPr>
            <w:r>
              <w:t>20</w:t>
            </w:r>
          </w:p>
        </w:tc>
      </w:tr>
    </w:tbl>
    <w:p w:rsidR="005B085C" w:rsidRDefault="005B085C">
      <w:pPr>
        <w:pStyle w:val="ConsPlusNormal"/>
        <w:ind w:firstLine="540"/>
        <w:jc w:val="both"/>
      </w:pPr>
    </w:p>
    <w:p w:rsidR="005B085C" w:rsidRDefault="005B085C">
      <w:pPr>
        <w:pStyle w:val="ConsPlusNormal"/>
        <w:ind w:firstLine="540"/>
        <w:jc w:val="both"/>
      </w:pPr>
      <w:r>
        <w:t xml:space="preserve">20. Решение о победителе отбора принимается исходя из критериев, указанных в </w:t>
      </w:r>
      <w:hyperlink w:anchor="P7203" w:history="1">
        <w:r>
          <w:rPr>
            <w:color w:val="0000FF"/>
          </w:rPr>
          <w:t>пункте 19</w:t>
        </w:r>
      </w:hyperlink>
      <w:r>
        <w:t xml:space="preserve"> Порядка. Победившим считается получатель субсидии, чья заявка набрала наибольшее количество баллов.</w:t>
      </w:r>
    </w:p>
    <w:p w:rsidR="005B085C" w:rsidRDefault="005B085C">
      <w:pPr>
        <w:pStyle w:val="ConsPlusNormal"/>
        <w:spacing w:before="200"/>
        <w:ind w:firstLine="540"/>
        <w:jc w:val="both"/>
      </w:pPr>
      <w:r>
        <w:t xml:space="preserve">При наличии оснований для отказа в предоставлении субсидии получателю субсидии в соответствии с </w:t>
      </w:r>
      <w:hyperlink w:anchor="P7179" w:history="1">
        <w:r>
          <w:rPr>
            <w:color w:val="0000FF"/>
          </w:rPr>
          <w:t>пунктом 15</w:t>
        </w:r>
      </w:hyperlink>
      <w:r>
        <w:t xml:space="preserve"> Порядка информация об этом подлежит отражению в Заключении комиссии.</w:t>
      </w:r>
    </w:p>
    <w:p w:rsidR="005B085C" w:rsidRDefault="005B085C">
      <w:pPr>
        <w:pStyle w:val="ConsPlusNormal"/>
        <w:spacing w:before="200"/>
        <w:ind w:firstLine="540"/>
        <w:jc w:val="both"/>
      </w:pPr>
      <w:r>
        <w:t xml:space="preserve">21. На основании Заключения комиссии Инспекция направляет проект приказа Инспекции о предоставлении субсидии с материалами на согласование в Управление Федеральной антимонопольной службы по Новосибирской области в соответствии с Федеральным </w:t>
      </w:r>
      <w:hyperlink r:id="rId842" w:history="1">
        <w:r>
          <w:rPr>
            <w:color w:val="0000FF"/>
          </w:rPr>
          <w:t>законом</w:t>
        </w:r>
      </w:hyperlink>
      <w:r>
        <w:t xml:space="preserve"> от 26.07.2006 N 135-ФЗ "О защите конкуренции" не позднее 2-х рабочих дней со дня оформления Заключения комиссии.</w:t>
      </w:r>
    </w:p>
    <w:p w:rsidR="005B085C" w:rsidRDefault="005B085C">
      <w:pPr>
        <w:pStyle w:val="ConsPlusNormal"/>
        <w:spacing w:before="200"/>
        <w:ind w:firstLine="540"/>
        <w:jc w:val="both"/>
      </w:pPr>
      <w:r>
        <w:t>22. По результатам рассмотрения Управлением Федеральной антимонопольной службы по Новосибирской области проекта приказа Инспекции о предоставлении субсидии и материалов Инспекция в течение 2 рабочих дней со дня поступления в Инспекцию результата рассмотрения Управлением Федеральной антимонопольной службы по Новосибирской области издает приказ о предоставлении субсидии или об отказе в предоставлении субсидии.</w:t>
      </w:r>
    </w:p>
    <w:p w:rsidR="005B085C" w:rsidRDefault="005B085C">
      <w:pPr>
        <w:pStyle w:val="ConsPlusNormal"/>
        <w:spacing w:before="200"/>
        <w:ind w:firstLine="540"/>
        <w:jc w:val="both"/>
      </w:pPr>
      <w:r>
        <w:t>Приказ о предоставлении субсидии или об отказе в предоставлении субсидии в течение 3 рабочих дней с момента его принятия размещается на официальном сайте Инспекции в информационно-телекоммуникационной сети "Интернет".</w:t>
      </w:r>
    </w:p>
    <w:p w:rsidR="005B085C" w:rsidRDefault="005B085C">
      <w:pPr>
        <w:pStyle w:val="ConsPlusNormal"/>
        <w:spacing w:before="200"/>
        <w:ind w:firstLine="540"/>
        <w:jc w:val="both"/>
      </w:pPr>
      <w:bookmarkStart w:id="223" w:name="P7247"/>
      <w:bookmarkEnd w:id="223"/>
      <w:r>
        <w:t>23. Инспекция в течение 5 рабочих дней со дня издания приказа Инспекции о предоставлении субсидии заключает с получателем субсидии соглашение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5B085C" w:rsidRDefault="005B085C">
      <w:pPr>
        <w:pStyle w:val="ConsPlusNormal"/>
        <w:spacing w:before="200"/>
        <w:ind w:firstLine="540"/>
        <w:jc w:val="both"/>
      </w:pPr>
      <w:bookmarkStart w:id="224" w:name="P7248"/>
      <w:bookmarkEnd w:id="224"/>
      <w:r>
        <w:t xml:space="preserve">24.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7247" w:history="1">
        <w:r>
          <w:rPr>
            <w:color w:val="0000FF"/>
          </w:rPr>
          <w:t>пункте 23</w:t>
        </w:r>
      </w:hyperlink>
      <w:r>
        <w:t xml:space="preserve"> Порядка, Инспекция заключает соглашение с получателем субсидии, заявке на участие в отборе которой присвоен последующий номер в рейтинге заявок.</w:t>
      </w:r>
    </w:p>
    <w:p w:rsidR="005B085C" w:rsidRDefault="005B085C">
      <w:pPr>
        <w:pStyle w:val="ConsPlusNormal"/>
        <w:spacing w:before="200"/>
        <w:ind w:firstLine="540"/>
        <w:jc w:val="both"/>
      </w:pPr>
      <w:r>
        <w:t>25. Условия заключения соглашения:</w:t>
      </w:r>
    </w:p>
    <w:p w:rsidR="005B085C" w:rsidRDefault="005B085C">
      <w:pPr>
        <w:pStyle w:val="ConsPlusNormal"/>
        <w:spacing w:before="200"/>
        <w:ind w:firstLine="540"/>
        <w:jc w:val="both"/>
      </w:pPr>
      <w:r>
        <w:t>1) получатель субсидии должен являться победителем отбора;</w:t>
      </w:r>
    </w:p>
    <w:p w:rsidR="005B085C" w:rsidRDefault="005B085C">
      <w:pPr>
        <w:pStyle w:val="ConsPlusNormal"/>
        <w:spacing w:before="200"/>
        <w:ind w:firstLine="540"/>
        <w:jc w:val="both"/>
      </w:pPr>
      <w:r>
        <w:t xml:space="preserve">2) получатель субсидии должен соответствовать требованиям, указанным в </w:t>
      </w:r>
      <w:hyperlink w:anchor="P7120" w:history="1">
        <w:r>
          <w:rPr>
            <w:color w:val="0000FF"/>
          </w:rPr>
          <w:t>пункте 6</w:t>
        </w:r>
      </w:hyperlink>
      <w:r>
        <w:t xml:space="preserve"> Порядка.</w:t>
      </w:r>
    </w:p>
    <w:p w:rsidR="005B085C" w:rsidRDefault="005B085C">
      <w:pPr>
        <w:pStyle w:val="ConsPlusNormal"/>
        <w:spacing w:before="200"/>
        <w:ind w:firstLine="540"/>
        <w:jc w:val="both"/>
      </w:pPr>
      <w:r>
        <w:t>26. В соглашении в обязательном порядке указываются:</w:t>
      </w:r>
    </w:p>
    <w:p w:rsidR="005B085C" w:rsidRDefault="005B085C">
      <w:pPr>
        <w:pStyle w:val="ConsPlusNormal"/>
        <w:spacing w:before="200"/>
        <w:ind w:firstLine="540"/>
        <w:jc w:val="both"/>
      </w:pPr>
      <w:r>
        <w:t>1) наименование мероприятия;</w:t>
      </w:r>
    </w:p>
    <w:p w:rsidR="005B085C" w:rsidRDefault="005B085C">
      <w:pPr>
        <w:pStyle w:val="ConsPlusNormal"/>
        <w:spacing w:before="200"/>
        <w:ind w:firstLine="540"/>
        <w:jc w:val="both"/>
      </w:pPr>
      <w:r>
        <w:t>2) категория потребителей услуг (физические лица), оказываемых в рамках мероприятия государственной программы;</w:t>
      </w:r>
    </w:p>
    <w:p w:rsidR="005B085C" w:rsidRDefault="005B085C">
      <w:pPr>
        <w:pStyle w:val="ConsPlusNormal"/>
        <w:spacing w:before="200"/>
        <w:ind w:firstLine="540"/>
        <w:jc w:val="both"/>
      </w:pPr>
      <w:r>
        <w:t>3) содержание мероприятия и условия (формы) его реализации;</w:t>
      </w:r>
    </w:p>
    <w:p w:rsidR="005B085C" w:rsidRDefault="005B085C">
      <w:pPr>
        <w:pStyle w:val="ConsPlusNormal"/>
        <w:spacing w:before="200"/>
        <w:ind w:firstLine="540"/>
        <w:jc w:val="both"/>
      </w:pPr>
      <w:bookmarkStart w:id="225" w:name="P7256"/>
      <w:bookmarkEnd w:id="225"/>
      <w:r>
        <w:t>4)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 срок достижения результата предоставления субсидии с указанием точной даты завершения и конечное значение результата предоставления субсидии, показатель, необходимый для достижения результата (количество объектов культурного наследия, на которых проведены работы);</w:t>
      </w:r>
    </w:p>
    <w:p w:rsidR="005B085C" w:rsidRDefault="005B085C">
      <w:pPr>
        <w:pStyle w:val="ConsPlusNormal"/>
        <w:jc w:val="both"/>
      </w:pPr>
      <w:r>
        <w:t>(</w:t>
      </w:r>
      <w:proofErr w:type="spellStart"/>
      <w:r>
        <w:t>пп</w:t>
      </w:r>
      <w:proofErr w:type="spellEnd"/>
      <w:r>
        <w:t xml:space="preserve">. 4 в ред. </w:t>
      </w:r>
      <w:hyperlink r:id="rId843"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bookmarkStart w:id="226" w:name="P7258"/>
      <w:bookmarkEnd w:id="226"/>
      <w:r>
        <w:t xml:space="preserve">5) в случае </w:t>
      </w:r>
      <w:proofErr w:type="spellStart"/>
      <w:r>
        <w:t>недостижения</w:t>
      </w:r>
      <w:proofErr w:type="spellEnd"/>
      <w:r>
        <w:t xml:space="preserve"> получателем субсидии результата предоставления субсидии и (или) иных показателей, предусмотренных соглашением, применение к получателю субсидии штрафных санкций, рассчитываемых по форме, установленной в соглашении;</w:t>
      </w:r>
    </w:p>
    <w:p w:rsidR="005B085C" w:rsidRDefault="005B085C">
      <w:pPr>
        <w:pStyle w:val="ConsPlusNormal"/>
        <w:spacing w:before="200"/>
        <w:ind w:firstLine="540"/>
        <w:jc w:val="both"/>
      </w:pPr>
      <w:r>
        <w:lastRenderedPageBreak/>
        <w:t>6) способы, формы и сроки информирования потребителей услуг, оказываемых в рамках мероприятия государственной программы;</w:t>
      </w:r>
    </w:p>
    <w:p w:rsidR="005B085C" w:rsidRDefault="005B085C">
      <w:pPr>
        <w:pStyle w:val="ConsPlusNormal"/>
        <w:spacing w:before="200"/>
        <w:ind w:firstLine="540"/>
        <w:jc w:val="both"/>
      </w:pPr>
      <w:r>
        <w:t>7) основания для досрочного прекращения соглашения;</w:t>
      </w:r>
    </w:p>
    <w:p w:rsidR="005B085C" w:rsidRDefault="005B085C">
      <w:pPr>
        <w:pStyle w:val="ConsPlusNormal"/>
        <w:spacing w:before="200"/>
        <w:ind w:firstLine="540"/>
        <w:jc w:val="both"/>
      </w:pPr>
      <w:r>
        <w:t>8) объем и сроки предоставления субсидии;</w:t>
      </w:r>
    </w:p>
    <w:p w:rsidR="005B085C" w:rsidRDefault="005B085C">
      <w:pPr>
        <w:pStyle w:val="ConsPlusNormal"/>
        <w:spacing w:before="200"/>
        <w:ind w:firstLine="540"/>
        <w:jc w:val="both"/>
      </w:pPr>
      <w:r>
        <w:t>9) банковские реквизиты получателя субсидии, на которые перечисляется субсидия;</w:t>
      </w:r>
    </w:p>
    <w:p w:rsidR="005B085C" w:rsidRDefault="005B085C">
      <w:pPr>
        <w:pStyle w:val="ConsPlusNormal"/>
        <w:spacing w:before="200"/>
        <w:ind w:firstLine="540"/>
        <w:jc w:val="both"/>
      </w:pPr>
      <w:r>
        <w:t>10) сроки и формы представления получателем субсидии отчетности о достижении значений результата предоставления субсидии;</w:t>
      </w:r>
    </w:p>
    <w:p w:rsidR="005B085C" w:rsidRDefault="005B085C">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11) ответственность сторон за нарушение условий соглашения;</w:t>
      </w:r>
    </w:p>
    <w:p w:rsidR="005B085C" w:rsidRDefault="005B085C">
      <w:pPr>
        <w:pStyle w:val="ConsPlusNormal"/>
        <w:spacing w:before="200"/>
        <w:ind w:firstLine="540"/>
        <w:jc w:val="both"/>
      </w:pPr>
      <w:r>
        <w:t>12) порядок возврата сумм субсидии в случае нарушения получателем субсидии условий, определенных соглашением;</w:t>
      </w:r>
    </w:p>
    <w:p w:rsidR="005B085C" w:rsidRDefault="005B085C">
      <w:pPr>
        <w:pStyle w:val="ConsPlusNormal"/>
        <w:spacing w:before="200"/>
        <w:ind w:firstLine="540"/>
        <w:jc w:val="both"/>
      </w:pPr>
      <w:r>
        <w:t>13) согласие получателя субсидии на осуществление Инспекцией и органом государственного финансового контроля проверок соблюдения условий, целей и порядка предоставления субсидии;</w:t>
      </w:r>
    </w:p>
    <w:p w:rsidR="005B085C" w:rsidRDefault="005B085C">
      <w:pPr>
        <w:pStyle w:val="ConsPlusNormal"/>
        <w:spacing w:before="200"/>
        <w:ind w:firstLine="540"/>
        <w:jc w:val="both"/>
      </w:pPr>
      <w:r>
        <w:t>14) основания и порядок внесения изменений в соглашение, в том числе в случае уменьшения Инспекции ранее доведенных лимитов бюджетных обязательств на предоставление субсидии;</w:t>
      </w:r>
    </w:p>
    <w:p w:rsidR="005B085C" w:rsidRDefault="005B085C">
      <w:pPr>
        <w:pStyle w:val="ConsPlusNormal"/>
        <w:spacing w:before="200"/>
        <w:ind w:firstLine="540"/>
        <w:jc w:val="both"/>
      </w:pPr>
      <w:r>
        <w:t>15) запрет на расторжение соглашения получателем субсидии в одностороннем порядке;</w:t>
      </w:r>
    </w:p>
    <w:p w:rsidR="005B085C" w:rsidRDefault="005B085C">
      <w:pPr>
        <w:pStyle w:val="ConsPlusNormal"/>
        <w:spacing w:before="200"/>
        <w:ind w:firstLine="540"/>
        <w:jc w:val="both"/>
      </w:pPr>
      <w:r>
        <w:t>16) основания для расторжения соглашения Инспекцией в одностороннем порядке;</w:t>
      </w:r>
    </w:p>
    <w:p w:rsidR="005B085C" w:rsidRDefault="005B085C">
      <w:pPr>
        <w:pStyle w:val="ConsPlusNormal"/>
        <w:jc w:val="both"/>
      </w:pPr>
      <w:r>
        <w:t xml:space="preserve">(в ред. </w:t>
      </w:r>
      <w:hyperlink r:id="rId845"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17)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в соответствии с бюджетным законодательством Российской Федерации подлежит казначейскому сопровождению.</w:t>
      </w:r>
    </w:p>
    <w:p w:rsidR="005B085C" w:rsidRDefault="005B085C">
      <w:pPr>
        <w:pStyle w:val="ConsPlusNormal"/>
        <w:jc w:val="both"/>
      </w:pPr>
      <w:r>
        <w:t>(</w:t>
      </w:r>
      <w:proofErr w:type="spellStart"/>
      <w:r>
        <w:t>пп</w:t>
      </w:r>
      <w:proofErr w:type="spellEnd"/>
      <w:r>
        <w:t xml:space="preserve">. 17 введен </w:t>
      </w:r>
      <w:hyperlink r:id="rId846"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r>
        <w:t xml:space="preserve">27. Инспекция осуществляет оценку результатов предоставления субсидии по следующему критерию - проведение работ в соответствии со </w:t>
      </w:r>
      <w:hyperlink r:id="rId847" w:history="1">
        <w:r>
          <w:rPr>
            <w:color w:val="0000FF"/>
          </w:rPr>
          <w:t>статьями 36</w:t>
        </w:r>
      </w:hyperlink>
      <w:r>
        <w:t xml:space="preserve">, </w:t>
      </w:r>
      <w:hyperlink r:id="rId848"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в срок в соответствии с планом реализации мероприятий государственной программы.</w:t>
      </w:r>
    </w:p>
    <w:p w:rsidR="005B085C" w:rsidRDefault="005B085C">
      <w:pPr>
        <w:pStyle w:val="ConsPlusNormal"/>
        <w:jc w:val="both"/>
      </w:pPr>
      <w:r>
        <w:t xml:space="preserve">(в ред. </w:t>
      </w:r>
      <w:hyperlink r:id="rId849"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28. Перечисление субсидии осуществляется на расчетный счет получателя субсидии (за исключением субсидии, подлежащей в соответствии с бюджетным законодательством Российской Федерации казначейскому сопровождению) в течение 30 рабочих дней со дня заключения соглашения.</w:t>
      </w:r>
    </w:p>
    <w:p w:rsidR="005B085C" w:rsidRDefault="005B085C">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29. За счет предоставленной субсидии получатель субсидии вправе осуществлять в соответствии с соглашением следующие расходы:</w:t>
      </w:r>
    </w:p>
    <w:p w:rsidR="005B085C" w:rsidRDefault="005B085C">
      <w:pPr>
        <w:pStyle w:val="ConsPlusNormal"/>
        <w:spacing w:before="200"/>
        <w:ind w:firstLine="540"/>
        <w:jc w:val="both"/>
      </w:pPr>
      <w:r>
        <w:t>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30.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5B085C" w:rsidRDefault="005B085C">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5B085C" w:rsidRDefault="005B085C">
      <w:pPr>
        <w:pStyle w:val="ConsPlusNormal"/>
        <w:spacing w:before="200"/>
        <w:ind w:firstLine="540"/>
        <w:jc w:val="both"/>
      </w:pPr>
      <w:r>
        <w:t>2) на поддержку политических партий и избирательных кампаний;</w:t>
      </w:r>
    </w:p>
    <w:p w:rsidR="005B085C" w:rsidRDefault="005B085C">
      <w:pPr>
        <w:pStyle w:val="ConsPlusNormal"/>
        <w:spacing w:before="200"/>
        <w:ind w:firstLine="540"/>
        <w:jc w:val="both"/>
      </w:pPr>
      <w:r>
        <w:t>3) на проведение митингов, демонстраций, пикетирований;</w:t>
      </w:r>
    </w:p>
    <w:p w:rsidR="005B085C" w:rsidRDefault="005B085C">
      <w:pPr>
        <w:pStyle w:val="ConsPlusNormal"/>
        <w:spacing w:before="200"/>
        <w:ind w:firstLine="540"/>
        <w:jc w:val="both"/>
      </w:pPr>
      <w:r>
        <w:lastRenderedPageBreak/>
        <w:t>4) на приобретение алкогольных напитков и табачной продукции;</w:t>
      </w:r>
    </w:p>
    <w:p w:rsidR="005B085C" w:rsidRDefault="005B085C">
      <w:pPr>
        <w:pStyle w:val="ConsPlusNormal"/>
        <w:spacing w:before="200"/>
        <w:ind w:firstLine="540"/>
        <w:jc w:val="both"/>
      </w:pPr>
      <w:r>
        <w:t>5) на уплату штрафов;</w:t>
      </w:r>
    </w:p>
    <w:p w:rsidR="005B085C" w:rsidRDefault="005B085C">
      <w:pPr>
        <w:pStyle w:val="ConsPlusNormal"/>
        <w:spacing w:before="200"/>
        <w:ind w:firstLine="540"/>
        <w:jc w:val="both"/>
      </w:pPr>
      <w:r>
        <w:t>6) на приобретение иных товаров и цели.</w:t>
      </w:r>
    </w:p>
    <w:p w:rsidR="005B085C" w:rsidRDefault="005B085C">
      <w:pPr>
        <w:pStyle w:val="ConsPlusNormal"/>
        <w:ind w:firstLine="540"/>
        <w:jc w:val="both"/>
      </w:pPr>
    </w:p>
    <w:p w:rsidR="005B085C" w:rsidRDefault="005B085C">
      <w:pPr>
        <w:pStyle w:val="ConsPlusTitle"/>
        <w:jc w:val="center"/>
        <w:outlineLvl w:val="1"/>
      </w:pPr>
      <w:r>
        <w:t>III. Требования к отчетности</w:t>
      </w:r>
    </w:p>
    <w:p w:rsidR="005B085C" w:rsidRDefault="005B085C">
      <w:pPr>
        <w:pStyle w:val="ConsPlusNormal"/>
        <w:ind w:firstLine="540"/>
        <w:jc w:val="both"/>
      </w:pPr>
    </w:p>
    <w:p w:rsidR="005B085C" w:rsidRDefault="005B085C">
      <w:pPr>
        <w:pStyle w:val="ConsPlusNormal"/>
        <w:ind w:firstLine="540"/>
        <w:jc w:val="both"/>
      </w:pPr>
      <w:r>
        <w:t>31. Получатель субсидии представляет в Инспекцию:</w:t>
      </w:r>
    </w:p>
    <w:p w:rsidR="005B085C" w:rsidRDefault="005B085C">
      <w:pPr>
        <w:pStyle w:val="ConsPlusNormal"/>
        <w:spacing w:before="200"/>
        <w:ind w:firstLine="540"/>
        <w:jc w:val="both"/>
      </w:pPr>
      <w:r>
        <w:t>отчет о достижении значений результата предоставления субсидии и отчет о расходах, источником финансового обеспечения которых является субсидия, представляются ежеквартально до 5 числа месяца, следующего за отчетным кварталом, по формам, определенным типовой формой соглашения, утвержденной министерством финансов и налоговой политики Новосибирской области;</w:t>
      </w:r>
    </w:p>
    <w:p w:rsidR="005B085C" w:rsidRDefault="005B085C">
      <w:pPr>
        <w:pStyle w:val="ConsPlusNormal"/>
        <w:jc w:val="both"/>
      </w:pPr>
      <w:r>
        <w:t xml:space="preserve">(в ред. </w:t>
      </w:r>
      <w:hyperlink r:id="rId851"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заверенные копии заключенных контрактов (договоров) на проведение ремонтно-реставрационных работ на объекте культурного наследия не позднее 10 рабочих дней со дня подписания;</w:t>
      </w:r>
    </w:p>
    <w:p w:rsidR="005B085C" w:rsidRDefault="005B085C">
      <w:pPr>
        <w:pStyle w:val="ConsPlusNormal"/>
        <w:spacing w:before="200"/>
        <w:ind w:firstLine="540"/>
        <w:jc w:val="both"/>
      </w:pPr>
      <w:r>
        <w:t>заверенные копии акта о приемке выполненных работ (КС-2), справки о стоимости выполненных работ (КС-3), заверенные копии платежных поручений, не позднее 10 рабочих дней со дня подписания.</w:t>
      </w:r>
    </w:p>
    <w:p w:rsidR="005B085C" w:rsidRDefault="005B085C">
      <w:pPr>
        <w:pStyle w:val="ConsPlusNormal"/>
        <w:spacing w:before="200"/>
        <w:ind w:firstLine="540"/>
        <w:jc w:val="both"/>
      </w:pPr>
      <w:r>
        <w:t>Указанные копии заверяются печатью получателя субсидии (при наличии печати) и подписью руководителя или его уполномоченного лица.</w:t>
      </w:r>
    </w:p>
    <w:p w:rsidR="005B085C" w:rsidRDefault="005B085C">
      <w:pPr>
        <w:pStyle w:val="ConsPlusNormal"/>
        <w:ind w:firstLine="540"/>
        <w:jc w:val="both"/>
      </w:pPr>
    </w:p>
    <w:p w:rsidR="005B085C" w:rsidRDefault="005B085C">
      <w:pPr>
        <w:pStyle w:val="ConsPlusTitle"/>
        <w:jc w:val="center"/>
        <w:outlineLvl w:val="1"/>
      </w:pPr>
      <w:r>
        <w:t>IV. Требования об осуществлении контроля (мониторинга)</w:t>
      </w:r>
    </w:p>
    <w:p w:rsidR="005B085C" w:rsidRDefault="005B085C">
      <w:pPr>
        <w:pStyle w:val="ConsPlusTitle"/>
        <w:jc w:val="center"/>
      </w:pPr>
      <w:r>
        <w:t>за соблюдением условий, целей и порядка предоставления</w:t>
      </w:r>
    </w:p>
    <w:p w:rsidR="005B085C" w:rsidRDefault="005B085C">
      <w:pPr>
        <w:pStyle w:val="ConsPlusTitle"/>
        <w:jc w:val="center"/>
      </w:pPr>
      <w:r>
        <w:t>субсидий и ответственности за их нарушение</w:t>
      </w:r>
    </w:p>
    <w:p w:rsidR="005B085C" w:rsidRDefault="005B085C">
      <w:pPr>
        <w:pStyle w:val="ConsPlusNormal"/>
        <w:jc w:val="center"/>
      </w:pPr>
      <w:r>
        <w:t xml:space="preserve">(в ред. </w:t>
      </w:r>
      <w:hyperlink r:id="rId852"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22.03.2022 N 110-п)</w:t>
      </w:r>
    </w:p>
    <w:p w:rsidR="005B085C" w:rsidRDefault="005B085C">
      <w:pPr>
        <w:pStyle w:val="ConsPlusNormal"/>
        <w:ind w:firstLine="540"/>
        <w:jc w:val="both"/>
      </w:pPr>
    </w:p>
    <w:p w:rsidR="005B085C" w:rsidRDefault="005B085C">
      <w:pPr>
        <w:pStyle w:val="ConsPlusNormal"/>
        <w:ind w:firstLine="540"/>
        <w:jc w:val="both"/>
      </w:pPr>
      <w:r>
        <w:t>32. Инспекция осуществляет контроль за правомерным, целевым, эффективным использованием средств областного бюджета по предоставленным субсидиям.</w:t>
      </w:r>
    </w:p>
    <w:p w:rsidR="005B085C" w:rsidRDefault="005B085C">
      <w:pPr>
        <w:pStyle w:val="ConsPlusNormal"/>
        <w:spacing w:before="200"/>
        <w:ind w:firstLine="540"/>
        <w:jc w:val="both"/>
      </w:pPr>
      <w:r>
        <w:t>33. Инспекция и орган государственного финансового контроля осуществляют проверку соблюдения условий, целей и порядка предоставления субсидии.</w:t>
      </w:r>
    </w:p>
    <w:p w:rsidR="005B085C" w:rsidRDefault="005B085C">
      <w:pPr>
        <w:pStyle w:val="ConsPlusNormal"/>
        <w:jc w:val="both"/>
      </w:pPr>
      <w:r>
        <w:t xml:space="preserve">(в ред. </w:t>
      </w:r>
      <w:hyperlink r:id="rId853"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34. Инспекция несет ответственность за нарушение условий, целей и порядка предоставления субсидии в соответствии с законодательством Российской Федерации.</w:t>
      </w:r>
    </w:p>
    <w:p w:rsidR="005B085C" w:rsidRDefault="005B085C">
      <w:pPr>
        <w:pStyle w:val="ConsPlusNormal"/>
        <w:spacing w:before="200"/>
        <w:ind w:firstLine="540"/>
        <w:jc w:val="both"/>
      </w:pPr>
      <w:r>
        <w:t>В случае нарушения получателем субсидии условий, установленных при предоставлении субсидии, выявленного по фактам проверок, проведенных Инспекцией и органом государственного финансового контроля, Инспекция в течение 10 рабочих дней со дня установления факта нарушения письменно направляет получателю субсидии уведомление о возврате субсидии в областной бюджет.</w:t>
      </w:r>
    </w:p>
    <w:p w:rsidR="005B085C" w:rsidRDefault="005B085C">
      <w:pPr>
        <w:pStyle w:val="ConsPlusNormal"/>
        <w:spacing w:before="200"/>
        <w:ind w:firstLine="540"/>
        <w:jc w:val="both"/>
      </w:pPr>
      <w:r>
        <w:t>Получатель субсидии обязан в течение 30 рабочих дней с момента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bookmarkStart w:id="227" w:name="P7309"/>
      <w:bookmarkEnd w:id="227"/>
      <w:r>
        <w:t xml:space="preserve">35. В случае </w:t>
      </w:r>
      <w:proofErr w:type="spellStart"/>
      <w:r>
        <w:t>недостижения</w:t>
      </w:r>
      <w:proofErr w:type="spellEnd"/>
      <w:r>
        <w:t xml:space="preserve"> значений результатов предоставления субсидии, указанных в </w:t>
      </w:r>
      <w:hyperlink w:anchor="P7258" w:history="1">
        <w:r>
          <w:rPr>
            <w:color w:val="0000FF"/>
          </w:rPr>
          <w:t>подпункте 5 пункта 26</w:t>
        </w:r>
      </w:hyperlink>
      <w:r>
        <w:t xml:space="preserve"> Порядка, установленных соглашением,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(далее - штрафные санкции).</w:t>
      </w:r>
    </w:p>
    <w:p w:rsidR="005B085C" w:rsidRDefault="005B085C">
      <w:pPr>
        <w:pStyle w:val="ConsPlusNormal"/>
        <w:jc w:val="both"/>
      </w:pPr>
      <w:r>
        <w:t xml:space="preserve">(в ред. </w:t>
      </w:r>
      <w:hyperlink r:id="rId854" w:history="1">
        <w:r>
          <w:rPr>
            <w:color w:val="0000FF"/>
          </w:rPr>
          <w:t>постановления</w:t>
        </w:r>
      </w:hyperlink>
      <w:r>
        <w:t xml:space="preserve"> Правительства Новосибирской области от 27.07.2021 N 294-п)</w:t>
      </w:r>
    </w:p>
    <w:p w:rsidR="005B085C" w:rsidRDefault="005B085C">
      <w:pPr>
        <w:pStyle w:val="ConsPlusNormal"/>
        <w:spacing w:before="200"/>
        <w:ind w:firstLine="540"/>
        <w:jc w:val="both"/>
      </w:pPr>
      <w:r>
        <w:t>Получатель субсидии обязан в течение 30 рабочих дней с момента получения уведомления перечислить штрафные санкции в областной бюджет.</w:t>
      </w:r>
    </w:p>
    <w:p w:rsidR="005B085C" w:rsidRDefault="005B085C">
      <w:pPr>
        <w:pStyle w:val="ConsPlusNormal"/>
        <w:spacing w:before="200"/>
        <w:ind w:firstLine="540"/>
        <w:jc w:val="both"/>
      </w:pPr>
      <w:r>
        <w:t>Расчет размера штрафных санкций проводится по формуле:</w:t>
      </w:r>
    </w:p>
    <w:p w:rsidR="005B085C" w:rsidRDefault="005B085C">
      <w:pPr>
        <w:pStyle w:val="ConsPlusNormal"/>
        <w:ind w:firstLine="540"/>
        <w:jc w:val="both"/>
      </w:pPr>
    </w:p>
    <w:p w:rsidR="005B085C" w:rsidRDefault="00515FB4">
      <w:pPr>
        <w:pStyle w:val="ConsPlusNormal"/>
        <w:ind w:firstLine="540"/>
        <w:jc w:val="both"/>
      </w:pPr>
      <w:r>
        <w:rPr>
          <w:position w:val="-24"/>
        </w:rPr>
        <w:lastRenderedPageBreak/>
        <w:pict>
          <v:shape id="_x0000_i1060" style="width:153pt;height:34.5pt" coordsize="" o:spt="100" adj="0,,0" path="" filled="f" stroked="f">
            <v:stroke joinstyle="miter"/>
            <v:imagedata r:id="rId820" o:title="base_23601_149446_32803"/>
            <v:formulas/>
            <v:path o:connecttype="segments"/>
          </v:shape>
        </w:pict>
      </w:r>
    </w:p>
    <w:p w:rsidR="005B085C" w:rsidRDefault="005B085C">
      <w:pPr>
        <w:pStyle w:val="ConsPlusNormal"/>
        <w:ind w:firstLine="540"/>
        <w:jc w:val="both"/>
      </w:pPr>
    </w:p>
    <w:p w:rsidR="005B085C" w:rsidRDefault="005B085C">
      <w:pPr>
        <w:pStyle w:val="ConsPlusNormal"/>
        <w:ind w:firstLine="540"/>
        <w:jc w:val="both"/>
      </w:pPr>
      <w:proofErr w:type="spellStart"/>
      <w:r>
        <w:t>Рш</w:t>
      </w:r>
      <w:proofErr w:type="spellEnd"/>
      <w:r>
        <w:t xml:space="preserve"> - размер штрафной санкции;</w:t>
      </w:r>
    </w:p>
    <w:p w:rsidR="005B085C" w:rsidRDefault="005B085C">
      <w:pPr>
        <w:pStyle w:val="ConsPlusNormal"/>
        <w:spacing w:before="200"/>
        <w:ind w:firstLine="540"/>
        <w:jc w:val="both"/>
      </w:pPr>
      <w:r>
        <w:t>n - количество показателей результата использования субсидии, установленных соглашением;</w:t>
      </w:r>
    </w:p>
    <w:p w:rsidR="005B085C" w:rsidRDefault="005B085C">
      <w:pPr>
        <w:pStyle w:val="ConsPlusNormal"/>
        <w:spacing w:before="20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использования субсидии на отчетную дату;</w:t>
      </w:r>
    </w:p>
    <w:p w:rsidR="005B085C" w:rsidRDefault="005B085C">
      <w:pPr>
        <w:pStyle w:val="ConsPlusNormal"/>
        <w:spacing w:before="20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использования субсидии, установленное соглашением;</w:t>
      </w:r>
    </w:p>
    <w:p w:rsidR="005B085C" w:rsidRDefault="005B085C">
      <w:pPr>
        <w:pStyle w:val="ConsPlusNormal"/>
        <w:spacing w:before="200"/>
        <w:ind w:firstLine="540"/>
        <w:jc w:val="both"/>
      </w:pPr>
      <w:r>
        <w:t>С</w:t>
      </w:r>
      <w:r>
        <w:rPr>
          <w:vertAlign w:val="subscript"/>
        </w:rPr>
        <w:t>и</w:t>
      </w:r>
      <w:r>
        <w:t xml:space="preserve"> - размер субсидии, израсходованной получателем в отчетном финансовом году;</w:t>
      </w:r>
    </w:p>
    <w:p w:rsidR="005B085C" w:rsidRDefault="005B085C">
      <w:pPr>
        <w:pStyle w:val="ConsPlusNormal"/>
        <w:spacing w:before="20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5B085C" w:rsidRDefault="005B085C">
      <w:pPr>
        <w:pStyle w:val="ConsPlusNormal"/>
        <w:spacing w:before="20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both"/>
            </w:pPr>
            <w:r>
              <w:rPr>
                <w:color w:val="392C69"/>
              </w:rPr>
              <w:t xml:space="preserve">В соответствии с </w:t>
            </w:r>
            <w:hyperlink r:id="rId855" w:history="1">
              <w:r>
                <w:rPr>
                  <w:color w:val="0000FF"/>
                </w:rPr>
                <w:t>постановлением</w:t>
              </w:r>
            </w:hyperlink>
            <w:r>
              <w:rPr>
                <w:color w:val="392C69"/>
              </w:rPr>
              <w:t xml:space="preserve"> Правительства Новосибирской области от 22.03.2022 N 110-п с </w:t>
            </w:r>
            <w:hyperlink r:id="rId856" w:history="1">
              <w:r>
                <w:rPr>
                  <w:color w:val="0000FF"/>
                </w:rPr>
                <w:t>01.01.2023</w:t>
              </w:r>
            </w:hyperlink>
            <w:r>
              <w:rPr>
                <w:color w:val="392C69"/>
              </w:rPr>
              <w:t xml:space="preserve"> приложение N 5 будет дополнено п. 35.1 следующего содержания:</w:t>
            </w:r>
          </w:p>
          <w:p w:rsidR="005B085C" w:rsidRDefault="005B085C">
            <w:pPr>
              <w:pStyle w:val="ConsPlusNormal"/>
              <w:jc w:val="both"/>
            </w:pPr>
            <w:r>
              <w:rPr>
                <w:color w:val="392C69"/>
              </w:rPr>
              <w:t>"35.1. Инспекция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spacing w:before="260"/>
        <w:ind w:firstLine="540"/>
        <w:jc w:val="both"/>
      </w:pPr>
      <w:r>
        <w:t xml:space="preserve">36. В случае, установленном </w:t>
      </w:r>
      <w:hyperlink w:anchor="P7309" w:history="1">
        <w:r>
          <w:rPr>
            <w:color w:val="0000FF"/>
          </w:rPr>
          <w:t>пунктом 35</w:t>
        </w:r>
      </w:hyperlink>
      <w:r>
        <w:t xml:space="preserve"> Порядка, получатель субсидии имеет право на дальнейшее получение субсидии при оплате штрафных санкций в полном объеме в установленный срок.</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t>Приложение</w:t>
      </w:r>
    </w:p>
    <w:p w:rsidR="005B085C" w:rsidRDefault="005B085C">
      <w:pPr>
        <w:pStyle w:val="ConsPlusNormal"/>
        <w:jc w:val="right"/>
      </w:pPr>
      <w:r>
        <w:t>к Порядку</w:t>
      </w:r>
    </w:p>
    <w:p w:rsidR="005B085C" w:rsidRDefault="005B085C">
      <w:pPr>
        <w:pStyle w:val="ConsPlusNormal"/>
        <w:jc w:val="right"/>
      </w:pPr>
      <w:r>
        <w:t>предоставления субсидий некоммерческим</w:t>
      </w:r>
    </w:p>
    <w:p w:rsidR="005B085C" w:rsidRDefault="005B085C">
      <w:pPr>
        <w:pStyle w:val="ConsPlusNormal"/>
        <w:jc w:val="right"/>
      </w:pPr>
      <w:r>
        <w:t>организациям, не являющимся государственными</w:t>
      </w:r>
    </w:p>
    <w:p w:rsidR="005B085C" w:rsidRDefault="005B085C">
      <w:pPr>
        <w:pStyle w:val="ConsPlusNormal"/>
        <w:jc w:val="right"/>
      </w:pPr>
      <w:r>
        <w:t>(муниципальными) учреждениями, на реализацию</w:t>
      </w:r>
    </w:p>
    <w:p w:rsidR="005B085C" w:rsidRDefault="005B085C">
      <w:pPr>
        <w:pStyle w:val="ConsPlusNormal"/>
        <w:jc w:val="right"/>
      </w:pPr>
      <w:r>
        <w:t>мероприятий по сохранению объектов культурного</w:t>
      </w:r>
    </w:p>
    <w:p w:rsidR="005B085C" w:rsidRDefault="005B085C">
      <w:pPr>
        <w:pStyle w:val="ConsPlusNormal"/>
        <w:jc w:val="right"/>
      </w:pPr>
      <w:r>
        <w:t>наследия (памятников истории и культуры) народов</w:t>
      </w:r>
    </w:p>
    <w:p w:rsidR="005B085C" w:rsidRDefault="005B085C">
      <w:pPr>
        <w:pStyle w:val="ConsPlusNormal"/>
        <w:jc w:val="right"/>
      </w:pPr>
      <w:r>
        <w:t>Российской Федерации, расположенных на территории</w:t>
      </w:r>
    </w:p>
    <w:p w:rsidR="005B085C" w:rsidRDefault="005B085C">
      <w:pPr>
        <w:pStyle w:val="ConsPlusNormal"/>
        <w:jc w:val="right"/>
      </w:pPr>
      <w:r>
        <w:t>Новосибирской области, в рамках государственной</w:t>
      </w:r>
    </w:p>
    <w:p w:rsidR="005B085C" w:rsidRDefault="005B085C">
      <w:pPr>
        <w:pStyle w:val="ConsPlusNormal"/>
        <w:jc w:val="right"/>
      </w:pPr>
      <w:r>
        <w:t>программы Новосибирской области</w:t>
      </w:r>
    </w:p>
    <w:p w:rsidR="005B085C" w:rsidRDefault="005B085C">
      <w:pPr>
        <w:pStyle w:val="ConsPlusNormal"/>
        <w:jc w:val="right"/>
      </w:pPr>
      <w:r>
        <w:t>"Культура Новосибирской области"</w:t>
      </w:r>
    </w:p>
    <w:p w:rsidR="005B085C" w:rsidRDefault="005B085C">
      <w:pPr>
        <w:pStyle w:val="ConsPlusNormal"/>
        <w:ind w:firstLine="540"/>
        <w:jc w:val="both"/>
      </w:pPr>
    </w:p>
    <w:p w:rsidR="005B085C" w:rsidRDefault="005B085C">
      <w:pPr>
        <w:pStyle w:val="ConsPlusNormal"/>
        <w:jc w:val="center"/>
      </w:pPr>
      <w:r>
        <w:t>Отчет</w:t>
      </w:r>
    </w:p>
    <w:p w:rsidR="005B085C" w:rsidRDefault="005B085C">
      <w:pPr>
        <w:pStyle w:val="ConsPlusNormal"/>
        <w:jc w:val="center"/>
      </w:pPr>
      <w:r>
        <w:t>о расходах, источником финансового обеспечения</w:t>
      </w:r>
    </w:p>
    <w:p w:rsidR="005B085C" w:rsidRDefault="005B085C">
      <w:pPr>
        <w:pStyle w:val="ConsPlusNormal"/>
        <w:jc w:val="center"/>
      </w:pPr>
      <w:r>
        <w:t>которых является субсидия</w:t>
      </w:r>
    </w:p>
    <w:p w:rsidR="005B085C" w:rsidRDefault="005B085C">
      <w:pPr>
        <w:pStyle w:val="ConsPlusNormal"/>
        <w:ind w:firstLine="540"/>
        <w:jc w:val="both"/>
      </w:pPr>
    </w:p>
    <w:p w:rsidR="005B085C" w:rsidRDefault="005B085C">
      <w:pPr>
        <w:pStyle w:val="ConsPlusNormal"/>
        <w:ind w:firstLine="540"/>
        <w:jc w:val="both"/>
      </w:pPr>
      <w:r>
        <w:t xml:space="preserve">Утратил силу. - </w:t>
      </w:r>
      <w:hyperlink r:id="rId857" w:history="1">
        <w:r>
          <w:rPr>
            <w:color w:val="0000FF"/>
          </w:rPr>
          <w:t>Постановление</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0"/>
      </w:pPr>
      <w:r>
        <w:lastRenderedPageBreak/>
        <w:t>Приложение N 6</w:t>
      </w:r>
    </w:p>
    <w:p w:rsidR="005B085C" w:rsidRDefault="005B085C">
      <w:pPr>
        <w:pStyle w:val="ConsPlusNormal"/>
        <w:jc w:val="right"/>
      </w:pPr>
      <w:r>
        <w:t>к постановлению</w:t>
      </w:r>
    </w:p>
    <w:p w:rsidR="005B085C" w:rsidRDefault="005B085C">
      <w:pPr>
        <w:pStyle w:val="ConsPlusNormal"/>
        <w:jc w:val="right"/>
      </w:pPr>
      <w:r>
        <w:t>Правительства Новосибирской области</w:t>
      </w:r>
    </w:p>
    <w:p w:rsidR="005B085C" w:rsidRDefault="005B085C">
      <w:pPr>
        <w:pStyle w:val="ConsPlusNormal"/>
        <w:jc w:val="right"/>
      </w:pPr>
      <w:r>
        <w:t>от 03.02.2015 N 46-п</w:t>
      </w:r>
    </w:p>
    <w:p w:rsidR="005B085C" w:rsidRDefault="005B085C">
      <w:pPr>
        <w:pStyle w:val="ConsPlusNormal"/>
        <w:ind w:firstLine="540"/>
        <w:jc w:val="both"/>
      </w:pPr>
    </w:p>
    <w:p w:rsidR="005B085C" w:rsidRDefault="005B085C">
      <w:pPr>
        <w:pStyle w:val="ConsPlusTitle"/>
        <w:jc w:val="center"/>
      </w:pPr>
      <w:bookmarkStart w:id="228" w:name="P7358"/>
      <w:bookmarkEnd w:id="228"/>
      <w:r>
        <w:t>ПОРЯДОК</w:t>
      </w:r>
    </w:p>
    <w:p w:rsidR="005B085C" w:rsidRDefault="005B085C">
      <w:pPr>
        <w:pStyle w:val="ConsPlusTitle"/>
        <w:jc w:val="center"/>
      </w:pPr>
      <w:r>
        <w:t>ПРЕДОСТАВЛЕНИЯ ГРАНТОВ В ФОРМЕ СУБСИДИЙ ИЗ ОБЛАСТНОГО</w:t>
      </w:r>
    </w:p>
    <w:p w:rsidR="005B085C" w:rsidRDefault="005B085C">
      <w:pPr>
        <w:pStyle w:val="ConsPlusTitle"/>
        <w:jc w:val="center"/>
      </w:pPr>
      <w:r>
        <w:t>БЮДЖЕТА НОВОСИБИРСКОЙ ОБЛАСТИ НА РЕАЛИЗАЦИЮ ТВОРЧЕСКИХ</w:t>
      </w:r>
    </w:p>
    <w:p w:rsidR="005B085C" w:rsidRDefault="005B085C">
      <w:pPr>
        <w:pStyle w:val="ConsPlusTitle"/>
        <w:jc w:val="center"/>
      </w:pPr>
      <w:r>
        <w:t>ПРОЕКТОВ В СФЕРЕ КУЛЬТУРЫ В РАМКАХ ВЫПОЛНЕНИЯ МЕРОПРИЯТИЙ</w:t>
      </w:r>
    </w:p>
    <w:p w:rsidR="005B085C" w:rsidRDefault="005B085C">
      <w:pPr>
        <w:pStyle w:val="ConsPlusTitle"/>
        <w:jc w:val="center"/>
      </w:pPr>
      <w:r>
        <w:t>ГОСУДАРСТВЕННОЙ ПРОГРАММЫ НОВОСИБИРСКОЙ ОБЛАСТИ</w:t>
      </w:r>
    </w:p>
    <w:p w:rsidR="005B085C" w:rsidRDefault="005B085C">
      <w:pPr>
        <w:pStyle w:val="ConsPlusTitle"/>
        <w:jc w:val="center"/>
      </w:pPr>
      <w:r>
        <w:t>"КУЛЬТУРА НОВОСИБИРСКОЙ ОБЛАСТИ"</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center"/>
            </w:pPr>
            <w:r>
              <w:rPr>
                <w:color w:val="392C69"/>
              </w:rPr>
              <w:t>Список изменяющих документов</w:t>
            </w:r>
          </w:p>
          <w:p w:rsidR="005B085C" w:rsidRDefault="005B085C">
            <w:pPr>
              <w:pStyle w:val="ConsPlusNormal"/>
              <w:jc w:val="center"/>
            </w:pPr>
            <w:r>
              <w:rPr>
                <w:color w:val="392C69"/>
              </w:rPr>
              <w:t xml:space="preserve">(введен </w:t>
            </w:r>
            <w:hyperlink r:id="rId858" w:history="1">
              <w:r>
                <w:rPr>
                  <w:color w:val="0000FF"/>
                </w:rPr>
                <w:t>постановлением</w:t>
              </w:r>
            </w:hyperlink>
            <w:r>
              <w:rPr>
                <w:color w:val="392C69"/>
              </w:rPr>
              <w:t xml:space="preserve"> Правительства Новосибирской области</w:t>
            </w:r>
          </w:p>
          <w:p w:rsidR="005B085C" w:rsidRDefault="005B085C">
            <w:pPr>
              <w:pStyle w:val="ConsPlusNormal"/>
              <w:jc w:val="center"/>
            </w:pPr>
            <w:r>
              <w:rPr>
                <w:color w:val="392C69"/>
              </w:rPr>
              <w:t>от 05.08.2021 N 310-п;</w:t>
            </w:r>
          </w:p>
          <w:p w:rsidR="005B085C" w:rsidRDefault="005B085C">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Новосибирской области</w:t>
            </w:r>
          </w:p>
          <w:p w:rsidR="005B085C" w:rsidRDefault="005B085C">
            <w:pPr>
              <w:pStyle w:val="ConsPlusNormal"/>
              <w:jc w:val="center"/>
            </w:pPr>
            <w:r>
              <w:rPr>
                <w:color w:val="392C69"/>
              </w:rPr>
              <w:t>от 22.03.2022 N 110-п)</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ind w:firstLine="540"/>
        <w:jc w:val="both"/>
      </w:pPr>
    </w:p>
    <w:p w:rsidR="005B085C" w:rsidRDefault="005B085C">
      <w:pPr>
        <w:pStyle w:val="ConsPlusTitle"/>
        <w:jc w:val="center"/>
        <w:outlineLvl w:val="1"/>
      </w:pPr>
      <w:r>
        <w:t>I. Общие положения о предоставлении грантов в форме субсидий</w:t>
      </w:r>
    </w:p>
    <w:p w:rsidR="005B085C" w:rsidRDefault="005B085C">
      <w:pPr>
        <w:pStyle w:val="ConsPlusNormal"/>
        <w:ind w:firstLine="540"/>
        <w:jc w:val="both"/>
      </w:pPr>
    </w:p>
    <w:p w:rsidR="005B085C" w:rsidRDefault="005B085C">
      <w:pPr>
        <w:pStyle w:val="ConsPlusNormal"/>
        <w:ind w:firstLine="540"/>
        <w:jc w:val="both"/>
      </w:pPr>
      <w:r>
        <w:t xml:space="preserve">1.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на реализацию творческих проектов в сфере культуры в рамках мероприятий государственной </w:t>
      </w:r>
      <w:hyperlink w:anchor="P82" w:history="1">
        <w:r>
          <w:rPr>
            <w:color w:val="0000FF"/>
          </w:rPr>
          <w:t>программы</w:t>
        </w:r>
      </w:hyperlink>
      <w:r>
        <w:t xml:space="preserve"> Новосибирской области "Культура Новосибирской области" (далее - программа), в том числе в целях реализации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(далее - региональный проект).</w:t>
      </w:r>
    </w:p>
    <w:p w:rsidR="005B085C" w:rsidRDefault="005B085C">
      <w:pPr>
        <w:pStyle w:val="ConsPlusNormal"/>
        <w:spacing w:before="200"/>
        <w:ind w:firstLine="540"/>
        <w:jc w:val="both"/>
      </w:pPr>
      <w:r>
        <w:t xml:space="preserve">2. Порядок разработан в соответствии с </w:t>
      </w:r>
      <w:hyperlink r:id="rId860" w:history="1">
        <w:r>
          <w:rPr>
            <w:color w:val="0000FF"/>
          </w:rPr>
          <w:t>пунктом 4 статьи 78.1</w:t>
        </w:r>
      </w:hyperlink>
      <w:r>
        <w:t xml:space="preserve"> Бюджетного кодекса Российской Федерации, Федеральным </w:t>
      </w:r>
      <w:hyperlink r:id="rId861" w:history="1">
        <w:r>
          <w:rPr>
            <w:color w:val="0000FF"/>
          </w:rPr>
          <w:t>законом</w:t>
        </w:r>
      </w:hyperlink>
      <w:r>
        <w:t xml:space="preserve"> от 03.11.2006 N 174-ФЗ "Об автономных учреждениях" (далее - Федеральный закон N 174-ФЗ), Федеральным </w:t>
      </w:r>
      <w:hyperlink r:id="rId862" w:history="1">
        <w:r>
          <w:rPr>
            <w:color w:val="0000FF"/>
          </w:rPr>
          <w:t>законом</w:t>
        </w:r>
      </w:hyperlink>
      <w:r>
        <w:t xml:space="preserve"> от 12.01.1996 N 7-ФЗ "О некоммерческих организациях" (далее - Федеральный закон N 7-ФЗ), Федеральным </w:t>
      </w:r>
      <w:hyperlink r:id="rId863" w:history="1">
        <w:r>
          <w:rPr>
            <w:color w:val="0000FF"/>
          </w:rPr>
          <w:t>законом</w:t>
        </w:r>
      </w:hyperlink>
      <w:r>
        <w:t xml:space="preserve"> от 11.08.1995 N 135-ФЗ "О благотворительной деятельности и добровольчестве (</w:t>
      </w:r>
      <w:proofErr w:type="spellStart"/>
      <w:r>
        <w:t>волонтерстве</w:t>
      </w:r>
      <w:proofErr w:type="spellEnd"/>
      <w:r>
        <w:t xml:space="preserve">)", </w:t>
      </w:r>
      <w:hyperlink r:id="rId864"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w:t>
      </w:r>
      <w:hyperlink r:id="rId86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66" w:history="1">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w:t>
      </w:r>
      <w:hyperlink r:id="rId867" w:history="1">
        <w:r>
          <w:rPr>
            <w:color w:val="0000FF"/>
          </w:rPr>
          <w:t>Законом</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(далее - Закон N 139-ОЗ), </w:t>
      </w:r>
      <w:hyperlink r:id="rId868"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B085C" w:rsidRDefault="005B085C">
      <w:pPr>
        <w:pStyle w:val="ConsPlusNormal"/>
        <w:spacing w:before="200"/>
        <w:ind w:firstLine="540"/>
        <w:jc w:val="both"/>
      </w:pPr>
      <w:r>
        <w:t>3. Понятия, используемые в Порядке:</w:t>
      </w:r>
    </w:p>
    <w:p w:rsidR="005B085C" w:rsidRDefault="005B085C">
      <w:pPr>
        <w:pStyle w:val="ConsPlusNormal"/>
        <w:spacing w:before="200"/>
        <w:ind w:firstLine="540"/>
        <w:jc w:val="both"/>
      </w:pPr>
      <w:r>
        <w:t xml:space="preserve">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w:t>
      </w:r>
      <w:hyperlink r:id="rId869" w:history="1">
        <w:r>
          <w:rPr>
            <w:color w:val="0000FF"/>
          </w:rPr>
          <w:t>законом</w:t>
        </w:r>
      </w:hyperlink>
      <w:r>
        <w:t xml:space="preserve"> N 7-ФЗ, Федеральным </w:t>
      </w:r>
      <w:hyperlink r:id="rId870" w:history="1">
        <w:r>
          <w:rPr>
            <w:color w:val="0000FF"/>
          </w:rPr>
          <w:t>законом</w:t>
        </w:r>
      </w:hyperlink>
      <w:r>
        <w:t xml:space="preserve"> N 174-ФЗ, </w:t>
      </w:r>
      <w:hyperlink r:id="rId871" w:history="1">
        <w:r>
          <w:rPr>
            <w:color w:val="0000FF"/>
          </w:rPr>
          <w:t>Законом</w:t>
        </w:r>
      </w:hyperlink>
      <w:r>
        <w:t xml:space="preserve"> N 139-ОЗ, подавшая заявку на получение гранта в форме субсидии (далее - заявка);</w:t>
      </w:r>
    </w:p>
    <w:p w:rsidR="005B085C" w:rsidRDefault="005B085C">
      <w:pPr>
        <w:pStyle w:val="ConsPlusNormal"/>
        <w:spacing w:before="200"/>
        <w:ind w:firstLine="540"/>
        <w:jc w:val="both"/>
      </w:pPr>
      <w:r>
        <w:t>2) 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реализации регионального проекта;</w:t>
      </w:r>
    </w:p>
    <w:p w:rsidR="005B085C" w:rsidRDefault="005B085C">
      <w:pPr>
        <w:pStyle w:val="ConsPlusNormal"/>
        <w:spacing w:before="200"/>
        <w:ind w:firstLine="540"/>
        <w:jc w:val="both"/>
      </w:pPr>
      <w:r>
        <w:lastRenderedPageBreak/>
        <w:t>3) заинтересованная сторона творческого проекта - индивидуальный предприниматель, юридическое лицо, федеральный орган исполнительной власти, областной исполнительный орган государственной власти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 реализацией творческого проекта и которые, в свою очередь, могут влиять на реализацию творческого проекта;</w:t>
      </w:r>
    </w:p>
    <w:p w:rsidR="005B085C" w:rsidRDefault="005B085C">
      <w:pPr>
        <w:pStyle w:val="ConsPlusNormal"/>
        <w:spacing w:before="200"/>
        <w:ind w:firstLine="540"/>
        <w:jc w:val="both"/>
      </w:pPr>
      <w:bookmarkStart w:id="229" w:name="P7378"/>
      <w:bookmarkEnd w:id="229"/>
      <w:r>
        <w:t xml:space="preserve">4) </w:t>
      </w:r>
      <w:proofErr w:type="spellStart"/>
      <w:r>
        <w:t>благополучатели</w:t>
      </w:r>
      <w:proofErr w:type="spellEnd"/>
      <w:r>
        <w:t xml:space="preserve"> творческого проекта - жители Новосибирской области, в 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rsidR="005B085C" w:rsidRDefault="005B085C">
      <w:pPr>
        <w:pStyle w:val="ConsPlusNormal"/>
        <w:spacing w:before="200"/>
        <w:ind w:firstLine="540"/>
        <w:jc w:val="both"/>
      </w:pPr>
      <w:r>
        <w:t xml:space="preserve">5) культурные продукты - 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w:t>
      </w:r>
      <w:proofErr w:type="spellStart"/>
      <w:r>
        <w:t>благополучателями</w:t>
      </w:r>
      <w:proofErr w:type="spellEnd"/>
      <w:r>
        <w:t xml:space="preserve"> творческого проекта;</w:t>
      </w:r>
    </w:p>
    <w:p w:rsidR="005B085C" w:rsidRDefault="005B085C">
      <w:pPr>
        <w:pStyle w:val="ConsPlusNormal"/>
        <w:spacing w:before="200"/>
        <w:ind w:firstLine="540"/>
        <w:jc w:val="both"/>
      </w:pPr>
      <w:r>
        <w:t>6)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(далее - соглашение), - документ, являющийся юридическим основанием для предоставления бюджетных средств из областного бюджета получателю гранта, заключенный в соответствии с типовой формой, утвержденной министерством финансов и налоговой политики Новосибирской области (далее - типовая форма соглашения).</w:t>
      </w:r>
    </w:p>
    <w:p w:rsidR="005B085C" w:rsidRDefault="005B085C">
      <w:pPr>
        <w:pStyle w:val="ConsPlusNormal"/>
        <w:spacing w:before="200"/>
        <w:ind w:firstLine="540"/>
        <w:jc w:val="both"/>
      </w:pPr>
      <w:r>
        <w:t>4. Министерство культуры Новосибирской области (далее - главный распорядитель) - областной исполнительный орган государственной власти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rsidR="005B085C" w:rsidRDefault="005B085C">
      <w:pPr>
        <w:pStyle w:val="ConsPlusNormal"/>
        <w:spacing w:before="200"/>
        <w:ind w:firstLine="540"/>
        <w:jc w:val="both"/>
      </w:pPr>
      <w:r>
        <w:t xml:space="preserve">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 соответствии с </w:t>
      </w:r>
      <w:hyperlink w:anchor="P7388" w:history="1">
        <w:r>
          <w:rPr>
            <w:color w:val="0000FF"/>
          </w:rPr>
          <w:t>пунктом 8</w:t>
        </w:r>
      </w:hyperlink>
      <w:r>
        <w:t xml:space="preserve"> Порядка (далее - 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rsidR="005B085C" w:rsidRDefault="005B085C">
      <w:pPr>
        <w:pStyle w:val="ConsPlusNormal"/>
        <w:spacing w:before="200"/>
        <w:ind w:firstLine="540"/>
        <w:jc w:val="both"/>
      </w:pPr>
      <w:bookmarkStart w:id="230" w:name="P7383"/>
      <w:bookmarkEnd w:id="230"/>
      <w:r>
        <w:t xml:space="preserve">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872" w:history="1">
        <w:r>
          <w:rPr>
            <w:color w:val="0000FF"/>
          </w:rPr>
          <w:t>законом</w:t>
        </w:r>
      </w:hyperlink>
      <w:r>
        <w:t xml:space="preserve"> N 7-ФЗ, Федеральным </w:t>
      </w:r>
      <w:hyperlink r:id="rId873" w:history="1">
        <w:r>
          <w:rPr>
            <w:color w:val="0000FF"/>
          </w:rPr>
          <w:t>законом</w:t>
        </w:r>
      </w:hyperlink>
      <w:r>
        <w:t xml:space="preserve"> N 174-ФЗ, </w:t>
      </w:r>
      <w:hyperlink r:id="rId874" w:history="1">
        <w:r>
          <w:rPr>
            <w:color w:val="0000FF"/>
          </w:rPr>
          <w:t>Законом</w:t>
        </w:r>
      </w:hyperlink>
      <w:r>
        <w:t xml:space="preserve"> N 139-ОЗ, сфера деятельности которых соответствует целевому назначению гранта, с которыми заключено соглашение.</w:t>
      </w:r>
    </w:p>
    <w:p w:rsidR="005B085C" w:rsidRDefault="005B085C">
      <w:pPr>
        <w:pStyle w:val="ConsPlusNormal"/>
        <w:spacing w:before="200"/>
        <w:ind w:firstLine="540"/>
        <w:jc w:val="both"/>
      </w:pPr>
      <w:bookmarkStart w:id="231" w:name="P7384"/>
      <w:bookmarkEnd w:id="231"/>
      <w:r>
        <w:t>7. Участниками отбора и получателями грантов не могут быть:</w:t>
      </w:r>
    </w:p>
    <w:p w:rsidR="005B085C" w:rsidRDefault="005B085C">
      <w:pPr>
        <w:pStyle w:val="ConsPlusNormal"/>
        <w:spacing w:before="200"/>
        <w:ind w:firstLine="540"/>
        <w:jc w:val="both"/>
      </w:pPr>
      <w:r>
        <w:t>1) государственные корпорации, государственные компании;</w:t>
      </w:r>
    </w:p>
    <w:p w:rsidR="005B085C" w:rsidRDefault="005B085C">
      <w:pPr>
        <w:pStyle w:val="ConsPlusNormal"/>
        <w:spacing w:before="200"/>
        <w:ind w:firstLine="540"/>
        <w:jc w:val="both"/>
      </w:pPr>
      <w:r>
        <w:t>2) государственные и муниципальные казенные учреждения;</w:t>
      </w:r>
    </w:p>
    <w:p w:rsidR="005B085C" w:rsidRDefault="005B085C">
      <w:pPr>
        <w:pStyle w:val="ConsPlusNormal"/>
        <w:spacing w:before="200"/>
        <w:ind w:firstLine="540"/>
        <w:jc w:val="both"/>
      </w:pPr>
      <w:r>
        <w:t>3) общественные объединения, являющиеся политическими партиями.</w:t>
      </w:r>
    </w:p>
    <w:p w:rsidR="005B085C" w:rsidRDefault="005B085C">
      <w:pPr>
        <w:pStyle w:val="ConsPlusNormal"/>
        <w:spacing w:before="200"/>
        <w:ind w:firstLine="540"/>
        <w:jc w:val="both"/>
      </w:pPr>
      <w:bookmarkStart w:id="232" w:name="P7388"/>
      <w:bookmarkEnd w:id="232"/>
      <w:r>
        <w:t>8.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w:t>
      </w:r>
    </w:p>
    <w:p w:rsidR="005B085C" w:rsidRDefault="005B085C">
      <w:pPr>
        <w:pStyle w:val="ConsPlusNormal"/>
        <w:spacing w:before="200"/>
        <w:ind w:firstLine="540"/>
        <w:jc w:val="both"/>
      </w:pPr>
      <w:bookmarkStart w:id="233" w:name="P7389"/>
      <w:bookmarkEnd w:id="233"/>
      <w:r>
        <w:t>9. Отбор получателей грантов осуществляется по следующим критериям оценки заявок:</w:t>
      </w:r>
    </w:p>
    <w:p w:rsidR="005B085C" w:rsidRDefault="005B085C">
      <w:pPr>
        <w:pStyle w:val="ConsPlusNormal"/>
        <w:spacing w:before="200"/>
        <w:ind w:firstLine="540"/>
        <w:jc w:val="both"/>
      </w:pPr>
      <w:r>
        <w:t xml:space="preserve">1) культурная значимость творческого проекта (коэффициент значимости критерия - весовое значение в оценке составляет 0,3), в рамках которого оценивается точность формулировки цели, заявленной в творческом проекте, обоснование актуальности творческого проекта, значимость творческого проекта для </w:t>
      </w:r>
      <w:r>
        <w:lastRenderedPageBreak/>
        <w:t>целевой аудитории (</w:t>
      </w:r>
      <w:proofErr w:type="spellStart"/>
      <w:r>
        <w:t>благополучателей</w:t>
      </w:r>
      <w:proofErr w:type="spellEnd"/>
      <w:r>
        <w:t xml:space="preserve"> проекта);</w:t>
      </w:r>
    </w:p>
    <w:p w:rsidR="005B085C" w:rsidRDefault="005B085C">
      <w:pPr>
        <w:pStyle w:val="ConsPlusNormal"/>
        <w:spacing w:before="200"/>
        <w:ind w:firstLine="540"/>
        <w:jc w:val="both"/>
      </w:pPr>
      <w:r>
        <w:t>2) проработанность творческого проекта (коэффициент значимости критерия - весовое значение в оценке составляет 0,3), в рамках которого оценивается детализация творческого проекта с точки зрения построения структурных элементов, разделов творческого проекта и их содержания (проектная логика), а также описание устойчивости творческого проекта к вызовам внешней среды (устойчивость творческого проекта);</w:t>
      </w:r>
    </w:p>
    <w:p w:rsidR="005B085C" w:rsidRDefault="005B085C">
      <w:pPr>
        <w:pStyle w:val="ConsPlusNormal"/>
        <w:spacing w:before="200"/>
        <w:ind w:firstLine="540"/>
        <w:jc w:val="both"/>
      </w:pPr>
      <w:r>
        <w:t>3) ресурсное обеспечение творческого проекта (коэффициент значимости критерия - весовое значение в оценке составляет 0,4), в рамках которого оценивается финансовый и нефинансовый вклад участника отбора и (или) заинтересованной стороны творческого проекта в творческий проект, применяемые технологии реализации творческого проекта, кадровый потенциал для реализации творческого проекта, степень участия заинтересованной стороны творческого проекта в реализации творческого проекта.</w:t>
      </w:r>
    </w:p>
    <w:p w:rsidR="005B085C" w:rsidRDefault="005B085C">
      <w:pPr>
        <w:pStyle w:val="ConsPlusNormal"/>
        <w:spacing w:before="200"/>
        <w:ind w:firstLine="540"/>
        <w:jc w:val="both"/>
      </w:pPr>
      <w:r>
        <w:t xml:space="preserve">Оценка заявок проводится по балльной системе по каждому из критериев с последующим суммированием баллов с учетом коэффициента значимости критерия. Показатели оценки заявок на участие в отборе в соответствии с критериями отбора получателей грантов установлены в </w:t>
      </w:r>
      <w:hyperlink w:anchor="P7604" w:history="1">
        <w:r>
          <w:rPr>
            <w:color w:val="0000FF"/>
          </w:rPr>
          <w:t>приложении</w:t>
        </w:r>
      </w:hyperlink>
      <w:r>
        <w:t xml:space="preserve"> к Порядку.</w:t>
      </w:r>
    </w:p>
    <w:p w:rsidR="005B085C" w:rsidRDefault="005B085C">
      <w:pPr>
        <w:pStyle w:val="ConsPlusNormal"/>
        <w:spacing w:before="200"/>
        <w:ind w:firstLine="540"/>
        <w:jc w:val="both"/>
      </w:pPr>
      <w:r>
        <w:t>10.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о бюджете (проекта закона о внесении изменений в закон о бюджете).</w:t>
      </w:r>
    </w:p>
    <w:p w:rsidR="005B085C" w:rsidRDefault="005B085C">
      <w:pPr>
        <w:pStyle w:val="ConsPlusNormal"/>
        <w:ind w:firstLine="540"/>
        <w:jc w:val="both"/>
      </w:pPr>
    </w:p>
    <w:p w:rsidR="005B085C" w:rsidRDefault="005B085C">
      <w:pPr>
        <w:pStyle w:val="ConsPlusTitle"/>
        <w:jc w:val="center"/>
        <w:outlineLvl w:val="1"/>
      </w:pPr>
      <w:r>
        <w:t>II. Порядок проведения отбора получателей грантов</w:t>
      </w:r>
    </w:p>
    <w:p w:rsidR="005B085C" w:rsidRDefault="005B085C">
      <w:pPr>
        <w:pStyle w:val="ConsPlusNormal"/>
        <w:ind w:firstLine="540"/>
        <w:jc w:val="both"/>
      </w:pPr>
    </w:p>
    <w:p w:rsidR="005B085C" w:rsidRDefault="005B085C">
      <w:pPr>
        <w:pStyle w:val="ConsPlusNormal"/>
        <w:ind w:firstLine="540"/>
        <w:jc w:val="both"/>
      </w:pPr>
      <w:r>
        <w:t>11. Главный распорядитель принимает решение о проведении отбора, утверждает приказ о проведении отбора (далее - приказ об отборе), в котором указываются:</w:t>
      </w:r>
    </w:p>
    <w:p w:rsidR="005B085C" w:rsidRDefault="005B085C">
      <w:pPr>
        <w:pStyle w:val="ConsPlusNormal"/>
        <w:spacing w:before="200"/>
        <w:ind w:firstLine="540"/>
        <w:jc w:val="both"/>
      </w:pPr>
      <w:bookmarkStart w:id="234" w:name="P7399"/>
      <w:bookmarkEnd w:id="234"/>
      <w:r>
        <w:t>1) сроки проведения отбора;</w:t>
      </w:r>
    </w:p>
    <w:p w:rsidR="005B085C" w:rsidRDefault="005B085C">
      <w:pPr>
        <w:pStyle w:val="ConsPlusNormal"/>
        <w:jc w:val="both"/>
      </w:pPr>
      <w:r>
        <w:t>(</w:t>
      </w:r>
      <w:proofErr w:type="spellStart"/>
      <w:r>
        <w:t>пп</w:t>
      </w:r>
      <w:proofErr w:type="spellEnd"/>
      <w:r>
        <w:t xml:space="preserve">. 1 в ред. </w:t>
      </w:r>
      <w:hyperlink r:id="rId875"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1.1)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B085C" w:rsidRDefault="005B085C">
      <w:pPr>
        <w:pStyle w:val="ConsPlusNormal"/>
        <w:jc w:val="both"/>
      </w:pPr>
      <w:r>
        <w:t>(</w:t>
      </w:r>
      <w:proofErr w:type="spellStart"/>
      <w:r>
        <w:t>пп</w:t>
      </w:r>
      <w:proofErr w:type="spellEnd"/>
      <w:r>
        <w:t xml:space="preserve">. 1.1 введен </w:t>
      </w:r>
      <w:hyperlink r:id="rId876"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rsidR="005B085C" w:rsidRDefault="005B085C">
      <w:pPr>
        <w:pStyle w:val="ConsPlusNormal"/>
        <w:spacing w:before="200"/>
        <w:ind w:firstLine="540"/>
        <w:jc w:val="both"/>
      </w:pPr>
      <w:r>
        <w:t>3) наименование, место нахождения, почтовый адрес, адрес электронной почты структурного подразделения главного распорядителя, уполномоченного на организацию проведения отбора (далее - уполномоченное структурное подразделение главного распорядителя);</w:t>
      </w:r>
    </w:p>
    <w:p w:rsidR="005B085C" w:rsidRDefault="005B085C">
      <w:pPr>
        <w:pStyle w:val="ConsPlusNormal"/>
        <w:spacing w:before="200"/>
        <w:ind w:firstLine="540"/>
        <w:jc w:val="both"/>
      </w:pPr>
      <w:r>
        <w:t xml:space="preserve">4) результаты предоставления гранта в соответствии с </w:t>
      </w:r>
      <w:hyperlink w:anchor="P7535" w:history="1">
        <w:r>
          <w:rPr>
            <w:color w:val="0000FF"/>
          </w:rPr>
          <w:t>пунктом 57</w:t>
        </w:r>
      </w:hyperlink>
      <w:r>
        <w:t xml:space="preserve"> Порядка;</w:t>
      </w:r>
    </w:p>
    <w:p w:rsidR="005B085C" w:rsidRDefault="005B085C">
      <w:pPr>
        <w:pStyle w:val="ConsPlusNormal"/>
        <w:spacing w:before="200"/>
        <w:ind w:firstLine="540"/>
        <w:jc w:val="both"/>
      </w:pPr>
      <w:r>
        <w:t>5)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отбора: http://mk.nso.ru/page/1896 (министерство культуры Новосибирской области/раздел "Конкурсы"/подраздел "Гранты");</w:t>
      </w:r>
    </w:p>
    <w:p w:rsidR="005B085C" w:rsidRDefault="005B085C">
      <w:pPr>
        <w:pStyle w:val="ConsPlusNormal"/>
        <w:spacing w:before="200"/>
        <w:ind w:firstLine="540"/>
        <w:jc w:val="both"/>
      </w:pPr>
      <w:r>
        <w:t xml:space="preserve">6) требования к участникам отбора в соответствии с </w:t>
      </w:r>
      <w:hyperlink w:anchor="P7421" w:history="1">
        <w:r>
          <w:rPr>
            <w:color w:val="0000FF"/>
          </w:rPr>
          <w:t>пунктами 13</w:t>
        </w:r>
      </w:hyperlink>
      <w:r>
        <w:t xml:space="preserve">, </w:t>
      </w:r>
      <w:hyperlink w:anchor="P7428" w:history="1">
        <w:r>
          <w:rPr>
            <w:color w:val="0000FF"/>
          </w:rPr>
          <w:t>14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432" w:history="1">
        <w:r>
          <w:rPr>
            <w:color w:val="0000FF"/>
          </w:rPr>
          <w:t>пунктом 15</w:t>
        </w:r>
      </w:hyperlink>
      <w:r>
        <w:t xml:space="preserve"> Порядка;</w:t>
      </w:r>
    </w:p>
    <w:p w:rsidR="005B085C" w:rsidRDefault="005B085C">
      <w:pPr>
        <w:pStyle w:val="ConsPlusNormal"/>
        <w:spacing w:before="200"/>
        <w:ind w:firstLine="540"/>
        <w:jc w:val="both"/>
      </w:pPr>
      <w:r>
        <w:t xml:space="preserve">7) порядок подачи заявок участниками отбора и требования, предъявляемые к форме и содержанию подаваемых участниками отбора заявок, установленные главным распорядителем в соответствии с </w:t>
      </w:r>
      <w:hyperlink w:anchor="P7432" w:history="1">
        <w:r>
          <w:rPr>
            <w:color w:val="0000FF"/>
          </w:rPr>
          <w:t>пунктом 15</w:t>
        </w:r>
      </w:hyperlink>
      <w:r>
        <w:t xml:space="preserve"> Порядка;</w:t>
      </w:r>
    </w:p>
    <w:p w:rsidR="005B085C" w:rsidRDefault="005B085C">
      <w:pPr>
        <w:pStyle w:val="ConsPlusNormal"/>
        <w:spacing w:before="20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w:t>
      </w:r>
      <w:hyperlink w:anchor="P7444" w:history="1">
        <w:r>
          <w:rPr>
            <w:color w:val="0000FF"/>
          </w:rPr>
          <w:t>пунктами 17</w:t>
        </w:r>
      </w:hyperlink>
      <w:r>
        <w:t xml:space="preserve">, </w:t>
      </w:r>
      <w:hyperlink w:anchor="P7445" w:history="1">
        <w:r>
          <w:rPr>
            <w:color w:val="0000FF"/>
          </w:rPr>
          <w:t>18</w:t>
        </w:r>
      </w:hyperlink>
      <w:r>
        <w:t xml:space="preserve"> Порядка;</w:t>
      </w:r>
    </w:p>
    <w:p w:rsidR="005B085C" w:rsidRDefault="005B085C">
      <w:pPr>
        <w:pStyle w:val="ConsPlusNormal"/>
        <w:spacing w:before="200"/>
        <w:ind w:firstLine="540"/>
        <w:jc w:val="both"/>
      </w:pPr>
      <w:r>
        <w:lastRenderedPageBreak/>
        <w:t xml:space="preserve">9) правила рассмотрения и оценки заявок участников отбора, устанавливаемые в соответствии с </w:t>
      </w:r>
      <w:hyperlink w:anchor="P7447" w:history="1">
        <w:r>
          <w:rPr>
            <w:color w:val="0000FF"/>
          </w:rPr>
          <w:t>пунктами 20</w:t>
        </w:r>
      </w:hyperlink>
      <w:r>
        <w:t xml:space="preserve"> - </w:t>
      </w:r>
      <w:hyperlink w:anchor="P7488" w:history="1">
        <w:r>
          <w:rPr>
            <w:color w:val="0000FF"/>
          </w:rPr>
          <w:t>38</w:t>
        </w:r>
      </w:hyperlink>
      <w:r>
        <w:t xml:space="preserve"> Порядка;</w:t>
      </w:r>
    </w:p>
    <w:p w:rsidR="005B085C" w:rsidRDefault="005B085C">
      <w:pPr>
        <w:pStyle w:val="ConsPlusNormal"/>
        <w:spacing w:before="20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с указанием номеров телефонов и адресов электронной почты, по которым главный распорядитель предоставляет участникам отбора данные разъяснения;</w:t>
      </w:r>
    </w:p>
    <w:p w:rsidR="005B085C" w:rsidRDefault="005B085C">
      <w:pPr>
        <w:pStyle w:val="ConsPlusNormal"/>
        <w:spacing w:before="200"/>
        <w:ind w:firstLine="540"/>
        <w:jc w:val="both"/>
      </w:pPr>
      <w:r>
        <w:t xml:space="preserve">11) срок, в течение которого победитель отбора должен подписать соглашение, устанавливаемый в соответствии с </w:t>
      </w:r>
      <w:hyperlink w:anchor="P7503" w:history="1">
        <w:r>
          <w:rPr>
            <w:color w:val="0000FF"/>
          </w:rPr>
          <w:t>пунктом 42</w:t>
        </w:r>
      </w:hyperlink>
      <w:r>
        <w:t xml:space="preserve"> Порядка;</w:t>
      </w:r>
    </w:p>
    <w:p w:rsidR="005B085C" w:rsidRDefault="005B085C">
      <w:pPr>
        <w:pStyle w:val="ConsPlusNormal"/>
        <w:spacing w:before="200"/>
        <w:ind w:firstLine="540"/>
        <w:jc w:val="both"/>
      </w:pPr>
      <w:r>
        <w:t xml:space="preserve">12) условия признания победителя отбора уклонившимся от заключения соглашения, устанавливаемые в </w:t>
      </w:r>
      <w:hyperlink w:anchor="P7503" w:history="1">
        <w:r>
          <w:rPr>
            <w:color w:val="0000FF"/>
          </w:rPr>
          <w:t>пункте 42</w:t>
        </w:r>
      </w:hyperlink>
      <w:r>
        <w:t xml:space="preserve"> Порядка;</w:t>
      </w:r>
    </w:p>
    <w:p w:rsidR="005B085C" w:rsidRDefault="005B085C">
      <w:pPr>
        <w:pStyle w:val="ConsPlusNormal"/>
        <w:spacing w:before="20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дня, следующего за днем определения победителей отбора;</w:t>
      </w:r>
    </w:p>
    <w:p w:rsidR="005B085C" w:rsidRDefault="005B085C">
      <w:pPr>
        <w:pStyle w:val="ConsPlusNormal"/>
        <w:spacing w:before="200"/>
        <w:ind w:firstLine="540"/>
        <w:jc w:val="both"/>
      </w:pPr>
      <w:r>
        <w:t xml:space="preserve">14) форма заявки, устанавливаемая в соответствии с </w:t>
      </w:r>
      <w:hyperlink w:anchor="P7433" w:history="1">
        <w:r>
          <w:rPr>
            <w:color w:val="0000FF"/>
          </w:rPr>
          <w:t>подпунктом 1 пункта 15</w:t>
        </w:r>
      </w:hyperlink>
      <w:r>
        <w:t xml:space="preserve"> Порядка, и образцы документов, устанавливаемые в соответствии с </w:t>
      </w:r>
      <w:hyperlink w:anchor="P7439" w:history="1">
        <w:r>
          <w:rPr>
            <w:color w:val="0000FF"/>
          </w:rPr>
          <w:t>подпунктами 2</w:t>
        </w:r>
      </w:hyperlink>
      <w:r>
        <w:t xml:space="preserve"> - </w:t>
      </w:r>
      <w:hyperlink w:anchor="P7440" w:history="1">
        <w:r>
          <w:rPr>
            <w:color w:val="0000FF"/>
          </w:rPr>
          <w:t>3 пункта 15</w:t>
        </w:r>
      </w:hyperlink>
      <w:r>
        <w:t xml:space="preserve"> Порядка;</w:t>
      </w:r>
    </w:p>
    <w:p w:rsidR="005B085C" w:rsidRDefault="005B085C">
      <w:pPr>
        <w:pStyle w:val="ConsPlusNormal"/>
        <w:spacing w:before="200"/>
        <w:ind w:firstLine="540"/>
        <w:jc w:val="both"/>
      </w:pPr>
      <w:bookmarkStart w:id="235" w:name="P7416"/>
      <w:bookmarkEnd w:id="235"/>
      <w:r>
        <w:t>15) порядок формирования комиссии для рассмотрения и оценки заявок участников отбора (далее - комиссия);</w:t>
      </w:r>
    </w:p>
    <w:p w:rsidR="005B085C" w:rsidRDefault="005B085C">
      <w:pPr>
        <w:pStyle w:val="ConsPlusNormal"/>
        <w:spacing w:before="200"/>
        <w:ind w:firstLine="540"/>
        <w:jc w:val="both"/>
      </w:pPr>
      <w:r>
        <w:t>16) форма чек-листа оценки заявки;</w:t>
      </w:r>
    </w:p>
    <w:p w:rsidR="005B085C" w:rsidRDefault="005B085C">
      <w:pPr>
        <w:pStyle w:val="ConsPlusNormal"/>
        <w:spacing w:before="200"/>
        <w:ind w:firstLine="540"/>
        <w:jc w:val="both"/>
      </w:pPr>
      <w:r>
        <w:t>17) форма журнала регистрации заявок;</w:t>
      </w:r>
    </w:p>
    <w:p w:rsidR="005B085C" w:rsidRDefault="005B085C">
      <w:pPr>
        <w:pStyle w:val="ConsPlusNormal"/>
        <w:spacing w:before="200"/>
        <w:ind w:firstLine="540"/>
        <w:jc w:val="both"/>
      </w:pPr>
      <w:r>
        <w:t>18) форма расписки о приеме заявки и прилагаемых к ней документов.</w:t>
      </w:r>
    </w:p>
    <w:p w:rsidR="005B085C" w:rsidRDefault="005B085C">
      <w:pPr>
        <w:pStyle w:val="ConsPlusNormal"/>
        <w:spacing w:before="200"/>
        <w:ind w:firstLine="540"/>
        <w:jc w:val="both"/>
      </w:pPr>
      <w:r>
        <w:t xml:space="preserve">12. В объявлении о проведении отбора в обязательном порядке указывается информация, предусмотренная </w:t>
      </w:r>
      <w:hyperlink w:anchor="P7399" w:history="1">
        <w:r>
          <w:rPr>
            <w:color w:val="0000FF"/>
          </w:rPr>
          <w:t>подпунктами 1</w:t>
        </w:r>
      </w:hyperlink>
      <w:r>
        <w:t xml:space="preserve"> - </w:t>
      </w:r>
      <w:hyperlink w:anchor="P7416" w:history="1">
        <w:r>
          <w:rPr>
            <w:color w:val="0000FF"/>
          </w:rPr>
          <w:t>15 пункта 11</w:t>
        </w:r>
      </w:hyperlink>
      <w:r>
        <w:t xml:space="preserve"> Порядка. Объявление об отборе размещается в течение 1 рабочего дня после утверждения приказа об отборе и остается размещенным в течение срока приема заявок.</w:t>
      </w:r>
    </w:p>
    <w:p w:rsidR="005B085C" w:rsidRDefault="005B085C">
      <w:pPr>
        <w:pStyle w:val="ConsPlusNormal"/>
        <w:spacing w:before="200"/>
        <w:ind w:firstLine="540"/>
        <w:jc w:val="both"/>
      </w:pPr>
      <w:bookmarkStart w:id="236" w:name="P7421"/>
      <w:bookmarkEnd w:id="236"/>
      <w:r>
        <w:t>13. Участник отбора на дату начала приема заявок должен соответствовать следующим требованиям к участникам отбора:</w:t>
      </w:r>
    </w:p>
    <w:p w:rsidR="005B085C" w:rsidRDefault="005B085C">
      <w:pPr>
        <w:pStyle w:val="ConsPlusNormal"/>
        <w:spacing w:before="200"/>
        <w:ind w:firstLine="540"/>
        <w:jc w:val="both"/>
      </w:pPr>
      <w:bookmarkStart w:id="237" w:name="P7422"/>
      <w:bookmarkEnd w:id="237"/>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85C" w:rsidRDefault="005B085C">
      <w:pPr>
        <w:pStyle w:val="ConsPlusNormal"/>
        <w:spacing w:before="200"/>
        <w:ind w:firstLine="540"/>
        <w:jc w:val="both"/>
      </w:pPr>
      <w:bookmarkStart w:id="238" w:name="P7423"/>
      <w:bookmarkEnd w:id="238"/>
      <w:r>
        <w:t>2)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5B085C" w:rsidRDefault="005B085C">
      <w:pPr>
        <w:pStyle w:val="ConsPlusNormal"/>
        <w:spacing w:before="200"/>
        <w:ind w:firstLine="540"/>
        <w:jc w:val="both"/>
      </w:pPr>
      <w:bookmarkStart w:id="239" w:name="P7424"/>
      <w:bookmarkEnd w:id="239"/>
      <w:r>
        <w:t>3)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B085C" w:rsidRDefault="005B085C">
      <w:pPr>
        <w:pStyle w:val="ConsPlusNormal"/>
        <w:spacing w:before="200"/>
        <w:ind w:firstLine="540"/>
        <w:jc w:val="both"/>
      </w:pPr>
      <w:bookmarkStart w:id="240" w:name="P7425"/>
      <w:bookmarkEnd w:id="240"/>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5B085C" w:rsidRDefault="005B085C">
      <w:pPr>
        <w:pStyle w:val="ConsPlusNormal"/>
        <w:spacing w:before="200"/>
        <w:ind w:firstLine="540"/>
        <w:jc w:val="both"/>
      </w:pPr>
      <w:bookmarkStart w:id="241" w:name="P7426"/>
      <w:bookmarkEnd w:id="241"/>
      <w:r>
        <w:t xml:space="preserve">5) участник отбора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w:t>
      </w:r>
      <w: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B085C" w:rsidRDefault="005B085C">
      <w:pPr>
        <w:pStyle w:val="ConsPlusNormal"/>
        <w:spacing w:before="200"/>
        <w:ind w:firstLine="540"/>
        <w:jc w:val="both"/>
      </w:pPr>
      <w:bookmarkStart w:id="242" w:name="P7427"/>
      <w:bookmarkEnd w:id="242"/>
      <w:r>
        <w:t>6) участник отбора не должен получать средства из областного бюджета на основании иных нормативных правовых актов Новосибирской области на цели, установленные Порядком.</w:t>
      </w:r>
    </w:p>
    <w:p w:rsidR="005B085C" w:rsidRDefault="005B085C">
      <w:pPr>
        <w:pStyle w:val="ConsPlusNormal"/>
        <w:spacing w:before="200"/>
        <w:ind w:firstLine="540"/>
        <w:jc w:val="both"/>
      </w:pPr>
      <w:bookmarkStart w:id="243" w:name="P7428"/>
      <w:bookmarkEnd w:id="243"/>
      <w:r>
        <w:t>14. Участник отбора должен представить документы, необходимые для подтверждения соответствия участника отбора следующим требованиям к участникам отбора:</w:t>
      </w:r>
    </w:p>
    <w:p w:rsidR="005B085C" w:rsidRDefault="005B085C">
      <w:pPr>
        <w:pStyle w:val="ConsPlusNormal"/>
        <w:spacing w:before="200"/>
        <w:ind w:firstLine="540"/>
        <w:jc w:val="both"/>
      </w:pPr>
      <w:r>
        <w:t>1) наличие опыта, необходимого для достижения результатов предоставления гранта;</w:t>
      </w:r>
    </w:p>
    <w:p w:rsidR="005B085C" w:rsidRDefault="005B085C">
      <w:pPr>
        <w:pStyle w:val="ConsPlusNormal"/>
        <w:spacing w:before="200"/>
        <w:ind w:firstLine="540"/>
        <w:jc w:val="both"/>
      </w:pPr>
      <w:r>
        <w:t>2) наличие кадрового состава, необходимого для достижения результатов предоставления гранта;</w:t>
      </w:r>
    </w:p>
    <w:p w:rsidR="005B085C" w:rsidRDefault="005B085C">
      <w:pPr>
        <w:pStyle w:val="ConsPlusNormal"/>
        <w:spacing w:before="200"/>
        <w:ind w:firstLine="540"/>
        <w:jc w:val="both"/>
      </w:pPr>
      <w:r>
        <w:t>3) наличие материально-технической базы, необходимой для достижения результатов предоставления гранта.</w:t>
      </w:r>
    </w:p>
    <w:p w:rsidR="005B085C" w:rsidRDefault="005B085C">
      <w:pPr>
        <w:pStyle w:val="ConsPlusNormal"/>
        <w:spacing w:before="200"/>
        <w:ind w:firstLine="540"/>
        <w:jc w:val="both"/>
      </w:pPr>
      <w:bookmarkStart w:id="244" w:name="P7432"/>
      <w:bookmarkEnd w:id="244"/>
      <w:r>
        <w:t>15. Для участия в отборе участник отбора представляет в уполномоченное структурное подразделение главного распорядителя следующие документы:</w:t>
      </w:r>
    </w:p>
    <w:p w:rsidR="005B085C" w:rsidRDefault="005B085C">
      <w:pPr>
        <w:pStyle w:val="ConsPlusNormal"/>
        <w:spacing w:before="200"/>
        <w:ind w:firstLine="540"/>
        <w:jc w:val="both"/>
      </w:pPr>
      <w:bookmarkStart w:id="245" w:name="P7433"/>
      <w:bookmarkEnd w:id="245"/>
      <w:r>
        <w:t>1) заявку по форме, установленной приказом об отборе, которая в том числе включает:</w:t>
      </w:r>
    </w:p>
    <w:p w:rsidR="005B085C" w:rsidRDefault="005B085C">
      <w:pPr>
        <w:pStyle w:val="ConsPlusNormal"/>
        <w:spacing w:before="200"/>
        <w:ind w:firstLine="540"/>
        <w:jc w:val="both"/>
      </w:pPr>
      <w:r>
        <w:t xml:space="preserve">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w:t>
      </w:r>
      <w:proofErr w:type="spellStart"/>
      <w:r>
        <w:t>благополучателей</w:t>
      </w:r>
      <w:proofErr w:type="spellEnd"/>
      <w:r>
        <w:t xml:space="preserve">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 Подлинники документов, подтверждающих полномочия уполномоченного лица, возвращаются участнику отбора в день подачи документов;</w:t>
      </w:r>
    </w:p>
    <w:p w:rsidR="005B085C" w:rsidRDefault="005B085C">
      <w:pPr>
        <w:pStyle w:val="ConsPlusNormal"/>
        <w:spacing w:before="200"/>
        <w:ind w:firstLine="540"/>
        <w:jc w:val="both"/>
      </w:pPr>
      <w: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5B085C" w:rsidRDefault="005B085C">
      <w:pPr>
        <w:pStyle w:val="ConsPlusNormal"/>
        <w:spacing w:before="200"/>
        <w:ind w:firstLine="540"/>
        <w:jc w:val="both"/>
      </w:pPr>
      <w:r>
        <w:t xml:space="preserve">в) информацию о том, что участник отбора не получал в текущем финансовом году средства из областного бюджета в соответствии с иными нормативными правовыми актами на цели, установленные в соответствии с </w:t>
      </w:r>
      <w:hyperlink w:anchor="P7427" w:history="1">
        <w:r>
          <w:rPr>
            <w:color w:val="0000FF"/>
          </w:rPr>
          <w:t>подпунктом 6 пункта 13</w:t>
        </w:r>
      </w:hyperlink>
      <w:r>
        <w:t xml:space="preserve"> Порядка;</w:t>
      </w:r>
    </w:p>
    <w:p w:rsidR="005B085C" w:rsidRDefault="005B085C">
      <w:pPr>
        <w:pStyle w:val="ConsPlusNormal"/>
        <w:spacing w:before="200"/>
        <w:ind w:firstLine="540"/>
        <w:jc w:val="both"/>
      </w:pPr>
      <w:r>
        <w:t>г) согласие участника отбора, в случае его победы в отборе, на осуществление в отношении него проверки главным распорядителем и уполномоченным органом государственного (муниципального) финансового контроля соблюдения целей, условий и порядка предоставления гранта;</w:t>
      </w:r>
    </w:p>
    <w:p w:rsidR="005B085C" w:rsidRDefault="005B085C">
      <w:pPr>
        <w:pStyle w:val="ConsPlusNormal"/>
        <w:spacing w:before="200"/>
        <w:ind w:firstLine="540"/>
        <w:jc w:val="both"/>
      </w:pPr>
      <w:r>
        <w:t xml:space="preserve">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w:t>
      </w:r>
      <w:hyperlink w:anchor="P7423" w:history="1">
        <w:r>
          <w:rPr>
            <w:color w:val="0000FF"/>
          </w:rPr>
          <w:t>подпунктом 2 пункта 13</w:t>
        </w:r>
      </w:hyperlink>
      <w:r>
        <w:t xml:space="preserve"> Порядка;</w:t>
      </w:r>
    </w:p>
    <w:p w:rsidR="005B085C" w:rsidRDefault="005B085C">
      <w:pPr>
        <w:pStyle w:val="ConsPlusNormal"/>
        <w:spacing w:before="200"/>
        <w:ind w:firstLine="540"/>
        <w:jc w:val="both"/>
      </w:pPr>
      <w:bookmarkStart w:id="246" w:name="P7439"/>
      <w:bookmarkEnd w:id="246"/>
      <w: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5B085C" w:rsidRDefault="005B085C">
      <w:pPr>
        <w:pStyle w:val="ConsPlusNormal"/>
        <w:spacing w:before="200"/>
        <w:ind w:firstLine="540"/>
        <w:jc w:val="both"/>
      </w:pPr>
      <w:bookmarkStart w:id="247" w:name="P7440"/>
      <w:bookmarkEnd w:id="247"/>
      <w:r>
        <w:t>3) согласие федерального органа исполнительной власти, областного исполнительного органа государственной власти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5B085C" w:rsidRDefault="005B085C">
      <w:pPr>
        <w:pStyle w:val="ConsPlusNormal"/>
        <w:spacing w:before="200"/>
        <w:ind w:firstLine="540"/>
        <w:jc w:val="both"/>
      </w:pPr>
      <w:r>
        <w:lastRenderedPageBreak/>
        <w:t xml:space="preserve">4) документы в соответствии с </w:t>
      </w:r>
      <w:hyperlink w:anchor="P7428" w:history="1">
        <w:r>
          <w:rPr>
            <w:color w:val="0000FF"/>
          </w:rPr>
          <w:t>пунктом 14</w:t>
        </w:r>
      </w:hyperlink>
      <w:r>
        <w:t xml:space="preserve"> Порядка.</w:t>
      </w:r>
    </w:p>
    <w:p w:rsidR="005B085C" w:rsidRDefault="005B085C">
      <w:pPr>
        <w:pStyle w:val="ConsPlusNormal"/>
        <w:spacing w:before="200"/>
        <w:ind w:firstLine="540"/>
        <w:jc w:val="both"/>
      </w:pPr>
      <w:r>
        <w:t>Заявка и прилагаемые к ней документы в соответствии с требованиями, установленными настоящим пунктом, подаются в уполномоченное структурное подразделение главного распорядителя на бумажном носителе с приложением устройства, предназначенного для записи и хранения данных, содержащих электронную копию заявки, или в электронном виде на адрес электронной почты уполномоченного структурного подразделения главного распорядителя, указанный в приказе об отборе. При подаче документов в электронном виде (без направления на бумажном носителе) для подписания заявки используется простая электронная подпись; для заверения электронных копий документов - усиленная квалифицированная электронная подпись.</w:t>
      </w:r>
    </w:p>
    <w:p w:rsidR="005B085C" w:rsidRDefault="005B085C">
      <w:pPr>
        <w:pStyle w:val="ConsPlusNormal"/>
        <w:spacing w:before="200"/>
        <w:ind w:firstLine="540"/>
        <w:jc w:val="both"/>
      </w:pPr>
      <w:r>
        <w:t>16. Участник отбора может подать неограниченное количество заявок. Каждая заявка оформляется отдельно.</w:t>
      </w:r>
    </w:p>
    <w:p w:rsidR="005B085C" w:rsidRDefault="005B085C">
      <w:pPr>
        <w:pStyle w:val="ConsPlusNormal"/>
        <w:spacing w:before="200"/>
        <w:ind w:firstLine="540"/>
        <w:jc w:val="both"/>
      </w:pPr>
      <w:bookmarkStart w:id="248" w:name="P7444"/>
      <w:bookmarkEnd w:id="248"/>
      <w:r>
        <w:t>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отклонения заявки от участия в отборе, а также в случае, если участник не признан победителем конкурса, представленная для участия в конкурсе заявка не возвращается.</w:t>
      </w:r>
    </w:p>
    <w:p w:rsidR="005B085C" w:rsidRDefault="005B085C">
      <w:pPr>
        <w:pStyle w:val="ConsPlusNormal"/>
        <w:spacing w:before="200"/>
        <w:ind w:firstLine="540"/>
        <w:jc w:val="both"/>
      </w:pPr>
      <w:bookmarkStart w:id="249" w:name="P7445"/>
      <w:bookmarkEnd w:id="249"/>
      <w:r>
        <w:t>18. Участник отбора имеет право вносить изменения в заявку. В случае внесения участником отбора изменения в заявку заявка подлежит повторной регистрации датой и временем вносимых изменений в заявку.</w:t>
      </w:r>
    </w:p>
    <w:p w:rsidR="005B085C" w:rsidRDefault="005B085C">
      <w:pPr>
        <w:pStyle w:val="ConsPlusNormal"/>
        <w:spacing w:before="200"/>
        <w:ind w:firstLine="540"/>
        <w:jc w:val="both"/>
      </w:pPr>
      <w:r>
        <w:t xml:space="preserve">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в том числе в результате действий непреодолимой силы, указанных в </w:t>
      </w:r>
      <w:hyperlink w:anchor="P7522" w:history="1">
        <w:r>
          <w:rPr>
            <w:color w:val="0000FF"/>
          </w:rPr>
          <w:t>пункте 53</w:t>
        </w:r>
      </w:hyperlink>
      <w:r>
        <w:t xml:space="preserve"> Порядка, главный распорядитель вправе принять решение об отмене проведения отбора. Решение оформляется приказом главного распорядителя об отмене проведения отбора не позднее чем за 3 дня до даты отмены отбора и не позднее следующего рабочего дня после утверждения подлежит размещению на едином портале и официальном сайте главного распорядителя в сети "Интернет".</w:t>
      </w:r>
    </w:p>
    <w:p w:rsidR="005B085C" w:rsidRDefault="005B085C">
      <w:pPr>
        <w:pStyle w:val="ConsPlusNormal"/>
        <w:spacing w:before="200"/>
        <w:ind w:firstLine="540"/>
        <w:jc w:val="both"/>
      </w:pPr>
      <w:bookmarkStart w:id="250" w:name="P7447"/>
      <w:bookmarkEnd w:id="250"/>
      <w:r>
        <w:t>20. Уполномоченное структурное подразделение главного распорядителя принимает поступившую заявку и приложенные к ней документы, регистрирует ее при приеме в журнале регистрации заявок с указанием даты и времени их поступления, о чем дает расписку участнику отбора и обеспечивает сохранность поданных заявок на участие в отборе в сроки, определенные приказом Федерального архивного агентства. Форма журнала регистрации заявок и расписки устанавливаются в приказе об отборе.</w:t>
      </w:r>
    </w:p>
    <w:p w:rsidR="005B085C" w:rsidRDefault="005B085C">
      <w:pPr>
        <w:pStyle w:val="ConsPlusNormal"/>
        <w:spacing w:before="200"/>
        <w:ind w:firstLine="540"/>
        <w:jc w:val="both"/>
      </w:pPr>
      <w:bookmarkStart w:id="251" w:name="P7448"/>
      <w:bookmarkEnd w:id="251"/>
      <w:r>
        <w:t>21. Руководитель уполномоченного структурного подразделения главного распорядителя в течение 3 рабочих дней после даты регистрации заявки организует деятельность уполномоченного структурного подразделения главного распорядителя:</w:t>
      </w:r>
    </w:p>
    <w:p w:rsidR="005B085C" w:rsidRDefault="005B085C">
      <w:pPr>
        <w:pStyle w:val="ConsPlusNormal"/>
        <w:spacing w:before="200"/>
        <w:ind w:firstLine="540"/>
        <w:jc w:val="both"/>
      </w:pPr>
      <w:r>
        <w:t xml:space="preserve">1) по проверке комплектности документов, перечисленных в </w:t>
      </w:r>
      <w:hyperlink w:anchor="P7432" w:history="1">
        <w:r>
          <w:rPr>
            <w:color w:val="0000FF"/>
          </w:rPr>
          <w:t>пункте 15</w:t>
        </w:r>
      </w:hyperlink>
      <w:r>
        <w:t xml:space="preserve"> Порядка;</w:t>
      </w:r>
    </w:p>
    <w:p w:rsidR="005B085C" w:rsidRDefault="005B085C">
      <w:pPr>
        <w:pStyle w:val="ConsPlusNormal"/>
        <w:spacing w:before="200"/>
        <w:ind w:firstLine="540"/>
        <w:jc w:val="both"/>
      </w:pPr>
      <w:r>
        <w:t xml:space="preserve">2) по получению в электронных сервисах Федеральной налоговой службы Российской Федерации сведений, подтверждающих соответствие участника отбора требованиям, установленным в </w:t>
      </w:r>
      <w:hyperlink w:anchor="P7422" w:history="1">
        <w:r>
          <w:rPr>
            <w:color w:val="0000FF"/>
          </w:rPr>
          <w:t>подпунктах 1</w:t>
        </w:r>
      </w:hyperlink>
      <w:r>
        <w:t xml:space="preserve">, </w:t>
      </w:r>
      <w:hyperlink w:anchor="P7424" w:history="1">
        <w:r>
          <w:rPr>
            <w:color w:val="0000FF"/>
          </w:rPr>
          <w:t>3</w:t>
        </w:r>
      </w:hyperlink>
      <w:r>
        <w:t xml:space="preserve">, </w:t>
      </w:r>
      <w:hyperlink w:anchor="P7425" w:history="1">
        <w:r>
          <w:rPr>
            <w:color w:val="0000FF"/>
          </w:rPr>
          <w:t>4</w:t>
        </w:r>
      </w:hyperlink>
      <w:r>
        <w:t xml:space="preserve">, </w:t>
      </w:r>
      <w:hyperlink w:anchor="P7426" w:history="1">
        <w:r>
          <w:rPr>
            <w:color w:val="0000FF"/>
          </w:rPr>
          <w:t>5 пункта 13</w:t>
        </w:r>
      </w:hyperlink>
      <w:r>
        <w:t xml:space="preserve"> Порядка.</w:t>
      </w:r>
    </w:p>
    <w:p w:rsidR="005B085C" w:rsidRDefault="005B085C">
      <w:pPr>
        <w:pStyle w:val="ConsPlusNormal"/>
        <w:spacing w:before="200"/>
        <w:ind w:firstLine="540"/>
        <w:jc w:val="both"/>
      </w:pPr>
      <w:r>
        <w:t xml:space="preserve">22. В течение 1 рабочего дня со дня окончания проверки комплектности документов и сведений, указанных в </w:t>
      </w:r>
      <w:hyperlink w:anchor="P7448" w:history="1">
        <w:r>
          <w:rPr>
            <w:color w:val="0000FF"/>
          </w:rPr>
          <w:t>пункте 21</w:t>
        </w:r>
      </w:hyperlink>
      <w:r>
        <w:t xml:space="preserve"> Порядка, руководитель уполномоченного структурного подразделения главного распорядителя в течение 1 рабочего дня готовит заключение о допуске заявки к участию в отборе или об отклонении заявки от участия в отборе. Заключение о допуске заявки к участию в отборе, а также заявка передаются в комиссию, указанную в </w:t>
      </w:r>
      <w:hyperlink w:anchor="P7464" w:history="1">
        <w:r>
          <w:rPr>
            <w:color w:val="0000FF"/>
          </w:rPr>
          <w:t>пункте 26</w:t>
        </w:r>
      </w:hyperlink>
      <w:r>
        <w:t xml:space="preserve"> Порядка, в сроки, указанные в настоящем пункте.</w:t>
      </w:r>
    </w:p>
    <w:p w:rsidR="005B085C" w:rsidRDefault="005B085C">
      <w:pPr>
        <w:pStyle w:val="ConsPlusNormal"/>
        <w:spacing w:before="200"/>
        <w:ind w:firstLine="540"/>
        <w:jc w:val="both"/>
      </w:pPr>
      <w:r>
        <w:t xml:space="preserve">В случае отклонения заявки от участия в отборе по основаниям, указанным в </w:t>
      </w:r>
      <w:hyperlink w:anchor="P7453" w:history="1">
        <w:r>
          <w:rPr>
            <w:color w:val="0000FF"/>
          </w:rPr>
          <w:t>пункте 23</w:t>
        </w:r>
      </w:hyperlink>
      <w:r>
        <w:t xml:space="preserve">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от участия в отборе и уведомление участнику отбора об отклонении заявки с указанием оснований и передает их с заявкой в комиссию, указанную в </w:t>
      </w:r>
      <w:hyperlink w:anchor="P7464" w:history="1">
        <w:r>
          <w:rPr>
            <w:color w:val="0000FF"/>
          </w:rPr>
          <w:t>пункте 26</w:t>
        </w:r>
      </w:hyperlink>
      <w:r>
        <w:t xml:space="preserve"> Порядка.</w:t>
      </w:r>
    </w:p>
    <w:p w:rsidR="005B085C" w:rsidRDefault="005B085C">
      <w:pPr>
        <w:pStyle w:val="ConsPlusNormal"/>
        <w:spacing w:before="200"/>
        <w:ind w:firstLine="540"/>
        <w:jc w:val="both"/>
      </w:pPr>
      <w:bookmarkStart w:id="252" w:name="P7453"/>
      <w:bookmarkEnd w:id="252"/>
      <w:r>
        <w:t>23. Основаниями для отклонения заявки являются:</w:t>
      </w:r>
    </w:p>
    <w:p w:rsidR="005B085C" w:rsidRDefault="005B085C">
      <w:pPr>
        <w:pStyle w:val="ConsPlusNormal"/>
        <w:spacing w:before="200"/>
        <w:ind w:firstLine="540"/>
        <w:jc w:val="both"/>
      </w:pPr>
      <w:r>
        <w:t xml:space="preserve">1) несоответствие участника отбора требованиям, установленным в </w:t>
      </w:r>
      <w:hyperlink w:anchor="P7421" w:history="1">
        <w:r>
          <w:rPr>
            <w:color w:val="0000FF"/>
          </w:rPr>
          <w:t>пунктах 13</w:t>
        </w:r>
      </w:hyperlink>
      <w:r>
        <w:t xml:space="preserve">, </w:t>
      </w:r>
      <w:hyperlink w:anchor="P7432" w:history="1">
        <w:r>
          <w:rPr>
            <w:color w:val="0000FF"/>
          </w:rPr>
          <w:t>15</w:t>
        </w:r>
      </w:hyperlink>
      <w:r>
        <w:t xml:space="preserve"> Порядка;</w:t>
      </w:r>
    </w:p>
    <w:p w:rsidR="005B085C" w:rsidRDefault="005B085C">
      <w:pPr>
        <w:pStyle w:val="ConsPlusNormal"/>
        <w:spacing w:before="200"/>
        <w:ind w:firstLine="540"/>
        <w:jc w:val="both"/>
      </w:pPr>
      <w:r>
        <w:lastRenderedPageBreak/>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5B085C" w:rsidRDefault="005B085C">
      <w:pPr>
        <w:pStyle w:val="ConsPlusNormal"/>
        <w:spacing w:before="20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5B085C" w:rsidRDefault="005B085C">
      <w:pPr>
        <w:pStyle w:val="ConsPlusNormal"/>
        <w:spacing w:before="200"/>
        <w:ind w:firstLine="540"/>
        <w:jc w:val="both"/>
      </w:pPr>
      <w:r>
        <w:t>4) подача участником отбора заявки после даты и (или) времени, определенных для подачи заявок;</w:t>
      </w:r>
    </w:p>
    <w:p w:rsidR="005B085C" w:rsidRDefault="005B085C">
      <w:pPr>
        <w:pStyle w:val="ConsPlusNormal"/>
        <w:spacing w:before="200"/>
        <w:ind w:firstLine="540"/>
        <w:jc w:val="both"/>
      </w:pPr>
      <w:r>
        <w:t xml:space="preserve">5) участник отбора не относится к категории получателей грантов, указанных в </w:t>
      </w:r>
      <w:hyperlink w:anchor="P7383" w:history="1">
        <w:r>
          <w:rPr>
            <w:color w:val="0000FF"/>
          </w:rPr>
          <w:t>пункте 6</w:t>
        </w:r>
      </w:hyperlink>
      <w:r>
        <w:t xml:space="preserve"> Порядка;</w:t>
      </w:r>
    </w:p>
    <w:p w:rsidR="005B085C" w:rsidRDefault="005B085C">
      <w:pPr>
        <w:pStyle w:val="ConsPlusNormal"/>
        <w:spacing w:before="200"/>
        <w:ind w:firstLine="540"/>
        <w:jc w:val="both"/>
      </w:pPr>
      <w:r>
        <w:t xml:space="preserve">6) участник отбора относится к категориям, которые не могут являться участниками отбора и получателями грантов, указанным в </w:t>
      </w:r>
      <w:hyperlink w:anchor="P7384" w:history="1">
        <w:r>
          <w:rPr>
            <w:color w:val="0000FF"/>
          </w:rPr>
          <w:t>пункте 7</w:t>
        </w:r>
      </w:hyperlink>
      <w:r>
        <w:t xml:space="preserve"> Порядка;</w:t>
      </w:r>
    </w:p>
    <w:p w:rsidR="005B085C" w:rsidRDefault="005B085C">
      <w:pPr>
        <w:pStyle w:val="ConsPlusNormal"/>
        <w:spacing w:before="200"/>
        <w:ind w:firstLine="540"/>
        <w:jc w:val="both"/>
      </w:pPr>
      <w:r>
        <w:t>7) отсутствует согласие хотя бы одного субъекта персональных данных на обработку этих персональных данных;</w:t>
      </w:r>
    </w:p>
    <w:p w:rsidR="005B085C" w:rsidRDefault="005B085C">
      <w:pPr>
        <w:pStyle w:val="ConsPlusNormal"/>
        <w:spacing w:before="200"/>
        <w:ind w:firstLine="540"/>
        <w:jc w:val="both"/>
      </w:pPr>
      <w:r>
        <w:t xml:space="preserve">8) наличие в составе заявки расходов, указанных в </w:t>
      </w:r>
      <w:hyperlink w:anchor="P7554" w:history="1">
        <w:r>
          <w:rPr>
            <w:color w:val="0000FF"/>
          </w:rPr>
          <w:t>пунктах 63</w:t>
        </w:r>
      </w:hyperlink>
      <w:r>
        <w:t xml:space="preserve">, </w:t>
      </w:r>
      <w:hyperlink w:anchor="P7560" w:history="1">
        <w:r>
          <w:rPr>
            <w:color w:val="0000FF"/>
          </w:rPr>
          <w:t>64</w:t>
        </w:r>
      </w:hyperlink>
      <w:r>
        <w:t xml:space="preserve"> Порядка.</w:t>
      </w:r>
    </w:p>
    <w:p w:rsidR="005B085C" w:rsidRDefault="005B085C">
      <w:pPr>
        <w:pStyle w:val="ConsPlusNormal"/>
        <w:spacing w:before="200"/>
        <w:ind w:firstLine="540"/>
        <w:jc w:val="both"/>
      </w:pPr>
      <w:r>
        <w:t xml:space="preserve">24. В случае поступления в комиссию заключения об отклонении заявки от участия в отборе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указанной в </w:t>
      </w:r>
      <w:hyperlink w:anchor="P7464" w:history="1">
        <w:r>
          <w:rPr>
            <w:color w:val="0000FF"/>
          </w:rPr>
          <w:t>пункте 26</w:t>
        </w:r>
      </w:hyperlink>
      <w:r>
        <w:t xml:space="preserve"> Порядка, в течение 3 дней с даты окончания приема документов, содержащее информацию о причинах отклонения заявки, на адрес электронной почты, указанный в заявке.</w:t>
      </w:r>
    </w:p>
    <w:p w:rsidR="005B085C" w:rsidRDefault="005B085C">
      <w:pPr>
        <w:pStyle w:val="ConsPlusNormal"/>
        <w:spacing w:before="200"/>
        <w:ind w:firstLine="540"/>
        <w:jc w:val="both"/>
      </w:pPr>
      <w: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 от участия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w:t>
      </w:r>
      <w:hyperlink w:anchor="P7464" w:history="1">
        <w:r>
          <w:rPr>
            <w:color w:val="0000FF"/>
          </w:rPr>
          <w:t>пункте 26</w:t>
        </w:r>
      </w:hyperlink>
      <w:r>
        <w:t xml:space="preserve"> Порядка.</w:t>
      </w:r>
    </w:p>
    <w:p w:rsidR="005B085C" w:rsidRDefault="005B085C">
      <w:pPr>
        <w:pStyle w:val="ConsPlusNormal"/>
        <w:spacing w:before="200"/>
        <w:ind w:firstLine="540"/>
        <w:jc w:val="both"/>
      </w:pPr>
      <w:bookmarkStart w:id="253" w:name="P7464"/>
      <w:bookmarkEnd w:id="253"/>
      <w:r>
        <w:t>26. Для рассмотрения и оценки заявок формируется комиссия, которая начинает свою работу с даты начала приема заявок. Состав и положение о комиссии утверждаются приказом об отборе. Общее число членов комиссии 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rsidR="005B085C" w:rsidRDefault="005B085C">
      <w:pPr>
        <w:pStyle w:val="ConsPlusNormal"/>
        <w:spacing w:before="200"/>
        <w:ind w:firstLine="540"/>
        <w:jc w:val="both"/>
      </w:pPr>
      <w:r>
        <w:t>27. Решение комиссии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Комиссия правомочна принимать решение, если в работе комиссии принимают участие не менее половины членов комиссии. Решение комиссии оформляется протоколом. Секретарем комиссии избирается один из членов комиссии.</w:t>
      </w:r>
    </w:p>
    <w:p w:rsidR="005B085C" w:rsidRDefault="005B085C">
      <w:pPr>
        <w:pStyle w:val="ConsPlusNormal"/>
        <w:spacing w:before="200"/>
        <w:ind w:firstLine="540"/>
        <w:jc w:val="both"/>
      </w:pPr>
      <w:r>
        <w:t>28. Организационно-техническое обеспечение деятельности комиссии осуществляет главный распорядитель.</w:t>
      </w:r>
    </w:p>
    <w:p w:rsidR="005B085C" w:rsidRDefault="005B085C">
      <w:pPr>
        <w:pStyle w:val="ConsPlusNormal"/>
        <w:spacing w:before="200"/>
        <w:ind w:firstLine="540"/>
        <w:jc w:val="both"/>
      </w:pPr>
      <w:r>
        <w:t>29. Предельный срок передачи уполномоченным структурным подразделением заключений о допуске заявки к участию в отборе, а также заявок в комиссию составляет 7 дней с даты окончания приема заявок.</w:t>
      </w:r>
    </w:p>
    <w:p w:rsidR="005B085C" w:rsidRDefault="005B085C">
      <w:pPr>
        <w:pStyle w:val="ConsPlusNormal"/>
        <w:spacing w:before="200"/>
        <w:ind w:firstLine="540"/>
        <w:jc w:val="both"/>
      </w:pPr>
      <w:r>
        <w:t xml:space="preserve">30. Комиссия в течение 11 дней с даты окончания приема заявок организует проведение оценки заявок. Последовательность оценки заявок, присвоенные заявкам значения по каждому из предусмотренных критериев оценки заявок определяются комиссией исходя из номера регистрации заявки в журнале регистрации заявок. Заявки рассматриваются каждым членом комиссии в соответствии с критериями оценки заявок и показателями оценки заявок, установленными в </w:t>
      </w:r>
      <w:hyperlink w:anchor="P7389" w:history="1">
        <w:r>
          <w:rPr>
            <w:color w:val="0000FF"/>
          </w:rPr>
          <w:t>пункте 9</w:t>
        </w:r>
      </w:hyperlink>
      <w:r>
        <w:t xml:space="preserve"> Порядка. В случае если участник отбора представил на конкурс несколько заявок, баллы по ним не суммируются. Результаты оценки заявок оформляются каждым членом комиссии по каждой заявке на чек-листе оценки заявки, форма которого утверждается приказом об отборе.</w:t>
      </w:r>
    </w:p>
    <w:p w:rsidR="005B085C" w:rsidRDefault="005B085C">
      <w:pPr>
        <w:pStyle w:val="ConsPlusNormal"/>
        <w:spacing w:before="200"/>
        <w:ind w:firstLine="540"/>
        <w:jc w:val="both"/>
      </w:pPr>
      <w:r>
        <w:t xml:space="preserve">31. В случае если член комиссии не представил секретарю комиссии в установленные настоящим пунктом сроки оформленные чек-листы оценки всех заявок, его голос не учитывается при </w:t>
      </w:r>
      <w:proofErr w:type="spellStart"/>
      <w:r>
        <w:t>рейтинговании</w:t>
      </w:r>
      <w:proofErr w:type="spellEnd"/>
      <w:r>
        <w:t xml:space="preserve"> </w:t>
      </w:r>
      <w:r>
        <w:lastRenderedPageBreak/>
        <w:t>заявок и определении победителей отбора.</w:t>
      </w:r>
    </w:p>
    <w:p w:rsidR="005B085C" w:rsidRDefault="005B085C">
      <w:pPr>
        <w:pStyle w:val="ConsPlusNormal"/>
        <w:spacing w:before="200"/>
        <w:ind w:firstLine="540"/>
        <w:jc w:val="both"/>
      </w:pPr>
      <w:r>
        <w:t>32. Комиссия в течение 2 дней с даты окончания оценки заявок определяет рейтинг каждой заявки, для чего рассчитывается средняя арифметическая оценка по каждой поданной заявке по формуле:</w:t>
      </w:r>
    </w:p>
    <w:p w:rsidR="005B085C" w:rsidRDefault="005B085C">
      <w:pPr>
        <w:pStyle w:val="ConsPlusNormal"/>
        <w:ind w:firstLine="540"/>
        <w:jc w:val="both"/>
      </w:pPr>
    </w:p>
    <w:p w:rsidR="005B085C" w:rsidRDefault="005B085C">
      <w:pPr>
        <w:pStyle w:val="ConsPlusNormal"/>
        <w:jc w:val="center"/>
      </w:pPr>
      <w:proofErr w:type="spellStart"/>
      <w:r>
        <w:t>Оср</w:t>
      </w:r>
      <w:proofErr w:type="spellEnd"/>
      <w:r>
        <w:t xml:space="preserve"> = </w:t>
      </w:r>
      <w:proofErr w:type="spellStart"/>
      <w:r>
        <w:t>СуммаОЧК</w:t>
      </w:r>
      <w:proofErr w:type="spellEnd"/>
      <w:r>
        <w:t xml:space="preserve"> / ЧК, где:</w:t>
      </w:r>
    </w:p>
    <w:p w:rsidR="005B085C" w:rsidRDefault="005B085C">
      <w:pPr>
        <w:pStyle w:val="ConsPlusNormal"/>
        <w:ind w:firstLine="540"/>
        <w:jc w:val="both"/>
      </w:pPr>
    </w:p>
    <w:p w:rsidR="005B085C" w:rsidRDefault="005B085C">
      <w:pPr>
        <w:pStyle w:val="ConsPlusNormal"/>
        <w:ind w:firstLine="540"/>
        <w:jc w:val="both"/>
      </w:pPr>
      <w:proofErr w:type="spellStart"/>
      <w:r>
        <w:t>Оср</w:t>
      </w:r>
      <w:proofErr w:type="spellEnd"/>
      <w:r>
        <w:t xml:space="preserve"> - средняя арифметическая оценка поданной заявки;</w:t>
      </w:r>
    </w:p>
    <w:p w:rsidR="005B085C" w:rsidRDefault="005B085C">
      <w:pPr>
        <w:pStyle w:val="ConsPlusNormal"/>
        <w:spacing w:before="200"/>
        <w:ind w:firstLine="540"/>
        <w:jc w:val="both"/>
      </w:pPr>
      <w:proofErr w:type="spellStart"/>
      <w:r>
        <w:t>СуммаОЧК</w:t>
      </w:r>
      <w:proofErr w:type="spellEnd"/>
      <w:r>
        <w:t xml:space="preserve"> - сумма оценок поданной заявки, отраженных в чек-листах оценки поданной заявки;</w:t>
      </w:r>
    </w:p>
    <w:p w:rsidR="005B085C" w:rsidRDefault="005B085C">
      <w:pPr>
        <w:pStyle w:val="ConsPlusNormal"/>
        <w:spacing w:before="200"/>
        <w:ind w:firstLine="540"/>
        <w:jc w:val="both"/>
      </w:pPr>
      <w:r>
        <w:t>ЧК - общее число чек-листов оценки заявки, представленных членами комиссии по поданной заявке.</w:t>
      </w:r>
    </w:p>
    <w:p w:rsidR="005B085C" w:rsidRDefault="005B085C">
      <w:pPr>
        <w:pStyle w:val="ConsPlusNormal"/>
        <w:spacing w:before="200"/>
        <w:ind w:firstLine="540"/>
        <w:jc w:val="both"/>
      </w:pPr>
      <w:r>
        <w:t xml:space="preserve">33. Также в целях информирования участника отбора о результатах рассмотрения и оценки заявок в соответствии с </w:t>
      </w:r>
      <w:hyperlink w:anchor="P7493" w:history="1">
        <w:r>
          <w:rPr>
            <w:color w:val="0000FF"/>
          </w:rPr>
          <w:t>подпунктом 5 пункта 38</w:t>
        </w:r>
      </w:hyperlink>
      <w:r>
        <w:t xml:space="preserve"> Порядка рассчитываются средние значения по каждому из предусмотренных критериев оценки заявок участников отбора по формуле:</w:t>
      </w:r>
    </w:p>
    <w:p w:rsidR="005B085C" w:rsidRDefault="005B085C">
      <w:pPr>
        <w:pStyle w:val="ConsPlusNormal"/>
        <w:ind w:firstLine="540"/>
        <w:jc w:val="both"/>
      </w:pPr>
    </w:p>
    <w:p w:rsidR="005B085C" w:rsidRDefault="005B085C">
      <w:pPr>
        <w:pStyle w:val="ConsPlusNormal"/>
        <w:jc w:val="center"/>
      </w:pPr>
      <w:proofErr w:type="spellStart"/>
      <w:r>
        <w:t>ОсрК</w:t>
      </w:r>
      <w:proofErr w:type="spellEnd"/>
      <w:r>
        <w:t xml:space="preserve"> = </w:t>
      </w:r>
      <w:proofErr w:type="spellStart"/>
      <w:r>
        <w:t>СуммаКОЧК</w:t>
      </w:r>
      <w:proofErr w:type="spellEnd"/>
      <w:r>
        <w:t xml:space="preserve"> / КЧК, где:</w:t>
      </w:r>
    </w:p>
    <w:p w:rsidR="005B085C" w:rsidRDefault="005B085C">
      <w:pPr>
        <w:pStyle w:val="ConsPlusNormal"/>
        <w:ind w:firstLine="540"/>
        <w:jc w:val="both"/>
      </w:pPr>
    </w:p>
    <w:p w:rsidR="005B085C" w:rsidRDefault="005B085C">
      <w:pPr>
        <w:pStyle w:val="ConsPlusNormal"/>
        <w:ind w:firstLine="540"/>
        <w:jc w:val="both"/>
      </w:pPr>
      <w:proofErr w:type="spellStart"/>
      <w:r>
        <w:t>ОсрК</w:t>
      </w:r>
      <w:proofErr w:type="spellEnd"/>
      <w:r>
        <w:t xml:space="preserve"> - средняя арифметическая оценка по предусмотренному критерию оценки поданной заявки;</w:t>
      </w:r>
    </w:p>
    <w:p w:rsidR="005B085C" w:rsidRDefault="005B085C">
      <w:pPr>
        <w:pStyle w:val="ConsPlusNormal"/>
        <w:spacing w:before="200"/>
        <w:ind w:firstLine="540"/>
        <w:jc w:val="both"/>
      </w:pPr>
      <w:proofErr w:type="spellStart"/>
      <w:r>
        <w:t>СуммаКОЧК</w:t>
      </w:r>
      <w:proofErr w:type="spellEnd"/>
      <w:r>
        <w:t xml:space="preserve"> - сумма оценок по предусмотренному критерию оценки поданной заявки, отраженных в чек-листах оценки поданной заявки;</w:t>
      </w:r>
    </w:p>
    <w:p w:rsidR="005B085C" w:rsidRDefault="005B085C">
      <w:pPr>
        <w:pStyle w:val="ConsPlusNormal"/>
        <w:spacing w:before="200"/>
        <w:ind w:firstLine="540"/>
        <w:jc w:val="both"/>
      </w:pPr>
      <w:r>
        <w:t>КЧК - общее число чек-листов оценки заявки, представленных членами комиссии, с оценкой поданной заявки по предусмотренному критерию.</w:t>
      </w:r>
    </w:p>
    <w:p w:rsidR="005B085C" w:rsidRDefault="005B085C">
      <w:pPr>
        <w:pStyle w:val="ConsPlusNormal"/>
        <w:spacing w:before="200"/>
        <w:ind w:firstLine="540"/>
        <w:jc w:val="both"/>
      </w:pPr>
      <w: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меньший порядковый номер рейтинга.</w:t>
      </w:r>
    </w:p>
    <w:p w:rsidR="005B085C" w:rsidRDefault="005B085C">
      <w:pPr>
        <w:pStyle w:val="ConsPlusNormal"/>
        <w:spacing w:before="200"/>
        <w:ind w:firstLine="540"/>
        <w:jc w:val="both"/>
      </w:pPr>
      <w:r>
        <w:t>35. Претендентами на победу в отборе становятся участники отбора, чьи заявки в соответствии с их местом в рейтинге от первого до последнего обеспечены лимитами бюджетных обязательств.</w:t>
      </w:r>
    </w:p>
    <w:p w:rsidR="005B085C" w:rsidRDefault="005B085C">
      <w:pPr>
        <w:pStyle w:val="ConsPlusNormal"/>
        <w:spacing w:before="200"/>
        <w:ind w:firstLine="540"/>
        <w:jc w:val="both"/>
      </w:pPr>
      <w:r>
        <w:t>36. Претенденту на победу в отборе, заявившему более одной заявки, в случае их обеспеченности лимитами бюджетных обязательств и в соответствии с 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приказе об отборе,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 выборе заявки, грант предоставляется одной заявке с более высоким местом в рейтинге.</w:t>
      </w:r>
    </w:p>
    <w:p w:rsidR="005B085C" w:rsidRDefault="005B085C">
      <w:pPr>
        <w:pStyle w:val="ConsPlusNormal"/>
        <w:spacing w:before="200"/>
        <w:ind w:firstLine="540"/>
        <w:jc w:val="both"/>
      </w:pPr>
      <w:bookmarkStart w:id="254" w:name="P7487"/>
      <w:bookmarkEnd w:id="254"/>
      <w: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2 рабочих дней со дня принятия решения о признании участников конкурса победителями секретарь комиссии оформляет протокол о результатах отбора с указанием размеров грантов победителям отбора. Протокол комиссии о результатах отбора утверждается председателем комиссии, подписывается членами комиссии, присутствовавшими на заседании, и направляется главному распорядителю вместе с рассмотренными заявками и документами, указанными в </w:t>
      </w:r>
      <w:hyperlink w:anchor="P7428" w:history="1">
        <w:r>
          <w:rPr>
            <w:color w:val="0000FF"/>
          </w:rPr>
          <w:t>пунктах 14</w:t>
        </w:r>
      </w:hyperlink>
      <w:r>
        <w:t xml:space="preserve">, </w:t>
      </w:r>
      <w:hyperlink w:anchor="P7432" w:history="1">
        <w:r>
          <w:rPr>
            <w:color w:val="0000FF"/>
          </w:rPr>
          <w:t>15</w:t>
        </w:r>
      </w:hyperlink>
      <w:r>
        <w:t xml:space="preserve"> Порядка, в течение 1 рабочего дня со дня его утверждения.</w:t>
      </w:r>
    </w:p>
    <w:p w:rsidR="005B085C" w:rsidRDefault="005B085C">
      <w:pPr>
        <w:pStyle w:val="ConsPlusNormal"/>
        <w:spacing w:before="200"/>
        <w:ind w:firstLine="540"/>
        <w:jc w:val="both"/>
      </w:pPr>
      <w:bookmarkStart w:id="255" w:name="P7488"/>
      <w:bookmarkEnd w:id="255"/>
      <w:r>
        <w:t xml:space="preserve">38. Главный распорядитель в течение 2 рабочих дней со дня поступления документов, указанных в </w:t>
      </w:r>
      <w:hyperlink w:anchor="P7487" w:history="1">
        <w:r>
          <w:rPr>
            <w:color w:val="0000FF"/>
          </w:rPr>
          <w:t>пункте 37</w:t>
        </w:r>
      </w:hyperlink>
      <w:r>
        <w:t xml:space="preserve"> Порядка, утверждает приказ о результатах отбора на основании протокола комиссии о результатах отбора. Информация о результатах рассмотрения и оценки заявок размещается уполномоченным структурным подразделением главного распорядителя на едином портале, а также на официальном сайте в течение 1 рабочего дня с даты утверждения приказа о результатах отбора и включает в себя следующие сведения:</w:t>
      </w:r>
    </w:p>
    <w:p w:rsidR="005B085C" w:rsidRDefault="005B085C">
      <w:pPr>
        <w:pStyle w:val="ConsPlusNormal"/>
        <w:spacing w:before="200"/>
        <w:ind w:firstLine="540"/>
        <w:jc w:val="both"/>
      </w:pPr>
      <w:r>
        <w:lastRenderedPageBreak/>
        <w:t>1) дату, время и место проведения рассмотрения заявок;</w:t>
      </w:r>
    </w:p>
    <w:p w:rsidR="005B085C" w:rsidRDefault="005B085C">
      <w:pPr>
        <w:pStyle w:val="ConsPlusNormal"/>
        <w:spacing w:before="200"/>
        <w:ind w:firstLine="540"/>
        <w:jc w:val="both"/>
      </w:pPr>
      <w:r>
        <w:t>2) дату, время и место оценки заявок;</w:t>
      </w:r>
    </w:p>
    <w:p w:rsidR="005B085C" w:rsidRDefault="005B085C">
      <w:pPr>
        <w:pStyle w:val="ConsPlusNormal"/>
        <w:spacing w:before="200"/>
        <w:ind w:firstLine="540"/>
        <w:jc w:val="both"/>
      </w:pPr>
      <w:r>
        <w:t>3) информацию об участниках отбора, заявки которых были рассмотрены;</w:t>
      </w:r>
    </w:p>
    <w:p w:rsidR="005B085C" w:rsidRDefault="005B085C">
      <w:pPr>
        <w:pStyle w:val="ConsPlusNormal"/>
        <w:spacing w:before="20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B085C" w:rsidRDefault="005B085C">
      <w:pPr>
        <w:pStyle w:val="ConsPlusNormal"/>
        <w:spacing w:before="200"/>
        <w:ind w:firstLine="540"/>
        <w:jc w:val="both"/>
      </w:pPr>
      <w:bookmarkStart w:id="256" w:name="P7493"/>
      <w:bookmarkEnd w:id="256"/>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5B085C" w:rsidRDefault="005B085C">
      <w:pPr>
        <w:pStyle w:val="ConsPlusNormal"/>
        <w:spacing w:before="200"/>
        <w:ind w:firstLine="540"/>
        <w:jc w:val="both"/>
      </w:pPr>
      <w:r>
        <w:t>6) наименование получателей грантов, с которыми заключается соглашение, и размеры предоставляемых им грантов.</w:t>
      </w:r>
    </w:p>
    <w:p w:rsidR="005B085C" w:rsidRDefault="005B085C">
      <w:pPr>
        <w:pStyle w:val="ConsPlusNormal"/>
        <w:ind w:firstLine="540"/>
        <w:jc w:val="both"/>
      </w:pPr>
    </w:p>
    <w:p w:rsidR="005B085C" w:rsidRDefault="005B085C">
      <w:pPr>
        <w:pStyle w:val="ConsPlusTitle"/>
        <w:jc w:val="center"/>
        <w:outlineLvl w:val="1"/>
      </w:pPr>
      <w:r>
        <w:t>III. Условия и порядок предоставления грантов</w:t>
      </w:r>
    </w:p>
    <w:p w:rsidR="005B085C" w:rsidRDefault="005B085C">
      <w:pPr>
        <w:pStyle w:val="ConsPlusNormal"/>
        <w:ind w:firstLine="540"/>
        <w:jc w:val="both"/>
      </w:pPr>
    </w:p>
    <w:p w:rsidR="005B085C" w:rsidRDefault="005B085C">
      <w:pPr>
        <w:pStyle w:val="ConsPlusNormal"/>
        <w:ind w:firstLine="540"/>
        <w:jc w:val="both"/>
      </w:pPr>
      <w:r>
        <w:t xml:space="preserve">39. Получатель гранта должен соответствовать требованиям, указанным в </w:t>
      </w:r>
      <w:hyperlink w:anchor="P7421" w:history="1">
        <w:r>
          <w:rPr>
            <w:color w:val="0000FF"/>
          </w:rPr>
          <w:t>пунктах 13</w:t>
        </w:r>
      </w:hyperlink>
      <w:r>
        <w:t xml:space="preserve">, </w:t>
      </w:r>
      <w:hyperlink w:anchor="P7428" w:history="1">
        <w:r>
          <w:rPr>
            <w:color w:val="0000FF"/>
          </w:rPr>
          <w:t>14</w:t>
        </w:r>
      </w:hyperlink>
      <w:r>
        <w:t xml:space="preserve"> Порядка, на дату, указанную в пункте 13 Порядка.</w:t>
      </w:r>
    </w:p>
    <w:p w:rsidR="005B085C" w:rsidRDefault="005B085C">
      <w:pPr>
        <w:pStyle w:val="ConsPlusNormal"/>
        <w:spacing w:before="200"/>
        <w:ind w:firstLine="540"/>
        <w:jc w:val="both"/>
      </w:pPr>
      <w:bookmarkStart w:id="257" w:name="P7499"/>
      <w:bookmarkEnd w:id="257"/>
      <w:r>
        <w:t>40. Основаниями для отказа в предоставлении гранта являются:</w:t>
      </w:r>
    </w:p>
    <w:p w:rsidR="005B085C" w:rsidRDefault="005B085C">
      <w:pPr>
        <w:pStyle w:val="ConsPlusNormal"/>
        <w:spacing w:before="200"/>
        <w:ind w:firstLine="540"/>
        <w:jc w:val="both"/>
      </w:pPr>
      <w:r>
        <w:t xml:space="preserve">1) несоответствие представленных получателем гранта документов требованиям, определенным в соответствии с </w:t>
      </w:r>
      <w:hyperlink w:anchor="P7421" w:history="1">
        <w:r>
          <w:rPr>
            <w:color w:val="0000FF"/>
          </w:rPr>
          <w:t>пунктами 13</w:t>
        </w:r>
      </w:hyperlink>
      <w:r>
        <w:t xml:space="preserve">, </w:t>
      </w:r>
      <w:hyperlink w:anchor="P7428" w:history="1">
        <w:r>
          <w:rPr>
            <w:color w:val="0000FF"/>
          </w:rPr>
          <w:t>14</w:t>
        </w:r>
      </w:hyperlink>
      <w:r>
        <w:t xml:space="preserve">, </w:t>
      </w:r>
      <w:hyperlink w:anchor="P7432" w:history="1">
        <w:r>
          <w:rPr>
            <w:color w:val="0000FF"/>
          </w:rPr>
          <w:t>15</w:t>
        </w:r>
      </w:hyperlink>
      <w:r>
        <w:t xml:space="preserve"> Порядка, или непредставление (представление не в полном объеме) указанных документов (за исключением документов, перечисленных в </w:t>
      </w:r>
      <w:hyperlink w:anchor="P7422" w:history="1">
        <w:r>
          <w:rPr>
            <w:color w:val="0000FF"/>
          </w:rPr>
          <w:t>подпунктах 1</w:t>
        </w:r>
      </w:hyperlink>
      <w:r>
        <w:t xml:space="preserve">, </w:t>
      </w:r>
      <w:hyperlink w:anchor="P7424" w:history="1">
        <w:r>
          <w:rPr>
            <w:color w:val="0000FF"/>
          </w:rPr>
          <w:t>3</w:t>
        </w:r>
      </w:hyperlink>
      <w:r>
        <w:t xml:space="preserve">, </w:t>
      </w:r>
      <w:hyperlink w:anchor="P7425" w:history="1">
        <w:r>
          <w:rPr>
            <w:color w:val="0000FF"/>
          </w:rPr>
          <w:t>4</w:t>
        </w:r>
      </w:hyperlink>
      <w:r>
        <w:t xml:space="preserve">, </w:t>
      </w:r>
      <w:hyperlink w:anchor="P7426" w:history="1">
        <w:r>
          <w:rPr>
            <w:color w:val="0000FF"/>
          </w:rPr>
          <w:t>5 пункта 13</w:t>
        </w:r>
      </w:hyperlink>
      <w:r>
        <w:t xml:space="preserve"> Порядка, представляемых участником отбора по собственной инициативе);</w:t>
      </w:r>
    </w:p>
    <w:p w:rsidR="005B085C" w:rsidRDefault="005B085C">
      <w:pPr>
        <w:pStyle w:val="ConsPlusNormal"/>
        <w:spacing w:before="200"/>
        <w:ind w:firstLine="540"/>
        <w:jc w:val="both"/>
      </w:pPr>
      <w:r>
        <w:t>2) установление факта недостоверности представленной получателем гранта информации.</w:t>
      </w:r>
    </w:p>
    <w:p w:rsidR="005B085C" w:rsidRDefault="005B085C">
      <w:pPr>
        <w:pStyle w:val="ConsPlusNormal"/>
        <w:spacing w:before="200"/>
        <w:ind w:firstLine="540"/>
        <w:jc w:val="both"/>
      </w:pPr>
      <w:r>
        <w:t xml:space="preserve">41. В случае наличия оснований для отказа в предоставлении гранта, установленных </w:t>
      </w:r>
      <w:hyperlink w:anchor="P7499" w:history="1">
        <w:r>
          <w:rPr>
            <w:color w:val="0000FF"/>
          </w:rPr>
          <w:t>пунктом 40</w:t>
        </w:r>
      </w:hyperlink>
      <w:r>
        <w:t xml:space="preserve">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в течение 1 рабочего дня с даты подписи протокола о результатах отбора, содержащее информацию об основаниях отказа, на адрес электронной почты, указанный в заявке.</w:t>
      </w:r>
    </w:p>
    <w:p w:rsidR="005B085C" w:rsidRDefault="005B085C">
      <w:pPr>
        <w:pStyle w:val="ConsPlusNormal"/>
        <w:spacing w:before="200"/>
        <w:ind w:firstLine="540"/>
        <w:jc w:val="both"/>
      </w:pPr>
      <w:bookmarkStart w:id="258" w:name="P7503"/>
      <w:bookmarkEnd w:id="258"/>
      <w:r>
        <w:t>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В течение 3 рабочих дней со дня утверждения приказа о 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подписания соглашения 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rsidR="005B085C" w:rsidRDefault="005B085C">
      <w:pPr>
        <w:pStyle w:val="ConsPlusNormal"/>
        <w:spacing w:before="200"/>
        <w:ind w:firstLine="540"/>
        <w:jc w:val="both"/>
      </w:pPr>
      <w:r>
        <w:t>В случае если в течение указанного срока победитель отбора не представил по уважительной причине главному распорядителю два экземпляра соглашения на бумажном носителе, подписанных получателем гранта,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5B085C" w:rsidRDefault="005B085C">
      <w:pPr>
        <w:pStyle w:val="ConsPlusNormal"/>
        <w:spacing w:before="200"/>
        <w:ind w:firstLine="540"/>
        <w:jc w:val="both"/>
      </w:pPr>
      <w:r>
        <w:t xml:space="preserve">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гранта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с победителем отбора, получившим право на заключение соглашения, осуществляется в сроки и порядке, указанные в настоящем пункте.</w:t>
      </w:r>
    </w:p>
    <w:p w:rsidR="005B085C" w:rsidRDefault="005B085C">
      <w:pPr>
        <w:pStyle w:val="ConsPlusNormal"/>
        <w:spacing w:before="200"/>
        <w:ind w:firstLine="540"/>
        <w:jc w:val="both"/>
      </w:pPr>
      <w:r>
        <w:t xml:space="preserve">43. Получатель гранта несет ответственность за полноту и достоверность представленных в </w:t>
      </w:r>
      <w:r>
        <w:lastRenderedPageBreak/>
        <w:t>соответствии с заключенным соглашением документов.</w:t>
      </w:r>
    </w:p>
    <w:p w:rsidR="005B085C" w:rsidRDefault="005B085C">
      <w:pPr>
        <w:pStyle w:val="ConsPlusNormal"/>
        <w:spacing w:before="200"/>
        <w:ind w:firstLine="540"/>
        <w:jc w:val="both"/>
      </w:pPr>
      <w:r>
        <w:t>44. Максимальный размер гранта не может быть более 500 тысяч рублей и не должен превышать 75% от общего объема затрат на реализацию творческого проекта, и определяется на основании представленного получателем гранта обоснованного перечня затрат на реализацию творческого проекта с выделением затрат, на финансовое обеспечение которых предоставляется грант.</w:t>
      </w:r>
    </w:p>
    <w:p w:rsidR="005B085C" w:rsidRDefault="005B085C">
      <w:pPr>
        <w:pStyle w:val="ConsPlusNormal"/>
        <w:spacing w:before="200"/>
        <w:ind w:firstLine="540"/>
        <w:jc w:val="both"/>
      </w:pPr>
      <w:r>
        <w:t>45. Размер гранта рассчитывается по формуле:</w:t>
      </w:r>
    </w:p>
    <w:p w:rsidR="005B085C" w:rsidRDefault="005B085C">
      <w:pPr>
        <w:pStyle w:val="ConsPlusNormal"/>
        <w:ind w:firstLine="540"/>
        <w:jc w:val="both"/>
      </w:pPr>
    </w:p>
    <w:p w:rsidR="005B085C" w:rsidRDefault="005B085C">
      <w:pPr>
        <w:pStyle w:val="ConsPlusNormal"/>
        <w:jc w:val="center"/>
      </w:pPr>
      <w:proofErr w:type="spellStart"/>
      <w:r>
        <w:t>Ргр</w:t>
      </w:r>
      <w:proofErr w:type="spellEnd"/>
      <w:r>
        <w:t xml:space="preserve"> = </w:t>
      </w:r>
      <w:proofErr w:type="spellStart"/>
      <w:r>
        <w:t>Зо</w:t>
      </w:r>
      <w:proofErr w:type="spellEnd"/>
      <w:r>
        <w:t xml:space="preserve"> - </w:t>
      </w:r>
      <w:proofErr w:type="spellStart"/>
      <w:r>
        <w:t>Зс</w:t>
      </w:r>
      <w:proofErr w:type="spellEnd"/>
      <w:r>
        <w:t>, где:</w:t>
      </w:r>
    </w:p>
    <w:p w:rsidR="005B085C" w:rsidRDefault="005B085C">
      <w:pPr>
        <w:pStyle w:val="ConsPlusNormal"/>
        <w:ind w:firstLine="540"/>
        <w:jc w:val="both"/>
      </w:pPr>
    </w:p>
    <w:p w:rsidR="005B085C" w:rsidRDefault="005B085C">
      <w:pPr>
        <w:pStyle w:val="ConsPlusNormal"/>
        <w:ind w:firstLine="540"/>
        <w:jc w:val="both"/>
      </w:pPr>
      <w:proofErr w:type="spellStart"/>
      <w:r>
        <w:t>Ргр</w:t>
      </w:r>
      <w:proofErr w:type="spellEnd"/>
      <w:r>
        <w:t xml:space="preserve"> - размер гранта, руб.;</w:t>
      </w:r>
    </w:p>
    <w:p w:rsidR="005B085C" w:rsidRDefault="005B085C">
      <w:pPr>
        <w:pStyle w:val="ConsPlusNormal"/>
        <w:spacing w:before="200"/>
        <w:ind w:firstLine="540"/>
        <w:jc w:val="both"/>
      </w:pPr>
      <w:proofErr w:type="spellStart"/>
      <w:r>
        <w:t>Зо</w:t>
      </w:r>
      <w:proofErr w:type="spellEnd"/>
      <w:r>
        <w:t xml:space="preserve"> - обоснованный объем общих затрат на реализацию творческого проекта, руб.;</w:t>
      </w:r>
    </w:p>
    <w:p w:rsidR="005B085C" w:rsidRDefault="005B085C">
      <w:pPr>
        <w:pStyle w:val="ConsPlusNormal"/>
        <w:spacing w:before="200"/>
        <w:ind w:firstLine="540"/>
        <w:jc w:val="both"/>
      </w:pPr>
      <w:proofErr w:type="spellStart"/>
      <w:r>
        <w:t>Зс</w:t>
      </w:r>
      <w:proofErr w:type="spellEnd"/>
      <w:r>
        <w:t xml:space="preserve"> - обоснованный объем затрат на реализацию творческого проекта за счет собственных средств, средств муниципальных образований и внебюджетных источников, руб.</w:t>
      </w:r>
    </w:p>
    <w:p w:rsidR="005B085C" w:rsidRDefault="005B085C">
      <w:pPr>
        <w:pStyle w:val="ConsPlusNormal"/>
        <w:spacing w:before="200"/>
        <w:ind w:firstLine="540"/>
        <w:jc w:val="both"/>
      </w:pPr>
      <w:bookmarkStart w:id="259" w:name="P7515"/>
      <w:bookmarkEnd w:id="259"/>
      <w:r>
        <w:t xml:space="preserve">46. Возврат средств гранта в областной бюджет осуществляется в случае установления фактов нарушения получателем условий, целей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 случае </w:t>
      </w:r>
      <w:proofErr w:type="spellStart"/>
      <w:r>
        <w:t>недостижения</w:t>
      </w:r>
      <w:proofErr w:type="spellEnd"/>
      <w:r>
        <w:t xml:space="preserve"> значений результатов и показателей, установленных в соответствии с </w:t>
      </w:r>
      <w:hyperlink w:anchor="P7535" w:history="1">
        <w:r>
          <w:rPr>
            <w:color w:val="0000FF"/>
          </w:rPr>
          <w:t>пунктом 57</w:t>
        </w:r>
      </w:hyperlink>
      <w:r>
        <w:t xml:space="preserve"> Порядка.</w:t>
      </w:r>
    </w:p>
    <w:p w:rsidR="005B085C" w:rsidRDefault="005B085C">
      <w:pPr>
        <w:pStyle w:val="ConsPlusNormal"/>
        <w:spacing w:before="200"/>
        <w:ind w:firstLine="540"/>
        <w:jc w:val="both"/>
      </w:pPr>
      <w:bookmarkStart w:id="260" w:name="P7516"/>
      <w:bookmarkEnd w:id="260"/>
      <w:r>
        <w:t xml:space="preserve">47. При установлении фактов, указанных в </w:t>
      </w:r>
      <w:hyperlink w:anchor="P7515" w:history="1">
        <w:r>
          <w:rPr>
            <w:color w:val="0000FF"/>
          </w:rPr>
          <w:t>пункте 46</w:t>
        </w:r>
      </w:hyperlink>
      <w:r>
        <w:t xml:space="preserve"> Порядка, возврату подлежит вся сумма гранта. Главный распорядитель в течение 10 дней со дня установления фактов, указанных в пункте 46 Порядка, направляет получателю гранта заказным письмом с уведомлением о вручении либо с вручением представителем главного распорядителя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 требование).</w:t>
      </w:r>
    </w:p>
    <w:p w:rsidR="005B085C" w:rsidRDefault="005B085C">
      <w:pPr>
        <w:pStyle w:val="ConsPlusNormal"/>
        <w:spacing w:before="200"/>
        <w:ind w:firstLine="540"/>
        <w:jc w:val="both"/>
      </w:pPr>
      <w:r>
        <w:t xml:space="preserve">48. Получатель гранта в течение 30 рабочих дней со дня получения требования, указанного в </w:t>
      </w:r>
      <w:hyperlink w:anchor="P7516" w:history="1">
        <w:r>
          <w:rPr>
            <w:color w:val="0000FF"/>
          </w:rPr>
          <w:t>пункте 47</w:t>
        </w:r>
      </w:hyperlink>
      <w:r>
        <w:t xml:space="preserve"> Порядка, возвращает полученный грант в полном объеме в областной бюджет.</w:t>
      </w:r>
    </w:p>
    <w:p w:rsidR="005B085C" w:rsidRDefault="005B085C">
      <w:pPr>
        <w:pStyle w:val="ConsPlusNormal"/>
        <w:spacing w:before="200"/>
        <w:ind w:firstLine="540"/>
        <w:jc w:val="both"/>
      </w:pPr>
      <w:bookmarkStart w:id="261" w:name="P7518"/>
      <w:bookmarkEnd w:id="261"/>
      <w:r>
        <w:t>49.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rsidR="005B085C" w:rsidRDefault="005B085C">
      <w:pPr>
        <w:pStyle w:val="ConsPlusNormal"/>
        <w:spacing w:before="200"/>
        <w:ind w:firstLine="540"/>
        <w:jc w:val="both"/>
      </w:pPr>
      <w:r>
        <w:t>50.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rsidR="005B085C" w:rsidRDefault="005B085C">
      <w:pPr>
        <w:pStyle w:val="ConsPlusNormal"/>
        <w:spacing w:before="200"/>
        <w:ind w:firstLine="540"/>
        <w:jc w:val="both"/>
      </w:pPr>
      <w:r>
        <w:t xml:space="preserve">51. Условиями заключения соглашения о предоставлении гранта являются приказ о результатах отбора и отсутствие оснований для отказа, указанные в </w:t>
      </w:r>
      <w:hyperlink w:anchor="P7499" w:history="1">
        <w:r>
          <w:rPr>
            <w:color w:val="0000FF"/>
          </w:rPr>
          <w:t>пункте 40</w:t>
        </w:r>
      </w:hyperlink>
      <w:r>
        <w:t xml:space="preserve"> Порядка, а также обязательство получателя гранта в случае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прекращении деятельности получателя гранта уведомить главного распорядителя.</w:t>
      </w:r>
    </w:p>
    <w:p w:rsidR="005B085C" w:rsidRDefault="005B085C">
      <w:pPr>
        <w:pStyle w:val="ConsPlusNormal"/>
        <w:spacing w:before="200"/>
        <w:ind w:firstLine="540"/>
        <w:jc w:val="both"/>
      </w:pPr>
      <w:bookmarkStart w:id="262" w:name="P7521"/>
      <w:bookmarkEnd w:id="262"/>
      <w:r>
        <w:t xml:space="preserve">52. В случае уменьшения главному распорядителю ранее доведенных лимитов бюджетных обязательств, указанных в </w:t>
      </w:r>
      <w:hyperlink w:anchor="P7378" w:history="1">
        <w:r>
          <w:rPr>
            <w:color w:val="0000FF"/>
          </w:rPr>
          <w:t>пункте 4</w:t>
        </w:r>
      </w:hyperlink>
      <w:r>
        <w:t xml:space="preserve"> Порядка, приводящего к 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w:t>
      </w:r>
      <w:proofErr w:type="spellStart"/>
      <w:r>
        <w:t>недостижении</w:t>
      </w:r>
      <w:proofErr w:type="spellEnd"/>
      <w:r>
        <w:t xml:space="preserve"> согласия по новым условиям.</w:t>
      </w:r>
    </w:p>
    <w:p w:rsidR="005B085C" w:rsidRDefault="005B085C">
      <w:pPr>
        <w:pStyle w:val="ConsPlusNormal"/>
        <w:spacing w:before="200"/>
        <w:ind w:firstLine="540"/>
        <w:jc w:val="both"/>
      </w:pPr>
      <w:bookmarkStart w:id="263" w:name="P7522"/>
      <w:bookmarkEnd w:id="263"/>
      <w:r>
        <w:t>53. Условием заключения дополнительного соглашения о внесении в соглашение о предоставлении гранта изменений являются действия непреодолимой силы, то есть чрезвычайных и непредотвратимых при данных условиях обстоятельств.</w:t>
      </w:r>
    </w:p>
    <w:p w:rsidR="005B085C" w:rsidRDefault="005B085C">
      <w:pPr>
        <w:pStyle w:val="ConsPlusNormal"/>
        <w:spacing w:before="200"/>
        <w:ind w:firstLine="540"/>
        <w:jc w:val="both"/>
      </w:pPr>
      <w:r>
        <w:t>54. Предметом дополнительного соглашения не могут быть изменения, связанные с увеличением суммы гранта, изменением целей и условий предоставления гранта.</w:t>
      </w:r>
    </w:p>
    <w:p w:rsidR="005B085C" w:rsidRDefault="005B085C">
      <w:pPr>
        <w:pStyle w:val="ConsPlusNormal"/>
        <w:spacing w:before="200"/>
        <w:ind w:firstLine="540"/>
        <w:jc w:val="both"/>
      </w:pPr>
      <w:r>
        <w:t>55. Условиями заключения дополнительного соглашения о расторжении соглашения являются:</w:t>
      </w:r>
    </w:p>
    <w:p w:rsidR="005B085C" w:rsidRDefault="005B085C">
      <w:pPr>
        <w:pStyle w:val="ConsPlusNormal"/>
        <w:spacing w:before="200"/>
        <w:ind w:firstLine="540"/>
        <w:jc w:val="both"/>
      </w:pPr>
      <w:r>
        <w:t xml:space="preserve">1) </w:t>
      </w:r>
      <w:proofErr w:type="spellStart"/>
      <w:r>
        <w:t>недостижение</w:t>
      </w:r>
      <w:proofErr w:type="spellEnd"/>
      <w:r>
        <w:t xml:space="preserve"> получателем гранта результатов предоставления гранта, установленных </w:t>
      </w:r>
      <w:r>
        <w:lastRenderedPageBreak/>
        <w:t xml:space="preserve">соглашением, за исключением последствий обстоятельств непреодолимой силы, указанных в </w:t>
      </w:r>
      <w:hyperlink w:anchor="P7522" w:history="1">
        <w:r>
          <w:rPr>
            <w:color w:val="0000FF"/>
          </w:rPr>
          <w:t>пункте 53</w:t>
        </w:r>
      </w:hyperlink>
      <w:r>
        <w:t xml:space="preserve"> Порядка;</w:t>
      </w:r>
    </w:p>
    <w:p w:rsidR="005B085C" w:rsidRDefault="005B085C">
      <w:pPr>
        <w:pStyle w:val="ConsPlusNormal"/>
        <w:spacing w:before="200"/>
        <w:ind w:firstLine="540"/>
        <w:jc w:val="both"/>
      </w:pPr>
      <w:r>
        <w:t>2) реорганизация (за исключением реорганизации в форме присоединения к юридическому лицу, являющемуся участником отбора, другого юридического лица) или прекращение деятельности получателя гранта или главного распорядителя;</w:t>
      </w:r>
    </w:p>
    <w:p w:rsidR="005B085C" w:rsidRDefault="005B085C">
      <w:pPr>
        <w:pStyle w:val="ConsPlusNormal"/>
        <w:spacing w:before="200"/>
        <w:ind w:firstLine="540"/>
        <w:jc w:val="both"/>
      </w:pPr>
      <w:r>
        <w:t>3) нарушение получателем гранта условий, целей и порядка предоставления гранта.</w:t>
      </w:r>
    </w:p>
    <w:p w:rsidR="005B085C" w:rsidRDefault="005B085C">
      <w:pPr>
        <w:pStyle w:val="ConsPlusNormal"/>
        <w:spacing w:before="200"/>
        <w:ind w:firstLine="540"/>
        <w:jc w:val="both"/>
      </w:pPr>
      <w:bookmarkStart w:id="264" w:name="P7528"/>
      <w:bookmarkEnd w:id="264"/>
      <w:r>
        <w:t>56. Обязательными условиями предоставления гранта, включенными в соглашение (договор) и в договоры (соглашения), заключенные в целях исполнения обязательств по данным договорам (соглашениям), являются:</w:t>
      </w:r>
    </w:p>
    <w:p w:rsidR="005B085C" w:rsidRDefault="005B085C">
      <w:pPr>
        <w:pStyle w:val="ConsPlusNormal"/>
        <w:spacing w:before="200"/>
        <w:ind w:firstLine="540"/>
        <w:jc w:val="both"/>
      </w:pPr>
      <w:r>
        <w:t>1)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государственного финансового контроля соблюдения целей, условий и порядка предоставления гранта;</w:t>
      </w:r>
    </w:p>
    <w:p w:rsidR="005B085C" w:rsidRDefault="005B085C">
      <w:pPr>
        <w:pStyle w:val="ConsPlusNormal"/>
        <w:spacing w:before="200"/>
        <w:ind w:firstLine="540"/>
        <w:jc w:val="both"/>
      </w:pPr>
      <w:r>
        <w:t>2)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w:t>
      </w:r>
    </w:p>
    <w:p w:rsidR="005B085C" w:rsidRDefault="005B085C">
      <w:pPr>
        <w:pStyle w:val="ConsPlusNormal"/>
        <w:spacing w:before="200"/>
        <w:ind w:firstLine="540"/>
        <w:jc w:val="both"/>
      </w:pPr>
      <w:r>
        <w:t xml:space="preserve">3)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указанном в </w:t>
      </w:r>
      <w:hyperlink w:anchor="P7521" w:history="1">
        <w:r>
          <w:rPr>
            <w:color w:val="0000FF"/>
          </w:rPr>
          <w:t>пункте 52</w:t>
        </w:r>
      </w:hyperlink>
      <w:r>
        <w:t xml:space="preserve"> Порядка;</w:t>
      </w:r>
    </w:p>
    <w:p w:rsidR="005B085C" w:rsidRDefault="005B085C">
      <w:pPr>
        <w:pStyle w:val="ConsPlusNormal"/>
        <w:jc w:val="both"/>
      </w:pPr>
      <w:r>
        <w:t>(</w:t>
      </w:r>
      <w:proofErr w:type="spellStart"/>
      <w:r>
        <w:t>пп</w:t>
      </w:r>
      <w:proofErr w:type="spellEnd"/>
      <w:r>
        <w:t xml:space="preserve">. 3 в ред. </w:t>
      </w:r>
      <w:hyperlink r:id="rId877"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грант в соответствии с бюджетным законодательством Российской Федерации подлежит казначейскому сопровождению.</w:t>
      </w:r>
    </w:p>
    <w:p w:rsidR="005B085C" w:rsidRDefault="005B085C">
      <w:pPr>
        <w:pStyle w:val="ConsPlusNormal"/>
        <w:jc w:val="both"/>
      </w:pPr>
      <w:r>
        <w:t>(</w:t>
      </w:r>
      <w:proofErr w:type="spellStart"/>
      <w:r>
        <w:t>пп</w:t>
      </w:r>
      <w:proofErr w:type="spellEnd"/>
      <w:r>
        <w:t xml:space="preserve">. 4 введен </w:t>
      </w:r>
      <w:hyperlink r:id="rId878" w:history="1">
        <w:r>
          <w:rPr>
            <w:color w:val="0000FF"/>
          </w:rPr>
          <w:t>постановлением</w:t>
        </w:r>
      </w:hyperlink>
      <w:r>
        <w:t xml:space="preserve"> Правительства Новосибирской области от 22.03.2022 N 110-п)</w:t>
      </w:r>
    </w:p>
    <w:p w:rsidR="005B085C" w:rsidRDefault="005B085C">
      <w:pPr>
        <w:pStyle w:val="ConsPlusNormal"/>
        <w:spacing w:before="200"/>
        <w:ind w:firstLine="540"/>
        <w:jc w:val="both"/>
      </w:pPr>
      <w:bookmarkStart w:id="265" w:name="P7535"/>
      <w:bookmarkEnd w:id="265"/>
      <w:r>
        <w:t>57. Результатом предоставления гранта является 100 процентов от значений количественных показателей исполнения мероприятий программы, в том числе регионального проекта.</w:t>
      </w:r>
    </w:p>
    <w:p w:rsidR="005B085C" w:rsidRDefault="005B085C">
      <w:pPr>
        <w:pStyle w:val="ConsPlusNormal"/>
        <w:spacing w:before="200"/>
        <w:ind w:firstLine="540"/>
        <w:jc w:val="both"/>
      </w:pPr>
      <w: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главным распорядителем в соглашении.</w:t>
      </w:r>
    </w:p>
    <w:p w:rsidR="005B085C" w:rsidRDefault="005B085C">
      <w:pPr>
        <w:pStyle w:val="ConsPlusNormal"/>
        <w:spacing w:before="200"/>
        <w:ind w:firstLine="540"/>
        <w:jc w:val="both"/>
      </w:pPr>
      <w:r>
        <w:t>В качестве показателей, необходимых для достижения результата предоставления гранта, указываются:</w:t>
      </w:r>
    </w:p>
    <w:p w:rsidR="005B085C" w:rsidRDefault="005B085C">
      <w:pPr>
        <w:pStyle w:val="ConsPlusNormal"/>
        <w:spacing w:before="200"/>
        <w:ind w:firstLine="540"/>
        <w:jc w:val="both"/>
      </w:pPr>
      <w:r>
        <w:t>1) количество, сроки и характеристики созданных культурных продуктов;</w:t>
      </w:r>
    </w:p>
    <w:p w:rsidR="005B085C" w:rsidRDefault="005B085C">
      <w:pPr>
        <w:pStyle w:val="ConsPlusNormal"/>
        <w:spacing w:before="200"/>
        <w:ind w:firstLine="540"/>
        <w:jc w:val="both"/>
      </w:pPr>
      <w:r>
        <w:t>2) количество привлеченных к реализации творческого проекта заинтересованных сторон творческого проекта;</w:t>
      </w:r>
    </w:p>
    <w:p w:rsidR="005B085C" w:rsidRDefault="005B085C">
      <w:pPr>
        <w:pStyle w:val="ConsPlusNormal"/>
        <w:spacing w:before="200"/>
        <w:ind w:firstLine="540"/>
        <w:jc w:val="both"/>
      </w:pPr>
      <w:r>
        <w:t xml:space="preserve">3) количество </w:t>
      </w:r>
      <w:proofErr w:type="spellStart"/>
      <w:r>
        <w:t>благополучателей</w:t>
      </w:r>
      <w:proofErr w:type="spellEnd"/>
      <w:r>
        <w:t xml:space="preserve"> творческого проекта, воспользовавшихся культурными продуктами;</w:t>
      </w:r>
    </w:p>
    <w:p w:rsidR="005B085C" w:rsidRDefault="005B085C">
      <w:pPr>
        <w:pStyle w:val="ConsPlusNormal"/>
        <w:spacing w:before="200"/>
        <w:ind w:firstLine="540"/>
        <w:jc w:val="both"/>
      </w:pPr>
      <w:r>
        <w:t xml:space="preserve">4) уровень удовлетворенности </w:t>
      </w:r>
      <w:proofErr w:type="spellStart"/>
      <w:r>
        <w:t>благополучателей</w:t>
      </w:r>
      <w:proofErr w:type="spellEnd"/>
      <w:r>
        <w:t xml:space="preserve"> творческого проекта качеством культурных продуктов из числа воспользовавшихся культурными продуктами.</w:t>
      </w:r>
    </w:p>
    <w:p w:rsidR="005B085C" w:rsidRDefault="005B085C">
      <w:pPr>
        <w:pStyle w:val="ConsPlusNormal"/>
        <w:spacing w:before="200"/>
        <w:ind w:firstLine="540"/>
        <w:jc w:val="both"/>
      </w:pPr>
      <w:bookmarkStart w:id="266" w:name="P7542"/>
      <w:bookmarkEnd w:id="266"/>
      <w:r>
        <w:t>58.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rsidR="005B085C" w:rsidRDefault="005B085C">
      <w:pPr>
        <w:pStyle w:val="ConsPlusNormal"/>
        <w:spacing w:before="200"/>
        <w:ind w:firstLine="540"/>
        <w:jc w:val="both"/>
      </w:pPr>
      <w:bookmarkStart w:id="267" w:name="P7543"/>
      <w:bookmarkEnd w:id="267"/>
      <w:r>
        <w:t xml:space="preserve">59. В соглашении указывается расчетный или корреспондентский счет, открытый получателю гранта в </w:t>
      </w:r>
      <w:r>
        <w:lastRenderedPageBreak/>
        <w:t>учреждениях Центрального банка Российской Федерации или кредитных организациях (за исключением гранта, подлежащего в соответствии с бюджетным законодательством Российской Федерации казначейскому сопровождению).</w:t>
      </w:r>
    </w:p>
    <w:p w:rsidR="005B085C" w:rsidRDefault="005B085C">
      <w:pPr>
        <w:pStyle w:val="ConsPlusNormal"/>
        <w:jc w:val="both"/>
      </w:pPr>
      <w:r>
        <w:t xml:space="preserve">(п. 59 в ред. </w:t>
      </w:r>
      <w:hyperlink r:id="rId879"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 xml:space="preserve">60. После заключения соглашения главный распорядитель в сроки, указанные в </w:t>
      </w:r>
      <w:hyperlink w:anchor="P7542" w:history="1">
        <w:r>
          <w:rPr>
            <w:color w:val="0000FF"/>
          </w:rPr>
          <w:t>пункте 58</w:t>
        </w:r>
      </w:hyperlink>
      <w:r>
        <w:t xml:space="preserve"> Порядка, перечисляет грант на счет, указанный в соглашении в соответствии с </w:t>
      </w:r>
      <w:hyperlink w:anchor="P7543" w:history="1">
        <w:r>
          <w:rPr>
            <w:color w:val="0000FF"/>
          </w:rPr>
          <w:t>пунктом 59</w:t>
        </w:r>
      </w:hyperlink>
      <w:r>
        <w:t xml:space="preserve"> Порядка.</w:t>
      </w:r>
    </w:p>
    <w:p w:rsidR="005B085C" w:rsidRDefault="005B085C">
      <w:pPr>
        <w:pStyle w:val="ConsPlusNormal"/>
        <w:spacing w:before="200"/>
        <w:ind w:firstLine="540"/>
        <w:jc w:val="both"/>
      </w:pPr>
      <w:r>
        <w:t>61. Предоставленные гранты должны быть использованы в сроки, предусмотренные соглашениями. Сроки использования гранта могут не ограничиваться финансовым годом, в котором предоставлены гранты. Предоставление гранта в очередном финансовом году осуществляется в соответствии с соглашением.</w:t>
      </w:r>
    </w:p>
    <w:p w:rsidR="005B085C" w:rsidRDefault="005B085C">
      <w:pPr>
        <w:pStyle w:val="ConsPlusNormal"/>
        <w:spacing w:before="200"/>
        <w:ind w:firstLine="540"/>
        <w:jc w:val="both"/>
      </w:pPr>
      <w:r>
        <w:t>62. Грант предоставляется на финансовое обеспечение следующих затрат получателя гранта, необходимых для реализации творческого проекта:</w:t>
      </w:r>
    </w:p>
    <w:p w:rsidR="005B085C" w:rsidRDefault="005B085C">
      <w:pPr>
        <w:pStyle w:val="ConsPlusNormal"/>
        <w:spacing w:before="200"/>
        <w:ind w:firstLine="540"/>
        <w:jc w:val="both"/>
      </w:pPr>
      <w:r>
        <w:t xml:space="preserve">1) приобретение товаров, работ, услуг, за исключением расходов, указанных в </w:t>
      </w:r>
      <w:hyperlink w:anchor="P7549" w:history="1">
        <w:r>
          <w:rPr>
            <w:color w:val="0000FF"/>
          </w:rPr>
          <w:t>подпунктах 2</w:t>
        </w:r>
      </w:hyperlink>
      <w:r>
        <w:t xml:space="preserve">, </w:t>
      </w:r>
      <w:hyperlink w:anchor="P7551" w:history="1">
        <w:r>
          <w:rPr>
            <w:color w:val="0000FF"/>
          </w:rPr>
          <w:t>4</w:t>
        </w:r>
      </w:hyperlink>
      <w:r>
        <w:t xml:space="preserve"> настоящего пункта;</w:t>
      </w:r>
    </w:p>
    <w:p w:rsidR="005B085C" w:rsidRDefault="005B085C">
      <w:pPr>
        <w:pStyle w:val="ConsPlusNormal"/>
        <w:spacing w:before="200"/>
        <w:ind w:firstLine="540"/>
        <w:jc w:val="both"/>
      </w:pPr>
      <w:bookmarkStart w:id="268" w:name="P7549"/>
      <w:bookmarkEnd w:id="268"/>
      <w:r>
        <w:t>2) командировочные расходы работников, непосредственно участвующих в реализации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rsidR="005B085C" w:rsidRDefault="005B085C">
      <w:pPr>
        <w:pStyle w:val="ConsPlusNormal"/>
        <w:spacing w:before="200"/>
        <w:ind w:firstLine="540"/>
        <w:jc w:val="both"/>
      </w:pPr>
      <w:r>
        <w:t>3) оплата труда работников, непосредственно участвующих в реализации творческого проекта, на выполнение которого предоставляется грант;</w:t>
      </w:r>
    </w:p>
    <w:p w:rsidR="005B085C" w:rsidRDefault="005B085C">
      <w:pPr>
        <w:pStyle w:val="ConsPlusNormal"/>
        <w:spacing w:before="200"/>
        <w:ind w:firstLine="540"/>
        <w:jc w:val="both"/>
      </w:pPr>
      <w:bookmarkStart w:id="269" w:name="P7551"/>
      <w:bookmarkEnd w:id="269"/>
      <w:r>
        <w:t xml:space="preserve">4) возмещение расходов добровольцев (волонтеров), указанных в </w:t>
      </w:r>
      <w:hyperlink r:id="rId880" w:history="1">
        <w:r>
          <w:rPr>
            <w:color w:val="0000FF"/>
          </w:rPr>
          <w:t>абзаце втором подпункта 3 пункта 1 статьи 17.1</w:t>
        </w:r>
      </w:hyperlink>
      <w:r>
        <w:t xml:space="preserve"> Федерального закона от 11.08.1995 N 135-ФЗ "О благотворительной деятельности и добровольчестве (</w:t>
      </w:r>
      <w:proofErr w:type="spellStart"/>
      <w:r>
        <w:t>волонтерстве</w:t>
      </w:r>
      <w:proofErr w:type="spellEnd"/>
      <w:r>
        <w:t>)";</w:t>
      </w:r>
    </w:p>
    <w:p w:rsidR="005B085C" w:rsidRDefault="005B085C">
      <w:pPr>
        <w:pStyle w:val="ConsPlusNormal"/>
        <w:spacing w:before="200"/>
        <w:ind w:firstLine="540"/>
        <w:jc w:val="both"/>
      </w:pPr>
      <w:r>
        <w:t>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творческого проекта, на выполнение которого предоставляется грант;</w:t>
      </w:r>
    </w:p>
    <w:p w:rsidR="005B085C" w:rsidRDefault="005B085C">
      <w:pPr>
        <w:pStyle w:val="ConsPlusNormal"/>
        <w:spacing w:before="200"/>
        <w:ind w:firstLine="540"/>
        <w:jc w:val="both"/>
      </w:pPr>
      <w:r>
        <w:t>6) плата за пользование имуществом (арендная плата) третьих лиц, непосредственно используемым в реализации творческого проекта, на выполнение которого предоставляется грант.</w:t>
      </w:r>
    </w:p>
    <w:p w:rsidR="005B085C" w:rsidRDefault="005B085C">
      <w:pPr>
        <w:pStyle w:val="ConsPlusNormal"/>
        <w:spacing w:before="200"/>
        <w:ind w:firstLine="540"/>
        <w:jc w:val="both"/>
      </w:pPr>
      <w:bookmarkStart w:id="270" w:name="P7554"/>
      <w:bookmarkEnd w:id="270"/>
      <w:r>
        <w:t>63. За счет предоставленного гранта запрещается осуществлять расходы, не связанные с реализацией творческого проекта, в том числе:</w:t>
      </w:r>
    </w:p>
    <w:p w:rsidR="005B085C" w:rsidRDefault="005B085C">
      <w:pPr>
        <w:pStyle w:val="ConsPlusNormal"/>
        <w:spacing w:before="20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грант;</w:t>
      </w:r>
    </w:p>
    <w:p w:rsidR="005B085C" w:rsidRDefault="005B085C">
      <w:pPr>
        <w:pStyle w:val="ConsPlusNormal"/>
        <w:spacing w:before="200"/>
        <w:ind w:firstLine="540"/>
        <w:jc w:val="both"/>
      </w:pPr>
      <w:r>
        <w:t>2) на поддержку политических партий и избирательных кампаний;</w:t>
      </w:r>
    </w:p>
    <w:p w:rsidR="005B085C" w:rsidRDefault="005B085C">
      <w:pPr>
        <w:pStyle w:val="ConsPlusNormal"/>
        <w:spacing w:before="200"/>
        <w:ind w:firstLine="540"/>
        <w:jc w:val="both"/>
      </w:pPr>
      <w:r>
        <w:t>3) на проведение митингов, демонстраций, пикетирований;</w:t>
      </w:r>
    </w:p>
    <w:p w:rsidR="005B085C" w:rsidRDefault="005B085C">
      <w:pPr>
        <w:pStyle w:val="ConsPlusNormal"/>
        <w:spacing w:before="200"/>
        <w:ind w:firstLine="540"/>
        <w:jc w:val="both"/>
      </w:pPr>
      <w:r>
        <w:t>4) на приобретение алкогольной и табачной продукции;</w:t>
      </w:r>
    </w:p>
    <w:p w:rsidR="005B085C" w:rsidRDefault="005B085C">
      <w:pPr>
        <w:pStyle w:val="ConsPlusNormal"/>
        <w:spacing w:before="200"/>
        <w:ind w:firstLine="540"/>
        <w:jc w:val="both"/>
      </w:pPr>
      <w:r>
        <w:t>5) на уплату штрафов.</w:t>
      </w:r>
    </w:p>
    <w:p w:rsidR="005B085C" w:rsidRDefault="005B085C">
      <w:pPr>
        <w:pStyle w:val="ConsPlusNormal"/>
        <w:spacing w:before="200"/>
        <w:ind w:firstLine="540"/>
        <w:jc w:val="both"/>
      </w:pPr>
      <w:bookmarkStart w:id="271" w:name="P7560"/>
      <w:bookmarkEnd w:id="271"/>
      <w:r>
        <w:t xml:space="preserve">64. Предоставление получателем гранта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не 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 условия, указанные в </w:t>
      </w:r>
      <w:hyperlink w:anchor="P7528" w:history="1">
        <w:r>
          <w:rPr>
            <w:color w:val="0000FF"/>
          </w:rPr>
          <w:t>пункте 56</w:t>
        </w:r>
      </w:hyperlink>
      <w:r>
        <w:t xml:space="preserve"> Порядка.</w:t>
      </w:r>
    </w:p>
    <w:p w:rsidR="005B085C" w:rsidRDefault="005B085C">
      <w:pPr>
        <w:pStyle w:val="ConsPlusNormal"/>
        <w:ind w:firstLine="540"/>
        <w:jc w:val="both"/>
      </w:pPr>
    </w:p>
    <w:p w:rsidR="005B085C" w:rsidRDefault="005B085C">
      <w:pPr>
        <w:pStyle w:val="ConsPlusTitle"/>
        <w:jc w:val="center"/>
        <w:outlineLvl w:val="1"/>
      </w:pPr>
      <w:r>
        <w:t>IV. Требования к отчетности</w:t>
      </w:r>
    </w:p>
    <w:p w:rsidR="005B085C" w:rsidRDefault="005B085C">
      <w:pPr>
        <w:pStyle w:val="ConsPlusNormal"/>
        <w:ind w:firstLine="540"/>
        <w:jc w:val="both"/>
      </w:pPr>
    </w:p>
    <w:p w:rsidR="005B085C" w:rsidRDefault="005B085C">
      <w:pPr>
        <w:pStyle w:val="ConsPlusNormal"/>
        <w:ind w:firstLine="540"/>
        <w:jc w:val="both"/>
      </w:pPr>
      <w:r>
        <w:t xml:space="preserve">65. Получатель гранта представляет главному распорядителю отчеты о достижении установленных при </w:t>
      </w:r>
      <w:r>
        <w:lastRenderedPageBreak/>
        <w:t>предоставлении гранта значений результата(</w:t>
      </w:r>
      <w:proofErr w:type="spellStart"/>
      <w:r>
        <w:t>ов</w:t>
      </w:r>
      <w:proofErr w:type="spellEnd"/>
      <w:r>
        <w:t>)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rsidR="005B085C" w:rsidRDefault="005B085C">
      <w:pPr>
        <w:pStyle w:val="ConsPlusNormal"/>
        <w:spacing w:before="200"/>
        <w:ind w:firstLine="540"/>
        <w:jc w:val="both"/>
      </w:pPr>
      <w:r>
        <w:t>66. Отчет о достижении установленных при предоставлении гранта значений результата(</w:t>
      </w:r>
      <w:proofErr w:type="spellStart"/>
      <w:r>
        <w:t>ов</w:t>
      </w:r>
      <w:proofErr w:type="spellEnd"/>
      <w:r>
        <w:t>) предоставления гранта представляется получателем гранта главному распорядителю не позднее 10 дней, следующих за датой завершения творческого проекта, установленной в соглашении, а также не позднее 15 января года, следующего за отчетным годом.</w:t>
      </w:r>
    </w:p>
    <w:p w:rsidR="005B085C" w:rsidRDefault="005B085C">
      <w:pPr>
        <w:pStyle w:val="ConsPlusNormal"/>
        <w:jc w:val="both"/>
      </w:pPr>
      <w:r>
        <w:t xml:space="preserve">(в ред. </w:t>
      </w:r>
      <w:hyperlink r:id="rId881"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67. Отчет о расходах, источником финансового обеспечения которых является грант, представляется получателем гранта главному распорядителю не 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w:t>
      </w:r>
    </w:p>
    <w:p w:rsidR="005B085C" w:rsidRDefault="005B085C">
      <w:pPr>
        <w:pStyle w:val="ConsPlusNormal"/>
        <w:jc w:val="both"/>
      </w:pPr>
      <w:r>
        <w:t xml:space="preserve">(в ред. </w:t>
      </w:r>
      <w:hyperlink r:id="rId882"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 xml:space="preserve">68.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w:t>
      </w:r>
      <w:proofErr w:type="spellStart"/>
      <w:r>
        <w:t>софинансирования</w:t>
      </w:r>
      <w:proofErr w:type="spellEnd"/>
      <w:r>
        <w:t xml:space="preserve"> творческого проекта, для реализации которого предоставлен грант.</w:t>
      </w:r>
    </w:p>
    <w:p w:rsidR="005B085C" w:rsidRDefault="005B085C">
      <w:pPr>
        <w:pStyle w:val="ConsPlusNormal"/>
        <w:spacing w:before="200"/>
        <w:ind w:firstLine="540"/>
        <w:jc w:val="both"/>
      </w:pPr>
      <w:r>
        <w:t>69.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rsidR="005B085C" w:rsidRDefault="005B085C">
      <w:pPr>
        <w:pStyle w:val="ConsPlusNormal"/>
        <w:ind w:firstLine="540"/>
        <w:jc w:val="both"/>
      </w:pPr>
    </w:p>
    <w:p w:rsidR="005B085C" w:rsidRDefault="005B085C">
      <w:pPr>
        <w:pStyle w:val="ConsPlusTitle"/>
        <w:jc w:val="center"/>
        <w:outlineLvl w:val="1"/>
      </w:pPr>
      <w:r>
        <w:t>V. Требования об осуществлении контроля (мониторинга)</w:t>
      </w:r>
    </w:p>
    <w:p w:rsidR="005B085C" w:rsidRDefault="005B085C">
      <w:pPr>
        <w:pStyle w:val="ConsPlusTitle"/>
        <w:jc w:val="center"/>
      </w:pPr>
      <w:r>
        <w:t>за соблюдением условий, целей и порядка предоставления</w:t>
      </w:r>
    </w:p>
    <w:p w:rsidR="005B085C" w:rsidRDefault="005B085C">
      <w:pPr>
        <w:pStyle w:val="ConsPlusTitle"/>
        <w:jc w:val="center"/>
      </w:pPr>
      <w:r>
        <w:t>грантов и ответственности за их нарушение</w:t>
      </w:r>
    </w:p>
    <w:p w:rsidR="005B085C" w:rsidRDefault="005B085C">
      <w:pPr>
        <w:pStyle w:val="ConsPlusNormal"/>
        <w:jc w:val="center"/>
      </w:pPr>
      <w:r>
        <w:t xml:space="preserve">(в ред. </w:t>
      </w:r>
      <w:hyperlink r:id="rId883" w:history="1">
        <w:r>
          <w:rPr>
            <w:color w:val="0000FF"/>
          </w:rPr>
          <w:t>постановления</w:t>
        </w:r>
      </w:hyperlink>
      <w:r>
        <w:t xml:space="preserve"> Правительства Новосибирской области</w:t>
      </w:r>
    </w:p>
    <w:p w:rsidR="005B085C" w:rsidRDefault="005B085C">
      <w:pPr>
        <w:pStyle w:val="ConsPlusNormal"/>
        <w:jc w:val="center"/>
      </w:pPr>
      <w:r>
        <w:t>от 22.03.2022 N 110-п)</w:t>
      </w:r>
    </w:p>
    <w:p w:rsidR="005B085C" w:rsidRDefault="005B085C">
      <w:pPr>
        <w:pStyle w:val="ConsPlusNormal"/>
        <w:ind w:firstLine="540"/>
        <w:jc w:val="both"/>
      </w:pPr>
    </w:p>
    <w:p w:rsidR="005B085C" w:rsidRDefault="005B085C">
      <w:pPr>
        <w:pStyle w:val="ConsPlusNormal"/>
        <w:ind w:firstLine="540"/>
        <w:jc w:val="both"/>
      </w:pPr>
      <w:r>
        <w:t>70. Получатель гранта несет ответственность за соблюдение условий, целей и порядка предоставления гранта в соответствии с действующим законодательством Российской Федерации.</w:t>
      </w:r>
    </w:p>
    <w:p w:rsidR="005B085C" w:rsidRDefault="005B085C">
      <w:pPr>
        <w:pStyle w:val="ConsPlusNormal"/>
        <w:spacing w:before="200"/>
        <w:ind w:firstLine="540"/>
        <w:jc w:val="both"/>
      </w:pPr>
      <w:r>
        <w:t>71. Главный распорядитель и орган государственного финансового контроля проводят проверку соблюдения условий, целей и порядка предоставления гранта получателями грантов.</w:t>
      </w:r>
    </w:p>
    <w:p w:rsidR="005B085C" w:rsidRDefault="005B085C">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22.03.2022 N 110-п)</w:t>
      </w:r>
    </w:p>
    <w:p w:rsidR="005B085C" w:rsidRDefault="005B08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B085C">
        <w:tc>
          <w:tcPr>
            <w:tcW w:w="60" w:type="dxa"/>
            <w:tcBorders>
              <w:top w:val="nil"/>
              <w:left w:val="nil"/>
              <w:bottom w:val="nil"/>
              <w:right w:val="nil"/>
            </w:tcBorders>
            <w:shd w:val="clear" w:color="auto" w:fill="CED3F1"/>
            <w:tcMar>
              <w:top w:w="0" w:type="dxa"/>
              <w:left w:w="0" w:type="dxa"/>
              <w:bottom w:w="0" w:type="dxa"/>
              <w:right w:w="0" w:type="dxa"/>
            </w:tcMar>
          </w:tcPr>
          <w:p w:rsidR="005B085C" w:rsidRDefault="005B08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085C" w:rsidRDefault="005B085C">
            <w:pPr>
              <w:pStyle w:val="ConsPlusNormal"/>
              <w:jc w:val="both"/>
            </w:pPr>
            <w:r>
              <w:rPr>
                <w:color w:val="392C69"/>
              </w:rPr>
              <w:t xml:space="preserve">В соответствии с </w:t>
            </w:r>
            <w:hyperlink r:id="rId885" w:history="1">
              <w:r>
                <w:rPr>
                  <w:color w:val="0000FF"/>
                </w:rPr>
                <w:t>постановлением</w:t>
              </w:r>
            </w:hyperlink>
            <w:r>
              <w:rPr>
                <w:color w:val="392C69"/>
              </w:rPr>
              <w:t xml:space="preserve"> Правительства Новосибирской области от 22.03.2022 N 110-п с </w:t>
            </w:r>
            <w:hyperlink r:id="rId886" w:history="1">
              <w:r>
                <w:rPr>
                  <w:color w:val="0000FF"/>
                </w:rPr>
                <w:t>01.01.2023</w:t>
              </w:r>
            </w:hyperlink>
            <w:r>
              <w:rPr>
                <w:color w:val="392C69"/>
              </w:rPr>
              <w:t xml:space="preserve"> приложение N 6 будет дополнено п. 71.1 следующего содержания:</w:t>
            </w:r>
          </w:p>
          <w:p w:rsidR="005B085C" w:rsidRDefault="005B085C">
            <w:pPr>
              <w:pStyle w:val="ConsPlusNormal"/>
              <w:jc w:val="both"/>
            </w:pPr>
            <w:r>
              <w:rPr>
                <w:color w:val="392C69"/>
              </w:rPr>
              <w:t>"71.1. Главный распорядитель и орган финансового контроля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B085C" w:rsidRDefault="005B085C">
            <w:pPr>
              <w:spacing w:after="1" w:line="0" w:lineRule="atLeast"/>
            </w:pPr>
          </w:p>
        </w:tc>
      </w:tr>
    </w:tbl>
    <w:p w:rsidR="005B085C" w:rsidRDefault="005B085C">
      <w:pPr>
        <w:pStyle w:val="ConsPlusNormal"/>
        <w:spacing w:before="260"/>
        <w:ind w:firstLine="540"/>
        <w:jc w:val="both"/>
      </w:pPr>
      <w:r>
        <w:t xml:space="preserve">72. В случае несоблюдения получателем гранта условий, целей и порядка предоставления гранта, выявленных по фактам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 возврате гранта в областной бюджет в соответствии с </w:t>
      </w:r>
      <w:hyperlink w:anchor="P7516" w:history="1">
        <w:r>
          <w:rPr>
            <w:color w:val="0000FF"/>
          </w:rPr>
          <w:t>пунктом 47</w:t>
        </w:r>
      </w:hyperlink>
      <w:r>
        <w:t xml:space="preserve"> Порядка.</w:t>
      </w:r>
    </w:p>
    <w:p w:rsidR="005B085C" w:rsidRDefault="005B085C">
      <w:pPr>
        <w:pStyle w:val="ConsPlusNormal"/>
        <w:jc w:val="both"/>
      </w:pPr>
      <w:r>
        <w:t xml:space="preserve">(в ред. </w:t>
      </w:r>
      <w:hyperlink r:id="rId887"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spacing w:before="200"/>
        <w:ind w:firstLine="540"/>
        <w:jc w:val="both"/>
      </w:pPr>
      <w:r>
        <w:t xml:space="preserve">73. Возврат гранта в областной бюджет в случае несоблюдения получателем гранта условий, целей и порядка предоставления гранта, а также в случае </w:t>
      </w:r>
      <w:proofErr w:type="spellStart"/>
      <w:r>
        <w:t>недостижения</w:t>
      </w:r>
      <w:proofErr w:type="spellEnd"/>
      <w:r>
        <w:t xml:space="preserve"> значений результатов и показателей, установленных в соответствии с </w:t>
      </w:r>
      <w:hyperlink w:anchor="P7535" w:history="1">
        <w:r>
          <w:rPr>
            <w:color w:val="0000FF"/>
          </w:rPr>
          <w:t>пунктом 57</w:t>
        </w:r>
      </w:hyperlink>
      <w:r>
        <w:t xml:space="preserve"> Порядка, выявленных по фактам проверок, проведенных главным распорядителем и органом государственного финансового контроля, осуществляется в соответствии с </w:t>
      </w:r>
      <w:hyperlink w:anchor="P7515" w:history="1">
        <w:r>
          <w:rPr>
            <w:color w:val="0000FF"/>
          </w:rPr>
          <w:t>пунктами 46</w:t>
        </w:r>
      </w:hyperlink>
      <w:r>
        <w:t xml:space="preserve"> - </w:t>
      </w:r>
      <w:hyperlink w:anchor="P7518" w:history="1">
        <w:r>
          <w:rPr>
            <w:color w:val="0000FF"/>
          </w:rPr>
          <w:t>49</w:t>
        </w:r>
      </w:hyperlink>
      <w:r>
        <w:t xml:space="preserve"> Порядка.</w:t>
      </w:r>
    </w:p>
    <w:p w:rsidR="005B085C" w:rsidRDefault="005B085C">
      <w:pPr>
        <w:pStyle w:val="ConsPlusNormal"/>
        <w:jc w:val="both"/>
      </w:pPr>
      <w:r>
        <w:t xml:space="preserve">(в ред. </w:t>
      </w:r>
      <w:hyperlink r:id="rId888" w:history="1">
        <w:r>
          <w:rPr>
            <w:color w:val="0000FF"/>
          </w:rPr>
          <w:t>постановления</w:t>
        </w:r>
      </w:hyperlink>
      <w:r>
        <w:t xml:space="preserve"> Правительства Новосибирской области от 22.03.2022 N 110-п)</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jc w:val="right"/>
        <w:outlineLvl w:val="1"/>
      </w:pPr>
      <w:r>
        <w:lastRenderedPageBreak/>
        <w:t>Приложение</w:t>
      </w:r>
    </w:p>
    <w:p w:rsidR="005B085C" w:rsidRDefault="005B085C">
      <w:pPr>
        <w:pStyle w:val="ConsPlusNormal"/>
        <w:jc w:val="right"/>
      </w:pPr>
      <w:r>
        <w:t>к Порядку</w:t>
      </w:r>
    </w:p>
    <w:p w:rsidR="005B085C" w:rsidRDefault="005B085C">
      <w:pPr>
        <w:pStyle w:val="ConsPlusNormal"/>
        <w:jc w:val="right"/>
      </w:pPr>
      <w:r>
        <w:t>предоставления грантов</w:t>
      </w:r>
    </w:p>
    <w:p w:rsidR="005B085C" w:rsidRDefault="005B085C">
      <w:pPr>
        <w:pStyle w:val="ConsPlusNormal"/>
        <w:jc w:val="right"/>
      </w:pPr>
      <w:r>
        <w:t>в форме субсидий из областного</w:t>
      </w:r>
    </w:p>
    <w:p w:rsidR="005B085C" w:rsidRDefault="005B085C">
      <w:pPr>
        <w:pStyle w:val="ConsPlusNormal"/>
        <w:jc w:val="right"/>
      </w:pPr>
      <w:r>
        <w:t>бюджета Новосибирской области</w:t>
      </w:r>
    </w:p>
    <w:p w:rsidR="005B085C" w:rsidRDefault="005B085C">
      <w:pPr>
        <w:pStyle w:val="ConsPlusNormal"/>
        <w:jc w:val="right"/>
      </w:pPr>
      <w:r>
        <w:t>на реализацию творческих</w:t>
      </w:r>
    </w:p>
    <w:p w:rsidR="005B085C" w:rsidRDefault="005B085C">
      <w:pPr>
        <w:pStyle w:val="ConsPlusNormal"/>
        <w:jc w:val="right"/>
      </w:pPr>
      <w:r>
        <w:t>проектов в сфере культуры</w:t>
      </w:r>
    </w:p>
    <w:p w:rsidR="005B085C" w:rsidRDefault="005B085C">
      <w:pPr>
        <w:pStyle w:val="ConsPlusNormal"/>
        <w:jc w:val="right"/>
      </w:pPr>
      <w:r>
        <w:t>в рамках мероприятий</w:t>
      </w:r>
    </w:p>
    <w:p w:rsidR="005B085C" w:rsidRDefault="005B085C">
      <w:pPr>
        <w:pStyle w:val="ConsPlusNormal"/>
        <w:jc w:val="right"/>
      </w:pPr>
      <w:r>
        <w:t>государственной программы</w:t>
      </w:r>
    </w:p>
    <w:p w:rsidR="005B085C" w:rsidRDefault="005B085C">
      <w:pPr>
        <w:pStyle w:val="ConsPlusNormal"/>
        <w:jc w:val="right"/>
      </w:pPr>
      <w:r>
        <w:t>Новосибирской области</w:t>
      </w:r>
    </w:p>
    <w:p w:rsidR="005B085C" w:rsidRDefault="005B085C">
      <w:pPr>
        <w:pStyle w:val="ConsPlusNormal"/>
        <w:jc w:val="right"/>
      </w:pPr>
      <w:r>
        <w:t>"Культура Новосибирской области"</w:t>
      </w:r>
    </w:p>
    <w:p w:rsidR="005B085C" w:rsidRDefault="005B085C">
      <w:pPr>
        <w:pStyle w:val="ConsPlusNormal"/>
        <w:ind w:firstLine="540"/>
        <w:jc w:val="both"/>
      </w:pPr>
    </w:p>
    <w:p w:rsidR="005B085C" w:rsidRDefault="005B085C">
      <w:pPr>
        <w:pStyle w:val="ConsPlusTitle"/>
        <w:jc w:val="center"/>
      </w:pPr>
      <w:bookmarkStart w:id="272" w:name="P7604"/>
      <w:bookmarkEnd w:id="272"/>
      <w:r>
        <w:t>ПОКАЗАТЕЛИ</w:t>
      </w:r>
    </w:p>
    <w:p w:rsidR="005B085C" w:rsidRDefault="005B085C">
      <w:pPr>
        <w:pStyle w:val="ConsPlusTitle"/>
        <w:jc w:val="center"/>
      </w:pPr>
      <w:r>
        <w:t>оценки заявок на участие в отборе в соответствии</w:t>
      </w:r>
    </w:p>
    <w:p w:rsidR="005B085C" w:rsidRDefault="005B085C">
      <w:pPr>
        <w:pStyle w:val="ConsPlusTitle"/>
        <w:jc w:val="center"/>
      </w:pPr>
      <w:r>
        <w:t>с критериями отбора получателей грантов</w:t>
      </w:r>
    </w:p>
    <w:p w:rsidR="005B085C" w:rsidRDefault="005B08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272"/>
        <w:gridCol w:w="1417"/>
        <w:gridCol w:w="1361"/>
      </w:tblGrid>
      <w:tr w:rsidR="005B085C">
        <w:tc>
          <w:tcPr>
            <w:tcW w:w="1020" w:type="dxa"/>
          </w:tcPr>
          <w:p w:rsidR="005B085C" w:rsidRDefault="005B085C">
            <w:pPr>
              <w:pStyle w:val="ConsPlusNormal"/>
              <w:jc w:val="center"/>
            </w:pPr>
            <w:r>
              <w:t>N п/п</w:t>
            </w:r>
          </w:p>
        </w:tc>
        <w:tc>
          <w:tcPr>
            <w:tcW w:w="5272" w:type="dxa"/>
          </w:tcPr>
          <w:p w:rsidR="005B085C" w:rsidRDefault="005B085C">
            <w:pPr>
              <w:pStyle w:val="ConsPlusNormal"/>
              <w:jc w:val="center"/>
            </w:pPr>
            <w:r>
              <w:t>Наименование показателей оценки заявки на участие в отборе в соответствии с критериями отбора</w:t>
            </w:r>
          </w:p>
        </w:tc>
        <w:tc>
          <w:tcPr>
            <w:tcW w:w="1417" w:type="dxa"/>
          </w:tcPr>
          <w:p w:rsidR="005B085C" w:rsidRDefault="005B085C">
            <w:pPr>
              <w:pStyle w:val="ConsPlusNormal"/>
              <w:jc w:val="center"/>
            </w:pPr>
            <w:r>
              <w:t>Балл при несоответствии показателя в заявке</w:t>
            </w:r>
          </w:p>
        </w:tc>
        <w:tc>
          <w:tcPr>
            <w:tcW w:w="1361" w:type="dxa"/>
          </w:tcPr>
          <w:p w:rsidR="005B085C" w:rsidRDefault="005B085C">
            <w:pPr>
              <w:pStyle w:val="ConsPlusNormal"/>
              <w:jc w:val="center"/>
            </w:pPr>
            <w:r>
              <w:t>Балл при соответствии показателя в заявке</w:t>
            </w:r>
          </w:p>
        </w:tc>
      </w:tr>
      <w:tr w:rsidR="005B085C">
        <w:tc>
          <w:tcPr>
            <w:tcW w:w="1020" w:type="dxa"/>
          </w:tcPr>
          <w:p w:rsidR="005B085C" w:rsidRDefault="005B085C">
            <w:pPr>
              <w:pStyle w:val="ConsPlusNormal"/>
              <w:jc w:val="center"/>
              <w:outlineLvl w:val="2"/>
            </w:pPr>
            <w:bookmarkStart w:id="273" w:name="P7612"/>
            <w:bookmarkEnd w:id="273"/>
            <w:r>
              <w:t>1</w:t>
            </w:r>
          </w:p>
        </w:tc>
        <w:tc>
          <w:tcPr>
            <w:tcW w:w="8050" w:type="dxa"/>
            <w:gridSpan w:val="3"/>
          </w:tcPr>
          <w:p w:rsidR="005B085C" w:rsidRDefault="005B085C">
            <w:pPr>
              <w:pStyle w:val="ConsPlusNormal"/>
              <w:jc w:val="both"/>
            </w:pPr>
            <w:r>
              <w:t xml:space="preserve">Культурная значимость творческого проекта: коэффициент значимости критерия 0,3 </w:t>
            </w:r>
            <w:hyperlink w:anchor="P7841" w:history="1">
              <w:r>
                <w:rPr>
                  <w:color w:val="0000FF"/>
                </w:rPr>
                <w:t>&lt;*&gt;</w:t>
              </w:r>
            </w:hyperlink>
          </w:p>
        </w:tc>
      </w:tr>
      <w:tr w:rsidR="005B085C">
        <w:tc>
          <w:tcPr>
            <w:tcW w:w="1020" w:type="dxa"/>
          </w:tcPr>
          <w:p w:rsidR="005B085C" w:rsidRDefault="005B085C">
            <w:pPr>
              <w:pStyle w:val="ConsPlusNormal"/>
              <w:jc w:val="center"/>
              <w:outlineLvl w:val="3"/>
            </w:pPr>
            <w:bookmarkStart w:id="274" w:name="P7614"/>
            <w:bookmarkEnd w:id="274"/>
            <w:r>
              <w:t>1.1</w:t>
            </w:r>
          </w:p>
        </w:tc>
        <w:tc>
          <w:tcPr>
            <w:tcW w:w="8050" w:type="dxa"/>
            <w:gridSpan w:val="3"/>
          </w:tcPr>
          <w:p w:rsidR="005B085C" w:rsidRDefault="005B085C">
            <w:pPr>
              <w:pStyle w:val="ConsPlusNormal"/>
              <w:jc w:val="both"/>
            </w:pPr>
            <w:r>
              <w:t>Точность формулировки цели, заявленной в творческом проекте:</w:t>
            </w:r>
          </w:p>
        </w:tc>
      </w:tr>
      <w:tr w:rsidR="005B085C">
        <w:tc>
          <w:tcPr>
            <w:tcW w:w="1020" w:type="dxa"/>
          </w:tcPr>
          <w:p w:rsidR="005B085C" w:rsidRDefault="005B085C">
            <w:pPr>
              <w:pStyle w:val="ConsPlusNormal"/>
              <w:jc w:val="center"/>
            </w:pPr>
            <w:bookmarkStart w:id="275" w:name="P7616"/>
            <w:bookmarkEnd w:id="275"/>
            <w:r>
              <w:t>1.1.1</w:t>
            </w:r>
          </w:p>
        </w:tc>
        <w:tc>
          <w:tcPr>
            <w:tcW w:w="5272" w:type="dxa"/>
          </w:tcPr>
          <w:p w:rsidR="005B085C" w:rsidRDefault="005B085C">
            <w:pPr>
              <w:pStyle w:val="ConsPlusNormal"/>
              <w:jc w:val="both"/>
            </w:pPr>
            <w:r>
              <w:t>Соответствие цели мероприятию программы, конкретность и однозначность формулировки цели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76" w:name="P7620"/>
            <w:bookmarkEnd w:id="276"/>
            <w:r>
              <w:t>1.1.2</w:t>
            </w:r>
          </w:p>
        </w:tc>
        <w:tc>
          <w:tcPr>
            <w:tcW w:w="5272" w:type="dxa"/>
          </w:tcPr>
          <w:p w:rsidR="005B085C" w:rsidRDefault="005B085C">
            <w:pPr>
              <w:pStyle w:val="ConsPlusNormal"/>
              <w:jc w:val="both"/>
            </w:pPr>
            <w:r>
              <w:t>Наличие показателей, описывающих цель качественно или количественно от начала реализации творческого проекта до его завершения</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77" w:name="P7624"/>
            <w:bookmarkEnd w:id="277"/>
            <w:r>
              <w:t>1.1.3</w:t>
            </w:r>
          </w:p>
        </w:tc>
        <w:tc>
          <w:tcPr>
            <w:tcW w:w="5272" w:type="dxa"/>
          </w:tcPr>
          <w:p w:rsidR="005B085C" w:rsidRDefault="005B085C">
            <w:pPr>
              <w:pStyle w:val="ConsPlusNormal"/>
              <w:jc w:val="both"/>
            </w:pPr>
            <w:r>
              <w:t>Четко описан масштаб творческого проекта по его территориальному охвату</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Итого по пункту 1.1</w:t>
            </w:r>
          </w:p>
        </w:tc>
        <w:tc>
          <w:tcPr>
            <w:tcW w:w="6689" w:type="dxa"/>
            <w:gridSpan w:val="2"/>
          </w:tcPr>
          <w:p w:rsidR="005B085C" w:rsidRDefault="005B085C">
            <w:pPr>
              <w:pStyle w:val="ConsPlusNormal"/>
              <w:jc w:val="both"/>
            </w:pPr>
            <w:r>
              <w:t xml:space="preserve">Сумма баллов по </w:t>
            </w:r>
            <w:hyperlink w:anchor="P7616" w:history="1">
              <w:r>
                <w:rPr>
                  <w:color w:val="0000FF"/>
                </w:rPr>
                <w:t>пунктам 1.1.1</w:t>
              </w:r>
            </w:hyperlink>
            <w:r>
              <w:t xml:space="preserve">, </w:t>
            </w:r>
            <w:hyperlink w:anchor="P7620" w:history="1">
              <w:r>
                <w:rPr>
                  <w:color w:val="0000FF"/>
                </w:rPr>
                <w:t>1.1.2</w:t>
              </w:r>
            </w:hyperlink>
            <w:r>
              <w:t xml:space="preserve">, </w:t>
            </w:r>
            <w:hyperlink w:anchor="P7624" w:history="1">
              <w:r>
                <w:rPr>
                  <w:color w:val="0000FF"/>
                </w:rPr>
                <w:t>1.1.3</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3"/>
            </w:pPr>
            <w:bookmarkStart w:id="278" w:name="P7631"/>
            <w:bookmarkEnd w:id="278"/>
            <w:r>
              <w:t>1.2</w:t>
            </w:r>
          </w:p>
        </w:tc>
        <w:tc>
          <w:tcPr>
            <w:tcW w:w="8050" w:type="dxa"/>
            <w:gridSpan w:val="3"/>
          </w:tcPr>
          <w:p w:rsidR="005B085C" w:rsidRDefault="005B085C">
            <w:pPr>
              <w:pStyle w:val="ConsPlusNormal"/>
              <w:jc w:val="both"/>
            </w:pPr>
            <w:r>
              <w:t>Обоснование актуальности творческого проекта:</w:t>
            </w:r>
          </w:p>
        </w:tc>
      </w:tr>
      <w:tr w:rsidR="005B085C">
        <w:tc>
          <w:tcPr>
            <w:tcW w:w="1020" w:type="dxa"/>
          </w:tcPr>
          <w:p w:rsidR="005B085C" w:rsidRDefault="005B085C">
            <w:pPr>
              <w:pStyle w:val="ConsPlusNormal"/>
              <w:jc w:val="center"/>
            </w:pPr>
            <w:bookmarkStart w:id="279" w:name="P7633"/>
            <w:bookmarkEnd w:id="279"/>
            <w:r>
              <w:t>1.2.1</w:t>
            </w:r>
          </w:p>
        </w:tc>
        <w:tc>
          <w:tcPr>
            <w:tcW w:w="5272" w:type="dxa"/>
          </w:tcPr>
          <w:p w:rsidR="005B085C" w:rsidRDefault="005B085C">
            <w:pPr>
              <w:pStyle w:val="ConsPlusNormal"/>
              <w:jc w:val="both"/>
            </w:pPr>
            <w:r>
              <w:t>Наличие прогноза социальных эффектов при реализации творческого проекта и/или потерь при бездействии для культурного наследия Новосибирской области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80" w:name="P7637"/>
            <w:bookmarkEnd w:id="280"/>
            <w:r>
              <w:t>1.2.2</w:t>
            </w:r>
          </w:p>
        </w:tc>
        <w:tc>
          <w:tcPr>
            <w:tcW w:w="5272" w:type="dxa"/>
          </w:tcPr>
          <w:p w:rsidR="005B085C" w:rsidRDefault="005B085C">
            <w:pPr>
              <w:pStyle w:val="ConsPlusNormal"/>
              <w:jc w:val="both"/>
            </w:pPr>
            <w:r>
              <w:t>Доказана способность участника отбора повлиять на проблему самостоятельно или с вовлечением заинтересованной стороны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81" w:name="P7641"/>
            <w:bookmarkEnd w:id="281"/>
            <w:r>
              <w:t>1.2.3</w:t>
            </w:r>
          </w:p>
        </w:tc>
        <w:tc>
          <w:tcPr>
            <w:tcW w:w="5272" w:type="dxa"/>
          </w:tcPr>
          <w:p w:rsidR="005B085C" w:rsidRDefault="005B085C">
            <w:pPr>
              <w:pStyle w:val="ConsPlusNormal"/>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 xml:space="preserve">Итого по пункту </w:t>
            </w:r>
            <w:r>
              <w:lastRenderedPageBreak/>
              <w:t>1.2</w:t>
            </w:r>
          </w:p>
        </w:tc>
        <w:tc>
          <w:tcPr>
            <w:tcW w:w="6689" w:type="dxa"/>
            <w:gridSpan w:val="2"/>
          </w:tcPr>
          <w:p w:rsidR="005B085C" w:rsidRDefault="005B085C">
            <w:pPr>
              <w:pStyle w:val="ConsPlusNormal"/>
              <w:jc w:val="both"/>
            </w:pPr>
            <w:r>
              <w:lastRenderedPageBreak/>
              <w:t xml:space="preserve">Сумма баллов по </w:t>
            </w:r>
            <w:hyperlink w:anchor="P7633" w:history="1">
              <w:r>
                <w:rPr>
                  <w:color w:val="0000FF"/>
                </w:rPr>
                <w:t>пунктам 1.2.1</w:t>
              </w:r>
            </w:hyperlink>
            <w:r>
              <w:t xml:space="preserve">, </w:t>
            </w:r>
            <w:hyperlink w:anchor="P7637" w:history="1">
              <w:r>
                <w:rPr>
                  <w:color w:val="0000FF"/>
                </w:rPr>
                <w:t>1.2.2</w:t>
              </w:r>
            </w:hyperlink>
            <w:r>
              <w:t xml:space="preserve">, </w:t>
            </w:r>
            <w:hyperlink w:anchor="P7641" w:history="1">
              <w:r>
                <w:rPr>
                  <w:color w:val="0000FF"/>
                </w:rPr>
                <w:t>1.2.3</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3"/>
            </w:pPr>
            <w:bookmarkStart w:id="282" w:name="P7648"/>
            <w:bookmarkEnd w:id="282"/>
            <w:r>
              <w:t>1.3</w:t>
            </w:r>
          </w:p>
        </w:tc>
        <w:tc>
          <w:tcPr>
            <w:tcW w:w="8050" w:type="dxa"/>
            <w:gridSpan w:val="3"/>
          </w:tcPr>
          <w:p w:rsidR="005B085C" w:rsidRDefault="005B085C">
            <w:pPr>
              <w:pStyle w:val="ConsPlusNormal"/>
              <w:jc w:val="both"/>
            </w:pPr>
            <w:r>
              <w:t>Значимость творческого проекта для целевой аудитории (</w:t>
            </w:r>
            <w:proofErr w:type="spellStart"/>
            <w:r>
              <w:t>благополучателей</w:t>
            </w:r>
            <w:proofErr w:type="spellEnd"/>
            <w:r>
              <w:t xml:space="preserve"> творческого проекта):</w:t>
            </w:r>
          </w:p>
        </w:tc>
      </w:tr>
      <w:tr w:rsidR="005B085C">
        <w:tc>
          <w:tcPr>
            <w:tcW w:w="1020" w:type="dxa"/>
          </w:tcPr>
          <w:p w:rsidR="005B085C" w:rsidRDefault="005B085C">
            <w:pPr>
              <w:pStyle w:val="ConsPlusNormal"/>
              <w:jc w:val="center"/>
            </w:pPr>
            <w:bookmarkStart w:id="283" w:name="P7650"/>
            <w:bookmarkEnd w:id="283"/>
            <w:r>
              <w:t>1.3.1</w:t>
            </w:r>
          </w:p>
        </w:tc>
        <w:tc>
          <w:tcPr>
            <w:tcW w:w="5272" w:type="dxa"/>
          </w:tcPr>
          <w:p w:rsidR="005B085C" w:rsidRDefault="005B085C">
            <w:pPr>
              <w:pStyle w:val="ConsPlusNormal"/>
              <w:jc w:val="both"/>
            </w:pPr>
            <w:r>
              <w:t xml:space="preserve">С помощью конкретных количественных и качественных показателей описаны социальные характеристики </w:t>
            </w:r>
            <w:proofErr w:type="spellStart"/>
            <w:r>
              <w:t>благополучателей</w:t>
            </w:r>
            <w:proofErr w:type="spellEnd"/>
            <w:r>
              <w:t xml:space="preserve"> творческого проекта, связанные с местом жительства, образом жизни, иные социальные характеристики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84" w:name="P7654"/>
            <w:bookmarkEnd w:id="284"/>
            <w:r>
              <w:t>1.3.2</w:t>
            </w:r>
          </w:p>
        </w:tc>
        <w:tc>
          <w:tcPr>
            <w:tcW w:w="5272" w:type="dxa"/>
          </w:tcPr>
          <w:p w:rsidR="005B085C" w:rsidRDefault="005B085C">
            <w:pPr>
              <w:pStyle w:val="ConsPlusNormal"/>
              <w:jc w:val="both"/>
            </w:pPr>
            <w:r>
              <w:t xml:space="preserve">С помощью конкретных количественных показателей указано и обосновано планируемое количество </w:t>
            </w:r>
            <w:proofErr w:type="spellStart"/>
            <w:r>
              <w:t>благополучателей</w:t>
            </w:r>
            <w:proofErr w:type="spellEnd"/>
            <w:r>
              <w:t xml:space="preserve">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85" w:name="P7658"/>
            <w:bookmarkEnd w:id="285"/>
            <w:r>
              <w:t>1.3.3</w:t>
            </w:r>
          </w:p>
        </w:tc>
        <w:tc>
          <w:tcPr>
            <w:tcW w:w="5272" w:type="dxa"/>
          </w:tcPr>
          <w:p w:rsidR="005B085C" w:rsidRDefault="005B085C">
            <w:pPr>
              <w:pStyle w:val="ConsPlusNormal"/>
              <w:jc w:val="both"/>
            </w:pPr>
            <w:r>
              <w:t xml:space="preserve">Доказана потребность со стороны </w:t>
            </w:r>
            <w:proofErr w:type="spellStart"/>
            <w:r>
              <w:t>благополучателей</w:t>
            </w:r>
            <w:proofErr w:type="spellEnd"/>
            <w:r>
              <w:t xml:space="preserve"> творческого проекта в культурных продуктах, создаваемых в рамках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Итого по пункту 1.3</w:t>
            </w:r>
          </w:p>
        </w:tc>
        <w:tc>
          <w:tcPr>
            <w:tcW w:w="6689" w:type="dxa"/>
            <w:gridSpan w:val="2"/>
          </w:tcPr>
          <w:p w:rsidR="005B085C" w:rsidRDefault="005B085C">
            <w:pPr>
              <w:pStyle w:val="ConsPlusNormal"/>
              <w:jc w:val="both"/>
            </w:pPr>
            <w:r>
              <w:t xml:space="preserve">Сумма баллов по </w:t>
            </w:r>
            <w:hyperlink w:anchor="P7650" w:history="1">
              <w:r>
                <w:rPr>
                  <w:color w:val="0000FF"/>
                </w:rPr>
                <w:t>пунктам 1.3.1</w:t>
              </w:r>
            </w:hyperlink>
            <w:r>
              <w:t xml:space="preserve">, </w:t>
            </w:r>
            <w:hyperlink w:anchor="P7654" w:history="1">
              <w:r>
                <w:rPr>
                  <w:color w:val="0000FF"/>
                </w:rPr>
                <w:t>1.3.2</w:t>
              </w:r>
            </w:hyperlink>
            <w:r>
              <w:t xml:space="preserve">, </w:t>
            </w:r>
            <w:hyperlink w:anchor="P7658" w:history="1">
              <w:r>
                <w:rPr>
                  <w:color w:val="0000FF"/>
                </w:rPr>
                <w:t>1.3.3</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pPr>
            <w:r>
              <w:t>Итого по пункту 1</w:t>
            </w:r>
          </w:p>
        </w:tc>
        <w:tc>
          <w:tcPr>
            <w:tcW w:w="6689" w:type="dxa"/>
            <w:gridSpan w:val="2"/>
          </w:tcPr>
          <w:p w:rsidR="005B085C" w:rsidRDefault="005B085C">
            <w:pPr>
              <w:pStyle w:val="ConsPlusNormal"/>
              <w:jc w:val="both"/>
            </w:pPr>
            <w:r>
              <w:t xml:space="preserve">Сумма баллов по </w:t>
            </w:r>
            <w:hyperlink w:anchor="P7614" w:history="1">
              <w:r>
                <w:rPr>
                  <w:color w:val="0000FF"/>
                </w:rPr>
                <w:t>пунктам 1.1</w:t>
              </w:r>
            </w:hyperlink>
            <w:r>
              <w:t xml:space="preserve">, </w:t>
            </w:r>
            <w:hyperlink w:anchor="P7631" w:history="1">
              <w:r>
                <w:rPr>
                  <w:color w:val="0000FF"/>
                </w:rPr>
                <w:t>1.2</w:t>
              </w:r>
            </w:hyperlink>
            <w:r>
              <w:t xml:space="preserve">, </w:t>
            </w:r>
            <w:hyperlink w:anchor="P7648" w:history="1">
              <w:r>
                <w:rPr>
                  <w:color w:val="0000FF"/>
                </w:rPr>
                <w:t>1.3</w:t>
              </w:r>
            </w:hyperlink>
            <w:r>
              <w:t>, умноженная на коэффициент значимости критерия 0,3</w:t>
            </w:r>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2"/>
            </w:pPr>
            <w:bookmarkStart w:id="286" w:name="P7668"/>
            <w:bookmarkEnd w:id="286"/>
            <w:r>
              <w:t>2</w:t>
            </w:r>
          </w:p>
        </w:tc>
        <w:tc>
          <w:tcPr>
            <w:tcW w:w="8050" w:type="dxa"/>
            <w:gridSpan w:val="3"/>
          </w:tcPr>
          <w:p w:rsidR="005B085C" w:rsidRDefault="005B085C">
            <w:pPr>
              <w:pStyle w:val="ConsPlusNormal"/>
              <w:jc w:val="both"/>
            </w:pPr>
            <w:r>
              <w:t xml:space="preserve">Проработанность проекта: коэффициент значимости критерия 0,3 </w:t>
            </w:r>
            <w:hyperlink w:anchor="P7841" w:history="1">
              <w:r>
                <w:rPr>
                  <w:color w:val="0000FF"/>
                </w:rPr>
                <w:t>&lt;*&gt;</w:t>
              </w:r>
            </w:hyperlink>
          </w:p>
        </w:tc>
      </w:tr>
      <w:tr w:rsidR="005B085C">
        <w:tc>
          <w:tcPr>
            <w:tcW w:w="1020" w:type="dxa"/>
          </w:tcPr>
          <w:p w:rsidR="005B085C" w:rsidRDefault="005B085C">
            <w:pPr>
              <w:pStyle w:val="ConsPlusNormal"/>
              <w:jc w:val="center"/>
              <w:outlineLvl w:val="3"/>
            </w:pPr>
            <w:bookmarkStart w:id="287" w:name="P7670"/>
            <w:bookmarkEnd w:id="287"/>
            <w:r>
              <w:t>2.1</w:t>
            </w:r>
          </w:p>
        </w:tc>
        <w:tc>
          <w:tcPr>
            <w:tcW w:w="8050" w:type="dxa"/>
            <w:gridSpan w:val="3"/>
          </w:tcPr>
          <w:p w:rsidR="005B085C" w:rsidRDefault="005B085C">
            <w:pPr>
              <w:pStyle w:val="ConsPlusNormal"/>
              <w:jc w:val="both"/>
            </w:pPr>
            <w:r>
              <w:t>Проектная логика:</w:t>
            </w:r>
          </w:p>
        </w:tc>
      </w:tr>
      <w:tr w:rsidR="005B085C">
        <w:tc>
          <w:tcPr>
            <w:tcW w:w="1020" w:type="dxa"/>
          </w:tcPr>
          <w:p w:rsidR="005B085C" w:rsidRDefault="005B085C">
            <w:pPr>
              <w:pStyle w:val="ConsPlusNormal"/>
              <w:jc w:val="center"/>
            </w:pPr>
            <w:bookmarkStart w:id="288" w:name="P7672"/>
            <w:bookmarkEnd w:id="288"/>
            <w:r>
              <w:t>2.1.1</w:t>
            </w:r>
          </w:p>
        </w:tc>
        <w:tc>
          <w:tcPr>
            <w:tcW w:w="5272" w:type="dxa"/>
          </w:tcPr>
          <w:p w:rsidR="005B085C" w:rsidRDefault="005B085C">
            <w:pPr>
              <w:pStyle w:val="ConsPlusNormal"/>
              <w:jc w:val="both"/>
            </w:pPr>
            <w:r>
              <w:t>Мероприятия творческого проекта обеспечивают достижение цели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89" w:name="P7676"/>
            <w:bookmarkEnd w:id="289"/>
            <w:r>
              <w:t>2.1.2</w:t>
            </w:r>
          </w:p>
        </w:tc>
        <w:tc>
          <w:tcPr>
            <w:tcW w:w="5272" w:type="dxa"/>
          </w:tcPr>
          <w:p w:rsidR="005B085C" w:rsidRDefault="005B085C">
            <w:pPr>
              <w:pStyle w:val="ConsPlusNormal"/>
              <w:jc w:val="both"/>
            </w:pPr>
            <w:r>
              <w:t>Каждый раздел творческого проекта содержит достаточную для понимания содержания творческого проекта информацию</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0" w:name="P7680"/>
            <w:bookmarkEnd w:id="290"/>
            <w:r>
              <w:t>2.1.3</w:t>
            </w:r>
          </w:p>
        </w:tc>
        <w:tc>
          <w:tcPr>
            <w:tcW w:w="5272" w:type="dxa"/>
          </w:tcPr>
          <w:p w:rsidR="005B085C" w:rsidRDefault="005B085C">
            <w:pPr>
              <w:pStyle w:val="ConsPlusNormal"/>
              <w:jc w:val="both"/>
            </w:pPr>
            <w:r>
              <w:t>Все разделы творческого проекта взаимосвязаны</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1" w:name="P7684"/>
            <w:bookmarkEnd w:id="291"/>
            <w:r>
              <w:t>2.1.4</w:t>
            </w:r>
          </w:p>
        </w:tc>
        <w:tc>
          <w:tcPr>
            <w:tcW w:w="5272" w:type="dxa"/>
          </w:tcPr>
          <w:p w:rsidR="005B085C" w:rsidRDefault="005B085C">
            <w:pPr>
              <w:pStyle w:val="ConsPlusNormal"/>
              <w:jc w:val="both"/>
            </w:pPr>
            <w:r>
              <w:t>В творческом проекте сформулированы конкретные результаты, измеряемые количественными и качественными показателями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2" w:name="P7688"/>
            <w:bookmarkEnd w:id="292"/>
            <w:r>
              <w:t>2.1.5</w:t>
            </w:r>
          </w:p>
        </w:tc>
        <w:tc>
          <w:tcPr>
            <w:tcW w:w="5272" w:type="dxa"/>
          </w:tcPr>
          <w:p w:rsidR="005B085C" w:rsidRDefault="005B085C">
            <w:pPr>
              <w:pStyle w:val="ConsPlusNormal"/>
              <w:jc w:val="both"/>
            </w:pPr>
            <w:r>
              <w:t xml:space="preserve">Приведены методики расчета показателей результата (заявлена </w:t>
            </w:r>
            <w:proofErr w:type="spellStart"/>
            <w:r>
              <w:t>проверяемость</w:t>
            </w:r>
            <w:proofErr w:type="spellEnd"/>
            <w:r>
              <w:t xml:space="preserve"> показателей)</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3" w:name="P7692"/>
            <w:bookmarkEnd w:id="293"/>
            <w:r>
              <w:t>2.1.6</w:t>
            </w:r>
          </w:p>
        </w:tc>
        <w:tc>
          <w:tcPr>
            <w:tcW w:w="5272" w:type="dxa"/>
          </w:tcPr>
          <w:p w:rsidR="005B085C" w:rsidRDefault="005B085C">
            <w:pPr>
              <w:pStyle w:val="ConsPlusNormal"/>
              <w:jc w:val="both"/>
            </w:pPr>
            <w:r>
              <w:t>Доказана достижимость результатов за период реализации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4" w:name="P7696"/>
            <w:bookmarkEnd w:id="294"/>
            <w:r>
              <w:t>2.1.7</w:t>
            </w:r>
          </w:p>
        </w:tc>
        <w:tc>
          <w:tcPr>
            <w:tcW w:w="5272" w:type="dxa"/>
          </w:tcPr>
          <w:p w:rsidR="005B085C" w:rsidRDefault="005B085C">
            <w:pPr>
              <w:pStyle w:val="ConsPlusNormal"/>
              <w:jc w:val="both"/>
            </w:pPr>
            <w:r>
              <w:t>Доказана связь результатов творческого проекта с необходимым ресурсным обеспечением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5" w:name="P7700"/>
            <w:bookmarkEnd w:id="295"/>
            <w:r>
              <w:t>2.1.8</w:t>
            </w:r>
          </w:p>
        </w:tc>
        <w:tc>
          <w:tcPr>
            <w:tcW w:w="5272" w:type="dxa"/>
          </w:tcPr>
          <w:p w:rsidR="005B085C" w:rsidRDefault="005B085C">
            <w:pPr>
              <w:pStyle w:val="ConsPlusNormal"/>
              <w:jc w:val="both"/>
            </w:pPr>
            <w:r>
              <w:t xml:space="preserve">В творческом проекте описаны конкретные культурные продукты, которые будут представлены </w:t>
            </w:r>
            <w:proofErr w:type="spellStart"/>
            <w:r>
              <w:t>благополучателям</w:t>
            </w:r>
            <w:proofErr w:type="spellEnd"/>
            <w:r>
              <w:t xml:space="preserve">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6" w:name="P7704"/>
            <w:bookmarkEnd w:id="296"/>
            <w:r>
              <w:t>2.1.9</w:t>
            </w:r>
          </w:p>
        </w:tc>
        <w:tc>
          <w:tcPr>
            <w:tcW w:w="5272" w:type="dxa"/>
          </w:tcPr>
          <w:p w:rsidR="005B085C" w:rsidRDefault="005B085C">
            <w:pPr>
              <w:pStyle w:val="ConsPlusNormal"/>
              <w:jc w:val="both"/>
            </w:pPr>
            <w:r>
              <w:t>Описан механизм участия заинтересованных сторон в творческом проекте</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7" w:name="P7708"/>
            <w:bookmarkEnd w:id="297"/>
            <w:r>
              <w:lastRenderedPageBreak/>
              <w:t>2.1.10</w:t>
            </w:r>
          </w:p>
        </w:tc>
        <w:tc>
          <w:tcPr>
            <w:tcW w:w="5272" w:type="dxa"/>
          </w:tcPr>
          <w:p w:rsidR="005B085C" w:rsidRDefault="005B085C">
            <w:pPr>
              <w:pStyle w:val="ConsPlusNormal"/>
              <w:jc w:val="both"/>
            </w:pPr>
            <w:r>
              <w:t>Доказано влияние расходов на результаты творческого проекта, отсутствуют расходы, не влияющие на достижение цели</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298" w:name="P7712"/>
            <w:bookmarkEnd w:id="298"/>
            <w:r>
              <w:t>2.1.11</w:t>
            </w:r>
          </w:p>
        </w:tc>
        <w:tc>
          <w:tcPr>
            <w:tcW w:w="5272" w:type="dxa"/>
          </w:tcPr>
          <w:p w:rsidR="005B085C" w:rsidRDefault="005B085C">
            <w:pPr>
              <w:pStyle w:val="ConsPlusNormal"/>
              <w:jc w:val="both"/>
            </w:pPr>
            <w:r>
              <w:t>Доказана реалистичность расходов (объемы расходов обоснованы документально)</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Итого по пункту 2.1</w:t>
            </w:r>
          </w:p>
        </w:tc>
        <w:tc>
          <w:tcPr>
            <w:tcW w:w="6689" w:type="dxa"/>
            <w:gridSpan w:val="2"/>
          </w:tcPr>
          <w:p w:rsidR="005B085C" w:rsidRDefault="005B085C">
            <w:pPr>
              <w:pStyle w:val="ConsPlusNormal"/>
              <w:jc w:val="both"/>
            </w:pPr>
            <w:r>
              <w:t xml:space="preserve">Сумма баллов по </w:t>
            </w:r>
            <w:hyperlink w:anchor="P7672" w:history="1">
              <w:r>
                <w:rPr>
                  <w:color w:val="0000FF"/>
                </w:rPr>
                <w:t>пунктам 2.1.1</w:t>
              </w:r>
            </w:hyperlink>
            <w:r>
              <w:t xml:space="preserve">, </w:t>
            </w:r>
            <w:hyperlink w:anchor="P7676" w:history="1">
              <w:r>
                <w:rPr>
                  <w:color w:val="0000FF"/>
                </w:rPr>
                <w:t>2.1.2</w:t>
              </w:r>
            </w:hyperlink>
            <w:r>
              <w:t xml:space="preserve">, </w:t>
            </w:r>
            <w:hyperlink w:anchor="P7680" w:history="1">
              <w:r>
                <w:rPr>
                  <w:color w:val="0000FF"/>
                </w:rPr>
                <w:t>2.1.3</w:t>
              </w:r>
            </w:hyperlink>
            <w:r>
              <w:t xml:space="preserve">, </w:t>
            </w:r>
            <w:hyperlink w:anchor="P7684" w:history="1">
              <w:r>
                <w:rPr>
                  <w:color w:val="0000FF"/>
                </w:rPr>
                <w:t>2.1.4</w:t>
              </w:r>
            </w:hyperlink>
            <w:r>
              <w:t xml:space="preserve">, </w:t>
            </w:r>
            <w:hyperlink w:anchor="P7688" w:history="1">
              <w:r>
                <w:rPr>
                  <w:color w:val="0000FF"/>
                </w:rPr>
                <w:t>2.1.5</w:t>
              </w:r>
            </w:hyperlink>
            <w:r>
              <w:t xml:space="preserve">, </w:t>
            </w:r>
            <w:hyperlink w:anchor="P7692" w:history="1">
              <w:r>
                <w:rPr>
                  <w:color w:val="0000FF"/>
                </w:rPr>
                <w:t>2.1.6</w:t>
              </w:r>
            </w:hyperlink>
            <w:r>
              <w:t xml:space="preserve">, </w:t>
            </w:r>
            <w:hyperlink w:anchor="P7696" w:history="1">
              <w:r>
                <w:rPr>
                  <w:color w:val="0000FF"/>
                </w:rPr>
                <w:t>2.1.7</w:t>
              </w:r>
            </w:hyperlink>
            <w:r>
              <w:t xml:space="preserve">, </w:t>
            </w:r>
            <w:hyperlink w:anchor="P7700" w:history="1">
              <w:r>
                <w:rPr>
                  <w:color w:val="0000FF"/>
                </w:rPr>
                <w:t>2.1.8</w:t>
              </w:r>
            </w:hyperlink>
            <w:r>
              <w:t xml:space="preserve">, </w:t>
            </w:r>
            <w:hyperlink w:anchor="P7704" w:history="1">
              <w:r>
                <w:rPr>
                  <w:color w:val="0000FF"/>
                </w:rPr>
                <w:t>2.1.9</w:t>
              </w:r>
            </w:hyperlink>
            <w:r>
              <w:t xml:space="preserve">, </w:t>
            </w:r>
            <w:hyperlink w:anchor="P7708" w:history="1">
              <w:r>
                <w:rPr>
                  <w:color w:val="0000FF"/>
                </w:rPr>
                <w:t>2.1.10</w:t>
              </w:r>
            </w:hyperlink>
            <w:r>
              <w:t xml:space="preserve">, </w:t>
            </w:r>
            <w:hyperlink w:anchor="P7712" w:history="1">
              <w:r>
                <w:rPr>
                  <w:color w:val="0000FF"/>
                </w:rPr>
                <w:t>2.1.11</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3"/>
            </w:pPr>
            <w:bookmarkStart w:id="299" w:name="P7719"/>
            <w:bookmarkEnd w:id="299"/>
            <w:r>
              <w:t>2.2</w:t>
            </w:r>
          </w:p>
        </w:tc>
        <w:tc>
          <w:tcPr>
            <w:tcW w:w="8050" w:type="dxa"/>
            <w:gridSpan w:val="3"/>
          </w:tcPr>
          <w:p w:rsidR="005B085C" w:rsidRDefault="005B085C">
            <w:pPr>
              <w:pStyle w:val="ConsPlusNormal"/>
              <w:jc w:val="both"/>
            </w:pPr>
            <w:r>
              <w:t>Устойчивость творческого проекта:</w:t>
            </w:r>
          </w:p>
        </w:tc>
      </w:tr>
      <w:tr w:rsidR="005B085C">
        <w:tc>
          <w:tcPr>
            <w:tcW w:w="1020" w:type="dxa"/>
          </w:tcPr>
          <w:p w:rsidR="005B085C" w:rsidRDefault="005B085C">
            <w:pPr>
              <w:pStyle w:val="ConsPlusNormal"/>
              <w:jc w:val="center"/>
            </w:pPr>
            <w:bookmarkStart w:id="300" w:name="P7721"/>
            <w:bookmarkEnd w:id="300"/>
            <w:r>
              <w:t>2.2.1</w:t>
            </w:r>
          </w:p>
        </w:tc>
        <w:tc>
          <w:tcPr>
            <w:tcW w:w="5272" w:type="dxa"/>
          </w:tcPr>
          <w:p w:rsidR="005B085C" w:rsidRDefault="005B085C">
            <w:pPr>
              <w:pStyle w:val="ConsPlusNormal"/>
              <w:jc w:val="both"/>
            </w:pPr>
            <w:r>
              <w:t>Доказана возможность многократного и долговременного использования культурных продуктов, результатов творческого проекта, долгосрочное положительное влияние на проблему</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01" w:name="P7725"/>
            <w:bookmarkEnd w:id="301"/>
            <w:r>
              <w:t>2.2.2</w:t>
            </w:r>
          </w:p>
        </w:tc>
        <w:tc>
          <w:tcPr>
            <w:tcW w:w="5272" w:type="dxa"/>
          </w:tcPr>
          <w:p w:rsidR="005B085C" w:rsidRDefault="005B085C">
            <w:pPr>
              <w:pStyle w:val="ConsPlusNormal"/>
              <w:jc w:val="both"/>
            </w:pPr>
            <w:r>
              <w:t>Доказано отсутствие дополнительных затрат в будущем на поддержание культурных продуктов, результатов творческого проекта за счет бюджетных средств после использования гранта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02" w:name="P7729"/>
            <w:bookmarkEnd w:id="302"/>
            <w:r>
              <w:t>2.2.3</w:t>
            </w:r>
          </w:p>
        </w:tc>
        <w:tc>
          <w:tcPr>
            <w:tcW w:w="5272" w:type="dxa"/>
          </w:tcPr>
          <w:p w:rsidR="005B085C" w:rsidRDefault="005B085C">
            <w:pPr>
              <w:pStyle w:val="ConsPlusNormal"/>
              <w:jc w:val="both"/>
            </w:pPr>
            <w:r>
              <w:t>Описаны риски реализации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03" w:name="P7733"/>
            <w:bookmarkEnd w:id="303"/>
            <w:r>
              <w:t>2.2.4</w:t>
            </w:r>
          </w:p>
        </w:tc>
        <w:tc>
          <w:tcPr>
            <w:tcW w:w="5272" w:type="dxa"/>
          </w:tcPr>
          <w:p w:rsidR="005B085C" w:rsidRDefault="005B085C">
            <w:pPr>
              <w:pStyle w:val="ConsPlusNormal"/>
              <w:jc w:val="both"/>
            </w:pPr>
            <w:r>
              <w:t>Разработан план нейтрализации рисков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Итого по пункту 2.2</w:t>
            </w:r>
          </w:p>
        </w:tc>
        <w:tc>
          <w:tcPr>
            <w:tcW w:w="6689" w:type="dxa"/>
            <w:gridSpan w:val="2"/>
          </w:tcPr>
          <w:p w:rsidR="005B085C" w:rsidRDefault="005B085C">
            <w:pPr>
              <w:pStyle w:val="ConsPlusNormal"/>
              <w:jc w:val="both"/>
            </w:pPr>
            <w:r>
              <w:t xml:space="preserve">Сумма баллов по </w:t>
            </w:r>
            <w:hyperlink w:anchor="P7721" w:history="1">
              <w:r>
                <w:rPr>
                  <w:color w:val="0000FF"/>
                </w:rPr>
                <w:t>пунктам 2.2.1</w:t>
              </w:r>
            </w:hyperlink>
            <w:r>
              <w:t xml:space="preserve">, </w:t>
            </w:r>
            <w:hyperlink w:anchor="P7725" w:history="1">
              <w:r>
                <w:rPr>
                  <w:color w:val="0000FF"/>
                </w:rPr>
                <w:t>2.2.2</w:t>
              </w:r>
            </w:hyperlink>
            <w:r>
              <w:t xml:space="preserve">, </w:t>
            </w:r>
            <w:hyperlink w:anchor="P7729" w:history="1">
              <w:r>
                <w:rPr>
                  <w:color w:val="0000FF"/>
                </w:rPr>
                <w:t>2.2.3</w:t>
              </w:r>
            </w:hyperlink>
            <w:r>
              <w:t xml:space="preserve">, </w:t>
            </w:r>
            <w:hyperlink w:anchor="P7733" w:history="1">
              <w:r>
                <w:rPr>
                  <w:color w:val="0000FF"/>
                </w:rPr>
                <w:t>2.2.4</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pPr>
            <w:r>
              <w:t>Итого по пункту 2</w:t>
            </w:r>
          </w:p>
        </w:tc>
        <w:tc>
          <w:tcPr>
            <w:tcW w:w="6689" w:type="dxa"/>
            <w:gridSpan w:val="2"/>
          </w:tcPr>
          <w:p w:rsidR="005B085C" w:rsidRDefault="005B085C">
            <w:pPr>
              <w:pStyle w:val="ConsPlusNormal"/>
              <w:jc w:val="both"/>
            </w:pPr>
            <w:r>
              <w:t xml:space="preserve">Сумма баллов по </w:t>
            </w:r>
            <w:hyperlink w:anchor="P7670" w:history="1">
              <w:r>
                <w:rPr>
                  <w:color w:val="0000FF"/>
                </w:rPr>
                <w:t>пунктам 2.1</w:t>
              </w:r>
            </w:hyperlink>
            <w:r>
              <w:t xml:space="preserve">, </w:t>
            </w:r>
            <w:hyperlink w:anchor="P7719" w:history="1">
              <w:r>
                <w:rPr>
                  <w:color w:val="0000FF"/>
                </w:rPr>
                <w:t>2.2</w:t>
              </w:r>
            </w:hyperlink>
            <w:r>
              <w:t>, умноженная на коэффициент значимости критерия 0,3</w:t>
            </w:r>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2"/>
            </w:pPr>
            <w:bookmarkStart w:id="304" w:name="P7743"/>
            <w:bookmarkEnd w:id="304"/>
            <w:r>
              <w:t>3</w:t>
            </w:r>
          </w:p>
        </w:tc>
        <w:tc>
          <w:tcPr>
            <w:tcW w:w="8050" w:type="dxa"/>
            <w:gridSpan w:val="3"/>
          </w:tcPr>
          <w:p w:rsidR="005B085C" w:rsidRDefault="005B085C">
            <w:pPr>
              <w:pStyle w:val="ConsPlusNormal"/>
              <w:jc w:val="both"/>
            </w:pPr>
            <w:r>
              <w:t xml:space="preserve">Ресурсное обеспечение творческого проекта: коэффициент значимости критерия 0,4 </w:t>
            </w:r>
            <w:hyperlink w:anchor="P7841" w:history="1">
              <w:r>
                <w:rPr>
                  <w:color w:val="0000FF"/>
                </w:rPr>
                <w:t>&lt;*&gt;</w:t>
              </w:r>
            </w:hyperlink>
          </w:p>
        </w:tc>
      </w:tr>
      <w:tr w:rsidR="005B085C">
        <w:tc>
          <w:tcPr>
            <w:tcW w:w="1020" w:type="dxa"/>
          </w:tcPr>
          <w:p w:rsidR="005B085C" w:rsidRDefault="005B085C">
            <w:pPr>
              <w:pStyle w:val="ConsPlusNormal"/>
              <w:jc w:val="center"/>
              <w:outlineLvl w:val="3"/>
            </w:pPr>
            <w:bookmarkStart w:id="305" w:name="P7745"/>
            <w:bookmarkEnd w:id="305"/>
            <w:r>
              <w:t>3.1</w:t>
            </w:r>
          </w:p>
        </w:tc>
        <w:tc>
          <w:tcPr>
            <w:tcW w:w="8050" w:type="dxa"/>
            <w:gridSpan w:val="3"/>
          </w:tcPr>
          <w:p w:rsidR="005B085C" w:rsidRDefault="005B085C">
            <w:pPr>
              <w:pStyle w:val="ConsPlusNormal"/>
              <w:jc w:val="both"/>
            </w:pPr>
            <w:r>
              <w:t>Финансовый вклад участника отбора/заинтересованной стороны творческого проекта:</w:t>
            </w:r>
          </w:p>
        </w:tc>
      </w:tr>
      <w:tr w:rsidR="005B085C">
        <w:tc>
          <w:tcPr>
            <w:tcW w:w="1020" w:type="dxa"/>
            <w:vMerge w:val="restart"/>
          </w:tcPr>
          <w:p w:rsidR="005B085C" w:rsidRDefault="005B085C">
            <w:pPr>
              <w:pStyle w:val="ConsPlusNormal"/>
              <w:jc w:val="center"/>
            </w:pPr>
            <w:bookmarkStart w:id="306" w:name="P7747"/>
            <w:bookmarkEnd w:id="306"/>
            <w:r>
              <w:t xml:space="preserve">3.1.1 </w:t>
            </w:r>
            <w:hyperlink w:anchor="P7842" w:history="1">
              <w:r>
                <w:rPr>
                  <w:color w:val="0000FF"/>
                </w:rPr>
                <w:t>&lt;**&gt;</w:t>
              </w:r>
            </w:hyperlink>
          </w:p>
        </w:tc>
        <w:tc>
          <w:tcPr>
            <w:tcW w:w="5272" w:type="dxa"/>
          </w:tcPr>
          <w:p w:rsidR="005B085C" w:rsidRDefault="005B085C">
            <w:pPr>
              <w:pStyle w:val="ConsPlusNormal"/>
              <w:jc w:val="both"/>
            </w:pPr>
            <w:r>
              <w:t>Запрашиваемый объем гранта: до 30% включительно от максимального размера гранта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4</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Запрашиваемый объем гранта: свыше 30% до 50% включительно от максимального размера гранта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3</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Запрашиваемый объем гранта: свыше 50% до 65% включительно от максимального размера гранта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2</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Запрашиваемый объем гранта: свыше 65% от максимального размера гранта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vMerge w:val="restart"/>
          </w:tcPr>
          <w:p w:rsidR="005B085C" w:rsidRDefault="005B085C">
            <w:pPr>
              <w:pStyle w:val="ConsPlusNormal"/>
              <w:jc w:val="center"/>
            </w:pPr>
            <w:bookmarkStart w:id="307" w:name="P7760"/>
            <w:bookmarkEnd w:id="307"/>
            <w:r>
              <w:t xml:space="preserve">3.1.2 </w:t>
            </w:r>
            <w:hyperlink w:anchor="P7842" w:history="1">
              <w:r>
                <w:rPr>
                  <w:color w:val="0000FF"/>
                </w:rPr>
                <w:t>&lt;**&gt;</w:t>
              </w:r>
            </w:hyperlink>
          </w:p>
        </w:tc>
        <w:tc>
          <w:tcPr>
            <w:tcW w:w="5272" w:type="dxa"/>
          </w:tcPr>
          <w:p w:rsidR="005B085C" w:rsidRDefault="005B085C">
            <w:pPr>
              <w:pStyle w:val="ConsPlusNormal"/>
              <w:jc w:val="both"/>
            </w:pPr>
            <w:r>
              <w:t>Уровень заявленного финансового вклада от 25% до 30% включительно от общего объема расходов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Уровень заявленного финансового вклада свыше 30% до 50% включительно от общего объема расходов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2</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Уровень заявленного финансового вклада свыше 50% до 75% включительно от общего объема расходов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3</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Уровень заявленного финансового вклада свыше 75% от общего объема расходов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4</w:t>
            </w:r>
          </w:p>
        </w:tc>
      </w:tr>
      <w:tr w:rsidR="005B085C">
        <w:tc>
          <w:tcPr>
            <w:tcW w:w="1020" w:type="dxa"/>
          </w:tcPr>
          <w:p w:rsidR="005B085C" w:rsidRDefault="005B085C">
            <w:pPr>
              <w:pStyle w:val="ConsPlusNormal"/>
              <w:jc w:val="center"/>
            </w:pPr>
            <w:r>
              <w:t>Итого по пункту 3.1</w:t>
            </w:r>
          </w:p>
        </w:tc>
        <w:tc>
          <w:tcPr>
            <w:tcW w:w="8050" w:type="dxa"/>
            <w:gridSpan w:val="3"/>
          </w:tcPr>
          <w:p w:rsidR="005B085C" w:rsidRDefault="005B085C">
            <w:pPr>
              <w:pStyle w:val="ConsPlusNormal"/>
              <w:jc w:val="both"/>
            </w:pPr>
            <w:r>
              <w:t xml:space="preserve">Сумма баллов по </w:t>
            </w:r>
            <w:hyperlink w:anchor="P7747" w:history="1">
              <w:r>
                <w:rPr>
                  <w:color w:val="0000FF"/>
                </w:rPr>
                <w:t>пунктам 3.1.1</w:t>
              </w:r>
            </w:hyperlink>
            <w:r>
              <w:t xml:space="preserve">, </w:t>
            </w:r>
            <w:hyperlink w:anchor="P7760" w:history="1">
              <w:r>
                <w:rPr>
                  <w:color w:val="0000FF"/>
                </w:rPr>
                <w:t>3.1.2</w:t>
              </w:r>
            </w:hyperlink>
          </w:p>
        </w:tc>
      </w:tr>
      <w:tr w:rsidR="005B085C">
        <w:tc>
          <w:tcPr>
            <w:tcW w:w="1020" w:type="dxa"/>
          </w:tcPr>
          <w:p w:rsidR="005B085C" w:rsidRDefault="005B085C">
            <w:pPr>
              <w:pStyle w:val="ConsPlusNormal"/>
              <w:jc w:val="center"/>
              <w:outlineLvl w:val="3"/>
            </w:pPr>
            <w:bookmarkStart w:id="308" w:name="P7775"/>
            <w:bookmarkEnd w:id="308"/>
            <w:r>
              <w:t>3.2</w:t>
            </w:r>
          </w:p>
        </w:tc>
        <w:tc>
          <w:tcPr>
            <w:tcW w:w="8050" w:type="dxa"/>
            <w:gridSpan w:val="3"/>
          </w:tcPr>
          <w:p w:rsidR="005B085C" w:rsidRDefault="005B085C">
            <w:pPr>
              <w:pStyle w:val="ConsPlusNormal"/>
              <w:jc w:val="both"/>
            </w:pPr>
            <w:r>
              <w:t>Нефинансовый вклад (материально-техническая база) участника отбора / заинтересованной стороны творческого проекта:</w:t>
            </w:r>
          </w:p>
        </w:tc>
      </w:tr>
      <w:tr w:rsidR="005B085C">
        <w:tc>
          <w:tcPr>
            <w:tcW w:w="1020" w:type="dxa"/>
            <w:vMerge w:val="restart"/>
          </w:tcPr>
          <w:p w:rsidR="005B085C" w:rsidRDefault="005B085C">
            <w:pPr>
              <w:pStyle w:val="ConsPlusNormal"/>
              <w:jc w:val="center"/>
            </w:pPr>
            <w:bookmarkStart w:id="309" w:name="P7777"/>
            <w:bookmarkEnd w:id="309"/>
            <w:r>
              <w:t xml:space="preserve">3.2.1 </w:t>
            </w:r>
            <w:hyperlink w:anchor="P7842" w:history="1">
              <w:r>
                <w:rPr>
                  <w:color w:val="0000FF"/>
                </w:rPr>
                <w:t>&lt;**&gt;</w:t>
              </w:r>
            </w:hyperlink>
          </w:p>
        </w:tc>
        <w:tc>
          <w:tcPr>
            <w:tcW w:w="5272" w:type="dxa"/>
          </w:tcPr>
          <w:p w:rsidR="005B085C" w:rsidRDefault="005B085C">
            <w:pPr>
              <w:pStyle w:val="ConsPlusNormal"/>
              <w:jc w:val="both"/>
            </w:pPr>
            <w:r>
              <w:t xml:space="preserve">Доказан нефинансовый вклад на уровне от 10% включительно до 20% </w:t>
            </w:r>
            <w:proofErr w:type="spellStart"/>
            <w:r>
              <w:t>софинансирования</w:t>
            </w:r>
            <w:proofErr w:type="spellEnd"/>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 xml:space="preserve">Доказан нефинансовый вклад на уровне от 20% включительно до 50% </w:t>
            </w:r>
            <w:proofErr w:type="spellStart"/>
            <w:r>
              <w:t>софинансирования</w:t>
            </w:r>
            <w:proofErr w:type="spellEnd"/>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2</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 xml:space="preserve">Доказан нефинансовый вклад на уровне от 50% включительно до 75% </w:t>
            </w:r>
            <w:proofErr w:type="spellStart"/>
            <w:r>
              <w:t>софинансирования</w:t>
            </w:r>
            <w:proofErr w:type="spellEnd"/>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3</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 xml:space="preserve">Доказан нефинансовый вклад на уровне 75% и выше </w:t>
            </w:r>
            <w:proofErr w:type="spellStart"/>
            <w:r>
              <w:t>софинансирования</w:t>
            </w:r>
            <w:proofErr w:type="spellEnd"/>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4</w:t>
            </w:r>
          </w:p>
        </w:tc>
      </w:tr>
      <w:tr w:rsidR="005B085C">
        <w:tc>
          <w:tcPr>
            <w:tcW w:w="1020" w:type="dxa"/>
          </w:tcPr>
          <w:p w:rsidR="005B085C" w:rsidRDefault="005B085C">
            <w:pPr>
              <w:pStyle w:val="ConsPlusNormal"/>
              <w:jc w:val="center"/>
            </w:pPr>
            <w:r>
              <w:t>Итого по пункту 3.2</w:t>
            </w:r>
          </w:p>
        </w:tc>
        <w:tc>
          <w:tcPr>
            <w:tcW w:w="6689" w:type="dxa"/>
            <w:gridSpan w:val="2"/>
          </w:tcPr>
          <w:p w:rsidR="005B085C" w:rsidRDefault="005B085C">
            <w:pPr>
              <w:pStyle w:val="ConsPlusNormal"/>
              <w:jc w:val="both"/>
            </w:pPr>
            <w:r>
              <w:t xml:space="preserve">Сумма баллов по </w:t>
            </w:r>
            <w:hyperlink w:anchor="P7777" w:history="1">
              <w:r>
                <w:rPr>
                  <w:color w:val="0000FF"/>
                </w:rPr>
                <w:t>пункту 3.2.1</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3"/>
            </w:pPr>
            <w:bookmarkStart w:id="310" w:name="P7793"/>
            <w:bookmarkEnd w:id="310"/>
            <w:r>
              <w:t>3.3</w:t>
            </w:r>
          </w:p>
        </w:tc>
        <w:tc>
          <w:tcPr>
            <w:tcW w:w="8050" w:type="dxa"/>
            <w:gridSpan w:val="3"/>
          </w:tcPr>
          <w:p w:rsidR="005B085C" w:rsidRDefault="005B085C">
            <w:pPr>
              <w:pStyle w:val="ConsPlusNormal"/>
              <w:jc w:val="both"/>
            </w:pPr>
            <w:r>
              <w:t>Применяемые технологии реализации творческого проекта:</w:t>
            </w:r>
          </w:p>
        </w:tc>
      </w:tr>
      <w:tr w:rsidR="005B085C">
        <w:tc>
          <w:tcPr>
            <w:tcW w:w="1020" w:type="dxa"/>
          </w:tcPr>
          <w:p w:rsidR="005B085C" w:rsidRDefault="005B085C">
            <w:pPr>
              <w:pStyle w:val="ConsPlusNormal"/>
              <w:jc w:val="center"/>
            </w:pPr>
            <w:bookmarkStart w:id="311" w:name="P7795"/>
            <w:bookmarkEnd w:id="311"/>
            <w:r>
              <w:t>3.3.1</w:t>
            </w:r>
          </w:p>
        </w:tc>
        <w:tc>
          <w:tcPr>
            <w:tcW w:w="5272" w:type="dxa"/>
          </w:tcPr>
          <w:p w:rsidR="005B085C" w:rsidRDefault="005B085C">
            <w:pPr>
              <w:pStyle w:val="ConsPlusNormal"/>
              <w:jc w:val="both"/>
            </w:pPr>
            <w:r>
              <w:t>Описаны и обоснованы технологии создания культурных продуктов и результатов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12" w:name="P7799"/>
            <w:bookmarkEnd w:id="312"/>
            <w:r>
              <w:t>3.3.2</w:t>
            </w:r>
          </w:p>
        </w:tc>
        <w:tc>
          <w:tcPr>
            <w:tcW w:w="5272" w:type="dxa"/>
          </w:tcPr>
          <w:p w:rsidR="005B085C" w:rsidRDefault="005B085C">
            <w:pPr>
              <w:pStyle w:val="ConsPlusNormal"/>
              <w:jc w:val="both"/>
            </w:pPr>
            <w:r>
              <w:t>Доказан опыт реализации сопоставимых по масштабу творческих проектов или наличие успешного опыта в осуществлении деятельности, соответствующей заявке</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vMerge w:val="restart"/>
          </w:tcPr>
          <w:p w:rsidR="005B085C" w:rsidRDefault="005B085C">
            <w:pPr>
              <w:pStyle w:val="ConsPlusNormal"/>
              <w:jc w:val="center"/>
            </w:pPr>
            <w:bookmarkStart w:id="313" w:name="P7803"/>
            <w:bookmarkEnd w:id="313"/>
            <w:r>
              <w:t xml:space="preserve">3.3.3 </w:t>
            </w:r>
            <w:hyperlink w:anchor="P7842" w:history="1">
              <w:r>
                <w:rPr>
                  <w:color w:val="0000FF"/>
                </w:rPr>
                <w:t>&lt;**&gt;</w:t>
              </w:r>
            </w:hyperlink>
          </w:p>
        </w:tc>
        <w:tc>
          <w:tcPr>
            <w:tcW w:w="5272" w:type="dxa"/>
          </w:tcPr>
          <w:p w:rsidR="005B085C" w:rsidRDefault="005B085C">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6 месяцев включительно до 1 года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2</w:t>
            </w:r>
          </w:p>
        </w:tc>
      </w:tr>
      <w:tr w:rsidR="005B085C">
        <w:tc>
          <w:tcPr>
            <w:tcW w:w="1020" w:type="dxa"/>
            <w:vMerge/>
          </w:tcPr>
          <w:p w:rsidR="005B085C" w:rsidRDefault="005B085C">
            <w:pPr>
              <w:spacing w:after="1" w:line="0" w:lineRule="atLeast"/>
            </w:pPr>
          </w:p>
        </w:tc>
        <w:tc>
          <w:tcPr>
            <w:tcW w:w="5272" w:type="dxa"/>
          </w:tcPr>
          <w:p w:rsidR="005B085C" w:rsidRDefault="005B085C">
            <w:pPr>
              <w:pStyle w:val="ConsPlusNormal"/>
              <w:jc w:val="both"/>
            </w:pPr>
            <w:r>
              <w:t>Доказана продолжительность деятельности участника отбора на территории Новосибирской области, предполагаемой в рамках отбора 3 и более лет</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3</w:t>
            </w:r>
          </w:p>
        </w:tc>
      </w:tr>
      <w:tr w:rsidR="005B085C">
        <w:tc>
          <w:tcPr>
            <w:tcW w:w="1020" w:type="dxa"/>
          </w:tcPr>
          <w:p w:rsidR="005B085C" w:rsidRDefault="005B085C">
            <w:pPr>
              <w:pStyle w:val="ConsPlusNormal"/>
              <w:jc w:val="center"/>
            </w:pPr>
            <w:r>
              <w:t>Итого по пункту 3.3</w:t>
            </w:r>
          </w:p>
        </w:tc>
        <w:tc>
          <w:tcPr>
            <w:tcW w:w="6689" w:type="dxa"/>
            <w:gridSpan w:val="2"/>
          </w:tcPr>
          <w:p w:rsidR="005B085C" w:rsidRDefault="005B085C">
            <w:pPr>
              <w:pStyle w:val="ConsPlusNormal"/>
              <w:jc w:val="both"/>
            </w:pPr>
            <w:r>
              <w:t xml:space="preserve">Сумма баллов по </w:t>
            </w:r>
            <w:hyperlink w:anchor="P7795" w:history="1">
              <w:r>
                <w:rPr>
                  <w:color w:val="0000FF"/>
                </w:rPr>
                <w:t>пунктам 3.3.1</w:t>
              </w:r>
            </w:hyperlink>
            <w:r>
              <w:t xml:space="preserve">, </w:t>
            </w:r>
            <w:hyperlink w:anchor="P7799" w:history="1">
              <w:r>
                <w:rPr>
                  <w:color w:val="0000FF"/>
                </w:rPr>
                <w:t>3.3.2</w:t>
              </w:r>
            </w:hyperlink>
            <w:r>
              <w:t xml:space="preserve">, </w:t>
            </w:r>
            <w:hyperlink w:anchor="P7803" w:history="1">
              <w:r>
                <w:rPr>
                  <w:color w:val="0000FF"/>
                </w:rPr>
                <w:t>3.3.3</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outlineLvl w:val="3"/>
            </w:pPr>
            <w:bookmarkStart w:id="314" w:name="P7816"/>
            <w:bookmarkEnd w:id="314"/>
            <w:r>
              <w:t>3.4</w:t>
            </w:r>
          </w:p>
        </w:tc>
        <w:tc>
          <w:tcPr>
            <w:tcW w:w="8050" w:type="dxa"/>
            <w:gridSpan w:val="3"/>
          </w:tcPr>
          <w:p w:rsidR="005B085C" w:rsidRDefault="005B085C">
            <w:pPr>
              <w:pStyle w:val="ConsPlusNormal"/>
              <w:jc w:val="both"/>
            </w:pPr>
            <w:r>
              <w:t xml:space="preserve">Кадровый потенциал (состав) и степень участия заинтересованной стороны проекта </w:t>
            </w:r>
            <w:r>
              <w:lastRenderedPageBreak/>
              <w:t>в реализации творческого проекта:</w:t>
            </w:r>
          </w:p>
        </w:tc>
      </w:tr>
      <w:tr w:rsidR="005B085C">
        <w:tc>
          <w:tcPr>
            <w:tcW w:w="1020" w:type="dxa"/>
          </w:tcPr>
          <w:p w:rsidR="005B085C" w:rsidRDefault="005B085C">
            <w:pPr>
              <w:pStyle w:val="ConsPlusNormal"/>
              <w:jc w:val="center"/>
            </w:pPr>
            <w:bookmarkStart w:id="315" w:name="P7818"/>
            <w:bookmarkEnd w:id="315"/>
            <w:r>
              <w:lastRenderedPageBreak/>
              <w:t>3.4.1</w:t>
            </w:r>
          </w:p>
        </w:tc>
        <w:tc>
          <w:tcPr>
            <w:tcW w:w="5272" w:type="dxa"/>
          </w:tcPr>
          <w:p w:rsidR="005B085C" w:rsidRDefault="005B085C">
            <w:pPr>
              <w:pStyle w:val="ConsPlusNormal"/>
              <w:jc w:val="both"/>
            </w:pPr>
            <w:r>
              <w:t>Доказано наличие квалифицированных кадров, создающих культурные продукты и результаты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16" w:name="P7822"/>
            <w:bookmarkEnd w:id="316"/>
            <w:r>
              <w:t>3.4.2</w:t>
            </w:r>
          </w:p>
        </w:tc>
        <w:tc>
          <w:tcPr>
            <w:tcW w:w="5272" w:type="dxa"/>
          </w:tcPr>
          <w:p w:rsidR="005B085C" w:rsidRDefault="005B085C">
            <w:pPr>
              <w:pStyle w:val="ConsPlusNormal"/>
              <w:jc w:val="both"/>
            </w:pPr>
            <w:r>
              <w:t>Доказан потенциал привлечения в творческий проект добровольцев (волонтеров)</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bookmarkStart w:id="317" w:name="P7826"/>
            <w:bookmarkEnd w:id="317"/>
            <w:r>
              <w:t>3.4.3</w:t>
            </w:r>
          </w:p>
        </w:tc>
        <w:tc>
          <w:tcPr>
            <w:tcW w:w="5272" w:type="dxa"/>
          </w:tcPr>
          <w:p w:rsidR="005B085C" w:rsidRDefault="005B085C">
            <w:pPr>
              <w:pStyle w:val="ConsPlusNormal"/>
              <w:jc w:val="both"/>
            </w:pPr>
            <w:r>
              <w:t>Подтверждено участие всех заявленных заинтересованных сторон творческого проекта</w:t>
            </w:r>
          </w:p>
        </w:tc>
        <w:tc>
          <w:tcPr>
            <w:tcW w:w="1417" w:type="dxa"/>
          </w:tcPr>
          <w:p w:rsidR="005B085C" w:rsidRDefault="005B085C">
            <w:pPr>
              <w:pStyle w:val="ConsPlusNormal"/>
              <w:jc w:val="center"/>
            </w:pPr>
            <w:r>
              <w:t>0</w:t>
            </w:r>
          </w:p>
        </w:tc>
        <w:tc>
          <w:tcPr>
            <w:tcW w:w="1361" w:type="dxa"/>
          </w:tcPr>
          <w:p w:rsidR="005B085C" w:rsidRDefault="005B085C">
            <w:pPr>
              <w:pStyle w:val="ConsPlusNormal"/>
              <w:jc w:val="center"/>
            </w:pPr>
            <w:r>
              <w:t>1</w:t>
            </w:r>
          </w:p>
        </w:tc>
      </w:tr>
      <w:tr w:rsidR="005B085C">
        <w:tc>
          <w:tcPr>
            <w:tcW w:w="1020" w:type="dxa"/>
          </w:tcPr>
          <w:p w:rsidR="005B085C" w:rsidRDefault="005B085C">
            <w:pPr>
              <w:pStyle w:val="ConsPlusNormal"/>
              <w:jc w:val="center"/>
            </w:pPr>
            <w:r>
              <w:t>Итого по пункту 3.4</w:t>
            </w:r>
          </w:p>
        </w:tc>
        <w:tc>
          <w:tcPr>
            <w:tcW w:w="6689" w:type="dxa"/>
            <w:gridSpan w:val="2"/>
          </w:tcPr>
          <w:p w:rsidR="005B085C" w:rsidRDefault="005B085C">
            <w:pPr>
              <w:pStyle w:val="ConsPlusNormal"/>
              <w:jc w:val="both"/>
            </w:pPr>
            <w:r>
              <w:t xml:space="preserve">Сумма баллов по </w:t>
            </w:r>
            <w:hyperlink w:anchor="P7818" w:history="1">
              <w:r>
                <w:rPr>
                  <w:color w:val="0000FF"/>
                </w:rPr>
                <w:t>пунктам 3.4.1</w:t>
              </w:r>
            </w:hyperlink>
            <w:r>
              <w:t xml:space="preserve">, </w:t>
            </w:r>
            <w:hyperlink w:anchor="P7822" w:history="1">
              <w:r>
                <w:rPr>
                  <w:color w:val="0000FF"/>
                </w:rPr>
                <w:t>3.4.2</w:t>
              </w:r>
            </w:hyperlink>
            <w:r>
              <w:t xml:space="preserve">, </w:t>
            </w:r>
            <w:hyperlink w:anchor="P7826" w:history="1">
              <w:r>
                <w:rPr>
                  <w:color w:val="0000FF"/>
                </w:rPr>
                <w:t>3.4.3</w:t>
              </w:r>
            </w:hyperlink>
          </w:p>
        </w:tc>
        <w:tc>
          <w:tcPr>
            <w:tcW w:w="1361" w:type="dxa"/>
          </w:tcPr>
          <w:p w:rsidR="005B085C" w:rsidRDefault="005B085C">
            <w:pPr>
              <w:pStyle w:val="ConsPlusNormal"/>
            </w:pPr>
          </w:p>
        </w:tc>
      </w:tr>
      <w:tr w:rsidR="005B085C">
        <w:tc>
          <w:tcPr>
            <w:tcW w:w="1020" w:type="dxa"/>
          </w:tcPr>
          <w:p w:rsidR="005B085C" w:rsidRDefault="005B085C">
            <w:pPr>
              <w:pStyle w:val="ConsPlusNormal"/>
              <w:jc w:val="center"/>
            </w:pPr>
            <w:r>
              <w:t>Итого по пункту 3</w:t>
            </w:r>
          </w:p>
        </w:tc>
        <w:tc>
          <w:tcPr>
            <w:tcW w:w="6689" w:type="dxa"/>
            <w:gridSpan w:val="2"/>
          </w:tcPr>
          <w:p w:rsidR="005B085C" w:rsidRDefault="005B085C">
            <w:pPr>
              <w:pStyle w:val="ConsPlusNormal"/>
              <w:jc w:val="both"/>
            </w:pPr>
            <w:r>
              <w:t xml:space="preserve">Сумма баллов по </w:t>
            </w:r>
            <w:hyperlink w:anchor="P7745" w:history="1">
              <w:r>
                <w:rPr>
                  <w:color w:val="0000FF"/>
                </w:rPr>
                <w:t>пунктам 3.1</w:t>
              </w:r>
            </w:hyperlink>
            <w:r>
              <w:t xml:space="preserve">, </w:t>
            </w:r>
            <w:hyperlink w:anchor="P7775" w:history="1">
              <w:r>
                <w:rPr>
                  <w:color w:val="0000FF"/>
                </w:rPr>
                <w:t>3.2</w:t>
              </w:r>
            </w:hyperlink>
            <w:r>
              <w:t xml:space="preserve">, </w:t>
            </w:r>
            <w:hyperlink w:anchor="P7793" w:history="1">
              <w:r>
                <w:rPr>
                  <w:color w:val="0000FF"/>
                </w:rPr>
                <w:t>3.3</w:t>
              </w:r>
            </w:hyperlink>
            <w:r>
              <w:t xml:space="preserve">, </w:t>
            </w:r>
            <w:hyperlink w:anchor="P7816" w:history="1">
              <w:r>
                <w:rPr>
                  <w:color w:val="0000FF"/>
                </w:rPr>
                <w:t>3.4</w:t>
              </w:r>
            </w:hyperlink>
            <w:r>
              <w:t>, умноженная на коэффициент значимости критерия 0,4</w:t>
            </w:r>
          </w:p>
        </w:tc>
        <w:tc>
          <w:tcPr>
            <w:tcW w:w="1361" w:type="dxa"/>
          </w:tcPr>
          <w:p w:rsidR="005B085C" w:rsidRDefault="005B085C">
            <w:pPr>
              <w:pStyle w:val="ConsPlusNormal"/>
            </w:pPr>
          </w:p>
        </w:tc>
      </w:tr>
      <w:tr w:rsidR="005B085C">
        <w:tc>
          <w:tcPr>
            <w:tcW w:w="1020" w:type="dxa"/>
          </w:tcPr>
          <w:p w:rsidR="005B085C" w:rsidRDefault="005B085C">
            <w:pPr>
              <w:pStyle w:val="ConsPlusNormal"/>
              <w:jc w:val="center"/>
            </w:pPr>
            <w:r>
              <w:t>Всего</w:t>
            </w:r>
          </w:p>
        </w:tc>
        <w:tc>
          <w:tcPr>
            <w:tcW w:w="6689" w:type="dxa"/>
            <w:gridSpan w:val="2"/>
          </w:tcPr>
          <w:p w:rsidR="005B085C" w:rsidRDefault="005B085C">
            <w:pPr>
              <w:pStyle w:val="ConsPlusNormal"/>
              <w:jc w:val="both"/>
            </w:pPr>
            <w:r>
              <w:t xml:space="preserve">Сумма баллов по </w:t>
            </w:r>
            <w:hyperlink w:anchor="P7612" w:history="1">
              <w:r>
                <w:rPr>
                  <w:color w:val="0000FF"/>
                </w:rPr>
                <w:t>пунктам 1</w:t>
              </w:r>
            </w:hyperlink>
            <w:r>
              <w:t xml:space="preserve">, </w:t>
            </w:r>
            <w:hyperlink w:anchor="P7668" w:history="1">
              <w:r>
                <w:rPr>
                  <w:color w:val="0000FF"/>
                </w:rPr>
                <w:t>2</w:t>
              </w:r>
            </w:hyperlink>
            <w:r>
              <w:t xml:space="preserve">, </w:t>
            </w:r>
            <w:hyperlink w:anchor="P7743" w:history="1">
              <w:r>
                <w:rPr>
                  <w:color w:val="0000FF"/>
                </w:rPr>
                <w:t>3</w:t>
              </w:r>
            </w:hyperlink>
          </w:p>
        </w:tc>
        <w:tc>
          <w:tcPr>
            <w:tcW w:w="1361" w:type="dxa"/>
          </w:tcPr>
          <w:p w:rsidR="005B085C" w:rsidRDefault="005B085C">
            <w:pPr>
              <w:pStyle w:val="ConsPlusNormal"/>
            </w:pPr>
          </w:p>
        </w:tc>
      </w:tr>
    </w:tbl>
    <w:p w:rsidR="005B085C" w:rsidRDefault="005B085C">
      <w:pPr>
        <w:pStyle w:val="ConsPlusNormal"/>
        <w:ind w:firstLine="540"/>
        <w:jc w:val="both"/>
      </w:pPr>
    </w:p>
    <w:p w:rsidR="005B085C" w:rsidRDefault="005B085C">
      <w:pPr>
        <w:pStyle w:val="ConsPlusNormal"/>
        <w:ind w:firstLine="540"/>
        <w:jc w:val="both"/>
      </w:pPr>
      <w:r>
        <w:t>--------------------------------</w:t>
      </w:r>
    </w:p>
    <w:p w:rsidR="005B085C" w:rsidRDefault="005B085C">
      <w:pPr>
        <w:pStyle w:val="ConsPlusNormal"/>
        <w:spacing w:before="200"/>
        <w:ind w:firstLine="540"/>
        <w:jc w:val="both"/>
      </w:pPr>
      <w:bookmarkStart w:id="318" w:name="P7841"/>
      <w:bookmarkEnd w:id="318"/>
      <w:r>
        <w:t>&lt;*&gt; Коэффициент значимости критерия в сумме по трем критериям = 1.</w:t>
      </w:r>
    </w:p>
    <w:p w:rsidR="005B085C" w:rsidRDefault="005B085C">
      <w:pPr>
        <w:pStyle w:val="ConsPlusNormal"/>
        <w:spacing w:before="200"/>
        <w:ind w:firstLine="540"/>
        <w:jc w:val="both"/>
      </w:pPr>
      <w:bookmarkStart w:id="319" w:name="P7842"/>
      <w:bookmarkEnd w:id="319"/>
      <w:r>
        <w:t>&lt;**&gt; Оценка осуществляется путем выбора одного соответствующего заявке варианта.</w:t>
      </w:r>
    </w:p>
    <w:p w:rsidR="005B085C" w:rsidRDefault="005B085C">
      <w:pPr>
        <w:pStyle w:val="ConsPlusNormal"/>
        <w:ind w:firstLine="540"/>
        <w:jc w:val="both"/>
      </w:pPr>
    </w:p>
    <w:p w:rsidR="005B085C" w:rsidRDefault="005B085C">
      <w:pPr>
        <w:pStyle w:val="ConsPlusNormal"/>
        <w:ind w:firstLine="540"/>
        <w:jc w:val="both"/>
      </w:pPr>
    </w:p>
    <w:p w:rsidR="005B085C" w:rsidRDefault="005B085C">
      <w:pPr>
        <w:pStyle w:val="ConsPlusNormal"/>
        <w:pBdr>
          <w:top w:val="single" w:sz="6" w:space="0" w:color="auto"/>
        </w:pBdr>
        <w:spacing w:before="100" w:after="100"/>
        <w:jc w:val="both"/>
        <w:rPr>
          <w:sz w:val="2"/>
          <w:szCs w:val="2"/>
        </w:rPr>
      </w:pPr>
    </w:p>
    <w:p w:rsidR="006D210C" w:rsidRDefault="006D210C"/>
    <w:sectPr w:rsidR="006D210C" w:rsidSect="00C20025">
      <w:pgSz w:w="11906" w:h="16838"/>
      <w:pgMar w:top="1440" w:right="566" w:bottom="144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B4" w:rsidRDefault="00515FB4" w:rsidP="00515FB4">
      <w:r>
        <w:separator/>
      </w:r>
    </w:p>
  </w:endnote>
  <w:endnote w:type="continuationSeparator" w:id="0">
    <w:p w:rsidR="00515FB4" w:rsidRDefault="00515FB4" w:rsidP="005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B4" w:rsidRDefault="00515FB4" w:rsidP="00515FB4">
      <w:r>
        <w:separator/>
      </w:r>
    </w:p>
  </w:footnote>
  <w:footnote w:type="continuationSeparator" w:id="0">
    <w:p w:rsidR="00515FB4" w:rsidRDefault="00515FB4" w:rsidP="0051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954708"/>
      <w:docPartObj>
        <w:docPartGallery w:val="Page Numbers (Top of Page)"/>
        <w:docPartUnique/>
      </w:docPartObj>
    </w:sdtPr>
    <w:sdtEndPr>
      <w:rPr>
        <w:sz w:val="16"/>
        <w:szCs w:val="16"/>
      </w:rPr>
    </w:sdtEndPr>
    <w:sdtContent>
      <w:p w:rsidR="00515FB4" w:rsidRPr="00515FB4" w:rsidRDefault="00515FB4">
        <w:pPr>
          <w:pStyle w:val="a3"/>
          <w:jc w:val="center"/>
          <w:rPr>
            <w:sz w:val="16"/>
            <w:szCs w:val="16"/>
          </w:rPr>
        </w:pPr>
        <w:r w:rsidRPr="00515FB4">
          <w:rPr>
            <w:sz w:val="16"/>
            <w:szCs w:val="16"/>
          </w:rPr>
          <w:fldChar w:fldCharType="begin"/>
        </w:r>
        <w:r w:rsidRPr="00515FB4">
          <w:rPr>
            <w:sz w:val="16"/>
            <w:szCs w:val="16"/>
          </w:rPr>
          <w:instrText>PAGE   \* MERGEFORMAT</w:instrText>
        </w:r>
        <w:r w:rsidRPr="00515FB4">
          <w:rPr>
            <w:sz w:val="16"/>
            <w:szCs w:val="16"/>
          </w:rPr>
          <w:fldChar w:fldCharType="separate"/>
        </w:r>
        <w:r>
          <w:rPr>
            <w:noProof/>
            <w:sz w:val="16"/>
            <w:szCs w:val="16"/>
          </w:rPr>
          <w:t>20</w:t>
        </w:r>
        <w:r w:rsidRPr="00515FB4">
          <w:rPr>
            <w:sz w:val="16"/>
            <w:szCs w:val="16"/>
          </w:rPr>
          <w:fldChar w:fldCharType="end"/>
        </w:r>
      </w:p>
    </w:sdtContent>
  </w:sdt>
  <w:p w:rsidR="00515FB4" w:rsidRDefault="00515F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5C"/>
    <w:rsid w:val="00515FB4"/>
    <w:rsid w:val="005B085C"/>
    <w:rsid w:val="00645A1E"/>
    <w:rsid w:val="006D210C"/>
    <w:rsid w:val="00C2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E981C8A2-9FF4-4F33-8AB2-3A931149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B085C"/>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5B085C"/>
    <w:pPr>
      <w:widowControl w:val="0"/>
      <w:autoSpaceDE w:val="0"/>
      <w:autoSpaceDN w:val="0"/>
    </w:pPr>
    <w:rPr>
      <w:rFonts w:ascii="Arial" w:eastAsia="Times New Roman" w:hAnsi="Arial" w:cs="Arial"/>
      <w:sz w:val="20"/>
      <w:szCs w:val="20"/>
      <w:lang w:eastAsia="ru-RU"/>
    </w:rPr>
  </w:style>
  <w:style w:type="paragraph" w:customStyle="1" w:styleId="ConsPlusTitle">
    <w:name w:val="ConsPlusTitle"/>
    <w:rsid w:val="005B085C"/>
    <w:pPr>
      <w:widowControl w:val="0"/>
      <w:autoSpaceDE w:val="0"/>
      <w:autoSpaceDN w:val="0"/>
    </w:pPr>
    <w:rPr>
      <w:rFonts w:ascii="Arial" w:eastAsia="Times New Roman" w:hAnsi="Arial" w:cs="Arial"/>
      <w:b/>
      <w:sz w:val="20"/>
      <w:szCs w:val="20"/>
      <w:lang w:eastAsia="ru-RU"/>
    </w:rPr>
  </w:style>
  <w:style w:type="paragraph" w:styleId="a3">
    <w:name w:val="header"/>
    <w:basedOn w:val="a"/>
    <w:link w:val="a4"/>
    <w:uiPriority w:val="99"/>
    <w:unhideWhenUsed/>
    <w:rsid w:val="00515FB4"/>
    <w:pPr>
      <w:tabs>
        <w:tab w:val="center" w:pos="4677"/>
        <w:tab w:val="right" w:pos="9355"/>
      </w:tabs>
    </w:pPr>
  </w:style>
  <w:style w:type="character" w:customStyle="1" w:styleId="a4">
    <w:name w:val="Верхний колонтитул Знак"/>
    <w:basedOn w:val="a0"/>
    <w:link w:val="a3"/>
    <w:uiPriority w:val="99"/>
    <w:rsid w:val="00515FB4"/>
  </w:style>
  <w:style w:type="paragraph" w:styleId="a5">
    <w:name w:val="footer"/>
    <w:basedOn w:val="a"/>
    <w:link w:val="a6"/>
    <w:uiPriority w:val="99"/>
    <w:unhideWhenUsed/>
    <w:rsid w:val="00515FB4"/>
    <w:pPr>
      <w:tabs>
        <w:tab w:val="center" w:pos="4677"/>
        <w:tab w:val="right" w:pos="9355"/>
      </w:tabs>
    </w:pPr>
  </w:style>
  <w:style w:type="character" w:customStyle="1" w:styleId="a6">
    <w:name w:val="Нижний колонтитул Знак"/>
    <w:basedOn w:val="a0"/>
    <w:link w:val="a5"/>
    <w:uiPriority w:val="99"/>
    <w:rsid w:val="00515FB4"/>
  </w:style>
  <w:style w:type="paragraph" w:styleId="a7">
    <w:name w:val="Balloon Text"/>
    <w:basedOn w:val="a"/>
    <w:link w:val="a8"/>
    <w:uiPriority w:val="99"/>
    <w:semiHidden/>
    <w:unhideWhenUsed/>
    <w:rsid w:val="00515FB4"/>
    <w:rPr>
      <w:rFonts w:ascii="Segoe UI" w:hAnsi="Segoe UI" w:cs="Segoe UI"/>
      <w:sz w:val="18"/>
      <w:szCs w:val="18"/>
    </w:rPr>
  </w:style>
  <w:style w:type="character" w:customStyle="1" w:styleId="a8">
    <w:name w:val="Текст выноски Знак"/>
    <w:basedOn w:val="a0"/>
    <w:link w:val="a7"/>
    <w:uiPriority w:val="99"/>
    <w:semiHidden/>
    <w:rsid w:val="00515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5D5CA50104116CA2E0321E08DB342A499D5782FF8DCCC79A55C6BD14CAE1204E11341F59D1733786954D930CF179AA624093D83E41A5EB8BE8C3B13DE4J" TargetMode="External"/><Relationship Id="rId671" Type="http://schemas.openxmlformats.org/officeDocument/2006/relationships/hyperlink" Target="consultantplus://offline/ref=CD5D5CA50104116CA2E0321E08DB342A499D5782FF8DC3CD9B5BC6BD14CAE1204E11341F59D1733786954C9202F179AA624093D83E41A5EB8BE8C3B13DE4J" TargetMode="External"/><Relationship Id="rId769" Type="http://schemas.openxmlformats.org/officeDocument/2006/relationships/hyperlink" Target="consultantplus://offline/ref=CD5D5CA50104116CA2E0321E08DB342A499D5782FF8AC3CD985AC6BD14CAE1204E11341F59D1733786954E9306F179AA624093D83E41A5EB8BE8C3B13DE4J" TargetMode="External"/><Relationship Id="rId21" Type="http://schemas.openxmlformats.org/officeDocument/2006/relationships/hyperlink" Target="consultantplus://offline/ref=CD5D5CA50104116CA2E0321E08DB342A499D5782FF8BCACE9255C6BD14CAE1204E11341F59D1733786954D9200F179AA624093D83E41A5EB8BE8C3B13DE4J" TargetMode="External"/><Relationship Id="rId324" Type="http://schemas.openxmlformats.org/officeDocument/2006/relationships/hyperlink" Target="consultantplus://offline/ref=CD5D5CA50104116CA2E0321E08DB342A499D5782FF8DC3CD9C56C6BD14CAE1204E11341F59D1733786954D9701F179AA624093D83E41A5EB8BE8C3B13DE4J" TargetMode="External"/><Relationship Id="rId531" Type="http://schemas.openxmlformats.org/officeDocument/2006/relationships/hyperlink" Target="consultantplus://offline/ref=CD5D5CA50104116CA2E0321E08DB342A499D5782FF8DC3CD9B5BC6BD14CAE1204E11341F59D1733786954D9001F179AA624093D83E41A5EB8BE8C3B13DE4J" TargetMode="External"/><Relationship Id="rId629" Type="http://schemas.openxmlformats.org/officeDocument/2006/relationships/hyperlink" Target="consultantplus://offline/ref=CD5D5CA50104116CA2E02C131EB76A2344960088FD8FC198C707C0EA4B9AE7751C516A461A9D6036828B4F92073FE8J" TargetMode="External"/><Relationship Id="rId170" Type="http://schemas.openxmlformats.org/officeDocument/2006/relationships/hyperlink" Target="consultantplus://offline/ref=CD5D5CA50104116CA2E0321E08DB342A499D5782FA8BC9C79B589BB71C93ED22491E6B1A5EC073368E8B4D961BF82DF932E4J" TargetMode="External"/><Relationship Id="rId836" Type="http://schemas.openxmlformats.org/officeDocument/2006/relationships/hyperlink" Target="consultantplus://offline/ref=39EAFD99C44168C863F88AFD8714E9C8E0128CDAE22032C0BD85F1BB183989C712D169854E9B290C3EB1B6257341E2J" TargetMode="External"/><Relationship Id="rId268" Type="http://schemas.openxmlformats.org/officeDocument/2006/relationships/hyperlink" Target="consultantplus://offline/ref=CD5D5CA50104116CA2E0321E08DB342A499D5782FF8BC9C89D50C6BD14CAE1204E11341F59D1733786954D9003F179AA624093D83E41A5EB8BE8C3B13DE4J" TargetMode="External"/><Relationship Id="rId475" Type="http://schemas.openxmlformats.org/officeDocument/2006/relationships/hyperlink" Target="consultantplus://offline/ref=CD5D5CA50104116CA2E0321E08DB342A499D5782FF8ACFCB9253C6BD14CAE1204E11341F59D1733786954D900CF179AA624093D83E41A5EB8BE8C3B13DE4J" TargetMode="External"/><Relationship Id="rId682" Type="http://schemas.openxmlformats.org/officeDocument/2006/relationships/image" Target="media/image31.wmf"/><Relationship Id="rId32" Type="http://schemas.openxmlformats.org/officeDocument/2006/relationships/hyperlink" Target="consultantplus://offline/ref=CD5D5CA50104116CA2E0321E08DB342A499D5782FF8DCACE9E52C6BD14CAE1204E11341F59D1733786954D9104F179AA624093D83E41A5EB8BE8C3B13DE4J" TargetMode="External"/><Relationship Id="rId128" Type="http://schemas.openxmlformats.org/officeDocument/2006/relationships/hyperlink" Target="consultantplus://offline/ref=CD5D5CA50104116CA2E0321E08DB342A499D5782F789C3CC92589BB71C93ED22491E6B085E987F3686954A930EAE7CBF73189ED0285FA1F197EAC13BE1J" TargetMode="External"/><Relationship Id="rId335" Type="http://schemas.openxmlformats.org/officeDocument/2006/relationships/hyperlink" Target="consultantplus://offline/ref=CD5D5CA50104116CA2E0321E08DB342A499D5782FF8DCECD9A57C6BD14CAE1204E11341F59D1733786954D920CF179AA624093D83E41A5EB8BE8C3B13DE4J" TargetMode="External"/><Relationship Id="rId542" Type="http://schemas.openxmlformats.org/officeDocument/2006/relationships/hyperlink" Target="consultantplus://offline/ref=CD5D5CA50104116CA2E0321E08DB342A499D5782FF8AC3CD985AC6BD14CAE1204E11341F59D1733786954F9406F179AA624093D83E41A5EB8BE8C3B13DE4J" TargetMode="External"/><Relationship Id="rId181" Type="http://schemas.openxmlformats.org/officeDocument/2006/relationships/hyperlink" Target="consultantplus://offline/ref=CD5D5CA50104116CA2E0321E08DB342A499D5782FF8ACFCA9B52C6BD14CAE1204E11341F4BD12B3B869D539201E42FFB2431E7J" TargetMode="External"/><Relationship Id="rId402" Type="http://schemas.openxmlformats.org/officeDocument/2006/relationships/hyperlink" Target="consultantplus://offline/ref=CD5D5CA50104116CA2E0321E08DB342A499D5782FF8BCACE9255C6BD14CAE1204E11341F59D1733786954E9303F179AA624093D83E41A5EB8BE8C3B13DE4J" TargetMode="External"/><Relationship Id="rId847" Type="http://schemas.openxmlformats.org/officeDocument/2006/relationships/hyperlink" Target="consultantplus://offline/ref=39EAFD99C44168C863F88AFD8714E9C8E71A82D9E82832C0BD85F1BB183989C700D1318D47903C586BEBE12871187C979CEA833C4A41E4J" TargetMode="External"/><Relationship Id="rId279" Type="http://schemas.openxmlformats.org/officeDocument/2006/relationships/hyperlink" Target="consultantplus://offline/ref=CD5D5CA50104116CA2E0321E08DB342A499D5782FF8DCCC79A55C6BD14CAE1204E11341F59D1733786954D9403F179AA624093D83E41A5EB8BE8C3B13DE4J" TargetMode="External"/><Relationship Id="rId486" Type="http://schemas.openxmlformats.org/officeDocument/2006/relationships/hyperlink" Target="consultantplus://offline/ref=CD5D5CA50104116CA2E0321E08DB342A499D5782FF8AC9CE935BC6BD14CAE1204E11341F59D1733786954F9201F179AA624093D83E41A5EB8BE8C3B13DE4J" TargetMode="External"/><Relationship Id="rId693" Type="http://schemas.openxmlformats.org/officeDocument/2006/relationships/image" Target="media/image32.wmf"/><Relationship Id="rId707" Type="http://schemas.openxmlformats.org/officeDocument/2006/relationships/hyperlink" Target="consultantplus://offline/ref=CD5D5CA50104116CA2E0321E08DB342A499D5782F789C3CC92589BB71C93ED22491E6B085E987F3686974C9B0EAE7CBF73189ED0285FA1F197EAC13BE1J" TargetMode="External"/><Relationship Id="rId43" Type="http://schemas.openxmlformats.org/officeDocument/2006/relationships/hyperlink" Target="consultantplus://offline/ref=CD5D5CA50104116CA2E0321E08DB342A499D5782F888C9CC9D589BB71C93ED22491E6B1A5EC073368E8B4D961BF82DF932E4J" TargetMode="External"/><Relationship Id="rId139" Type="http://schemas.openxmlformats.org/officeDocument/2006/relationships/hyperlink" Target="consultantplus://offline/ref=CD5D5CA50104116CA2E0321E08DB342A499D5782FF8BCACE9255C6BD14CAE1204E11341F59D1733786954D9607F179AA624093D83E41A5EB8BE8C3B13DE4J" TargetMode="External"/><Relationship Id="rId346" Type="http://schemas.openxmlformats.org/officeDocument/2006/relationships/hyperlink" Target="consultantplus://offline/ref=CD5D5CA50104116CA2E02C131EB76A23439F098BF988C198C707C0EA4B9AE7751C516A461A9D6036828B4F92073FE8J" TargetMode="External"/><Relationship Id="rId553" Type="http://schemas.openxmlformats.org/officeDocument/2006/relationships/hyperlink" Target="consultantplus://offline/ref=CD5D5CA50104116CA2E02C131EB76A23439F098BF988C198C707C0EA4B9AE7751C516A461A9D6036828B4F92073FE8J" TargetMode="External"/><Relationship Id="rId760" Type="http://schemas.openxmlformats.org/officeDocument/2006/relationships/hyperlink" Target="consultantplus://offline/ref=CD5D5CA50104116CA2E0321E08DB342A499D5782FF8DCBCB9256C6BD14CAE1204E11341F59D1733786954D9307F179AA624093D83E41A5EB8BE8C3B13DE4J" TargetMode="External"/><Relationship Id="rId192" Type="http://schemas.openxmlformats.org/officeDocument/2006/relationships/hyperlink" Target="consultantplus://offline/ref=CD5D5CA50104116CA2E0321E08DB342A499D5782FF89C8CE9C51C6BD14CAE1204E11341F59D1733786954D9004F179AA624093D83E41A5EB8BE8C3B13DE4J" TargetMode="External"/><Relationship Id="rId206" Type="http://schemas.openxmlformats.org/officeDocument/2006/relationships/hyperlink" Target="consultantplus://offline/ref=CD5D5CA50104116CA2E0321E08DB342A499D5782FF8BCACE9255C6BD14CAE1204E11341F59D1733786954D9B04F179AA624093D83E41A5EB8BE8C3B13DE4J" TargetMode="External"/><Relationship Id="rId413" Type="http://schemas.openxmlformats.org/officeDocument/2006/relationships/hyperlink" Target="consultantplus://offline/ref=CD5D5CA50104116CA2E0321E08DB342A499D5782FF8DC9CA9F50C6BD14CAE1204E11341F4BD12B3B869D539201E42FFB2431E7J" TargetMode="External"/><Relationship Id="rId858" Type="http://schemas.openxmlformats.org/officeDocument/2006/relationships/hyperlink" Target="consultantplus://offline/ref=39EAFD99C44168C863F894F09178B7C1ED19DBD1EB2D389EE1D8F7EC47698F92409137DC0DD73A0D3AAFB424741B36C6DCA18C3C40081077746D38B24AE5J" TargetMode="External"/><Relationship Id="rId497" Type="http://schemas.openxmlformats.org/officeDocument/2006/relationships/hyperlink" Target="consultantplus://offline/ref=CD5D5CA50104116CA2E0321E08DB342A499D5782FF8AC3CD985AC6BD14CAE1204E11341F59D1733786954F9106F179AA624093D83E41A5EB8BE8C3B13DE4J" TargetMode="External"/><Relationship Id="rId620" Type="http://schemas.openxmlformats.org/officeDocument/2006/relationships/hyperlink" Target="consultantplus://offline/ref=CD5D5CA50104116CA2E0321E08DB342A499D5782FF8DC2CD9C55C6BD14CAE1204E11341F59D1733786954F9207F179AA624093D83E41A5EB8BE8C3B13DE4J" TargetMode="External"/><Relationship Id="rId718" Type="http://schemas.openxmlformats.org/officeDocument/2006/relationships/hyperlink" Target="consultantplus://offline/ref=CD5D5CA50104116CA2E0321E08DB342A499D5782FF8BCACE9255C6BD14CAE1204E11341F59D17337869548900DF179AA624093D83E41A5EB8BE8C3B13DE4J" TargetMode="External"/><Relationship Id="rId357" Type="http://schemas.openxmlformats.org/officeDocument/2006/relationships/hyperlink" Target="consultantplus://offline/ref=CD5D5CA50104116CA2E0321E08DB342A499D5782FF8BC9C89D50C6BD14CAE1204E11341F59D1733786954D9601F179AA624093D83E41A5EB8BE8C3B13DE4J" TargetMode="External"/><Relationship Id="rId54" Type="http://schemas.openxmlformats.org/officeDocument/2006/relationships/hyperlink" Target="consultantplus://offline/ref=CD5D5CA50104116CA2E0321E08DB342A499D5782F888CACF9B589BB71C93ED22491E6B1A5EC073368E8B4D961BF82DF932E4J" TargetMode="External"/><Relationship Id="rId217" Type="http://schemas.openxmlformats.org/officeDocument/2006/relationships/hyperlink" Target="consultantplus://offline/ref=CD5D5CA50104116CA2E0321E08DB342A499D5782FF88C8CF9252C6BD14CAE1204E11341F59D1733786954D9106F179AA624093D83E41A5EB8BE8C3B13DE4J" TargetMode="External"/><Relationship Id="rId564" Type="http://schemas.openxmlformats.org/officeDocument/2006/relationships/image" Target="media/image8.wmf"/><Relationship Id="rId771" Type="http://schemas.openxmlformats.org/officeDocument/2006/relationships/hyperlink" Target="consultantplus://offline/ref=CD5D5CA50104116CA2E0321E08DB342A499D5782FF8DCBCB9D5BC6BD14CAE1204E11341F59D1733786954D9203F179AA624093D83E41A5EB8BE8C3B13DE4J" TargetMode="External"/><Relationship Id="rId869" Type="http://schemas.openxmlformats.org/officeDocument/2006/relationships/hyperlink" Target="consultantplus://offline/ref=39EAFD99C44168C863F88AFD8714E9C8E71A8CD5E92B32C0BD85F1BB183989C712D169854E9B290C3EB1B6257341E2J" TargetMode="External"/><Relationship Id="rId424" Type="http://schemas.openxmlformats.org/officeDocument/2006/relationships/hyperlink" Target="consultantplus://offline/ref=CD5D5CA50104116CA2E0321E08DB342A499D5782F68FC9CD92589BB71C93ED22491E6B085E987F36869548900EAE7CBF73189ED0285FA1F197EAC13BE1J" TargetMode="External"/><Relationship Id="rId631" Type="http://schemas.openxmlformats.org/officeDocument/2006/relationships/image" Target="media/image20.wmf"/><Relationship Id="rId729" Type="http://schemas.openxmlformats.org/officeDocument/2006/relationships/hyperlink" Target="consultantplus://offline/ref=CD5D5CA50104116CA2E0321E08DB342A499D5782FF8AC9CE925BC6BD14CAE1204E11341F4BD12B3B869D539201E42FFB2431E7J" TargetMode="External"/><Relationship Id="rId270" Type="http://schemas.openxmlformats.org/officeDocument/2006/relationships/hyperlink" Target="consultantplus://offline/ref=CD5D5CA50104116CA2E0321E08DB342A499D5782FF8ACFCB9253C6BD14CAE1204E11341F59D1733786954D9301F179AA624093D83E41A5EB8BE8C3B13DE4J" TargetMode="External"/><Relationship Id="rId65" Type="http://schemas.openxmlformats.org/officeDocument/2006/relationships/hyperlink" Target="consultantplus://offline/ref=CD5D5CA50104116CA2E0321E08DB342A499D5782F989C2CB9F589BB71C93ED22491E6B1A5EC073368E8B4D961BF82DF932E4J" TargetMode="External"/><Relationship Id="rId130" Type="http://schemas.openxmlformats.org/officeDocument/2006/relationships/hyperlink" Target="consultantplus://offline/ref=CD5D5CA50104116CA2E0321E08DB342A499D5782FF8BC9C89D50C6BD14CAE1204E11341F59D1733786954D9302F179AA624093D83E41A5EB8BE8C3B13DE4J" TargetMode="External"/><Relationship Id="rId368" Type="http://schemas.openxmlformats.org/officeDocument/2006/relationships/hyperlink" Target="consultantplus://offline/ref=CD5D5CA50104116CA2E0321E08DB342A499D5782FF8DCCC79A55C6BD14CAE1204E11341F59D1733786954D940DF179AA624093D83E41A5EB8BE8C3B13DE4J" TargetMode="External"/><Relationship Id="rId575" Type="http://schemas.openxmlformats.org/officeDocument/2006/relationships/hyperlink" Target="consultantplus://offline/ref=CD5D5CA50104116CA2E02C131EB76A2344970B88FE8EC198C707C0EA4B9AE7750E51324E1D94783DD2C409C708FA25E5261180DA365D3AE7J" TargetMode="External"/><Relationship Id="rId782" Type="http://schemas.openxmlformats.org/officeDocument/2006/relationships/hyperlink" Target="consultantplus://offline/ref=CD5D5CA50104116CA2E0321E08DB342A499D5782FF8DC3CE9856C6BD14CAE1204E11341F59D1733786954D9306F179AA624093D83E41A5EB8BE8C3B13DE4J" TargetMode="External"/><Relationship Id="rId228" Type="http://schemas.openxmlformats.org/officeDocument/2006/relationships/hyperlink" Target="consultantplus://offline/ref=CD5D5CA50104116CA2E0321E08DB342A499D5782F789C3CC92589BB71C93ED22491E6B085E987F3686944D930EAE7CBF73189ED0285FA1F197EAC13BE1J" TargetMode="External"/><Relationship Id="rId435" Type="http://schemas.openxmlformats.org/officeDocument/2006/relationships/hyperlink" Target="consultantplus://offline/ref=CD5D5CA50104116CA2E0321E08DB342A499D5782FF88C8CF9252C6BD14CAE1204E11341F59D1733786954D9606F179AA624093D83E41A5EB8BE8C3B13DE4J" TargetMode="External"/><Relationship Id="rId642" Type="http://schemas.openxmlformats.org/officeDocument/2006/relationships/hyperlink" Target="consultantplus://offline/ref=CD5D5CA50104116CA2E0321E08DB342A499D5782FF8DC3CD9B5BC6BD14CAE1204E11341F59D1733786954D9001F179AA624093D83E41A5EB8BE8C3B13DE4J" TargetMode="External"/><Relationship Id="rId281" Type="http://schemas.openxmlformats.org/officeDocument/2006/relationships/hyperlink" Target="consultantplus://offline/ref=CD5D5CA50104116CA2E0321E08DB342A499D5782FF8DCECD9A57C6BD14CAE1204E11341F59D1733786954D920CF179AA624093D83E41A5EB8BE8C3B13DE4J" TargetMode="External"/><Relationship Id="rId502" Type="http://schemas.openxmlformats.org/officeDocument/2006/relationships/hyperlink" Target="consultantplus://offline/ref=CD5D5CA50104116CA2E0321E08DB342A499D5782FF8BC9C89D50C6BD14CAE1204E11341F59D1733786954C9101F179AA624093D83E41A5EB8BE8C3B13DE4J" TargetMode="External"/><Relationship Id="rId76" Type="http://schemas.openxmlformats.org/officeDocument/2006/relationships/hyperlink" Target="consultantplus://offline/ref=CD5D5CA50104116CA2E0321E08DB342A499D5782F789C3CC92589BB71C93ED22491E6B085E987F3686954D9A0EAE7CBF73189ED0285FA1F197EAC13BE1J" TargetMode="External"/><Relationship Id="rId141" Type="http://schemas.openxmlformats.org/officeDocument/2006/relationships/hyperlink" Target="consultantplus://offline/ref=CD5D5CA50104116CA2E0321E08DB342A499D5782FF8AC3CD985AC6BD14CAE1204E11341F59D1733786954D9104F179AA624093D83E41A5EB8BE8C3B13DE4J" TargetMode="External"/><Relationship Id="rId379" Type="http://schemas.openxmlformats.org/officeDocument/2006/relationships/hyperlink" Target="consultantplus://offline/ref=CD5D5CA50104116CA2E02C131EB76A23439E0A8BF989C198C707C0EA4B9AE7751C516A461A9D6036828B4F92073FE8J" TargetMode="External"/><Relationship Id="rId586" Type="http://schemas.openxmlformats.org/officeDocument/2006/relationships/hyperlink" Target="consultantplus://offline/ref=CD5D5CA50104116CA2E0321E08DB342A499D5782FF8DCCC79A55C6BD14CAE1204E11341F59D1733786954F9004F179AA624093D83E41A5EB8BE8C3B13DE4J" TargetMode="External"/><Relationship Id="rId793" Type="http://schemas.openxmlformats.org/officeDocument/2006/relationships/hyperlink" Target="consultantplus://offline/ref=39EAFD99C44168C863F894F09178B7C1ED19DBD1EB2D3893E7D9F7EC47698F92409137DC0DD73A0D3AAFB427701B36C6DCA18C3C40081077746D38B24AE5J" TargetMode="External"/><Relationship Id="rId807" Type="http://schemas.openxmlformats.org/officeDocument/2006/relationships/hyperlink" Target="consultantplus://offline/ref=39EAFD99C44168C863F894F09178B7C1ED19DBD1EB2D3096E2D4F7EC47698F92409137DC0DD73A0D3AAFB426711B36C6DCA18C3C40081077746D38B24AE5J" TargetMode="External"/><Relationship Id="rId7" Type="http://schemas.openxmlformats.org/officeDocument/2006/relationships/hyperlink" Target="consultantplus://offline/ref=CD5D5CA50104116CA2E0321E08DB342A499D5782F689C2CC93589BB71C93ED22491E6B085E987F3686954D970EAE7CBF73189ED0285FA1F197EAC13BE1J" TargetMode="External"/><Relationship Id="rId239" Type="http://schemas.openxmlformats.org/officeDocument/2006/relationships/hyperlink" Target="consultantplus://offline/ref=CD5D5CA50104116CA2E0321E08DB342A499D5782F78ACAC79B589BB71C93ED22491E6B085E987F3686954E970EAE7CBF73189ED0285FA1F197EAC13BE1J" TargetMode="External"/><Relationship Id="rId446" Type="http://schemas.openxmlformats.org/officeDocument/2006/relationships/hyperlink" Target="consultantplus://offline/ref=CD5D5CA50104116CA2E0321E08DB342A499D5782FF8BCACE9255C6BD14CAE1204E11341F59D1733786954E900DF179AA624093D83E41A5EB8BE8C3B13DE4J" TargetMode="External"/><Relationship Id="rId653" Type="http://schemas.openxmlformats.org/officeDocument/2006/relationships/image" Target="media/image28.wmf"/><Relationship Id="rId292" Type="http://schemas.openxmlformats.org/officeDocument/2006/relationships/hyperlink" Target="consultantplus://offline/ref=CD5D5CA50104116CA2E0321E08DB342A499D5782FF8AC3CD985AC6BD14CAE1204E11341F59D1733786954D9702F179AA624093D83E41A5EB8BE8C3B13DE4J" TargetMode="External"/><Relationship Id="rId306" Type="http://schemas.openxmlformats.org/officeDocument/2006/relationships/hyperlink" Target="consultantplus://offline/ref=CD5D5CA50104116CA2E0321E08DB342A499D5782FF8AC3CD985AC6BD14CAE1204E11341F59D1733786954D9400F179AA624093D83E41A5EB8BE8C3B13DE4J" TargetMode="External"/><Relationship Id="rId860" Type="http://schemas.openxmlformats.org/officeDocument/2006/relationships/hyperlink" Target="consultantplus://offline/ref=39EAFD99C44168C863F88AFD8714E9C8E01387DBEA2E32C0BD85F1BB183989C700D1318C499A33076EFEF0707C106A8998F09F3E481441E2J" TargetMode="External"/><Relationship Id="rId87" Type="http://schemas.openxmlformats.org/officeDocument/2006/relationships/hyperlink" Target="consultantplus://offline/ref=CD5D5CA50104116CA2E0321E08DB342A499D5782FF8BC9C89D50C6BD14CAE1204E11341F59D1733786954D9203F179AA624093D83E41A5EB8BE8C3B13DE4J" TargetMode="External"/><Relationship Id="rId513" Type="http://schemas.openxmlformats.org/officeDocument/2006/relationships/hyperlink" Target="consultantplus://offline/ref=CD5D5CA50104116CA2E0321E08DB342A499D5782FF8DC3CD9C56C6BD14CAE1204E11341F59D1733786954F9204F179AA624093D83E41A5EB8BE8C3B13DE4J" TargetMode="External"/><Relationship Id="rId597" Type="http://schemas.openxmlformats.org/officeDocument/2006/relationships/image" Target="media/image12.wmf"/><Relationship Id="rId720" Type="http://schemas.openxmlformats.org/officeDocument/2006/relationships/hyperlink" Target="consultantplus://offline/ref=CD5D5CA50104116CA2E0321E08DB342A499D5782FF8BCACE9255C6BD14CAE1204E11341F59D173378695489105F179AA624093D83E41A5EB8BE8C3B13DE4J" TargetMode="External"/><Relationship Id="rId818" Type="http://schemas.openxmlformats.org/officeDocument/2006/relationships/hyperlink" Target="consultantplus://offline/ref=39EAFD99C44168C863F894F09178B7C1ED19DBD1EB2D3096E2D4F7EC47698F92409137DC0DD73A0D3AAFB421751B36C6DCA18C3C40081077746D38B24AE5J" TargetMode="External"/><Relationship Id="rId152" Type="http://schemas.openxmlformats.org/officeDocument/2006/relationships/hyperlink" Target="consultantplus://offline/ref=CD5D5CA50104116CA2E0321E08DB342A499D5782FF8AC3CD985AC6BD14CAE1204E11341F59D1733786954D9103F179AA624093D83E41A5EB8BE8C3B13DE4J" TargetMode="External"/><Relationship Id="rId457" Type="http://schemas.openxmlformats.org/officeDocument/2006/relationships/hyperlink" Target="consultantplus://offline/ref=CD5D5CA50104116CA2E0321E08DB342A499D5782F88FCEC99F589BB71C93ED22491E6B085E987F3686954D9B0EAE7CBF73189ED0285FA1F197EAC13BE1J" TargetMode="External"/><Relationship Id="rId664" Type="http://schemas.openxmlformats.org/officeDocument/2006/relationships/hyperlink" Target="consultantplus://offline/ref=CD5D5CA50104116CA2E0321E08DB342A499D5782FF8DC3CD9B5BC6BD14CAE1204E11341F59D1733786954D9001F179AA624093D83E41A5EB8BE8C3B13DE4J" TargetMode="External"/><Relationship Id="rId871" Type="http://schemas.openxmlformats.org/officeDocument/2006/relationships/hyperlink" Target="consultantplus://offline/ref=39EAFD99C44168C863F894F09178B7C1ED19DBD1EB283090E9D8F7EC47698F92409137DC1FD762013AA7AA25750E60979A4FE6J" TargetMode="External"/><Relationship Id="rId14" Type="http://schemas.openxmlformats.org/officeDocument/2006/relationships/hyperlink" Target="consultantplus://offline/ref=CD5D5CA50104116CA2E0321E08DB342A499D5782FF89C8CE9C51C6BD14CAE1204E11341F59D1733786954D9200F179AA624093D83E41A5EB8BE8C3B13DE4J" TargetMode="External"/><Relationship Id="rId317" Type="http://schemas.openxmlformats.org/officeDocument/2006/relationships/hyperlink" Target="consultantplus://offline/ref=CD5D5CA50104116CA2E0321E08DB342A499D5782FF8DC3CD9C56C6BD14CAE1204E11341F59D1733786954D9706F179AA624093D83E41A5EB8BE8C3B13DE4J" TargetMode="External"/><Relationship Id="rId524" Type="http://schemas.openxmlformats.org/officeDocument/2006/relationships/hyperlink" Target="consultantplus://offline/ref=CD5D5CA50104116CA2E0321E08DB342A499D5782FF8AC3CD985AC6BD14CAE1204E11341F59D1733786954F960DF179AA624093D83E41A5EB8BE8C3B13DE4J" TargetMode="External"/><Relationship Id="rId731" Type="http://schemas.openxmlformats.org/officeDocument/2006/relationships/hyperlink" Target="consultantplus://offline/ref=CD5D5CA50104116CA2E0321E08DB342A499D5782FF8ACFCB9253C6BD14CAE1204E11341F59D1733786954D9100F179AA624093D83E41A5EB8BE8C3B13DE4J" TargetMode="External"/><Relationship Id="rId98" Type="http://schemas.openxmlformats.org/officeDocument/2006/relationships/hyperlink" Target="consultantplus://offline/ref=CD5D5CA50104116CA2E0321E08DB342A499D5782FF8BCACE9255C6BD14CAE1204E11341F59D1733786954D9301F179AA624093D83E41A5EB8BE8C3B13DE4J" TargetMode="External"/><Relationship Id="rId163" Type="http://schemas.openxmlformats.org/officeDocument/2006/relationships/hyperlink" Target="consultantplus://offline/ref=CD5D5CA50104116CA2E0321E08DB342A499D5782F78ACAC79B589BB71C93ED22491E6B085E987F3686954F940EAE7CBF73189ED0285FA1F197EAC13BE1J" TargetMode="External"/><Relationship Id="rId370" Type="http://schemas.openxmlformats.org/officeDocument/2006/relationships/hyperlink" Target="consultantplus://offline/ref=CD5D5CA50104116CA2E0321E08DB342A499D5782FF8AC3CD985AC6BD14CAE1204E11341F59D1733786954D9B01F179AA624093D83E41A5EB8BE8C3B13DE4J" TargetMode="External"/><Relationship Id="rId829" Type="http://schemas.openxmlformats.org/officeDocument/2006/relationships/hyperlink" Target="consultantplus://offline/ref=39EAFD99C44168C863F894F09178B7C1ED19DBD1EB2D3096E2D4F7EC47698F92409137DC0DD73A0D3AAFB421791B36C6DCA18C3C40081077746D38B24AE5J" TargetMode="External"/><Relationship Id="rId230" Type="http://schemas.openxmlformats.org/officeDocument/2006/relationships/hyperlink" Target="consultantplus://offline/ref=CD5D5CA50104116CA2E0321E08DB342A499D5782F789C3CC92589BB71C93ED22491E6B085E987F3686944D900EAE7CBF73189ED0285FA1F197EAC13BE1J" TargetMode="External"/><Relationship Id="rId468" Type="http://schemas.openxmlformats.org/officeDocument/2006/relationships/hyperlink" Target="consultantplus://offline/ref=CD5D5CA50104116CA2E0321E08DB342A499D5782FF8ACFCB9253C6BD14CAE1204E11341F59D1733786954D9000F179AA624093D83E41A5EB8BE8C3B13DE4J" TargetMode="External"/><Relationship Id="rId675" Type="http://schemas.openxmlformats.org/officeDocument/2006/relationships/hyperlink" Target="consultantplus://offline/ref=CD5D5CA50104116CA2E02C131EB76A2344960F8EF880C198C707C0EA4B9AE7750E51324F1B937A358DC11CD650F72DF338159AC6345FA73EEDJ" TargetMode="External"/><Relationship Id="rId882" Type="http://schemas.openxmlformats.org/officeDocument/2006/relationships/hyperlink" Target="consultantplus://offline/ref=39EAFD99C44168C863F894F09178B7C1ED19DBD1EB2D3096E2D4F7EC47698F92409137DC0DD73A0D3AAFB42D701B36C6DCA18C3C40081077746D38B24AE5J" TargetMode="External"/><Relationship Id="rId25" Type="http://schemas.openxmlformats.org/officeDocument/2006/relationships/hyperlink" Target="consultantplus://offline/ref=CD5D5CA50104116CA2E0321E08DB342A499D5782FF8AC3CD985AC6BD14CAE1204E11341F59D1733786954D9200F179AA624093D83E41A5EB8BE8C3B13DE4J" TargetMode="External"/><Relationship Id="rId328" Type="http://schemas.openxmlformats.org/officeDocument/2006/relationships/hyperlink" Target="consultantplus://offline/ref=CD5D5CA50104116CA2E0321E08DB342A499D5782FF8DCCC79A55C6BD14CAE1204E11341F59D1733786954D940DF179AA624093D83E41A5EB8BE8C3B13DE4J" TargetMode="External"/><Relationship Id="rId535" Type="http://schemas.openxmlformats.org/officeDocument/2006/relationships/image" Target="media/image1.wmf"/><Relationship Id="rId742" Type="http://schemas.openxmlformats.org/officeDocument/2006/relationships/hyperlink" Target="consultantplus://offline/ref=CD5D5CA50104116CA2E0321E08DB342A499D5782FF8AC3CD985AC6BD14CAE1204E11341F59D1733786954E9201F179AA624093D83E41A5EB8BE8C3B13DE4J" TargetMode="External"/><Relationship Id="rId174" Type="http://schemas.openxmlformats.org/officeDocument/2006/relationships/hyperlink" Target="consultantplus://offline/ref=CD5D5CA50104116CA2E0321E08DB342A499D5782FA8BC9C79E589BB71C93ED22491E6B1A5EC073368E8B4D961BF82DF932E4J" TargetMode="External"/><Relationship Id="rId381" Type="http://schemas.openxmlformats.org/officeDocument/2006/relationships/hyperlink" Target="consultantplus://offline/ref=CD5D5CA50104116CA2E02C131EB76A23439E0A8BFC8DC198C707C0EA4B9AE7751C516A461A9D6036828B4F92073FE8J" TargetMode="External"/><Relationship Id="rId602" Type="http://schemas.openxmlformats.org/officeDocument/2006/relationships/image" Target="media/image17.wmf"/><Relationship Id="rId241" Type="http://schemas.openxmlformats.org/officeDocument/2006/relationships/hyperlink" Target="consultantplus://offline/ref=CD5D5CA50104116CA2E0321E08DB342A499D5782FF8AC3CD985AC6BD14CAE1204E11341F59D1733786954D9601F179AA624093D83E41A5EB8BE8C3B13DE4J" TargetMode="External"/><Relationship Id="rId479" Type="http://schemas.openxmlformats.org/officeDocument/2006/relationships/hyperlink" Target="consultantplus://offline/ref=CD5D5CA50104116CA2E0321E08DB342A499D5782FF8DC3CD9C56C6BD14CAE1204E11341F59D1733786954D9505F179AA624093D83E41A5EB8BE8C3B13DE4J" TargetMode="External"/><Relationship Id="rId686" Type="http://schemas.openxmlformats.org/officeDocument/2006/relationships/hyperlink" Target="consultantplus://offline/ref=CD5D5CA50104116CA2E0321E08DB342A499D5782FF8DC2CD9C55C6BD14CAE1204E11341F59D1733786954F9207F179AA624093D83E41A5EB8BE8C3B13DE4J" TargetMode="External"/><Relationship Id="rId36" Type="http://schemas.openxmlformats.org/officeDocument/2006/relationships/hyperlink" Target="consultantplus://offline/ref=CD5D5CA50104116CA2E0321E08DB342A499D5782FF8ACFCB9253C6BD14CAE1204E11341F59D1733786954D920DF179AA624093D83E41A5EB8BE8C3B13DE4J" TargetMode="External"/><Relationship Id="rId339" Type="http://schemas.openxmlformats.org/officeDocument/2006/relationships/hyperlink" Target="consultantplus://offline/ref=CD5D5CA50104116CA2E0321E08DB342A499D5782FF8DC3CD9C56C6BD14CAE1204E11341F59D1733786954D9405F179AA624093D83E41A5EB8BE8C3B13DE4J" TargetMode="External"/><Relationship Id="rId546" Type="http://schemas.openxmlformats.org/officeDocument/2006/relationships/hyperlink" Target="consultantplus://offline/ref=CD5D5CA50104116CA2E02C131EB76A2342940B8BF989C198C707C0EA4B9AE7750E51324A1A957E368F9E19C341AF20FB2E0B9EDC285DA5ED39E7J" TargetMode="External"/><Relationship Id="rId753" Type="http://schemas.openxmlformats.org/officeDocument/2006/relationships/hyperlink" Target="consultantplus://offline/ref=CD5D5CA50104116CA2E0321E08DB342A499D5782F78ACEC79C589BB71C93ED22491E6B085E987F3686954C910EAE7CBF73189ED0285FA1F197EAC13BE1J" TargetMode="External"/><Relationship Id="rId101" Type="http://schemas.openxmlformats.org/officeDocument/2006/relationships/hyperlink" Target="consultantplus://offline/ref=CD5D5CA50104116CA2E0321E08DB342A499D5782FF88CDC69250C6BD14CAE1204E11341F59D1733786954D920CF179AA624093D83E41A5EB8BE8C3B13DE4J" TargetMode="External"/><Relationship Id="rId185" Type="http://schemas.openxmlformats.org/officeDocument/2006/relationships/hyperlink" Target="consultantplus://offline/ref=CD5D5CA50104116CA2E0321E08DB342A499D5782F68FC9CD92589BB71C93ED22491E6B085E987F36869549930EAE7CBF73189ED0285FA1F197EAC13BE1J" TargetMode="External"/><Relationship Id="rId406" Type="http://schemas.openxmlformats.org/officeDocument/2006/relationships/hyperlink" Target="consultantplus://offline/ref=CD5D5CA50104116CA2E0321E08DB342A499D5782FF8BCACE9255C6BD14CAE1204E11341F59D1733786954E930CF179AA624093D83E41A5EB8BE8C3B13DE4J" TargetMode="External"/><Relationship Id="rId392" Type="http://schemas.openxmlformats.org/officeDocument/2006/relationships/hyperlink" Target="consultantplus://offline/ref=CD5D5CA50104116CA2E0321E08DB342A499D5782F78EC3CF99589BB71C93ED22491E6B1A5EC073368E8B4D961BF82DF932E4J" TargetMode="External"/><Relationship Id="rId613" Type="http://schemas.openxmlformats.org/officeDocument/2006/relationships/hyperlink" Target="consultantplus://offline/ref=CD5D5CA50104116CA2E02C131EB76A234496008BF88DC198C707C0EA4B9AE7750E51324A1A957E37869E19C341AF20FB2E0B9EDC285DA5ED39E7J" TargetMode="External"/><Relationship Id="rId697" Type="http://schemas.openxmlformats.org/officeDocument/2006/relationships/hyperlink" Target="consultantplus://offline/ref=CD5D5CA50104116CA2E0321E08DB342A499D5782FF8DCDCD9A54C6BD14CAE1204E11341F4BD12B3B869D539201E42FFB2431E7J" TargetMode="External"/><Relationship Id="rId820" Type="http://schemas.openxmlformats.org/officeDocument/2006/relationships/image" Target="media/image34.wmf"/><Relationship Id="rId252" Type="http://schemas.openxmlformats.org/officeDocument/2006/relationships/hyperlink" Target="consultantplus://offline/ref=CD5D5CA50104116CA2E0321E08DB342A499D5782FF8AC9CE935BC6BD14CAE1204E11341F59D1733786954D9600F179AA624093D83E41A5EB8BE8C3B13DE4J" TargetMode="External"/><Relationship Id="rId47" Type="http://schemas.openxmlformats.org/officeDocument/2006/relationships/hyperlink" Target="consultantplus://offline/ref=CD5D5CA50104116CA2E0321E08DB342A499D5782F98DC3C79F589BB71C93ED22491E6B1A5EC073368E8B4D961BF82DF932E4J" TargetMode="External"/><Relationship Id="rId112" Type="http://schemas.openxmlformats.org/officeDocument/2006/relationships/hyperlink" Target="consultantplus://offline/ref=CD5D5CA50104116CA2E0321E08DB342A499D5782FF8AC9CE935BC6BD14CAE1204E11341F59D1733786954D9301F179AA624093D83E41A5EB8BE8C3B13DE4J" TargetMode="External"/><Relationship Id="rId557" Type="http://schemas.openxmlformats.org/officeDocument/2006/relationships/hyperlink" Target="consultantplus://offline/ref=CD5D5CA50104116CA2E0321E08DB342A499D5782FF8DC2CD9C55C6BD14CAE1204E11341F59D1733786954F9207F179AA624093D83E41A5EB8BE8C3B13DE4J" TargetMode="External"/><Relationship Id="rId764" Type="http://schemas.openxmlformats.org/officeDocument/2006/relationships/hyperlink" Target="consultantplus://offline/ref=CD5D5CA50104116CA2E0321E08DB342A499D5782FF8DCCC79A55C6BD14CAE1204E11341F59D1733786954F9600F179AA624093D83E41A5EB8BE8C3B13DE4J" TargetMode="External"/><Relationship Id="rId196" Type="http://schemas.openxmlformats.org/officeDocument/2006/relationships/hyperlink" Target="consultantplus://offline/ref=CD5D5CA50104116CA2E0321E08DB342A499D5782FF89CDC89B55C6BD14CAE1204E11341F59D1733786954D900DF179AA624093D83E41A5EB8BE8C3B13DE4J" TargetMode="External"/><Relationship Id="rId417" Type="http://schemas.openxmlformats.org/officeDocument/2006/relationships/hyperlink" Target="consultantplus://offline/ref=CD5D5CA50104116CA2E0321E08DB342A499D5782FD8CC8C798589BB71C93ED22491E6B1A5EC073368E8B4D961BF82DF932E4J" TargetMode="External"/><Relationship Id="rId624" Type="http://schemas.openxmlformats.org/officeDocument/2006/relationships/hyperlink" Target="consultantplus://offline/ref=CD5D5CA50104116CA2E0321E08DB342A499D5782FF8DC3CD9B5BC6BD14CAE1204E11341F59D1733786954C9202F179AA624093D83E41A5EB8BE8C3B13DE4J" TargetMode="External"/><Relationship Id="rId831" Type="http://schemas.openxmlformats.org/officeDocument/2006/relationships/hyperlink" Target="consultantplus://offline/ref=39EAFD99C44168C863F88AFD8714E9C8E71B83D5EC2B32C0BD85F1BB183989C700D131894E93370D32A4E07435456F9790EA81385614107146E8J" TargetMode="External"/><Relationship Id="rId263" Type="http://schemas.openxmlformats.org/officeDocument/2006/relationships/hyperlink" Target="consultantplus://offline/ref=CD5D5CA50104116CA2E0321E08DB342A499D5782FF8DCCC79A55C6BD14CAE1204E11341F59D1733786954D9705F179AA624093D83E41A5EB8BE8C3B13DE4J" TargetMode="External"/><Relationship Id="rId470" Type="http://schemas.openxmlformats.org/officeDocument/2006/relationships/hyperlink" Target="consultantplus://offline/ref=CD5D5CA50104116CA2E0321E08DB342A499D5782FF8DCBC69B5AC6BD14CAE1204E11341F59D1733786954D9301F179AA624093D83E41A5EB8BE8C3B13DE4J" TargetMode="External"/><Relationship Id="rId58" Type="http://schemas.openxmlformats.org/officeDocument/2006/relationships/hyperlink" Target="consultantplus://offline/ref=CD5D5CA50104116CA2E0321E08DB342A499D5782F98ECBCD9D589BB71C93ED22491E6B1A5EC073368E8B4D961BF82DF932E4J" TargetMode="External"/><Relationship Id="rId123" Type="http://schemas.openxmlformats.org/officeDocument/2006/relationships/hyperlink" Target="consultantplus://offline/ref=CD5D5CA50104116CA2E0321E08DB342A499D5782F78CCBC89F589BB71C93ED22491E6B085E987F3686954A960EAE7CBF73189ED0285FA1F197EAC13BE1J" TargetMode="External"/><Relationship Id="rId330" Type="http://schemas.openxmlformats.org/officeDocument/2006/relationships/hyperlink" Target="consultantplus://offline/ref=CD5D5CA50104116CA2E0321E08DB342A499D5782FF8DC3CD9C56C6BD14CAE1204E11341F59D1733786954D9702F179AA624093D83E41A5EB8BE8C3B13DE4J" TargetMode="External"/><Relationship Id="rId568" Type="http://schemas.openxmlformats.org/officeDocument/2006/relationships/hyperlink" Target="consultantplus://offline/ref=CD5D5CA50104116CA2E0321E08DB342A499D5782FF8DCDCD9A54C6BD14CAE1204E11341F59D1733786954C9204F179AA624093D83E41A5EB8BE8C3B13DE4J" TargetMode="External"/><Relationship Id="rId775" Type="http://schemas.openxmlformats.org/officeDocument/2006/relationships/hyperlink" Target="consultantplus://offline/ref=CD5D5CA50104116CA2E0321E08DB342A499D5782FF8DCBCB9D5BC6BD14CAE1204E11341F59D1733786954D9202F179AA624093D83E41A5EB8BE8C3B13DE4J" TargetMode="External"/><Relationship Id="rId428" Type="http://schemas.openxmlformats.org/officeDocument/2006/relationships/hyperlink" Target="consultantplus://offline/ref=CD5D5CA50104116CA2E0321E08DB342A499D5782F78ACAC79B589BB71C93ED22491E6B085E987F368695499B0EAE7CBF73189ED0285FA1F197EAC13BE1J" TargetMode="External"/><Relationship Id="rId635" Type="http://schemas.openxmlformats.org/officeDocument/2006/relationships/hyperlink" Target="consultantplus://offline/ref=CD5D5CA50104116CA2E02C131EB76A2344970B88FE8EC198C707C0EA4B9AE7750E51324E1D94783DD2C409C708FA25E5261180DA365D3AE7J" TargetMode="External"/><Relationship Id="rId842" Type="http://schemas.openxmlformats.org/officeDocument/2006/relationships/hyperlink" Target="consultantplus://offline/ref=39EAFD99C44168C863F88AFD8714E9C8E0128CDAE22032C0BD85F1BB183989C712D169854E9B290C3EB1B6257341E2J" TargetMode="External"/><Relationship Id="rId274" Type="http://schemas.openxmlformats.org/officeDocument/2006/relationships/hyperlink" Target="consultantplus://offline/ref=CD5D5CA50104116CA2E0321E08DB342A499D5782FF8DCCC79A55C6BD14CAE1204E11341F59D1733786954D9405F179AA624093D83E41A5EB8BE8C3B13DE4J" TargetMode="External"/><Relationship Id="rId481" Type="http://schemas.openxmlformats.org/officeDocument/2006/relationships/hyperlink" Target="consultantplus://offline/ref=CD5D5CA50104116CA2E0321E08DB342A499D5782FF8AC9CE935BC6BD14CAE1204E11341F59D1733786954C9B06F179AA624093D83E41A5EB8BE8C3B13DE4J" TargetMode="External"/><Relationship Id="rId702" Type="http://schemas.openxmlformats.org/officeDocument/2006/relationships/hyperlink" Target="consultantplus://offline/ref=CD5D5CA50104116CA2E0321E08DB342A499D5782FF8DC3CD9B5BC6BD14CAE1204E11341F59D1733786954C9202F179AA624093D83E41A5EB8BE8C3B13DE4J" TargetMode="External"/><Relationship Id="rId69" Type="http://schemas.openxmlformats.org/officeDocument/2006/relationships/hyperlink" Target="consultantplus://offline/ref=CD5D5CA50104116CA2E0321E08DB342A499D5782F888CACF93589BB71C93ED22491E6B1A5EC073368E8B4D961BF82DF932E4J" TargetMode="External"/><Relationship Id="rId134" Type="http://schemas.openxmlformats.org/officeDocument/2006/relationships/hyperlink" Target="consultantplus://offline/ref=CD5D5CA50104116CA2E0321E08DB342A499D5782FF88C2CA9253C6BD14CAE1204E11341F59D1733786954D9300F179AA624093D83E41A5EB8BE8C3B13DE4J" TargetMode="External"/><Relationship Id="rId579" Type="http://schemas.openxmlformats.org/officeDocument/2006/relationships/hyperlink" Target="consultantplus://offline/ref=CD5D5CA50104116CA2E02C131EB76A2342900A8FFD829C92CF5ECCE84C95B86209183E4B1A977B328DC11CD650F72DF338159AC6345FA73EEDJ" TargetMode="External"/><Relationship Id="rId786" Type="http://schemas.openxmlformats.org/officeDocument/2006/relationships/hyperlink" Target="consultantplus://offline/ref=39EAFD99C44168C863F894F09178B7C1ED19DBD1EB2D3096E2D4F7EC47698F92409137DC0DD73A0D3AAFB424791B36C6DCA18C3C40081077746D38B24AE5J" TargetMode="External"/><Relationship Id="rId341" Type="http://schemas.openxmlformats.org/officeDocument/2006/relationships/hyperlink" Target="consultantplus://offline/ref=CD5D5CA50104116CA2E0321E08DB342A499D5782FF8DCBCB9256C6BD14CAE1204E11341F59D1733786954D9202F179AA624093D83E41A5EB8BE8C3B13DE4J" TargetMode="External"/><Relationship Id="rId439" Type="http://schemas.openxmlformats.org/officeDocument/2006/relationships/hyperlink" Target="consultantplus://offline/ref=CD5D5CA50104116CA2E0321E08DB342A499D5782F68FC9CD92589BB71C93ED22491E6B085E987F36869548970EAE7CBF73189ED0285FA1F197EAC13BE1J" TargetMode="External"/><Relationship Id="rId646" Type="http://schemas.openxmlformats.org/officeDocument/2006/relationships/image" Target="media/image21.wmf"/><Relationship Id="rId201" Type="http://schemas.openxmlformats.org/officeDocument/2006/relationships/hyperlink" Target="consultantplus://offline/ref=CD5D5CA50104116CA2E0321E08DB342A499D5782F78ACAC79B589BB71C93ED22491E6B085E987F36869549930EAE7CBF73189ED0285FA1F197EAC13BE1J" TargetMode="External"/><Relationship Id="rId285" Type="http://schemas.openxmlformats.org/officeDocument/2006/relationships/hyperlink" Target="consultantplus://offline/ref=CD5D5CA50104116CA2E0321E08DB342A499D5782FF8AC3CD985AC6BD14CAE1204E11341F59D1733786954D9705F179AA624093D83E41A5EB8BE8C3B13DE4J" TargetMode="External"/><Relationship Id="rId506" Type="http://schemas.openxmlformats.org/officeDocument/2006/relationships/hyperlink" Target="consultantplus://offline/ref=CD5D5CA50104116CA2E0321E08DB342A499D5782FF8DCCC79A55C6BD14CAE1204E11341F59D1733786954F9300F179AA624093D83E41A5EB8BE8C3B13DE4J" TargetMode="External"/><Relationship Id="rId853" Type="http://schemas.openxmlformats.org/officeDocument/2006/relationships/hyperlink" Target="consultantplus://offline/ref=39EAFD99C44168C863F894F09178B7C1ED19DBD1EB2D3096E2D4F7EC47698F92409137DC0DD73A0D3AAFB423751B36C6DCA18C3C40081077746D38B24AE5J" TargetMode="External"/><Relationship Id="rId492" Type="http://schemas.openxmlformats.org/officeDocument/2006/relationships/hyperlink" Target="consultantplus://offline/ref=CD5D5CA50104116CA2E0321E08DB342A499D5782FF8DC3CD9C56C6BD14CAE1204E11341F59D1733786954C9B00F179AA624093D83E41A5EB8BE8C3B13DE4J" TargetMode="External"/><Relationship Id="rId713" Type="http://schemas.openxmlformats.org/officeDocument/2006/relationships/hyperlink" Target="consultantplus://offline/ref=CD5D5CA50104116CA2E0321E08DB342A499D5782FF8ACFCB9253C6BD14CAE1204E11341F59D1733786954D9104F179AA624093D83E41A5EB8BE8C3B13DE4J" TargetMode="External"/><Relationship Id="rId797" Type="http://schemas.openxmlformats.org/officeDocument/2006/relationships/hyperlink" Target="consultantplus://offline/ref=39EAFD99C44168C863F894F09178B7C1ED19DBD1EB2D3096E2D4F7EC47698F92409137DC0DD73A0D3AAFB427761B36C6DCA18C3C40081077746D38B24AE5J" TargetMode="External"/><Relationship Id="rId145" Type="http://schemas.openxmlformats.org/officeDocument/2006/relationships/hyperlink" Target="consultantplus://offline/ref=CD5D5CA50104116CA2E0321E08DB342A499D5782FF8DCCC79A55C6BD14CAE1204E11341F59D1733786954D9104F179AA624093D83E41A5EB8BE8C3B13DE4J" TargetMode="External"/><Relationship Id="rId352" Type="http://schemas.openxmlformats.org/officeDocument/2006/relationships/hyperlink" Target="consultantplus://offline/ref=CD5D5CA50104116CA2E0321E08DB342A499D5782FF8DC3CD9C56C6BD14CAE1204E11341F59D1733786954D9401F179AA624093D83E41A5EB8BE8C3B13DE4J" TargetMode="External"/><Relationship Id="rId212" Type="http://schemas.openxmlformats.org/officeDocument/2006/relationships/hyperlink" Target="consultantplus://offline/ref=CD5D5CA50104116CA2E0321E08DB342A499D5782FF8BCACE9255C6BD14CAE1204E11341F59D1733786954D9B01F179AA624093D83E41A5EB8BE8C3B13DE4J" TargetMode="External"/><Relationship Id="rId657" Type="http://schemas.openxmlformats.org/officeDocument/2006/relationships/hyperlink" Target="consultantplus://offline/ref=CD5D5CA50104116CA2E02C131EB76A2343950B8DFE8DC198C707C0EA4B9AE7750E51324A1A957E368E9E19C341AF20FB2E0B9EDC285DA5ED39E7J" TargetMode="External"/><Relationship Id="rId864" Type="http://schemas.openxmlformats.org/officeDocument/2006/relationships/hyperlink" Target="consultantplus://offline/ref=39EAFD99C44168C863F88AFD8714E9C8E71782D5E82E32C0BD85F1BB183989C712D169854E9B290C3EB1B6257341E2J" TargetMode="External"/><Relationship Id="rId296" Type="http://schemas.openxmlformats.org/officeDocument/2006/relationships/hyperlink" Target="consultantplus://offline/ref=CD5D5CA50104116CA2E0321E08DB342A499D5782FF8AC3CD985AC6BD14CAE1204E11341F59D1733786954D970DF179AA624093D83E41A5EB8BE8C3B13DE4J" TargetMode="External"/><Relationship Id="rId517" Type="http://schemas.openxmlformats.org/officeDocument/2006/relationships/header" Target="header1.xml"/><Relationship Id="rId724" Type="http://schemas.openxmlformats.org/officeDocument/2006/relationships/hyperlink" Target="consultantplus://offline/ref=CD5D5CA50104116CA2E0321E08DB342A499D5782F789C3CC92589BB71C93ED22491E6B085E987F3686974F930EAE7CBF73189ED0285FA1F197EAC13BE1J" TargetMode="External"/><Relationship Id="rId60" Type="http://schemas.openxmlformats.org/officeDocument/2006/relationships/hyperlink" Target="consultantplus://offline/ref=CD5D5CA50104116CA2E0321E08DB342A499D5782F888CACF9F589BB71C93ED22491E6B1A5EC073368E8B4D961BF82DF932E4J" TargetMode="External"/><Relationship Id="rId156" Type="http://schemas.openxmlformats.org/officeDocument/2006/relationships/hyperlink" Target="consultantplus://offline/ref=CD5D5CA50104116CA2E0321E08DB342A499D5782FF8DC3CD9C56C6BD14CAE1204E11341F59D1733786954D9107F179AA624093D83E41A5EB8BE8C3B13DE4J" TargetMode="External"/><Relationship Id="rId363" Type="http://schemas.openxmlformats.org/officeDocument/2006/relationships/hyperlink" Target="consultantplus://offline/ref=CD5D5CA50104116CA2E0321E08DB342A499D5782FF8AC3CD985AC6BD14CAE1204E11341F59D1733786954D9705F179AA624093D83E41A5EB8BE8C3B13DE4J" TargetMode="External"/><Relationship Id="rId570" Type="http://schemas.openxmlformats.org/officeDocument/2006/relationships/hyperlink" Target="consultantplus://offline/ref=CD5D5CA50104116CA2E02C131EB76A2344970B88FE8EC198C707C0EA4B9AE7750E51324E1D97773DD2C409C708FA25E5261180DA365D3AE7J" TargetMode="External"/><Relationship Id="rId223" Type="http://schemas.openxmlformats.org/officeDocument/2006/relationships/hyperlink" Target="consultantplus://offline/ref=CD5D5CA50104116CA2E0321E08DB342A499D5782FF89CDC89B55C6BD14CAE1204E11341F59D1733786954D9106F179AA624093D83E41A5EB8BE8C3B13DE4J" TargetMode="External"/><Relationship Id="rId430" Type="http://schemas.openxmlformats.org/officeDocument/2006/relationships/hyperlink" Target="consultantplus://offline/ref=CD5D5CA50104116CA2E0321E08DB342A499D5782F78ACAC79B589BB71C93ED22491E6B085E987F36869548900EAE7CBF73189ED0285FA1F197EAC13BE1J" TargetMode="External"/><Relationship Id="rId668" Type="http://schemas.openxmlformats.org/officeDocument/2006/relationships/hyperlink" Target="consultantplus://offline/ref=CD5D5CA50104116CA2E0321E08DB342A499D5782FF8DCDCD9A54C6BD14CAE1204E11341F59D1733786954D9007F179AA624093D83E41A5EB8BE8C3B13DE4J" TargetMode="External"/><Relationship Id="rId875" Type="http://schemas.openxmlformats.org/officeDocument/2006/relationships/hyperlink" Target="consultantplus://offline/ref=39EAFD99C44168C863F894F09178B7C1ED19DBD1EB2D3096E2D4F7EC47698F92409137DC0DD73A0D3AAFB422711B36C6DCA18C3C40081077746D38B24AE5J" TargetMode="External"/><Relationship Id="rId18" Type="http://schemas.openxmlformats.org/officeDocument/2006/relationships/hyperlink" Target="consultantplus://offline/ref=CD5D5CA50104116CA2E0321E08DB342A499D5782FF88CACB985BC6BD14CAE1204E11341F59D1733786954D9200F179AA624093D83E41A5EB8BE8C3B13DE4J" TargetMode="External"/><Relationship Id="rId528" Type="http://schemas.openxmlformats.org/officeDocument/2006/relationships/hyperlink" Target="consultantplus://offline/ref=CD5D5CA50104116CA2E0321E08DB342A499D5782FF8DC2CD9C55C6BD14CAE1204E11341F59D1733786954F9207F179AA624093D83E41A5EB8BE8C3B13DE4J" TargetMode="External"/><Relationship Id="rId735" Type="http://schemas.openxmlformats.org/officeDocument/2006/relationships/hyperlink" Target="consultantplus://offline/ref=CD5D5CA50104116CA2E0321E08DB342A499D5782FF8BCACE9255C6BD14CAE1204E11341F59D173378695489106F179AA624093D83E41A5EB8BE8C3B13DE4J" TargetMode="External"/><Relationship Id="rId167" Type="http://schemas.openxmlformats.org/officeDocument/2006/relationships/hyperlink" Target="consultantplus://offline/ref=CD5D5CA50104116CA2E0321E08DB342A499D5782FF88C8CF9252C6BD14CAE1204E11341F59D1733786954D9004F179AA624093D83E41A5EB8BE8C3B13DE4J" TargetMode="External"/><Relationship Id="rId374" Type="http://schemas.openxmlformats.org/officeDocument/2006/relationships/hyperlink" Target="consultantplus://offline/ref=CD5D5CA50104116CA2E02C131EB76A2343970B86FA88C198C707C0EA4B9AE7751C516A461A9D6036828B4F92073FE8J" TargetMode="External"/><Relationship Id="rId581" Type="http://schemas.openxmlformats.org/officeDocument/2006/relationships/hyperlink" Target="consultantplus://offline/ref=CD5D5CA50104116CA2E0321E08DB342A499D5782FF8DC2C89A51C6BD14CAE1204E11341F4BD12B3B869D539201E42FFB2431E7J" TargetMode="External"/><Relationship Id="rId71" Type="http://schemas.openxmlformats.org/officeDocument/2006/relationships/hyperlink" Target="consultantplus://offline/ref=CD5D5CA50104116CA2E0321E08DB342A499D5782FF89CFCA9F52C6BD14CAE1204E11341F59D1733786954D9203F179AA624093D83E41A5EB8BE8C3B13DE4J" TargetMode="External"/><Relationship Id="rId234" Type="http://schemas.openxmlformats.org/officeDocument/2006/relationships/hyperlink" Target="consultantplus://offline/ref=CD5D5CA50104116CA2E0321E08DB342A499D5782F78ACAC79B589BB71C93ED22491E6B085E987F3686954F9A0EAE7CBF73189ED0285FA1F197EAC13BE1J" TargetMode="External"/><Relationship Id="rId679" Type="http://schemas.openxmlformats.org/officeDocument/2006/relationships/hyperlink" Target="consultantplus://offline/ref=CD5D5CA50104116CA2E0321E08DB342A499D5782FF8DCBCB9256C6BD14CAE1204E11341F59D1733786954D9304F179AA624093D83E41A5EB8BE8C3B13DE4J" TargetMode="External"/><Relationship Id="rId802" Type="http://schemas.openxmlformats.org/officeDocument/2006/relationships/hyperlink" Target="consultantplus://offline/ref=39EAFD99C44168C863F88AFD8714E9C8E01387DBEA2E32C0BD85F1BB183989C700D1318C48923F076EFEF0707C106A8998F09F3E481441E2J" TargetMode="External"/><Relationship Id="rId886" Type="http://schemas.openxmlformats.org/officeDocument/2006/relationships/hyperlink" Target="consultantplus://offline/ref=39EAFD99C44168C863F894F09178B7C1ED19DBD1EB2D3096E2D4F7EC47698F92409137DC0DD73A0D3AAFB42D761B36C6DCA18C3C40081077746D38B24AE5J" TargetMode="External"/><Relationship Id="rId2" Type="http://schemas.openxmlformats.org/officeDocument/2006/relationships/settings" Target="settings.xml"/><Relationship Id="rId29" Type="http://schemas.openxmlformats.org/officeDocument/2006/relationships/hyperlink" Target="consultantplus://offline/ref=CD5D5CA50104116CA2E0321E08DB342A499D5782FF8DCCC79A55C6BD14CAE1204E11341F59D1733786954D9200F179AA624093D83E41A5EB8BE8C3B13DE4J" TargetMode="External"/><Relationship Id="rId441" Type="http://schemas.openxmlformats.org/officeDocument/2006/relationships/hyperlink" Target="consultantplus://offline/ref=CD5D5CA50104116CA2E0321E08DB342A499D5782FF89C2CA9D5BC6BD14CAE1204E11341F59D1733786954D9701F179AA624093D83E41A5EB8BE8C3B13DE4J" TargetMode="External"/><Relationship Id="rId539" Type="http://schemas.openxmlformats.org/officeDocument/2006/relationships/hyperlink" Target="consultantplus://offline/ref=CD5D5CA50104116CA2E0321E08DB342A499D5782FF8DCDCD9A54C6BD14CAE1204E11341F59D1733786954D9303F179AA624093D83E41A5EB8BE8C3B13DE4J" TargetMode="External"/><Relationship Id="rId746" Type="http://schemas.openxmlformats.org/officeDocument/2006/relationships/hyperlink" Target="consultantplus://offline/ref=CD5D5CA50104116CA2E0321E08DB342A499D5782FF8BCACE9255C6BD14CAE1204E11341F59D173378695489702F179AA624093D83E41A5EB8BE8C3B13DE4J" TargetMode="External"/><Relationship Id="rId178" Type="http://schemas.openxmlformats.org/officeDocument/2006/relationships/hyperlink" Target="consultantplus://offline/ref=CD5D5CA50104116CA2E0321E08DB342A499D5782FF89C8CE9C51C6BD14CAE1204E11341F59D1733786954D9005F179AA624093D83E41A5EB8BE8C3B13DE4J" TargetMode="External"/><Relationship Id="rId301" Type="http://schemas.openxmlformats.org/officeDocument/2006/relationships/hyperlink" Target="consultantplus://offline/ref=CD5D5CA50104116CA2E0321E08DB342A499D5782FF8DC3CD9C56C6BD14CAE1204E11341F59D1733786954D9602F179AA624093D83E41A5EB8BE8C3B13DE4J" TargetMode="External"/><Relationship Id="rId82" Type="http://schemas.openxmlformats.org/officeDocument/2006/relationships/hyperlink" Target="consultantplus://offline/ref=CD5D5CA50104116CA2E0321E08DB342A499D5782FF89C2CA9D5BC6BD14CAE1204E11341F59D1733786954D9203F179AA624093D83E41A5EB8BE8C3B13DE4J" TargetMode="External"/><Relationship Id="rId385" Type="http://schemas.openxmlformats.org/officeDocument/2006/relationships/hyperlink" Target="consultantplus://offline/ref=CD5D5CA50104116CA2E02C131EB76A2343930E89FA8AC198C707C0EA4B9AE7751C516A461A9D6036828B4F92073FE8J" TargetMode="External"/><Relationship Id="rId592" Type="http://schemas.openxmlformats.org/officeDocument/2006/relationships/hyperlink" Target="consultantplus://offline/ref=CD5D5CA50104116CA2E02C131EB76A2342900A8FFD829C92CF5ECCE84C95B86209183E4B1A977B328DC11CD650F72DF338159AC6345FA73EEDJ" TargetMode="External"/><Relationship Id="rId606" Type="http://schemas.openxmlformats.org/officeDocument/2006/relationships/hyperlink" Target="consultantplus://offline/ref=CD5D5CA50104116CA2E02C131EB76A2344970B88FE8EC198C707C0EA4B9AE7750E51324E1D97773DD2C409C708FA25E5261180DA365D3AE7J" TargetMode="External"/><Relationship Id="rId813" Type="http://schemas.openxmlformats.org/officeDocument/2006/relationships/hyperlink" Target="consultantplus://offline/ref=39EAFD99C44168C863F894F09178B7C1ED19DBD1EB2D3893E7D9F7EC47698F92409137DC0DD73A0D3AAFB426731B36C6DCA18C3C40081077746D38B24AE5J" TargetMode="External"/><Relationship Id="rId245" Type="http://schemas.openxmlformats.org/officeDocument/2006/relationships/hyperlink" Target="consultantplus://offline/ref=CD5D5CA50104116CA2E0321E08DB342A499D5782F789C3CC92589BB71C93ED22491E6B085E987F3686944D940EAE7CBF73189ED0285FA1F197EAC13BE1J" TargetMode="External"/><Relationship Id="rId452" Type="http://schemas.openxmlformats.org/officeDocument/2006/relationships/hyperlink" Target="consultantplus://offline/ref=CD5D5CA50104116CA2E0321E08DB342A499D5782FF8BCACE9255C6BD14CAE1204E11341F59D1733786954E9105F179AA624093D83E41A5EB8BE8C3B13DE4J" TargetMode="External"/><Relationship Id="rId105" Type="http://schemas.openxmlformats.org/officeDocument/2006/relationships/hyperlink" Target="consultantplus://offline/ref=CD5D5CA50104116CA2E0321E08DB342A499D5782F78CCBC89F589BB71C93ED22491E6B085E987F3686954D9A0EAE7CBF73189ED0285FA1F197EAC13BE1J" TargetMode="External"/><Relationship Id="rId312" Type="http://schemas.openxmlformats.org/officeDocument/2006/relationships/hyperlink" Target="consultantplus://offline/ref=CD5D5CA50104116CA2E0321E08DB342A499D5782FF8DC3CD9C56C6BD14CAE1204E11341F59D1733786954D9707F179AA624093D83E41A5EB8BE8C3B13DE4J" TargetMode="External"/><Relationship Id="rId757" Type="http://schemas.openxmlformats.org/officeDocument/2006/relationships/hyperlink" Target="consultantplus://offline/ref=CD5D5CA50104116CA2E0321E08DB342A499D5782FF8AC3CD985AC6BD14CAE1204E11341F59D1733786954E9304F179AA624093D83E41A5EB8BE8C3B13DE4J" TargetMode="External"/><Relationship Id="rId93" Type="http://schemas.openxmlformats.org/officeDocument/2006/relationships/hyperlink" Target="consultantplus://offline/ref=CD5D5CA50104116CA2E0321E08DB342A499D5782FF8DCCC79A55C6BD14CAE1204E11341F59D1733786954D9203F179AA624093D83E41A5EB8BE8C3B13DE4J" TargetMode="External"/><Relationship Id="rId189" Type="http://schemas.openxmlformats.org/officeDocument/2006/relationships/hyperlink" Target="consultantplus://offline/ref=CD5D5CA50104116CA2E0321E08DB342A499D5782FF88C8CF9252C6BD14CAE1204E11341F59D1733786954D9000F179AA624093D83E41A5EB8BE8C3B13DE4J" TargetMode="External"/><Relationship Id="rId396" Type="http://schemas.openxmlformats.org/officeDocument/2006/relationships/hyperlink" Target="consultantplus://offline/ref=CD5D5CA50104116CA2E0321E08DB342A499D5782FF8DC2C69254C6BD14CAE1204E11341F4BD12B3B869D539201E42FFB2431E7J" TargetMode="External"/><Relationship Id="rId617" Type="http://schemas.openxmlformats.org/officeDocument/2006/relationships/hyperlink" Target="consultantplus://offline/ref=CD5D5CA50104116CA2E02C131EB76A2344970B88FE8EC198C707C0EA4B9AE7750E51324E1D94783DD2C409C708FA25E5261180DA365D3AE7J" TargetMode="External"/><Relationship Id="rId824" Type="http://schemas.openxmlformats.org/officeDocument/2006/relationships/hyperlink" Target="consultantplus://offline/ref=39EAFD99C44168C863F894F09178B7C1ED19DBD1EB2D3096E2D4F7EC47698F92409137DC0DD73A0D3AAFB42D761B36C6DCA18C3C40081077746D38B24AE5J" TargetMode="External"/><Relationship Id="rId256" Type="http://schemas.openxmlformats.org/officeDocument/2006/relationships/hyperlink" Target="consultantplus://offline/ref=CD5D5CA50104116CA2E0321E08DB342A499D5782FF8DCCC79A55C6BD14CAE1204E11341F59D1733786954D9606F179AA624093D83E41A5EB8BE8C3B13DE4J" TargetMode="External"/><Relationship Id="rId463" Type="http://schemas.openxmlformats.org/officeDocument/2006/relationships/hyperlink" Target="consultantplus://offline/ref=CD5D5CA50104116CA2E0321E08DB342A499D5782FF8BCACE9255C6BD14CAE1204E11341F59D1733786954E9106F179AA624093D83E41A5EB8BE8C3B13DE4J" TargetMode="External"/><Relationship Id="rId670" Type="http://schemas.openxmlformats.org/officeDocument/2006/relationships/hyperlink" Target="consultantplus://offline/ref=CD5D5CA50104116CA2E02C131EB76A234496008BF88CC198C707C0EA4B9AE7750E51324A1A957E37879E19C341AF20FB2E0B9EDC285DA5ED39E7J" TargetMode="External"/><Relationship Id="rId116" Type="http://schemas.openxmlformats.org/officeDocument/2006/relationships/hyperlink" Target="consultantplus://offline/ref=CD5D5CA50104116CA2E0321E08DB342A499D5782FF8DCCC79A55C6BD14CAE1204E11341F59D1733786954D9301F179AA624093D83E41A5EB8BE8C3B13DE4J" TargetMode="External"/><Relationship Id="rId323" Type="http://schemas.openxmlformats.org/officeDocument/2006/relationships/hyperlink" Target="consultantplus://offline/ref=CD5D5CA50104116CA2E0321E08DB342A499D5782FF8AC3CD985AC6BD14CAE1204E11341F59D1733786954D9500F179AA624093D83E41A5EB8BE8C3B13DE4J" TargetMode="External"/><Relationship Id="rId530" Type="http://schemas.openxmlformats.org/officeDocument/2006/relationships/hyperlink" Target="consultantplus://offline/ref=CD5D5CA50104116CA2E0321E08DB342A499D5782FF8DC3CD9B5BC6BD14CAE1204E11341F59D1733786954C9202F179AA624093D83E41A5EB8BE8C3B13DE4J" TargetMode="External"/><Relationship Id="rId768" Type="http://schemas.openxmlformats.org/officeDocument/2006/relationships/hyperlink" Target="consultantplus://offline/ref=CD5D5CA50104116CA2E0321E08DB342A499D5782FF8ACFCB9253C6BD14CAE1204E11341F59D1733786954D9601F179AA624093D83E41A5EB8BE8C3B13DE4J" TargetMode="External"/><Relationship Id="rId20" Type="http://schemas.openxmlformats.org/officeDocument/2006/relationships/hyperlink" Target="consultantplus://offline/ref=CD5D5CA50104116CA2E0321E08DB342A499D5782FF88CDC69250C6BD14CAE1204E11341F59D1733786954D9200F179AA624093D83E41A5EB8BE8C3B13DE4J" TargetMode="External"/><Relationship Id="rId628" Type="http://schemas.openxmlformats.org/officeDocument/2006/relationships/hyperlink" Target="consultantplus://offline/ref=CD5D5CA50104116CA2E0321E08DB342A499D5782FF8DC3CD9C56C6BD14CAE1204E11341F59D1733786954F9304F179AA624093D83E41A5EB8BE8C3B13DE4J" TargetMode="External"/><Relationship Id="rId835" Type="http://schemas.openxmlformats.org/officeDocument/2006/relationships/hyperlink" Target="consultantplus://offline/ref=39EAFD99C44168C863F894F09178B7C1ED19DBD1EB2D3893E7D9F7EC47698F92409137DC0DD73A0D3AAFB421701B36C6DCA18C3C40081077746D38B24AE5J" TargetMode="External"/><Relationship Id="rId267" Type="http://schemas.openxmlformats.org/officeDocument/2006/relationships/hyperlink" Target="consultantplus://offline/ref=CD5D5CA50104116CA2E0321E08DB342A499D5782FF8AC3CD985AC6BD14CAE1204E11341F59D1733786954D9705F179AA624093D83E41A5EB8BE8C3B13DE4J" TargetMode="External"/><Relationship Id="rId474" Type="http://schemas.openxmlformats.org/officeDocument/2006/relationships/hyperlink" Target="consultantplus://offline/ref=CD5D5CA50104116CA2E0321E08DB342A499D5782FF8ACFCB9253C6BD14CAE1204E11341F59D1733786954D9003F179AA624093D83E41A5EB8BE8C3B13DE4J" TargetMode="External"/><Relationship Id="rId127" Type="http://schemas.openxmlformats.org/officeDocument/2006/relationships/hyperlink" Target="consultantplus://offline/ref=CD5D5CA50104116CA2E0321E08DB342A499D5782F789C3CC92589BB71C93ED22491E6B085E987F3686954A930EAE7CBF73189ED0285FA1F197EAC13BE1J" TargetMode="External"/><Relationship Id="rId681" Type="http://schemas.openxmlformats.org/officeDocument/2006/relationships/image" Target="media/image30.wmf"/><Relationship Id="rId779" Type="http://schemas.openxmlformats.org/officeDocument/2006/relationships/hyperlink" Target="consultantplus://offline/ref=CD5D5CA50104116CA2E0321E08DB342A499D5782FF8DC3CE9856C6BD14CAE1204E11341F59D1733786954D9305F179AA624093D83E41A5EB8BE8C3B13DE4J" TargetMode="External"/><Relationship Id="rId31" Type="http://schemas.openxmlformats.org/officeDocument/2006/relationships/hyperlink" Target="consultantplus://offline/ref=CD5D5CA50104116CA2E0321E08DB342A499D5782FF8DC3CD9C56C6BD14CAE1204E11341F59D1733786954D9200F179AA624093D83E41A5EB8BE8C3B13DE4J" TargetMode="External"/><Relationship Id="rId334" Type="http://schemas.openxmlformats.org/officeDocument/2006/relationships/hyperlink" Target="consultantplus://offline/ref=CD5D5CA50104116CA2E0321E08DB342A499D5782FF8DCBCC9F54C6BD14CAE1204E11341F4BD12B3B869D539201E42FFB2431E7J" TargetMode="External"/><Relationship Id="rId541" Type="http://schemas.openxmlformats.org/officeDocument/2006/relationships/hyperlink" Target="consultantplus://offline/ref=CD5D5CA50104116CA2E0321E08DB342A499D5782FF8AC9CE935BC6BD14CAE1204E11341F59D1733786954F9404F179AA624093D83E41A5EB8BE8C3B13DE4J" TargetMode="External"/><Relationship Id="rId639" Type="http://schemas.openxmlformats.org/officeDocument/2006/relationships/hyperlink" Target="consultantplus://offline/ref=CD5D5CA50104116CA2E0321E08DB342A499D5782FF8DC3CD9B5BC6BD14CAE1204E11341F59D1733786954C9202F179AA624093D83E41A5EB8BE8C3B13DE4J" TargetMode="External"/><Relationship Id="rId180" Type="http://schemas.openxmlformats.org/officeDocument/2006/relationships/hyperlink" Target="consultantplus://offline/ref=CD5D5CA50104116CA2E02C131EB76A2343910E8CF88BC198C707C0EA4B9AE7751C516A461A9D6036828B4F92073FE8J" TargetMode="External"/><Relationship Id="rId278" Type="http://schemas.openxmlformats.org/officeDocument/2006/relationships/hyperlink" Target="consultantplus://offline/ref=CD5D5CA50104116CA2E0321E08DB342A499D5782FF8DCCC79A55C6BD14CAE1204E11341F59D1733786954D9401F179AA624093D83E41A5EB8BE8C3B13DE4J" TargetMode="External"/><Relationship Id="rId401" Type="http://schemas.openxmlformats.org/officeDocument/2006/relationships/hyperlink" Target="consultantplus://offline/ref=CD5D5CA50104116CA2E0321E08DB342A499D5782FF88C2CA9253C6BD14CAE1204E11341F4BD12B3B869D539201E42FFB2431E7J" TargetMode="External"/><Relationship Id="rId846" Type="http://schemas.openxmlformats.org/officeDocument/2006/relationships/hyperlink" Target="consultantplus://offline/ref=39EAFD99C44168C863F894F09178B7C1ED19DBD1EB2D3096E2D4F7EC47698F92409137DC0DD73A0D3AAFB420761B36C6DCA18C3C40081077746D38B24AE5J" TargetMode="External"/><Relationship Id="rId485" Type="http://schemas.openxmlformats.org/officeDocument/2006/relationships/hyperlink" Target="consultantplus://offline/ref=CD5D5CA50104116CA2E0321E08DB342A499D5782FF8AC9CE935BC6BD14CAE1204E11341F59D1733786954F9204F179AA624093D83E41A5EB8BE8C3B13DE4J" TargetMode="External"/><Relationship Id="rId692" Type="http://schemas.openxmlformats.org/officeDocument/2006/relationships/hyperlink" Target="consultantplus://offline/ref=CD5D5CA50104116CA2E02C131EB76A234496098DFD81C198C707C0EA4B9AE7750E5132481B927B3E8DC11CD650F72DF338159AC6345FA73EEDJ" TargetMode="External"/><Relationship Id="rId706" Type="http://schemas.openxmlformats.org/officeDocument/2006/relationships/hyperlink" Target="consultantplus://offline/ref=CD5D5CA50104116CA2E0321E08DB342A499D5782F68FC9CD92589BB71C93ED22491E6B085E987F36869744900EAE7CBF73189ED0285FA1F197EAC13BE1J" TargetMode="External"/><Relationship Id="rId42" Type="http://schemas.openxmlformats.org/officeDocument/2006/relationships/hyperlink" Target="consultantplus://offline/ref=CD5D5CA50104116CA2E0321E08DB342A499D5782FB8CCCCE93589BB71C93ED22491E6B1A5EC073368E8B4D961BF82DF932E4J" TargetMode="External"/><Relationship Id="rId138" Type="http://schemas.openxmlformats.org/officeDocument/2006/relationships/hyperlink" Target="consultantplus://offline/ref=CD5D5CA50104116CA2E0321E08DB342A499D5782FF8AC9CE935BC6BD14CAE1204E11341F59D1733786954D9101F179AA624093D83E41A5EB8BE8C3B13DE4J" TargetMode="External"/><Relationship Id="rId345" Type="http://schemas.openxmlformats.org/officeDocument/2006/relationships/hyperlink" Target="consultantplus://offline/ref=CD5D5CA50104116CA2E0321E08DB342A499D5782FF8DCCC79A55C6BD14CAE1204E11341F59D1733786954D940DF179AA624093D83E41A5EB8BE8C3B13DE4J" TargetMode="External"/><Relationship Id="rId552" Type="http://schemas.openxmlformats.org/officeDocument/2006/relationships/hyperlink" Target="consultantplus://offline/ref=CD5D5CA50104116CA2E0321E08DB342A499D5782FF8AC3CD985AC6BD14CAE1204E11341F59D1733786954F9503F179AA624093D83E41A5EB8BE8C3B13DE4J" TargetMode="External"/><Relationship Id="rId191" Type="http://schemas.openxmlformats.org/officeDocument/2006/relationships/hyperlink" Target="consultantplus://offline/ref=CD5D5CA50104116CA2E0321E08DB342A499D5782F789C3CC92589BB71C93ED22491E6B085E987F36869545940EAE7CBF73189ED0285FA1F197EAC13BE1J" TargetMode="External"/><Relationship Id="rId205" Type="http://schemas.openxmlformats.org/officeDocument/2006/relationships/hyperlink" Target="consultantplus://offline/ref=CD5D5CA50104116CA2E0321E08DB342A499D5782FF88C8CF9252C6BD14CAE1204E11341F59D1733786954D9107F179AA624093D83E41A5EB8BE8C3B13DE4J" TargetMode="External"/><Relationship Id="rId412" Type="http://schemas.openxmlformats.org/officeDocument/2006/relationships/hyperlink" Target="consultantplus://offline/ref=CD5D5CA50104116CA2E02C131EB76A23439E0E8AFC88C198C707C0EA4B9AE7751C516A461A9D6036828B4F92073FE8J" TargetMode="External"/><Relationship Id="rId857" Type="http://schemas.openxmlformats.org/officeDocument/2006/relationships/hyperlink" Target="consultantplus://offline/ref=39EAFD99C44168C863F894F09178B7C1ED19DBD1EB2D3096E2D4F7EC47698F92409137DC0DD73A0D3AAFB423761B36C6DCA18C3C40081077746D38B24AE5J" TargetMode="External"/><Relationship Id="rId289" Type="http://schemas.openxmlformats.org/officeDocument/2006/relationships/hyperlink" Target="consultantplus://offline/ref=CD5D5CA50104116CA2E0321E08DB342A499D5782FF8DC3CD9C56C6BD14CAE1204E11341F59D1733786954D9605F179AA624093D83E41A5EB8BE8C3B13DE4J" TargetMode="External"/><Relationship Id="rId496" Type="http://schemas.openxmlformats.org/officeDocument/2006/relationships/hyperlink" Target="consultantplus://offline/ref=CD5D5CA50104116CA2E0321E08DB342A499D5782FF8AC9CE935BC6BD14CAE1204E11341F59D1733786954F9007F179AA624093D83E41A5EB8BE8C3B13DE4J" TargetMode="External"/><Relationship Id="rId717" Type="http://schemas.openxmlformats.org/officeDocument/2006/relationships/hyperlink" Target="consultantplus://offline/ref=CD5D5CA50104116CA2E0321E08DB342A499D5782FF8ACFCB9253C6BD14CAE1204E11341F59D1733786954D9107F179AA624093D83E41A5EB8BE8C3B13DE4J" TargetMode="External"/><Relationship Id="rId53" Type="http://schemas.openxmlformats.org/officeDocument/2006/relationships/hyperlink" Target="consultantplus://offline/ref=CD5D5CA50104116CA2E0321E08DB342A499D5782F988CBC992589BB71C93ED22491E6B1A5EC073368E8B4D961BF82DF932E4J" TargetMode="External"/><Relationship Id="rId149" Type="http://schemas.openxmlformats.org/officeDocument/2006/relationships/hyperlink" Target="consultantplus://offline/ref=CD5D5CA50104116CA2E0321E08DB342A499D5782FF8AC9CE935BC6BD14CAE1204E11341F59D1733786954D9102F179AA624093D83E41A5EB8BE8C3B13DE4J" TargetMode="External"/><Relationship Id="rId356" Type="http://schemas.openxmlformats.org/officeDocument/2006/relationships/hyperlink" Target="consultantplus://offline/ref=CD5D5CA50104116CA2E0321E08DB342A499D5782FF8DCCC79A55C6BD14CAE1204E11341F59D1733786954D9507F179AA624093D83E41A5EB8BE8C3B13DE4J" TargetMode="External"/><Relationship Id="rId563" Type="http://schemas.openxmlformats.org/officeDocument/2006/relationships/image" Target="media/image7.wmf"/><Relationship Id="rId770" Type="http://schemas.openxmlformats.org/officeDocument/2006/relationships/hyperlink" Target="consultantplus://offline/ref=CD5D5CA50104116CA2E0321E08DB342A499D5782FF8ACFCB9253C6BD14CAE1204E11341F59D1733786954D9600F179AA624093D83E41A5EB8BE8C3B13DE4J" TargetMode="External"/><Relationship Id="rId216" Type="http://schemas.openxmlformats.org/officeDocument/2006/relationships/hyperlink" Target="consultantplus://offline/ref=CD5D5CA50104116CA2E0321E08DB342A499D5782FF8BCACE9255C6BD14CAE1204E11341F59D1733786954D9B00F179AA624093D83E41A5EB8BE8C3B13DE4J" TargetMode="External"/><Relationship Id="rId423" Type="http://schemas.openxmlformats.org/officeDocument/2006/relationships/hyperlink" Target="consultantplus://offline/ref=CD5D5CA50104116CA2E02C131EB76A23439E0E8AFC88C198C707C0EA4B9AE7751C516A461A9D6036828B4F92073FE8J" TargetMode="External"/><Relationship Id="rId868" Type="http://schemas.openxmlformats.org/officeDocument/2006/relationships/hyperlink" Target="consultantplus://offline/ref=39EAFD99C44168C863F894F09178B7C1ED19DBD1EB283192E8D1F7EC47698F92409137DC1FD762013AA7AA25750E60979A4FE6J" TargetMode="External"/><Relationship Id="rId630" Type="http://schemas.openxmlformats.org/officeDocument/2006/relationships/hyperlink" Target="consultantplus://offline/ref=CD5D5CA50104116CA2E0321E08DB342A499D5782FF8DC3CD9C56C6BD14CAE1204E11341F59D1733786954F930DF179AA624093D83E41A5EB8BE8C3B13DE4J" TargetMode="External"/><Relationship Id="rId728" Type="http://schemas.openxmlformats.org/officeDocument/2006/relationships/hyperlink" Target="consultantplus://offline/ref=CD5D5CA50104116CA2E0321E08DB342A499D5782FF8AC3CD985AC6BD14CAE1204E11341F59D1733786954E9207F179AA624093D83E41A5EB8BE8C3B13DE4J" TargetMode="External"/><Relationship Id="rId64" Type="http://schemas.openxmlformats.org/officeDocument/2006/relationships/hyperlink" Target="consultantplus://offline/ref=CD5D5CA50104116CA2E0321E08DB342A499D5782F689C2CC93589BB71C93ED22491E6B085E987F3686954D940EAE7CBF73189ED0285FA1F197EAC13BE1J" TargetMode="External"/><Relationship Id="rId367" Type="http://schemas.openxmlformats.org/officeDocument/2006/relationships/hyperlink" Target="consultantplus://offline/ref=CD5D5CA50104116CA2E0321E08DB342A499D5782FF8AC3CD985AC6BD14CAE1204E11341F59D1733786954D9B04F179AA624093D83E41A5EB8BE8C3B13DE4J" TargetMode="External"/><Relationship Id="rId574" Type="http://schemas.openxmlformats.org/officeDocument/2006/relationships/hyperlink" Target="consultantplus://offline/ref=CD5D5CA50104116CA2E0321E08DB342A499D5782FF8AC3CD985AC6BD14CAE1204E11341F59D1733786954F9B01F179AA624093D83E41A5EB8BE8C3B13DE4J" TargetMode="External"/><Relationship Id="rId227" Type="http://schemas.openxmlformats.org/officeDocument/2006/relationships/hyperlink" Target="consultantplus://offline/ref=CD5D5CA50104116CA2E0321E08DB342A499D5782FF8BCACE9255C6BD14CAE1204E11341F59D1733786954D9B02F179AA624093D83E41A5EB8BE8C3B13DE4J" TargetMode="External"/><Relationship Id="rId781" Type="http://schemas.openxmlformats.org/officeDocument/2006/relationships/hyperlink" Target="consultantplus://offline/ref=CD5D5CA50104116CA2E0321E08DB342A499D5782FF8DCBCB9D5BC6BD14CAE1204E11341F59D1733786954D9300F179AA624093D83E41A5EB8BE8C3B13DE4J" TargetMode="External"/><Relationship Id="rId879" Type="http://schemas.openxmlformats.org/officeDocument/2006/relationships/hyperlink" Target="consultantplus://offline/ref=39EAFD99C44168C863F894F09178B7C1ED19DBD1EB2D3096E2D4F7EC47698F92409137DC0DD73A0D3AAFB422791B36C6DCA18C3C40081077746D38B24AE5J" TargetMode="External"/><Relationship Id="rId434" Type="http://schemas.openxmlformats.org/officeDocument/2006/relationships/hyperlink" Target="consultantplus://offline/ref=CD5D5CA50104116CA2E0321E08DB342A499D5782F78ACAC79B589BB71C93ED22491E6B085E987F36869548970EAE7CBF73189ED0285FA1F197EAC13BE1J" TargetMode="External"/><Relationship Id="rId641" Type="http://schemas.openxmlformats.org/officeDocument/2006/relationships/hyperlink" Target="consultantplus://offline/ref=CD5D5CA50104116CA2E0321E08DB342A499D5782FF8DC3CD9B5BC6BD14CAE1204E11341F59D1733786954C9202F179AA624093D83E41A5EB8BE8C3B13DE4J" TargetMode="External"/><Relationship Id="rId739" Type="http://schemas.openxmlformats.org/officeDocument/2006/relationships/hyperlink" Target="consultantplus://offline/ref=CD5D5CA50104116CA2E0321E08DB342A499D5782FF8BCACE9255C6BD14CAE1204E11341F59D173378695489103F179AA624093D83E41A5EB8BE8C3B13DE4J" TargetMode="External"/><Relationship Id="rId280" Type="http://schemas.openxmlformats.org/officeDocument/2006/relationships/hyperlink" Target="consultantplus://offline/ref=CD5D5CA50104116CA2E0321E08DB342A499D5782FF8AC3CD985AC6BD14CAE1204E11341F59D1733786954D9701F179AA624093D83E41A5EB8BE8C3B13DE4J" TargetMode="External"/><Relationship Id="rId501" Type="http://schemas.openxmlformats.org/officeDocument/2006/relationships/hyperlink" Target="consultantplus://offline/ref=CD5D5CA50104116CA2E0321E08DB342A499D5782FF8DCCC79A55C6BD14CAE1204E11341F59D1733786954F9301F179AA624093D83E41A5EB8BE8C3B13DE4J" TargetMode="External"/><Relationship Id="rId75" Type="http://schemas.openxmlformats.org/officeDocument/2006/relationships/hyperlink" Target="consultantplus://offline/ref=CD5D5CA50104116CA2E0321E08DB342A499D5782F68FC9CD92589BB71C93ED22491E6B085E987F3686954D940EAE7CBF73189ED0285FA1F197EAC13BE1J" TargetMode="External"/><Relationship Id="rId140" Type="http://schemas.openxmlformats.org/officeDocument/2006/relationships/hyperlink" Target="consultantplus://offline/ref=CD5D5CA50104116CA2E0321E08DB342A499D5782FF8AC9CE935BC6BD14CAE1204E11341F59D1733786954D9100F179AA624093D83E41A5EB8BE8C3B13DE4J" TargetMode="External"/><Relationship Id="rId378" Type="http://schemas.openxmlformats.org/officeDocument/2006/relationships/hyperlink" Target="consultantplus://offline/ref=CD5D5CA50104116CA2E02C131EB76A2343930187F88FC198C707C0EA4B9AE7751C516A461A9D6036828B4F92073FE8J" TargetMode="External"/><Relationship Id="rId585" Type="http://schemas.openxmlformats.org/officeDocument/2006/relationships/hyperlink" Target="consultantplus://offline/ref=CD5D5CA50104116CA2E0321E08DB342A499D5782FF8AC3CD985AC6BD14CAE1204E11341F59D1733786954F9B00F179AA624093D83E41A5EB8BE8C3B13DE4J" TargetMode="External"/><Relationship Id="rId792" Type="http://schemas.openxmlformats.org/officeDocument/2006/relationships/image" Target="media/image33.wmf"/><Relationship Id="rId806" Type="http://schemas.openxmlformats.org/officeDocument/2006/relationships/hyperlink" Target="consultantplus://offline/ref=39EAFD99C44168C863F894F09178B7C1ED19DBD1EB2D3893E7D9F7EC47698F92409137DC0DD73A0D3AAFB427771B36C6DCA18C3C40081077746D38B24AE5J"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CD5D5CA50104116CA2E0321E08DB342A499D5782F78ACAC79B589BB71C93ED22491E6B085E987F3686954E960EAE7CBF73189ED0285FA1F197EAC13BE1J" TargetMode="External"/><Relationship Id="rId445" Type="http://schemas.openxmlformats.org/officeDocument/2006/relationships/hyperlink" Target="consultantplus://offline/ref=CD5D5CA50104116CA2E0321E08DB342A499D5782FF88C8CF9252C6BD14CAE1204E11341F59D1733786954D9603F179AA624093D83E41A5EB8BE8C3B13DE4J" TargetMode="External"/><Relationship Id="rId652" Type="http://schemas.openxmlformats.org/officeDocument/2006/relationships/image" Target="media/image27.wmf"/><Relationship Id="rId291" Type="http://schemas.openxmlformats.org/officeDocument/2006/relationships/hyperlink" Target="consultantplus://offline/ref=CD5D5CA50104116CA2E0321E08DB342A499D5782FF8AC9CE935BC6BD14CAE1204E11341F59D1733786954D9700F179AA624093D83E41A5EB8BE8C3B13DE4J" TargetMode="External"/><Relationship Id="rId305" Type="http://schemas.openxmlformats.org/officeDocument/2006/relationships/hyperlink" Target="consultantplus://offline/ref=CD5D5CA50104116CA2E0321E08DB342A499D5782FF8DCCC79A55C6BD14CAE1204E11341F59D1733786954D940DF179AA624093D83E41A5EB8BE8C3B13DE4J" TargetMode="External"/><Relationship Id="rId512" Type="http://schemas.openxmlformats.org/officeDocument/2006/relationships/hyperlink" Target="consultantplus://offline/ref=CD5D5CA50104116CA2E0321E08DB342A499D5782FF8DC3CD9C56C6BD14CAE1204E11341F59D1733786954F9205F179AA624093D83E41A5EB8BE8C3B13DE4J" TargetMode="External"/><Relationship Id="rId86" Type="http://schemas.openxmlformats.org/officeDocument/2006/relationships/hyperlink" Target="consultantplus://offline/ref=CD5D5CA50104116CA2E0321E08DB342A499D5782FF8BCACE9255C6BD14CAE1204E11341F59D1733786954D9202F179AA624093D83E41A5EB8BE8C3B13DE4J" TargetMode="External"/><Relationship Id="rId151" Type="http://schemas.openxmlformats.org/officeDocument/2006/relationships/hyperlink" Target="consultantplus://offline/ref=CD5D5CA50104116CA2E0321E08DB342A499D5782FF8DCCC79A55C6BD14CAE1204E11341F59D1733786954D9106F179AA624093D83E41A5EB8BE8C3B13DE4J" TargetMode="External"/><Relationship Id="rId389" Type="http://schemas.openxmlformats.org/officeDocument/2006/relationships/hyperlink" Target="consultantplus://offline/ref=CD5D5CA50104116CA2E0321E08DB342A499D5782FF89C2CA9D5BC6BD14CAE1204E11341F59D1733786954D9706F179AA624093D83E41A5EB8BE8C3B13DE4J" TargetMode="External"/><Relationship Id="rId596" Type="http://schemas.openxmlformats.org/officeDocument/2006/relationships/hyperlink" Target="consultantplus://offline/ref=CD5D5CA50104116CA2E0321E08DB342A499D5782FF8DCCC79A55C6BD14CAE1204E11341F59D1733786954F9004F179AA624093D83E41A5EB8BE8C3B13DE4J" TargetMode="External"/><Relationship Id="rId817" Type="http://schemas.openxmlformats.org/officeDocument/2006/relationships/hyperlink" Target="consultantplus://offline/ref=39EAFD99C44168C863F894F09178B7C1ED19DBD1EB2D3096E2D4F7EC47698F92409137DC0DD73A0D3AAFB421721B36C6DCA18C3C40081077746D38B24AE5J" TargetMode="External"/><Relationship Id="rId249" Type="http://schemas.openxmlformats.org/officeDocument/2006/relationships/hyperlink" Target="consultantplus://offline/ref=CD5D5CA50104116CA2E0321E08DB342A499D5782FF8BCACE9255C6BD14CAE1204E11341F59D1733786954C9206F179AA624093D83E41A5EB8BE8C3B13DE4J" TargetMode="External"/><Relationship Id="rId456" Type="http://schemas.openxmlformats.org/officeDocument/2006/relationships/hyperlink" Target="consultantplus://offline/ref=CD5D5CA50104116CA2E0321E08DB342A499D5782FF8AC3CD985AC6BD14CAE1204E11341F59D1733786954D9B0DF179AA624093D83E41A5EB8BE8C3B13DE4J" TargetMode="External"/><Relationship Id="rId663" Type="http://schemas.openxmlformats.org/officeDocument/2006/relationships/hyperlink" Target="consultantplus://offline/ref=CD5D5CA50104116CA2E0321E08DB342A499D5782FF8DC3CD9B5BC6BD14CAE1204E11341F59D1733786954C9202F179AA624093D83E41A5EB8BE8C3B13DE4J" TargetMode="External"/><Relationship Id="rId870" Type="http://schemas.openxmlformats.org/officeDocument/2006/relationships/hyperlink" Target="consultantplus://offline/ref=39EAFD99C44168C863F88AFD8714E9C8E01384DCED2132C0BD85F1BB183989C712D169854E9B290C3EB1B6257341E2J" TargetMode="External"/><Relationship Id="rId13" Type="http://schemas.openxmlformats.org/officeDocument/2006/relationships/hyperlink" Target="consultantplus://offline/ref=CD5D5CA50104116CA2E0321E08DB342A499D5782FF89CBC99C51C6BD14CAE1204E11341F59D1733786954D9200F179AA624093D83E41A5EB8BE8C3B13DE4J" TargetMode="External"/><Relationship Id="rId109" Type="http://schemas.openxmlformats.org/officeDocument/2006/relationships/hyperlink" Target="consultantplus://offline/ref=CD5D5CA50104116CA2E0321E08DB342A499D5782FF8BCACE9255C6BD14CAE1204E11341F59D1733786954D9303F179AA624093D83E41A5EB8BE8C3B13DE4J" TargetMode="External"/><Relationship Id="rId316" Type="http://schemas.openxmlformats.org/officeDocument/2006/relationships/hyperlink" Target="consultantplus://offline/ref=CD5D5CA50104116CA2E0321E08DB342A499D5782FF8AC3CD985AC6BD14CAE1204E11341F59D1733786954D9507F179AA624093D83E41A5EB8BE8C3B13DE4J" TargetMode="External"/><Relationship Id="rId523" Type="http://schemas.openxmlformats.org/officeDocument/2006/relationships/hyperlink" Target="consultantplus://offline/ref=CD5D5CA50104116CA2E0321E08DB342A499D5782FF8DC3CD9C56C6BD14CAE1204E11341F59D1733786954F920CF179AA624093D83E41A5EB8BE8C3B13DE4J" TargetMode="External"/><Relationship Id="rId97" Type="http://schemas.openxmlformats.org/officeDocument/2006/relationships/hyperlink" Target="consultantplus://offline/ref=CD5D5CA50104116CA2E0321E08DB342A499D5782FF8BCACE9255C6BD14CAE1204E11341F59D1733786954D9304F179AA624093D83E41A5EB8BE8C3B13DE4J" TargetMode="External"/><Relationship Id="rId730" Type="http://schemas.openxmlformats.org/officeDocument/2006/relationships/hyperlink" Target="consultantplus://offline/ref=CD5D5CA50104116CA2E0321E08DB342A499D5782FF8BCACE9255C6BD14CAE1204E11341F59D173378695489107F179AA624093D83E41A5EB8BE8C3B13DE4J" TargetMode="External"/><Relationship Id="rId828" Type="http://schemas.openxmlformats.org/officeDocument/2006/relationships/hyperlink" Target="consultantplus://offline/ref=39EAFD99C44168C863F894F09178B7C1ED19DBD1EB2D3893E7D9F7EC47698F92409137DC0DD73A0D3AAFB426791B36C6DCA18C3C40081077746D38B24AE5J" TargetMode="External"/><Relationship Id="rId162" Type="http://schemas.openxmlformats.org/officeDocument/2006/relationships/hyperlink" Target="consultantplus://offline/ref=CD5D5CA50104116CA2E0321E08DB342A499D5782FF8AC3CD985AC6BD14CAE1204E11341F59D1733786954D910CF179AA624093D83E41A5EB8BE8C3B13DE4J" TargetMode="External"/><Relationship Id="rId467" Type="http://schemas.openxmlformats.org/officeDocument/2006/relationships/hyperlink" Target="consultantplus://offline/ref=CD5D5CA50104116CA2E0321E08DB342A499D5782FF8DCBC69B5AC6BD14CAE1204E11341F59D1733786954D9307F179AA624093D83E41A5EB8BE8C3B13DE4J" TargetMode="External"/><Relationship Id="rId674" Type="http://schemas.openxmlformats.org/officeDocument/2006/relationships/hyperlink" Target="consultantplus://offline/ref=CD5D5CA50104116CA2E0321E08DB342A499D5782FF8DC3CD9B5BC6BD14CAE1204E11341F59D1733786954D9001F179AA624093D83E41A5EB8BE8C3B13DE4J" TargetMode="External"/><Relationship Id="rId881" Type="http://schemas.openxmlformats.org/officeDocument/2006/relationships/hyperlink" Target="consultantplus://offline/ref=39EAFD99C44168C863F894F09178B7C1ED19DBD1EB2D3096E2D4F7EC47698F92409137DC0DD73A0D3AAFB42D711B36C6DCA18C3C40081077746D38B24AE5J" TargetMode="External"/><Relationship Id="rId24" Type="http://schemas.openxmlformats.org/officeDocument/2006/relationships/hyperlink" Target="consultantplus://offline/ref=CD5D5CA50104116CA2E0321E08DB342A499D5782FF8ACFCB9253C6BD14CAE1204E11341F59D1733786954D9200F179AA624093D83E41A5EB8BE8C3B13DE4J" TargetMode="External"/><Relationship Id="rId327" Type="http://schemas.openxmlformats.org/officeDocument/2006/relationships/hyperlink" Target="consultantplus://offline/ref=CD5D5CA50104116CA2E0321E08DB342A499D5782FF8AC3CD985AC6BD14CAE1204E11341F59D1733786954D9A05F179AA624093D83E41A5EB8BE8C3B13DE4J" TargetMode="External"/><Relationship Id="rId534" Type="http://schemas.openxmlformats.org/officeDocument/2006/relationships/hyperlink" Target="consultantplus://offline/ref=CD5D5CA50104116CA2E0321E08DB342A499D5782FF8AC3CD985AC6BD14CAE1204E11341F59D1733786954F9404F179AA624093D83E41A5EB8BE8C3B13DE4J" TargetMode="External"/><Relationship Id="rId741" Type="http://schemas.openxmlformats.org/officeDocument/2006/relationships/hyperlink" Target="consultantplus://offline/ref=CD5D5CA50104116CA2E0321E08DB342A499D5782FF8BCACE9255C6BD14CAE1204E11341F59D173378695489102F179AA624093D83E41A5EB8BE8C3B13DE4J" TargetMode="External"/><Relationship Id="rId839" Type="http://schemas.openxmlformats.org/officeDocument/2006/relationships/hyperlink" Target="consultantplus://offline/ref=39EAFD99C44168C863F894F09178B7C1ED19DBD1EB2D3096E2D4F7EC47698F92409137DC0DD73A0D3AAFB420711B36C6DCA18C3C40081077746D38B24AE5J" TargetMode="External"/><Relationship Id="rId173" Type="http://schemas.openxmlformats.org/officeDocument/2006/relationships/hyperlink" Target="consultantplus://offline/ref=CD5D5CA50104116CA2E0321E08DB342A499D5782FA8BC9C79F589BB71C93ED22491E6B1A5EC073368E8B4D961BF82DF932E4J" TargetMode="External"/><Relationship Id="rId380" Type="http://schemas.openxmlformats.org/officeDocument/2006/relationships/hyperlink" Target="consultantplus://offline/ref=CD5D5CA50104116CA2E02C131EB76A23439F0D8CFD8FC198C707C0EA4B9AE7751C516A461A9D6036828B4F92073FE8J" TargetMode="External"/><Relationship Id="rId601" Type="http://schemas.openxmlformats.org/officeDocument/2006/relationships/image" Target="media/image16.wmf"/><Relationship Id="rId240" Type="http://schemas.openxmlformats.org/officeDocument/2006/relationships/hyperlink" Target="consultantplus://offline/ref=CD5D5CA50104116CA2E0321E08DB342A499D5782F78ACAC79B589BB71C93ED22491E6B085E987F3686954E940EAE7CBF73189ED0285FA1F197EAC13BE1J" TargetMode="External"/><Relationship Id="rId478" Type="http://schemas.openxmlformats.org/officeDocument/2006/relationships/hyperlink" Target="consultantplus://offline/ref=CD5D5CA50104116CA2E0321E08DB342A499D5782FF8AC3CD985AC6BD14CAE1204E11341F59D1733786954C9206F179AA624093D83E41A5EB8BE8C3B13DE4J" TargetMode="External"/><Relationship Id="rId685" Type="http://schemas.openxmlformats.org/officeDocument/2006/relationships/hyperlink" Target="consultantplus://offline/ref=CD5D5CA50104116CA2E0321E08DB342A499D5782FF8DCDCD9A54C6BD14CAE1204E11341F4BD12B3B869D539201E42FFB2431E7J" TargetMode="External"/><Relationship Id="rId35" Type="http://schemas.openxmlformats.org/officeDocument/2006/relationships/hyperlink" Target="consultantplus://offline/ref=CD5D5CA50104116CA2E0321E08DB342A499D5782FF8AC3CD985AC6BD14CAE1204E11341F59D1733786954D9203F179AA624093D83E41A5EB8BE8C3B13DE4J" TargetMode="External"/><Relationship Id="rId100" Type="http://schemas.openxmlformats.org/officeDocument/2006/relationships/hyperlink" Target="consultantplus://offline/ref=CD5D5CA50104116CA2E0321E08DB342A499D5782FF89CDC89B55C6BD14CAE1204E11341F59D1733786954D920DF179AA624093D83E41A5EB8BE8C3B13DE4J" TargetMode="External"/><Relationship Id="rId338" Type="http://schemas.openxmlformats.org/officeDocument/2006/relationships/hyperlink" Target="consultantplus://offline/ref=CD5D5CA50104116CA2E0321E08DB342A499D5782FF8AC3CD985AC6BD14CAE1204E11341F59D1733786954D9A07F179AA624093D83E41A5EB8BE8C3B13DE4J" TargetMode="External"/><Relationship Id="rId545" Type="http://schemas.openxmlformats.org/officeDocument/2006/relationships/hyperlink" Target="consultantplus://offline/ref=CD5D5CA50104116CA2E0321E08DB342A499D5782FF8ACBC99A5AC6BD14CAE1204E11341F4BD12B3B869D539201E42FFB2431E7J" TargetMode="External"/><Relationship Id="rId752" Type="http://schemas.openxmlformats.org/officeDocument/2006/relationships/hyperlink" Target="consultantplus://offline/ref=CD5D5CA50104116CA2E0321E08DB342A499D5782FF8AC3CD985AC6BD14CAE1204E11341F59D1733786954E920DF179AA624093D83E41A5EB8BE8C3B13DE4J" TargetMode="External"/><Relationship Id="rId184" Type="http://schemas.openxmlformats.org/officeDocument/2006/relationships/hyperlink" Target="consultantplus://offline/ref=CD5D5CA50104116CA2E0321E08DB342A499D5782FF88C8CF9252C6BD14CAE1204E11341F59D1733786954D9006F179AA624093D83E41A5EB8BE8C3B13DE4J" TargetMode="External"/><Relationship Id="rId391" Type="http://schemas.openxmlformats.org/officeDocument/2006/relationships/hyperlink" Target="consultantplus://offline/ref=CD5D5CA50104116CA2E0321E08DB342A499D5782FF88CFCD9F52C6BD14CAE1204E11341F4BD12B3B869D539201E42FFB2431E7J" TargetMode="External"/><Relationship Id="rId405" Type="http://schemas.openxmlformats.org/officeDocument/2006/relationships/hyperlink" Target="consultantplus://offline/ref=CD5D5CA50104116CA2E02C131EB76A234397008DFE8EC198C707C0EA4B9AE7751C516A461A9D6036828B4F92073FE8J" TargetMode="External"/><Relationship Id="rId612" Type="http://schemas.openxmlformats.org/officeDocument/2006/relationships/hyperlink" Target="consultantplus://offline/ref=CD5D5CA50104116CA2E0321E08DB342A499D5782FF8DC3CD9B5BC6BD14CAE1204E11341F59D1733786954D9001F179AA624093D83E41A5EB8BE8C3B13DE4J" TargetMode="External"/><Relationship Id="rId251" Type="http://schemas.openxmlformats.org/officeDocument/2006/relationships/hyperlink" Target="consultantplus://offline/ref=CD5D5CA50104116CA2E0321E08DB342A499D5782FF8AC9CE935BC6BD14CAE1204E11341F59D1733786954D9601F179AA624093D83E41A5EB8BE8C3B13DE4J" TargetMode="External"/><Relationship Id="rId489" Type="http://schemas.openxmlformats.org/officeDocument/2006/relationships/hyperlink" Target="consultantplus://offline/ref=CD5D5CA50104116CA2E0321E08DB342A499D5782FF8DC3CD9C56C6BD14CAE1204E11341F59D1733786954C9B06F179AA624093D83E41A5EB8BE8C3B13DE4J" TargetMode="External"/><Relationship Id="rId696" Type="http://schemas.openxmlformats.org/officeDocument/2006/relationships/hyperlink" Target="consultantplus://offline/ref=CD5D5CA50104116CA2E02C131EB76A2344970B88FE8EC198C707C0EA4B9AE7750E5132491B967C3DD2C409C708FA25E5261180DA365D3AE7J" TargetMode="External"/><Relationship Id="rId46" Type="http://schemas.openxmlformats.org/officeDocument/2006/relationships/hyperlink" Target="consultantplus://offline/ref=CD5D5CA50104116CA2E0321E08DB342A499D5782F98ECCC79F589BB71C93ED22491E6B1A5EC073368E8B4D961BF82DF932E4J" TargetMode="External"/><Relationship Id="rId349" Type="http://schemas.openxmlformats.org/officeDocument/2006/relationships/hyperlink" Target="consultantplus://offline/ref=CD5D5CA50104116CA2E0321E08DB342A499D5782FF8AC3CD985AC6BD14CAE1204E11341F59D1733786954D9705F179AA624093D83E41A5EB8BE8C3B13DE4J" TargetMode="External"/><Relationship Id="rId556" Type="http://schemas.openxmlformats.org/officeDocument/2006/relationships/hyperlink" Target="consultantplus://offline/ref=CD5D5CA50104116CA2E0321E08DB342A499D5782FF8DCDCD9A54C6BD14CAE1204E11341F59D1733786954D9007F179AA624093D83E41A5EB8BE8C3B13DE4J" TargetMode="External"/><Relationship Id="rId763" Type="http://schemas.openxmlformats.org/officeDocument/2006/relationships/hyperlink" Target="consultantplus://offline/ref=CD5D5CA50104116CA2E02C131EB76A23439F098BF988C198C707C0EA4B9AE7751C516A461A9D6036828B4F92073FE8J" TargetMode="External"/><Relationship Id="rId111" Type="http://schemas.openxmlformats.org/officeDocument/2006/relationships/hyperlink" Target="consultantplus://offline/ref=CD5D5CA50104116CA2E0321E08DB342A499D5782FF8BC9C89D50C6BD14CAE1204E11341F59D1733786954D920DF179AA624093D83E41A5EB8BE8C3B13DE4J" TargetMode="External"/><Relationship Id="rId195" Type="http://schemas.openxmlformats.org/officeDocument/2006/relationships/hyperlink" Target="consultantplus://offline/ref=CD5D5CA50104116CA2E0321E08DB342A499D5782FF8BCACE9255C6BD14CAE1204E11341F59D1733786954D9A02F179AA624093D83E41A5EB8BE8C3B13DE4J" TargetMode="External"/><Relationship Id="rId209" Type="http://schemas.openxmlformats.org/officeDocument/2006/relationships/hyperlink" Target="consultantplus://offline/ref=CD5D5CA50104116CA2E0321E08DB342A499D5782FF8AC3CD985AC6BD14CAE1204E11341F59D1733786954D9607F179AA624093D83E41A5EB8BE8C3B13DE4J" TargetMode="External"/><Relationship Id="rId416" Type="http://schemas.openxmlformats.org/officeDocument/2006/relationships/hyperlink" Target="consultantplus://offline/ref=CD5D5CA50104116CA2E02C131EB76A234397008FFD8EC198C707C0EA4B9AE7751C516A461A9D6036828B4F92073FE8J" TargetMode="External"/><Relationship Id="rId623" Type="http://schemas.openxmlformats.org/officeDocument/2006/relationships/hyperlink" Target="consultantplus://offline/ref=CD5D5CA50104116CA2E0321E08DB342A499D5782FF8DC3CD9B5BC6BD14CAE1204E11341F59D1733786954D9001F179AA624093D83E41A5EB8BE8C3B13DE4J" TargetMode="External"/><Relationship Id="rId830" Type="http://schemas.openxmlformats.org/officeDocument/2006/relationships/hyperlink" Target="consultantplus://offline/ref=39EAFD99C44168C863F88AFD8714E9C8E01387DBEA2E32C0BD85F1BB183989C700D1318C48923F076EFEF0707C106A8998F09F3E481441E2J" TargetMode="External"/><Relationship Id="rId57" Type="http://schemas.openxmlformats.org/officeDocument/2006/relationships/hyperlink" Target="consultantplus://offline/ref=CD5D5CA50104116CA2E0321E08DB342A499D5782F988CACC9E589BB71C93ED22491E6B1A5EC073368E8B4D961BF82DF932E4J" TargetMode="External"/><Relationship Id="rId262" Type="http://schemas.openxmlformats.org/officeDocument/2006/relationships/hyperlink" Target="consultantplus://offline/ref=CD5D5CA50104116CA2E0321E08DB342A499D5782FF8AC9CE935BC6BD14CAE1204E11341F59D1733786954D9602F179AA624093D83E41A5EB8BE8C3B13DE4J" TargetMode="External"/><Relationship Id="rId567" Type="http://schemas.openxmlformats.org/officeDocument/2006/relationships/image" Target="media/image9.wmf"/><Relationship Id="rId122" Type="http://schemas.openxmlformats.org/officeDocument/2006/relationships/hyperlink" Target="consultantplus://offline/ref=CD5D5CA50104116CA2E0321E08DB342A499D5782FB81C9CB9F589BB71C93ED22491E6B085E987F3686954C930EAE7CBF73189ED0285FA1F197EAC13BE1J" TargetMode="External"/><Relationship Id="rId774" Type="http://schemas.openxmlformats.org/officeDocument/2006/relationships/hyperlink" Target="consultantplus://offline/ref=CD5D5CA50104116CA2E02C131EB76A23439F0F86F88BC198C707C0EA4B9AE7750E51324A1A957E378E9E19C341AF20FB2E0B9EDC285DA5ED39E7J" TargetMode="External"/><Relationship Id="rId427" Type="http://schemas.openxmlformats.org/officeDocument/2006/relationships/hyperlink" Target="consultantplus://offline/ref=CD5D5CA50104116CA2E0321E08DB342A499D5782F78ACAC79B589BB71C93ED22491E6B085E987F36869549950EAE7CBF73189ED0285FA1F197EAC13BE1J" TargetMode="External"/><Relationship Id="rId469" Type="http://schemas.openxmlformats.org/officeDocument/2006/relationships/hyperlink" Target="consultantplus://offline/ref=CD5D5CA50104116CA2E0321E08DB342A499D5782FF8DCBC69B5AC6BD14CAE1204E11341F59D1733786954D9306F179AA624093D83E41A5EB8BE8C3B13DE4J" TargetMode="External"/><Relationship Id="rId634" Type="http://schemas.openxmlformats.org/officeDocument/2006/relationships/hyperlink" Target="consultantplus://offline/ref=CD5D5CA50104116CA2E0321E08DB342A499D5782FF8DCCC79A55C6BD14CAE1204E11341F59D1733786954F9107F179AA624093D83E41A5EB8BE8C3B13DE4J" TargetMode="External"/><Relationship Id="rId676" Type="http://schemas.openxmlformats.org/officeDocument/2006/relationships/hyperlink" Target="consultantplus://offline/ref=CD5D5CA50104116CA2E0321E08DB342A499D5782FF8DCCC79A55C6BD14CAE1204E11341F59D1733786954F910DF179AA624093D83E41A5EB8BE8C3B13DE4J" TargetMode="External"/><Relationship Id="rId841" Type="http://schemas.openxmlformats.org/officeDocument/2006/relationships/hyperlink" Target="consultantplus://offline/ref=39EAFD99C44168C863F894F09178B7C1ED19DBD1EB2D3893E7D9F7EC47698F92409137DC0DD73A0D3AAFB421751B36C6DCA18C3C40081077746D38B24AE5J" TargetMode="External"/><Relationship Id="rId883" Type="http://schemas.openxmlformats.org/officeDocument/2006/relationships/hyperlink" Target="consultantplus://offline/ref=39EAFD99C44168C863F894F09178B7C1ED19DBD1EB2D3096E2D4F7EC47698F92409137DC0DD73A0D3AAFB42D731B36C6DCA18C3C40081077746D38B24AE5J" TargetMode="External"/><Relationship Id="rId26" Type="http://schemas.openxmlformats.org/officeDocument/2006/relationships/hyperlink" Target="consultantplus://offline/ref=CD5D5CA50104116CA2E0321E08DB342A499D5782FF8DCBCB9256C6BD14CAE1204E11341F59D1733786954D9200F179AA624093D83E41A5EB8BE8C3B13DE4J" TargetMode="External"/><Relationship Id="rId231" Type="http://schemas.openxmlformats.org/officeDocument/2006/relationships/hyperlink" Target="consultantplus://offline/ref=CD5D5CA50104116CA2E0321E08DB342A499D5782F789C3CC92589BB71C93ED22491E6B085E987F3686944D960EAE7CBF73189ED0285FA1F197EAC13BE1J" TargetMode="External"/><Relationship Id="rId273" Type="http://schemas.openxmlformats.org/officeDocument/2006/relationships/hyperlink" Target="consultantplus://offline/ref=CD5D5CA50104116CA2E0321E08DB342A499D5782FF8DCCC79A55C6BD14CAE1204E11341F59D1733786954D970CF179AA624093D83E41A5EB8BE8C3B13DE4J" TargetMode="External"/><Relationship Id="rId329" Type="http://schemas.openxmlformats.org/officeDocument/2006/relationships/hyperlink" Target="consultantplus://offline/ref=CD5D5CA50104116CA2E0321E08DB342A499D5782FF8DC3CD9C56C6BD14CAE1204E11341F59D1733786954D9700F179AA624093D83E41A5EB8BE8C3B13DE4J" TargetMode="External"/><Relationship Id="rId480" Type="http://schemas.openxmlformats.org/officeDocument/2006/relationships/hyperlink" Target="consultantplus://offline/ref=CD5D5CA50104116CA2E0321E08DB342A499D5782FF8BCACE9255C6BD14CAE1204E11341F59D173378695499004F179AA624093D83E41A5EB8BE8C3B13DE4J" TargetMode="External"/><Relationship Id="rId536" Type="http://schemas.openxmlformats.org/officeDocument/2006/relationships/hyperlink" Target="consultantplus://offline/ref=CD5D5CA50104116CA2E02C131EB76A23439F098BF988C198C707C0EA4B9AE7751C516A461A9D6036828B4F92073FE8J" TargetMode="External"/><Relationship Id="rId701" Type="http://schemas.openxmlformats.org/officeDocument/2006/relationships/hyperlink" Target="consultantplus://offline/ref=CD5D5CA50104116CA2E0321E08DB342A499D5782FF8DC3CD9B5BC6BD14CAE1204E11341F59D1733786954D9001F179AA624093D83E41A5EB8BE8C3B13DE4J" TargetMode="External"/><Relationship Id="rId68" Type="http://schemas.openxmlformats.org/officeDocument/2006/relationships/hyperlink" Target="consultantplus://offline/ref=CD5D5CA50104116CA2E0321E08DB342A499D5782F880C8CA9D589BB71C93ED22491E6B1A5EC073368E8B4D961BF82DF932E4J" TargetMode="External"/><Relationship Id="rId133" Type="http://schemas.openxmlformats.org/officeDocument/2006/relationships/hyperlink" Target="consultantplus://offline/ref=CD5D5CA50104116CA2E02C131EB76A234397008DFE8EC198C707C0EA4B9AE7751C516A461A9D6036828B4F92073FE8J" TargetMode="External"/><Relationship Id="rId175" Type="http://schemas.openxmlformats.org/officeDocument/2006/relationships/hyperlink" Target="consultantplus://offline/ref=CD5D5CA50104116CA2E0321E08DB342A499D5782FA8BC9C79A589BB71C93ED22491E6B1A5EC073368E8B4D961BF82DF932E4J" TargetMode="External"/><Relationship Id="rId340" Type="http://schemas.openxmlformats.org/officeDocument/2006/relationships/hyperlink" Target="consultantplus://offline/ref=CD5D5CA50104116CA2E0321E08DB342A499D5782FF8AC3CD985AC6BD14CAE1204E11341F59D1733786954D9A01F179AA624093D83E41A5EB8BE8C3B13DE4J" TargetMode="External"/><Relationship Id="rId578" Type="http://schemas.openxmlformats.org/officeDocument/2006/relationships/hyperlink" Target="consultantplus://offline/ref=CD5D5CA50104116CA2E02C131EB76A234496008BF88CC198C707C0EA4B9AE7750E51324A1A957E37879E19C341AF20FB2E0B9EDC285DA5ED39E7J" TargetMode="External"/><Relationship Id="rId743" Type="http://schemas.openxmlformats.org/officeDocument/2006/relationships/hyperlink" Target="consultantplus://offline/ref=CD5D5CA50104116CA2E0321E08DB342A499D5782FF8AC3CD985AC6BD14CAE1204E11341F59D1733786954E9200F179AA624093D83E41A5EB8BE8C3B13DE4J" TargetMode="External"/><Relationship Id="rId785" Type="http://schemas.openxmlformats.org/officeDocument/2006/relationships/hyperlink" Target="consultantplus://offline/ref=39EAFD99C44168C863F894F09178B7C1ED19DBD1EB2D3096E2D4F7EC47698F92409137DC0DD73A0D3AAFB424771B36C6DCA18C3C40081077746D38B24AE5J" TargetMode="External"/><Relationship Id="rId200" Type="http://schemas.openxmlformats.org/officeDocument/2006/relationships/hyperlink" Target="consultantplus://offline/ref=CD5D5CA50104116CA2E0321E08DB342A499D5782F68FC9CD92589BB71C93ED22491E6B085E987F36869549960EAE7CBF73189ED0285FA1F197EAC13BE1J" TargetMode="External"/><Relationship Id="rId382" Type="http://schemas.openxmlformats.org/officeDocument/2006/relationships/hyperlink" Target="consultantplus://offline/ref=CD5D5CA50104116CA2E02C131EB76A2343910E8CF88BC198C707C0EA4B9AE7751C516A461A9D6036828B4F92073FE8J" TargetMode="External"/><Relationship Id="rId438" Type="http://schemas.openxmlformats.org/officeDocument/2006/relationships/hyperlink" Target="consultantplus://offline/ref=CD5D5CA50104116CA2E0321E08DB342A499D5782FF8DCCC79A55C6BD14CAE1204E11341F59D1733786954D9501F179AA624093D83E41A5EB8BE8C3B13DE4J" TargetMode="External"/><Relationship Id="rId603" Type="http://schemas.openxmlformats.org/officeDocument/2006/relationships/image" Target="media/image18.wmf"/><Relationship Id="rId645" Type="http://schemas.openxmlformats.org/officeDocument/2006/relationships/hyperlink" Target="consultantplus://offline/ref=CD5D5CA50104116CA2E0321E08DB342A499D5782FF8DCCC79A55C6BD14CAE1204E11341F59D1733786954F9103F179AA624093D83E41A5EB8BE8C3B13DE4J" TargetMode="External"/><Relationship Id="rId687" Type="http://schemas.openxmlformats.org/officeDocument/2006/relationships/hyperlink" Target="consultantplus://offline/ref=CD5D5CA50104116CA2E02C131EB76A234496008BF88CC198C707C0EA4B9AE7750E51324A1A957E37879E19C341AF20FB2E0B9EDC285DA5ED39E7J" TargetMode="External"/><Relationship Id="rId810" Type="http://schemas.openxmlformats.org/officeDocument/2006/relationships/hyperlink" Target="consultantplus://offline/ref=39EAFD99C44168C863F894F09178B7C1ED19DBD1EB2D3893E7D9F7EC47698F92409137DC0DD73A0D3AAFB426701B36C6DCA18C3C40081077746D38B24AE5J" TargetMode="External"/><Relationship Id="rId852" Type="http://schemas.openxmlformats.org/officeDocument/2006/relationships/hyperlink" Target="consultantplus://offline/ref=39EAFD99C44168C863F894F09178B7C1ED19DBD1EB2D3096E2D4F7EC47698F92409137DC0DD73A0D3AAFB423721B36C6DCA18C3C40081077746D38B24AE5J" TargetMode="External"/><Relationship Id="rId242" Type="http://schemas.openxmlformats.org/officeDocument/2006/relationships/hyperlink" Target="consultantplus://offline/ref=CD5D5CA50104116CA2E0321E08DB342A499D5782F78ACAC79B589BB71C93ED22491E6B085E987F3686954E950EAE7CBF73189ED0285FA1F197EAC13BE1J" TargetMode="External"/><Relationship Id="rId284" Type="http://schemas.openxmlformats.org/officeDocument/2006/relationships/hyperlink" Target="consultantplus://offline/ref=CD5D5CA50104116CA2E0321E08DB342A499D5782FF8DCECD9A57C6BD14CAE1204E11341F59D1733786954D920CF179AA624093D83E41A5EB8BE8C3B13DE4J" TargetMode="External"/><Relationship Id="rId491" Type="http://schemas.openxmlformats.org/officeDocument/2006/relationships/hyperlink" Target="consultantplus://offline/ref=CD5D5CA50104116CA2E0321E08DB342A499D5782FF8AC9CE935BC6BD14CAE1204E11341F59D1733786954F9300F179AA624093D83E41A5EB8BE8C3B13DE4J" TargetMode="External"/><Relationship Id="rId505" Type="http://schemas.openxmlformats.org/officeDocument/2006/relationships/hyperlink" Target="consultantplus://offline/ref=CD5D5CA50104116CA2E0321E08DB342A499D5782FF8AC9CE935BC6BD14CAE1204E11341F59D1733786954F900CF179AA624093D83E41A5EB8BE8C3B13DE4J" TargetMode="External"/><Relationship Id="rId712" Type="http://schemas.openxmlformats.org/officeDocument/2006/relationships/hyperlink" Target="consultantplus://offline/ref=CD5D5CA50104116CA2E0321E08DB342A499D5782FF8AC9CE935BC6BD14CAE1204E11341F59D1733786954F9407F179AA624093D83E41A5EB8BE8C3B13DE4J" TargetMode="External"/><Relationship Id="rId37" Type="http://schemas.openxmlformats.org/officeDocument/2006/relationships/hyperlink" Target="consultantplus://offline/ref=CD5D5CA50104116CA2E0321E08DB342A499D5782FF8ACFCB9253C6BD14CAE1204E11341F59D1733786954D9305F179AA624093D83E41A5EB8BE8C3B13DE4J" TargetMode="External"/><Relationship Id="rId79" Type="http://schemas.openxmlformats.org/officeDocument/2006/relationships/hyperlink" Target="consultantplus://offline/ref=CD5D5CA50104116CA2E0321E08DB342A499D5782F78ECFC993589BB71C93ED22491E6B085E987F3686954D940EAE7CBF73189ED0285FA1F197EAC13BE1J" TargetMode="External"/><Relationship Id="rId102" Type="http://schemas.openxmlformats.org/officeDocument/2006/relationships/hyperlink" Target="consultantplus://offline/ref=CD5D5CA50104116CA2E02C131EB76A23439F098BF988C198C707C0EA4B9AE7751C516A461A9D6036828B4F92073FE8J" TargetMode="External"/><Relationship Id="rId144" Type="http://schemas.openxmlformats.org/officeDocument/2006/relationships/hyperlink" Target="consultantplus://offline/ref=CD5D5CA50104116CA2E0321E08DB342A499D5782FF8DCCC79A55C6BD14CAE1204E11341F59D1733786954D9105F179AA624093D83E41A5EB8BE8C3B13DE4J" TargetMode="External"/><Relationship Id="rId547" Type="http://schemas.openxmlformats.org/officeDocument/2006/relationships/hyperlink" Target="consultantplus://offline/ref=CD5D5CA50104116CA2E02C131EB76A2342900A8FFD829C92CF5ECCE84C95B86209183E4B1A977B328DC11CD650F72DF338159AC6345FA73EEDJ" TargetMode="External"/><Relationship Id="rId589" Type="http://schemas.openxmlformats.org/officeDocument/2006/relationships/hyperlink" Target="consultantplus://offline/ref=CD5D5CA50104116CA2E0321E08DB342A499D5782FF8DC2CD9C55C6BD14CAE1204E11341F59D1733786954F9207F179AA624093D83E41A5EB8BE8C3B13DE4J" TargetMode="External"/><Relationship Id="rId754" Type="http://schemas.openxmlformats.org/officeDocument/2006/relationships/hyperlink" Target="consultantplus://offline/ref=CD5D5CA50104116CA2E0321E08DB342A499D5782FF8AC3CD985AC6BD14CAE1204E11341F59D1733786954E920CF179AA624093D83E41A5EB8BE8C3B13DE4J" TargetMode="External"/><Relationship Id="rId796" Type="http://schemas.openxmlformats.org/officeDocument/2006/relationships/hyperlink" Target="consultantplus://offline/ref=39EAFD99C44168C863F894F09178B7C1ED19DBD1EB2D3096E2D4F7EC47698F92409137DC0DD73A0D3AAFB42D761B36C6DCA18C3C40081077746D38B24AE5J" TargetMode="External"/><Relationship Id="rId90" Type="http://schemas.openxmlformats.org/officeDocument/2006/relationships/hyperlink" Target="consultantplus://offline/ref=CD5D5CA50104116CA2E0321E08DB342A499D5782FF8AC3CD985AC6BD14CAE1204E11341F59D1733786954D9202F179AA624093D83E41A5EB8BE8C3B13DE4J" TargetMode="External"/><Relationship Id="rId186" Type="http://schemas.openxmlformats.org/officeDocument/2006/relationships/hyperlink" Target="consultantplus://offline/ref=CD5D5CA50104116CA2E0321E08DB342A499D5782FF8AC3CD985AC6BD14CAE1204E11341F59D1733786954D9604F179AA624093D83E41A5EB8BE8C3B13DE4J" TargetMode="External"/><Relationship Id="rId351" Type="http://schemas.openxmlformats.org/officeDocument/2006/relationships/hyperlink" Target="consultantplus://offline/ref=CD5D5CA50104116CA2E0321E08DB342A499D5782FF8AC3CD985AC6BD14CAE1204E11341F59D1733786954D9A02F179AA624093D83E41A5EB8BE8C3B13DE4J" TargetMode="External"/><Relationship Id="rId393" Type="http://schemas.openxmlformats.org/officeDocument/2006/relationships/hyperlink" Target="consultantplus://offline/ref=CD5D5CA50104116CA2E0321E08DB342A499D5782FF8ACFCA9B52C6BD14CAE1204E11341F4BD12B3B869D539201E42FFB2431E7J" TargetMode="External"/><Relationship Id="rId407" Type="http://schemas.openxmlformats.org/officeDocument/2006/relationships/hyperlink" Target="consultantplus://offline/ref=CD5D5CA50104116CA2E02C131EB76A2343940B88F78BC198C707C0EA4B9AE7751C516A461A9D6036828B4F92073FE8J" TargetMode="External"/><Relationship Id="rId449" Type="http://schemas.openxmlformats.org/officeDocument/2006/relationships/hyperlink" Target="consultantplus://offline/ref=CD5D5CA50104116CA2E0321E08DB342A499D5782FF8DCCC79A55C6BD14CAE1204E11341F59D1733786954D950DF179AA624093D83E41A5EB8BE8C3B13DE4J" TargetMode="External"/><Relationship Id="rId614" Type="http://schemas.openxmlformats.org/officeDocument/2006/relationships/hyperlink" Target="consultantplus://offline/ref=CD5D5CA50104116CA2E0321E08DB342A499D5782FF8AC3CD985AC6BD14CAE1204E11341F59D1733786954F9B02F179AA624093D83E41A5EB8BE8C3B13DE4J" TargetMode="External"/><Relationship Id="rId656" Type="http://schemas.openxmlformats.org/officeDocument/2006/relationships/hyperlink" Target="consultantplus://offline/ref=CD5D5CA50104116CA2E02C131EB76A2344970B88FE8EC198C707C0EA4B9AE7750E51324E1D97773DD2C409C708FA25E5261180DA365D3AE7J" TargetMode="External"/><Relationship Id="rId821" Type="http://schemas.openxmlformats.org/officeDocument/2006/relationships/hyperlink" Target="consultantplus://offline/ref=39EAFD99C44168C863F894F09178B7C1ED19DBD1EB2D3893E7D9F7EC47698F92409137DC0DD73A0D3AAFB426761B36C6DCA18C3C40081077746D38B24AE5J" TargetMode="External"/><Relationship Id="rId863" Type="http://schemas.openxmlformats.org/officeDocument/2006/relationships/hyperlink" Target="consultantplus://offline/ref=39EAFD99C44168C863F88AFD8714E9C8E71585DFEE2132C0BD85F1BB183989C712D169854E9B290C3EB1B6257341E2J" TargetMode="External"/><Relationship Id="rId211" Type="http://schemas.openxmlformats.org/officeDocument/2006/relationships/hyperlink" Target="consultantplus://offline/ref=CD5D5CA50104116CA2E0321E08DB342A499D5782FF89C2CA9D5BC6BD14CAE1204E11341F59D1733786954D960CF179AA624093D83E41A5EB8BE8C3B13DE4J" TargetMode="External"/><Relationship Id="rId253" Type="http://schemas.openxmlformats.org/officeDocument/2006/relationships/hyperlink" Target="consultantplus://offline/ref=CD5D5CA50104116CA2E0321E08DB342A499D5782FF8DCCC79A55C6BD14CAE1204E11341F59D1733786954D9605F179AA624093D83E41A5EB8BE8C3B13DE4J" TargetMode="External"/><Relationship Id="rId295" Type="http://schemas.openxmlformats.org/officeDocument/2006/relationships/hyperlink" Target="consultantplus://offline/ref=CD5D5CA50104116CA2E0321E08DB342A499D5782FF8AC9CE935BC6BD14CAE1204E11341F59D1733786954D9702F179AA624093D83E41A5EB8BE8C3B13DE4J" TargetMode="External"/><Relationship Id="rId309" Type="http://schemas.openxmlformats.org/officeDocument/2006/relationships/hyperlink" Target="consultantplus://offline/ref=CD5D5CA50104116CA2E0321E08DB342A499D5782FF8DC3CD9C56C6BD14CAE1204E11341F59D1733786954D9705F179AA624093D83E41A5EB8BE8C3B13DE4J" TargetMode="External"/><Relationship Id="rId460" Type="http://schemas.openxmlformats.org/officeDocument/2006/relationships/hyperlink" Target="consultantplus://offline/ref=CD5D5CA50104116CA2E0321E08DB342A499D5782FF8BCDCE9250C6BD14CAE1204E11341F59D173378695459102F179AA624093D83E41A5EB8BE8C3B13DE4J" TargetMode="External"/><Relationship Id="rId516" Type="http://schemas.openxmlformats.org/officeDocument/2006/relationships/hyperlink" Target="consultantplus://offline/ref=CD5D5CA50104116CA2E0321E08DB342A499D5782FF8DC3CD9C56C6BD14CAE1204E11341F59D1733786954F9202F179AA624093D83E41A5EB8BE8C3B13DE4J" TargetMode="External"/><Relationship Id="rId698" Type="http://schemas.openxmlformats.org/officeDocument/2006/relationships/hyperlink" Target="consultantplus://offline/ref=CD5D5CA50104116CA2E0321E08DB342A499D5782FF8DC2CD9C55C6BD14CAE1204E11341F59D1733786954F9207F179AA624093D83E41A5EB8BE8C3B13DE4J" TargetMode="External"/><Relationship Id="rId48" Type="http://schemas.openxmlformats.org/officeDocument/2006/relationships/hyperlink" Target="consultantplus://offline/ref=CD5D5CA50104116CA2E0321E08DB342A499D5782FB8CCFCE9A589BB71C93ED22491E6B1A5EC073368E8B4D961BF82DF932E4J" TargetMode="External"/><Relationship Id="rId113" Type="http://schemas.openxmlformats.org/officeDocument/2006/relationships/hyperlink" Target="consultantplus://offline/ref=CD5D5CA50104116CA2E0321E08DB342A499D5782FF8AC3CD985AC6BD14CAE1204E11341F59D1733786954D9306F179AA624093D83E41A5EB8BE8C3B13DE4J" TargetMode="External"/><Relationship Id="rId320" Type="http://schemas.openxmlformats.org/officeDocument/2006/relationships/hyperlink" Target="consultantplus://offline/ref=CD5D5CA50104116CA2E0321E08DB342A499D5782FF8AC3CD985AC6BD14CAE1204E11341F59D1733786954D9501F179AA624093D83E41A5EB8BE8C3B13DE4J" TargetMode="External"/><Relationship Id="rId558" Type="http://schemas.openxmlformats.org/officeDocument/2006/relationships/hyperlink" Target="consultantplus://offline/ref=CD5D5CA50104116CA2E0321E08DB342A499D5782FF8DC3CD9B5BC6BD14CAE1204E11341F59D1733786954C9202F179AA624093D83E41A5EB8BE8C3B13DE4J" TargetMode="External"/><Relationship Id="rId723" Type="http://schemas.openxmlformats.org/officeDocument/2006/relationships/hyperlink" Target="consultantplus://offline/ref=CD5D5CA50104116CA2E0321E08DB342A499D5782F68FC9CD92589BB71C93ED22491E6B085E987F36869744910EAE7CBF73189ED0285FA1F197EAC13BE1J" TargetMode="External"/><Relationship Id="rId765" Type="http://schemas.openxmlformats.org/officeDocument/2006/relationships/hyperlink" Target="consultantplus://offline/ref=CD5D5CA50104116CA2E0321E08DB342A499D5782FF8ACFCB9253C6BD14CAE1204E11341F59D1733786954D9604F179AA624093D83E41A5EB8BE8C3B13DE4J" TargetMode="External"/><Relationship Id="rId155" Type="http://schemas.openxmlformats.org/officeDocument/2006/relationships/hyperlink" Target="consultantplus://offline/ref=CD5D5CA50104116CA2E0321E08DB342A499D5782FF8DC3CD9C56C6BD14CAE1204E11341F59D1733786954D9107F179AA624093D83E41A5EB8BE8C3B13DE4J" TargetMode="External"/><Relationship Id="rId197" Type="http://schemas.openxmlformats.org/officeDocument/2006/relationships/hyperlink" Target="consultantplus://offline/ref=CD5D5CA50104116CA2E0321E08DB342A499D5782FF88C8CF9252C6BD14CAE1204E11341F59D1733786954D9104F179AA624093D83E41A5EB8BE8C3B13DE4J" TargetMode="External"/><Relationship Id="rId362" Type="http://schemas.openxmlformats.org/officeDocument/2006/relationships/hyperlink" Target="consultantplus://offline/ref=CD5D5CA50104116CA2E0321E08DB342A499D5782FF8DCECD9A57C6BD14CAE1204E11341F59D1733786954D920CF179AA624093D83E41A5EB8BE8C3B13DE4J" TargetMode="External"/><Relationship Id="rId418" Type="http://schemas.openxmlformats.org/officeDocument/2006/relationships/hyperlink" Target="consultantplus://offline/ref=CD5D5CA50104116CA2E0321E08DB342A499D5782F68FC9CD92589BB71C93ED22491E6B085E987F36869548920EAE7CBF73189ED0285FA1F197EAC13BE1J" TargetMode="External"/><Relationship Id="rId625" Type="http://schemas.openxmlformats.org/officeDocument/2006/relationships/hyperlink" Target="consultantplus://offline/ref=CD5D5CA50104116CA2E0321E08DB342A499D5782FF8DC3CD9B5BC6BD14CAE1204E11341F59D1733786954D9001F179AA624093D83E41A5EB8BE8C3B13DE4J" TargetMode="External"/><Relationship Id="rId832" Type="http://schemas.openxmlformats.org/officeDocument/2006/relationships/hyperlink" Target="consultantplus://offline/ref=39EAFD99C44168C863F894F09178B7C1ED19DBD1EB2D3893E7D9F7EC47698F92409137DC0DD73A0D3AAFB426781B36C6DCA18C3C40081077746D38B24AE5J" TargetMode="External"/><Relationship Id="rId222" Type="http://schemas.openxmlformats.org/officeDocument/2006/relationships/hyperlink" Target="consultantplus://offline/ref=CD5D5CA50104116CA2E0321E08DB342A499D5782FF89C8CE9C51C6BD14CAE1204E11341F59D1733786954D9001F179AA624093D83E41A5EB8BE8C3B13DE4J" TargetMode="External"/><Relationship Id="rId264" Type="http://schemas.openxmlformats.org/officeDocument/2006/relationships/hyperlink" Target="consultantplus://offline/ref=CD5D5CA50104116CA2E0321E08DB342A499D5782FF8DCCC79A55C6BD14CAE1204E11341F59D1733786954D9707F179AA624093D83E41A5EB8BE8C3B13DE4J" TargetMode="External"/><Relationship Id="rId471" Type="http://schemas.openxmlformats.org/officeDocument/2006/relationships/hyperlink" Target="consultantplus://offline/ref=CD5D5CA50104116CA2E0321E08DB342A499D5782F78CCBC89F589BB71C93ED22491E6B085E987F3686954A940EAE7CBF73189ED0285FA1F197EAC13BE1J" TargetMode="External"/><Relationship Id="rId667" Type="http://schemas.openxmlformats.org/officeDocument/2006/relationships/hyperlink" Target="consultantplus://offline/ref=CD5D5CA50104116CA2E02C131EB76A2344970B88FE8EC198C707C0EA4B9AE7750E51324E1D94783DD2C409C708FA25E5261180DA365D3AE7J" TargetMode="External"/><Relationship Id="rId874" Type="http://schemas.openxmlformats.org/officeDocument/2006/relationships/hyperlink" Target="consultantplus://offline/ref=39EAFD99C44168C863F894F09178B7C1ED19DBD1EB283090E9D8F7EC47698F92409137DC1FD762013AA7AA25750E60979A4FE6J" TargetMode="External"/><Relationship Id="rId17" Type="http://schemas.openxmlformats.org/officeDocument/2006/relationships/hyperlink" Target="consultantplus://offline/ref=CD5D5CA50104116CA2E0321E08DB342A499D5782FF89C2CA9D5BC6BD14CAE1204E11341F59D1733786954D9200F179AA624093D83E41A5EB8BE8C3B13DE4J" TargetMode="External"/><Relationship Id="rId59" Type="http://schemas.openxmlformats.org/officeDocument/2006/relationships/hyperlink" Target="consultantplus://offline/ref=CD5D5CA50104116CA2E0321E08DB342A499D5782FB8DCBCC9B589BB71C93ED22491E6B1A5EC073368E8B4D961BF82DF932E4J" TargetMode="External"/><Relationship Id="rId124" Type="http://schemas.openxmlformats.org/officeDocument/2006/relationships/hyperlink" Target="consultantplus://offline/ref=CD5D5CA50104116CA2E0321E08DB342A499D5782F78CCBC89F589BB71C93ED22491E6B085E987F3686954A960EAE7CBF73189ED0285FA1F197EAC13BE1J" TargetMode="External"/><Relationship Id="rId527" Type="http://schemas.openxmlformats.org/officeDocument/2006/relationships/hyperlink" Target="consultantplus://offline/ref=CD5D5CA50104116CA2E02C131EB76A23439E0A8AFA88C198C707C0EA4B9AE7750E51324A1A957E34819E19C341AF20FB2E0B9EDC285DA5ED39E7J" TargetMode="External"/><Relationship Id="rId569" Type="http://schemas.openxmlformats.org/officeDocument/2006/relationships/hyperlink" Target="consultantplus://offline/ref=CD5D5CA50104116CA2E0321E08DB342A499D5782FF8AC3CD985AC6BD14CAE1204E11341F59D1733786954F9B06F179AA624093D83E41A5EB8BE8C3B13DE4J" TargetMode="External"/><Relationship Id="rId734" Type="http://schemas.openxmlformats.org/officeDocument/2006/relationships/hyperlink" Target="consultantplus://offline/ref=CD5D5CA50104116CA2E0321E08DB342A499D5782F789C3CC92589BB71C93ED22491E6B085E987F3686974F900EAE7CBF73189ED0285FA1F197EAC13BE1J" TargetMode="External"/><Relationship Id="rId776" Type="http://schemas.openxmlformats.org/officeDocument/2006/relationships/hyperlink" Target="consultantplus://offline/ref=CD5D5CA50104116CA2E0321E08DB342A499D5782FF8DCBCB9D5BC6BD14CAE1204E11341F59D1733786954D920CF179AA624093D83E41A5EB8BE8C3B13DE4J" TargetMode="External"/><Relationship Id="rId70" Type="http://schemas.openxmlformats.org/officeDocument/2006/relationships/hyperlink" Target="consultantplus://offline/ref=CD5D5CA50104116CA2E0321E08DB342A499D5782F880C8CE9B589BB71C93ED22491E6B1A5EC073368E8B4D961BF82DF932E4J" TargetMode="External"/><Relationship Id="rId166" Type="http://schemas.openxmlformats.org/officeDocument/2006/relationships/hyperlink" Target="consultantplus://offline/ref=CD5D5CA50104116CA2E0321E08DB342A499D5782FF8BCACE9255C6BD14CAE1204E11341F59D1733786954D9A00F179AA624093D83E41A5EB8BE8C3B13DE4J" TargetMode="External"/><Relationship Id="rId331" Type="http://schemas.openxmlformats.org/officeDocument/2006/relationships/hyperlink" Target="consultantplus://offline/ref=CD5D5CA50104116CA2E0321E08DB342A499D5782FF8DC3CD9C56C6BD14CAE1204E11341F59D1733786954D970DF179AA624093D83E41A5EB8BE8C3B13DE4J" TargetMode="External"/><Relationship Id="rId373" Type="http://schemas.openxmlformats.org/officeDocument/2006/relationships/hyperlink" Target="consultantplus://offline/ref=CD5D5CA50104116CA2E0321E08DB342A499D5782FF8AC9CE935BC6BD14CAE1204E11341F59D1733786954D9400F179AA624093D83E41A5EB8BE8C3B13DE4J" TargetMode="External"/><Relationship Id="rId429" Type="http://schemas.openxmlformats.org/officeDocument/2006/relationships/hyperlink" Target="consultantplus://offline/ref=CD5D5CA50104116CA2E0321E08DB342A499D5782F78ACAC79B589BB71C93ED22491E6B085E987F36869548920EAE7CBF73189ED0285FA1F197EAC13BE1J" TargetMode="External"/><Relationship Id="rId580" Type="http://schemas.openxmlformats.org/officeDocument/2006/relationships/hyperlink" Target="consultantplus://offline/ref=CD5D5CA50104116CA2E02C131EB76A2342900B88FD829C92CF5ECCE84C95B8700940324B128B7E3298974D9030E7J" TargetMode="External"/><Relationship Id="rId636" Type="http://schemas.openxmlformats.org/officeDocument/2006/relationships/hyperlink" Target="consultantplus://offline/ref=CD5D5CA50104116CA2E0321E08DB342A499D5782FF8DCDCD9A54C6BD14CAE1204E11341F59D1733786954D9007F179AA624093D83E41A5EB8BE8C3B13DE4J" TargetMode="External"/><Relationship Id="rId801" Type="http://schemas.openxmlformats.org/officeDocument/2006/relationships/hyperlink" Target="consultantplus://offline/ref=39EAFD99C44168C863F894F09178B7C1ED19DBD1EB2D3096E2D4F7EC47698F92409137DC0DD73A0D3AAFB427791B36C6DCA18C3C40081077746D38B24AE5J" TargetMode="External"/><Relationship Id="rId1" Type="http://schemas.openxmlformats.org/officeDocument/2006/relationships/styles" Target="styles.xml"/><Relationship Id="rId233" Type="http://schemas.openxmlformats.org/officeDocument/2006/relationships/hyperlink" Target="consultantplus://offline/ref=CD5D5CA50104116CA2E0321E08DB342A499D5782FF8BCACE9255C6BD14CAE1204E11341F59D1733786954C9205F179AA624093D83E41A5EB8BE8C3B13DE4J" TargetMode="External"/><Relationship Id="rId440" Type="http://schemas.openxmlformats.org/officeDocument/2006/relationships/hyperlink" Target="consultantplus://offline/ref=CD5D5CA50104116CA2E0321E08DB342A499D5782F789C3CC92589BB71C93ED22491E6B085E987F3686944D9A0EAE7CBF73189ED0285FA1F197EAC13BE1J" TargetMode="External"/><Relationship Id="rId678" Type="http://schemas.openxmlformats.org/officeDocument/2006/relationships/hyperlink" Target="consultantplus://offline/ref=CD5D5CA50104116CA2E0321E08DB342A499D5782FF8DCDCD9A54C6BD14CAE1204E11341F59D1733786954C9204F179AA624093D83E41A5EB8BE8C3B13DE4J" TargetMode="External"/><Relationship Id="rId843" Type="http://schemas.openxmlformats.org/officeDocument/2006/relationships/hyperlink" Target="consultantplus://offline/ref=39EAFD99C44168C863F894F09178B7C1ED19DBD1EB2D3893E7D9F7EC47698F92409137DC0DD73A0D3AAFB421771B36C6DCA18C3C40081077746D38B24AE5J" TargetMode="External"/><Relationship Id="rId885" Type="http://schemas.openxmlformats.org/officeDocument/2006/relationships/hyperlink" Target="consultantplus://offline/ref=39EAFD99C44168C863F894F09178B7C1ED19DBD1EB2D3096E2D4F7EC47698F92409137DC0DD73A0D3AAFB42D751B36C6DCA18C3C40081077746D38B24AE5J" TargetMode="External"/><Relationship Id="rId28" Type="http://schemas.openxmlformats.org/officeDocument/2006/relationships/hyperlink" Target="consultantplus://offline/ref=CD5D5CA50104116CA2E0321E08DB342A499D5782FF8DCBC69B5AC6BD14CAE1204E11341F59D1733786954D9200F179AA624093D83E41A5EB8BE8C3B13DE4J" TargetMode="External"/><Relationship Id="rId275" Type="http://schemas.openxmlformats.org/officeDocument/2006/relationships/hyperlink" Target="consultantplus://offline/ref=CD5D5CA50104116CA2E0321E08DB342A499D5782FF8DCCC79A55C6BD14CAE1204E11341F59D1733786954D9404F179AA624093D83E41A5EB8BE8C3B13DE4J" TargetMode="External"/><Relationship Id="rId300" Type="http://schemas.openxmlformats.org/officeDocument/2006/relationships/hyperlink" Target="consultantplus://offline/ref=CD5D5CA50104116CA2E0321E08DB342A499D5782FF8DCECD9A57C6BD14CAE1204E11341F59D1733786954D920CF179AA624093D83E41A5EB8BE8C3B13DE4J" TargetMode="External"/><Relationship Id="rId482" Type="http://schemas.openxmlformats.org/officeDocument/2006/relationships/hyperlink" Target="consultantplus://offline/ref=CD5D5CA50104116CA2E0321E08DB342A499D5782FF8DC3CD9C56C6BD14CAE1204E11341F59D1733786954C9B04F179AA624093D83E41A5EB8BE8C3B13DE4J" TargetMode="External"/><Relationship Id="rId538" Type="http://schemas.openxmlformats.org/officeDocument/2006/relationships/image" Target="media/image3.wmf"/><Relationship Id="rId703" Type="http://schemas.openxmlformats.org/officeDocument/2006/relationships/hyperlink" Target="consultantplus://offline/ref=CD5D5CA50104116CA2E0321E08DB342A499D5782FF8DC3CD9B5BC6BD14CAE1204E11341F59D1733786954D9001F179AA624093D83E41A5EB8BE8C3B13DE4J" TargetMode="External"/><Relationship Id="rId745" Type="http://schemas.openxmlformats.org/officeDocument/2006/relationships/hyperlink" Target="consultantplus://offline/ref=CD5D5CA50104116CA2E02C131EB76A2344970B88FE8EC198C707C0EA4B9AE7751C516A461A9D6036828B4F92073FE8J" TargetMode="External"/><Relationship Id="rId81" Type="http://schemas.openxmlformats.org/officeDocument/2006/relationships/hyperlink" Target="consultantplus://offline/ref=CD5D5CA50104116CA2E0321E08DB342A499D5782FF89CDC89B55C6BD14CAE1204E11341F59D1733786954D9203F179AA624093D83E41A5EB8BE8C3B13DE4J" TargetMode="External"/><Relationship Id="rId135" Type="http://schemas.openxmlformats.org/officeDocument/2006/relationships/hyperlink" Target="consultantplus://offline/ref=CD5D5CA50104116CA2E0321E08DB342A499D5782FF89CBC69856C6BD14CAE1204E11341F59D1733786954D9306F179AA624093D83E41A5EB8BE8C3B13DE4J" TargetMode="External"/><Relationship Id="rId177" Type="http://schemas.openxmlformats.org/officeDocument/2006/relationships/hyperlink" Target="consultantplus://offline/ref=CD5D5CA50104116CA2E0321E08DB342A499D5782F789C3CC92589BB71C93ED22491E6B085E987F36869545960EAE7CBF73189ED0285FA1F197EAC13BE1J" TargetMode="External"/><Relationship Id="rId342" Type="http://schemas.openxmlformats.org/officeDocument/2006/relationships/hyperlink" Target="consultantplus://offline/ref=CD5D5CA50104116CA2E0321E08DB342A499D5782FF8DC3CD9C56C6BD14CAE1204E11341F59D1733786954D9404F179AA624093D83E41A5EB8BE8C3B13DE4J" TargetMode="External"/><Relationship Id="rId384" Type="http://schemas.openxmlformats.org/officeDocument/2006/relationships/hyperlink" Target="consultantplus://offline/ref=CD5D5CA50104116CA2E02C131EB76A23439E0E8DFC88C198C707C0EA4B9AE7751C516A461A9D6036828B4F92073FE8J" TargetMode="External"/><Relationship Id="rId591" Type="http://schemas.openxmlformats.org/officeDocument/2006/relationships/hyperlink" Target="consultantplus://offline/ref=CD5D5CA50104116CA2E0321E08DB342A499D5782FF8DC3CD9B5BC6BD14CAE1204E11341F59D1733786954D9001F179AA624093D83E41A5EB8BE8C3B13DE4J" TargetMode="External"/><Relationship Id="rId605" Type="http://schemas.openxmlformats.org/officeDocument/2006/relationships/hyperlink" Target="consultantplus://offline/ref=CD5D5CA50104116CA2E0321E08DB342A499D5782FF8AC3CD985AC6BD14CAE1204E11341F59D1733786954F9B03F179AA624093D83E41A5EB8BE8C3B13DE4J" TargetMode="External"/><Relationship Id="rId787" Type="http://schemas.openxmlformats.org/officeDocument/2006/relationships/hyperlink" Target="consultantplus://offline/ref=39EAFD99C44168C863F894F09178B7C1ED19DBD1EB2D3096E2D4F7EC47698F92409137DC0DD73A0D3AAFB427711B36C6DCA18C3C40081077746D38B24AE5J" TargetMode="External"/><Relationship Id="rId812" Type="http://schemas.openxmlformats.org/officeDocument/2006/relationships/hyperlink" Target="consultantplus://offline/ref=39EAFD99C44168C863F894F09178B7C1ED19DBD1EB2D3096E2D4F7EC47698F92409137DC0DD73A0D3AAFB426771B36C6DCA18C3C40081077746D38B24AE5J" TargetMode="External"/><Relationship Id="rId202" Type="http://schemas.openxmlformats.org/officeDocument/2006/relationships/hyperlink" Target="consultantplus://offline/ref=CD5D5CA50104116CA2E0321E08DB342A499D5782F78ECFC993589BB71C93ED22491E6B085E987F3686954F900EAE7CBF73189ED0285FA1F197EAC13BE1J" TargetMode="External"/><Relationship Id="rId244" Type="http://schemas.openxmlformats.org/officeDocument/2006/relationships/hyperlink" Target="consultantplus://offline/ref=CD5D5CA50104116CA2E0321E08DB342A499D5782F78ACAC79B589BB71C93ED22491E6B085E987F36869549920EAE7CBF73189ED0285FA1F197EAC13BE1J" TargetMode="External"/><Relationship Id="rId647" Type="http://schemas.openxmlformats.org/officeDocument/2006/relationships/image" Target="media/image22.wmf"/><Relationship Id="rId689" Type="http://schemas.openxmlformats.org/officeDocument/2006/relationships/hyperlink" Target="consultantplus://offline/ref=CD5D5CA50104116CA2E0321E08DB342A499D5782FF8DC3CD9B5BC6BD14CAE1204E11341F59D1733786954D9001F179AA624093D83E41A5EB8BE8C3B13DE4J" TargetMode="External"/><Relationship Id="rId854" Type="http://schemas.openxmlformats.org/officeDocument/2006/relationships/hyperlink" Target="consultantplus://offline/ref=39EAFD99C44168C863F894F09178B7C1ED19DBD1EB2D3893E7D9F7EC47698F92409137DC0DD73A0D3AAFB421781B36C6DCA18C3C40081077746D38B24AE5J" TargetMode="External"/><Relationship Id="rId39" Type="http://schemas.openxmlformats.org/officeDocument/2006/relationships/hyperlink" Target="consultantplus://offline/ref=CD5D5CA50104116CA2E0321E08DB342A499D5782FF8DCBC69B5AC6BD14CAE1204E11341F59D1733786954D9203F179AA624093D83E41A5EB8BE8C3B13DE4J" TargetMode="External"/><Relationship Id="rId286" Type="http://schemas.openxmlformats.org/officeDocument/2006/relationships/hyperlink" Target="consultantplus://offline/ref=CD5D5CA50104116CA2E0321E08DB342A499D5782FF8AC3CD985AC6BD14CAE1204E11341F59D1733786954D9700F179AA624093D83E41A5EB8BE8C3B13DE4J" TargetMode="External"/><Relationship Id="rId451" Type="http://schemas.openxmlformats.org/officeDocument/2006/relationships/hyperlink" Target="consultantplus://offline/ref=CD5D5CA50104116CA2E0321E08DB342A499D5782FF8DCCC79A55C6BD14CAE1204E11341F59D1733786954D950CF179AA624093D83E41A5EB8BE8C3B13DE4J" TargetMode="External"/><Relationship Id="rId493" Type="http://schemas.openxmlformats.org/officeDocument/2006/relationships/hyperlink" Target="consultantplus://offline/ref=CD5D5CA50104116CA2E0321E08DB342A499D5782FF8AC9CE935BC6BD14CAE1204E11341F59D1733786954F930CF179AA624093D83E41A5EB8BE8C3B13DE4J" TargetMode="External"/><Relationship Id="rId507" Type="http://schemas.openxmlformats.org/officeDocument/2006/relationships/hyperlink" Target="consultantplus://offline/ref=CD5D5CA50104116CA2E0321E08DB342A499D5782FF8AC3CD985AC6BD14CAE1204E11341F59D1733786954F910DF179AA624093D83E41A5EB8BE8C3B13DE4J" TargetMode="External"/><Relationship Id="rId549" Type="http://schemas.openxmlformats.org/officeDocument/2006/relationships/hyperlink" Target="consultantplus://offline/ref=CD5D5CA50104116CA2E0321E08DB342A499D5782FF8DC2C89A51C6BD14CAE1204E11341F4BD12B3B869D539201E42FFB2431E7J" TargetMode="External"/><Relationship Id="rId714" Type="http://schemas.openxmlformats.org/officeDocument/2006/relationships/hyperlink" Target="consultantplus://offline/ref=CD5D5CA50104116CA2E0321E08DB342A499D5782FF8AC3CD985AC6BD14CAE1204E11341F59D1733786954E9204F179AA624093D83E41A5EB8BE8C3B13DE4J" TargetMode="External"/><Relationship Id="rId756" Type="http://schemas.openxmlformats.org/officeDocument/2006/relationships/hyperlink" Target="consultantplus://offline/ref=CD5D5CA50104116CA2E0321E08DB342A499D5782FF8AC3CD985AC6BD14CAE1204E11341F59D1733786954E9305F179AA624093D83E41A5EB8BE8C3B13DE4J" TargetMode="External"/><Relationship Id="rId50" Type="http://schemas.openxmlformats.org/officeDocument/2006/relationships/hyperlink" Target="consultantplus://offline/ref=CD5D5CA50104116CA2E0321E08DB342A499D5782F88CC8CC9F589BB71C93ED22491E6B1A5EC073368E8B4D961BF82DF932E4J" TargetMode="External"/><Relationship Id="rId104" Type="http://schemas.openxmlformats.org/officeDocument/2006/relationships/hyperlink" Target="consultantplus://offline/ref=CD5D5CA50104116CA2E0321E08DB342A499D5782F789C3CC92589BB71C93ED22491E6B085E987F3686954C920EAE7CBF73189ED0285FA1F197EAC13BE1J" TargetMode="External"/><Relationship Id="rId146" Type="http://schemas.openxmlformats.org/officeDocument/2006/relationships/hyperlink" Target="consultantplus://offline/ref=CD5D5CA50104116CA2E0321E08DB342A499D5782FF8AC9CE935BC6BD14CAE1204E11341F59D1733786954D9102F179AA624093D83E41A5EB8BE8C3B13DE4J" TargetMode="External"/><Relationship Id="rId188" Type="http://schemas.openxmlformats.org/officeDocument/2006/relationships/hyperlink" Target="consultantplus://offline/ref=CD5D5CA50104116CA2E0321E08DB342A499D5782F789C3CC92589BB71C93ED22491E6B085E987F36869545970EAE7CBF73189ED0285FA1F197EAC13BE1J" TargetMode="External"/><Relationship Id="rId311" Type="http://schemas.openxmlformats.org/officeDocument/2006/relationships/hyperlink" Target="consultantplus://offline/ref=CD5D5CA50104116CA2E0321E08DB342A499D5782FF8AC3CD985AC6BD14CAE1204E11341F59D1733786954D940DF179AA624093D83E41A5EB8BE8C3B13DE4J" TargetMode="External"/><Relationship Id="rId353" Type="http://schemas.openxmlformats.org/officeDocument/2006/relationships/hyperlink" Target="consultantplus://offline/ref=CD5D5CA50104116CA2E0321E08DB342A499D5782FF8DCECD9A57C6BD14CAE1204E11341F59D1733786954D920CF179AA624093D83E41A5EB8BE8C3B13DE4J" TargetMode="External"/><Relationship Id="rId395" Type="http://schemas.openxmlformats.org/officeDocument/2006/relationships/hyperlink" Target="consultantplus://offline/ref=CD5D5CA50104116CA2E0321E08DB342A499D5782FF8BCACE9255C6BD14CAE1204E11341F59D1733786954E9300F179AA624093D83E41A5EB8BE8C3B13DE4J" TargetMode="External"/><Relationship Id="rId409" Type="http://schemas.openxmlformats.org/officeDocument/2006/relationships/hyperlink" Target="consultantplus://offline/ref=CD5D5CA50104116CA2E0321E08DB342A499D5782FF8BCACE9255C6BD14CAE1204E11341F59D1733786954E9004F179AA624093D83E41A5EB8BE8C3B13DE4J" TargetMode="External"/><Relationship Id="rId560" Type="http://schemas.openxmlformats.org/officeDocument/2006/relationships/image" Target="media/image4.wmf"/><Relationship Id="rId798" Type="http://schemas.openxmlformats.org/officeDocument/2006/relationships/hyperlink" Target="consultantplus://offline/ref=39EAFD99C44168C863F894F09178B7C1ED19DBD1EB2D3096E2D4F7EC47698F92409137DC0DD73A0D3AAFB427761B36C6DCA18C3C40081077746D38B24AE5J" TargetMode="External"/><Relationship Id="rId92" Type="http://schemas.openxmlformats.org/officeDocument/2006/relationships/hyperlink" Target="consultantplus://offline/ref=CD5D5CA50104116CA2E0321E08DB342A499D5782FF8DCBC69B5AC6BD14CAE1204E11341F59D1733786954D920DF179AA624093D83E41A5EB8BE8C3B13DE4J" TargetMode="External"/><Relationship Id="rId213" Type="http://schemas.openxmlformats.org/officeDocument/2006/relationships/hyperlink" Target="consultantplus://offline/ref=CD5D5CA50104116CA2E0321E08DB342A499D5782FF8BCDCE9250C6BD14CAE1204E11341F59D173378695459102F179AA624093D83E41A5EB8BE8C3B13DE4J" TargetMode="External"/><Relationship Id="rId420" Type="http://schemas.openxmlformats.org/officeDocument/2006/relationships/hyperlink" Target="consultantplus://offline/ref=CD5D5CA50104116CA2E0321E08DB342A499D5782FF88CDC69250C6BD14CAE1204E11341F59D1733786954D9007F179AA624093D83E41A5EB8BE8C3B13DE4J" TargetMode="External"/><Relationship Id="rId616" Type="http://schemas.openxmlformats.org/officeDocument/2006/relationships/hyperlink" Target="consultantplus://offline/ref=CD5D5CA50104116CA2E0321E08DB342A499D5782FF8DC3CD9C56C6BD14CAE1204E11341F59D1733786954F9305F179AA624093D83E41A5EB8BE8C3B13DE4J" TargetMode="External"/><Relationship Id="rId658" Type="http://schemas.openxmlformats.org/officeDocument/2006/relationships/hyperlink" Target="consultantplus://offline/ref=CD5D5CA50104116CA2E02C131EB76A2343950B8DFE8DC198C707C0EA4B9AE7750E51324A1A957E368E9E19C341AF20FB2E0B9EDC285DA5ED39E7J" TargetMode="External"/><Relationship Id="rId823" Type="http://schemas.openxmlformats.org/officeDocument/2006/relationships/hyperlink" Target="consultantplus://offline/ref=39EAFD99C44168C863F894F09178B7C1ED19DBD1EB2D3096E2D4F7EC47698F92409137DC0DD73A0D3AAFB421741B36C6DCA18C3C40081077746D38B24AE5J" TargetMode="External"/><Relationship Id="rId865" Type="http://schemas.openxmlformats.org/officeDocument/2006/relationships/hyperlink" Target="consultantplus://offline/ref=39EAFD99C44168C863F88AFD8714E9C8E71B83D5EC2B32C0BD85F1BB183989C700D131894E93370D32A4E07435456F9790EA81385614107146E8J" TargetMode="External"/><Relationship Id="rId255" Type="http://schemas.openxmlformats.org/officeDocument/2006/relationships/hyperlink" Target="consultantplus://offline/ref=CD5D5CA50104116CA2E0321E08DB342A499D5782FF8DCCC79A55C6BD14CAE1204E11341F59D1733786954D9604F179AA624093D83E41A5EB8BE8C3B13DE4J" TargetMode="External"/><Relationship Id="rId297" Type="http://schemas.openxmlformats.org/officeDocument/2006/relationships/hyperlink" Target="consultantplus://offline/ref=CD5D5CA50104116CA2E0321E08DB342A499D5782FF8DCECD9A57C6BD14CAE1204E11341F59D1733786954D920CF179AA624093D83E41A5EB8BE8C3B13DE4J" TargetMode="External"/><Relationship Id="rId462" Type="http://schemas.openxmlformats.org/officeDocument/2006/relationships/hyperlink" Target="consultantplus://offline/ref=CD5D5CA50104116CA2E0321E08DB342A499D5782F789C3CC92589BB71C93ED22491E6B085E987F3686944D9B0EAE7CBF73189ED0285FA1F197EAC13BE1J" TargetMode="External"/><Relationship Id="rId518" Type="http://schemas.openxmlformats.org/officeDocument/2006/relationships/hyperlink" Target="consultantplus://offline/ref=CD5D5CA50104116CA2E0321E08DB342A499D5782FF8BCACE9255C6BD14CAE1204E11341F59D173378695499706F179AA624093D83E41A5EB8BE8C3B13DE4J" TargetMode="External"/><Relationship Id="rId725" Type="http://schemas.openxmlformats.org/officeDocument/2006/relationships/hyperlink" Target="consultantplus://offline/ref=CD5D5CA50104116CA2E0321E08DB342A499D5782FF8AC9CE935BC6BD14CAE1204E11341F59D1733786954F9406F179AA624093D83E41A5EB8BE8C3B13DE4J" TargetMode="External"/><Relationship Id="rId115" Type="http://schemas.openxmlformats.org/officeDocument/2006/relationships/hyperlink" Target="consultantplus://offline/ref=CD5D5CA50104116CA2E0321E08DB342A499D5782FF8DC3CD9C56C6BD14CAE1204E11341F59D1733786954D920DF179AA624093D83E41A5EB8BE8C3B13DE4J" TargetMode="External"/><Relationship Id="rId157" Type="http://schemas.openxmlformats.org/officeDocument/2006/relationships/hyperlink" Target="consultantplus://offline/ref=CD5D5CA50104116CA2E0321E08DB342A499D5782FF8DC3CD9C56C6BD14CAE1204E11341F59D1733786954D9106F179AA624093D83E41A5EB8BE8C3B13DE4J" TargetMode="External"/><Relationship Id="rId322" Type="http://schemas.openxmlformats.org/officeDocument/2006/relationships/hyperlink" Target="consultantplus://offline/ref=CD5D5CA50104116CA2E0321E08DB342A499D5782FF8AC3CD985AC6BD14CAE1204E11341F59D1733786954D9705F179AA624093D83E41A5EB8BE8C3B13DE4J" TargetMode="External"/><Relationship Id="rId364" Type="http://schemas.openxmlformats.org/officeDocument/2006/relationships/hyperlink" Target="consultantplus://offline/ref=CD5D5CA50104116CA2E0321E08DB342A499D5782FF8ACFCB9253C6BD14CAE1204E11341F59D1733786954D930CF179AA624093D83E41A5EB8BE8C3B13DE4J" TargetMode="External"/><Relationship Id="rId767" Type="http://schemas.openxmlformats.org/officeDocument/2006/relationships/hyperlink" Target="consultantplus://offline/ref=CD5D5CA50104116CA2E0321E08DB342A499D5782FF8ACFCB9253C6BD14CAE1204E11341F59D1733786954D9606F179AA624093D83E41A5EB8BE8C3B13DE4J" TargetMode="External"/><Relationship Id="rId61" Type="http://schemas.openxmlformats.org/officeDocument/2006/relationships/hyperlink" Target="consultantplus://offline/ref=CD5D5CA50104116CA2E0321E08DB342A499D5782F88EC2C79E589BB71C93ED22491E6B1A5EC073368E8B4D961BF82DF932E4J" TargetMode="External"/><Relationship Id="rId199" Type="http://schemas.openxmlformats.org/officeDocument/2006/relationships/hyperlink" Target="consultantplus://offline/ref=CD5D5CA50104116CA2E0321E08DB342A499D5782FF89C2CA9D5BC6BD14CAE1204E11341F59D1733786954D9602F179AA624093D83E41A5EB8BE8C3B13DE4J" TargetMode="External"/><Relationship Id="rId571" Type="http://schemas.openxmlformats.org/officeDocument/2006/relationships/hyperlink" Target="consultantplus://offline/ref=CD5D5CA50104116CA2E0321E08DB342A499D5782FF8DC3CD9250C6BD14CAE1204E11341F59D1733786954D9304F179AA624093D83E41A5EB8BE8C3B13DE4J" TargetMode="External"/><Relationship Id="rId627" Type="http://schemas.openxmlformats.org/officeDocument/2006/relationships/image" Target="media/image19.wmf"/><Relationship Id="rId669" Type="http://schemas.openxmlformats.org/officeDocument/2006/relationships/hyperlink" Target="consultantplus://offline/ref=CD5D5CA50104116CA2E0321E08DB342A499D5782FF8DC2CD9C55C6BD14CAE1204E11341F59D1733786954F9207F179AA624093D83E41A5EB8BE8C3B13DE4J" TargetMode="External"/><Relationship Id="rId834" Type="http://schemas.openxmlformats.org/officeDocument/2006/relationships/hyperlink" Target="consultantplus://offline/ref=39EAFD99C44168C863F88AFD8714E9C8E71A82D9E82832C0BD85F1BB183989C700D1318E4F9A3C586BEBE12871187C979CEA833C4A41E4J" TargetMode="External"/><Relationship Id="rId876" Type="http://schemas.openxmlformats.org/officeDocument/2006/relationships/hyperlink" Target="consultantplus://offline/ref=39EAFD99C44168C863F894F09178B7C1ED19DBD1EB2D3096E2D4F7EC47698F92409137DC0DD73A0D3AAFB422731B36C6DCA18C3C40081077746D38B24AE5J" TargetMode="External"/><Relationship Id="rId19" Type="http://schemas.openxmlformats.org/officeDocument/2006/relationships/hyperlink" Target="consultantplus://offline/ref=CD5D5CA50104116CA2E0321E08DB342A499D5782FF88C8CF9252C6BD14CAE1204E11341F59D1733786954D9200F179AA624093D83E41A5EB8BE8C3B13DE4J" TargetMode="External"/><Relationship Id="rId224" Type="http://schemas.openxmlformats.org/officeDocument/2006/relationships/hyperlink" Target="consultantplus://offline/ref=CD5D5CA50104116CA2E0321E08DB342A499D5782FF8AC3CD985AC6BD14CAE1204E11341F59D1733786954D9606F179AA624093D83E41A5EB8BE8C3B13DE4J" TargetMode="External"/><Relationship Id="rId266" Type="http://schemas.openxmlformats.org/officeDocument/2006/relationships/hyperlink" Target="consultantplus://offline/ref=CD5D5CA50104116CA2E0321E08DB342A499D5782FF8DCECD9A57C6BD14CAE1204E11341F59D1733786954D920CF179AA624093D83E41A5EB8BE8C3B13DE4J" TargetMode="External"/><Relationship Id="rId431" Type="http://schemas.openxmlformats.org/officeDocument/2006/relationships/hyperlink" Target="consultantplus://offline/ref=CD5D5CA50104116CA2E02C131EB76A23439E0E8AFC88C198C707C0EA4B9AE7750E51324A1A957F3E859E19C341AF20FB2E0B9EDC285DA5ED39E7J" TargetMode="External"/><Relationship Id="rId473" Type="http://schemas.openxmlformats.org/officeDocument/2006/relationships/hyperlink" Target="consultantplus://offline/ref=CD5D5CA50104116CA2E0321E08DB342A499D5782F78ACAC79B589BB71C93ED22491E6B085E987F368695489B0EAE7CBF73189ED0285FA1F197EAC13BE1J" TargetMode="External"/><Relationship Id="rId529" Type="http://schemas.openxmlformats.org/officeDocument/2006/relationships/hyperlink" Target="consultantplus://offline/ref=CD5D5CA50104116CA2E02C131EB76A234496008BF88CC198C707C0EA4B9AE7750E51324A1A957E37879E19C341AF20FB2E0B9EDC285DA5ED39E7J" TargetMode="External"/><Relationship Id="rId680" Type="http://schemas.openxmlformats.org/officeDocument/2006/relationships/hyperlink" Target="consultantplus://offline/ref=CD5D5CA50104116CA2E02C131EB76A2344970B88FE8EC198C707C0EA4B9AE7750E51324E1D97773DD2C409C708FA25E5261180DA365D3AE7J" TargetMode="External"/><Relationship Id="rId736" Type="http://schemas.openxmlformats.org/officeDocument/2006/relationships/hyperlink" Target="consultantplus://offline/ref=CD5D5CA50104116CA2E0321E08DB342A499D5782FF8AC9CE935BC6BD14CAE1204E11341F59D1733786954F9400F179AA624093D83E41A5EB8BE8C3B13DE4J" TargetMode="External"/><Relationship Id="rId30" Type="http://schemas.openxmlformats.org/officeDocument/2006/relationships/hyperlink" Target="consultantplus://offline/ref=CD5D5CA50104116CA2E0321E08DB342A499D5782FF8DC3CE9856C6BD14CAE1204E11341F59D1733786954D9200F179AA624093D83E41A5EB8BE8C3B13DE4J" TargetMode="External"/><Relationship Id="rId126" Type="http://schemas.openxmlformats.org/officeDocument/2006/relationships/hyperlink" Target="consultantplus://offline/ref=CD5D5CA50104116CA2E0321E08DB342A499D5782F789C3CC92589BB71C93ED22491E6B085E987F3686954A930EAE7CBF73189ED0285FA1F197EAC13BE1J" TargetMode="External"/><Relationship Id="rId168" Type="http://schemas.openxmlformats.org/officeDocument/2006/relationships/hyperlink" Target="consultantplus://offline/ref=CD5D5CA50104116CA2E0321E08DB342A499D5782F68FC9CD92589BB71C93ED22491E6B085E987F36869549920EAE7CBF73189ED0285FA1F197EAC13BE1J" TargetMode="External"/><Relationship Id="rId333" Type="http://schemas.openxmlformats.org/officeDocument/2006/relationships/hyperlink" Target="consultantplus://offline/ref=CD5D5CA50104116CA2E0321E08DB342A499D5782FF8ACFCA9B52C6BD14CAE1204E11341F4BD12B3B869D539201E42FFB2431E7J" TargetMode="External"/><Relationship Id="rId540" Type="http://schemas.openxmlformats.org/officeDocument/2006/relationships/hyperlink" Target="consultantplus://offline/ref=CD5D5CA50104116CA2E0321E08DB342A499D5782FF8DCDCD9A54C6BD14CAE1204E11341F59D1733786954C9204F179AA624093D83E41A5EB8BE8C3B13DE4J" TargetMode="External"/><Relationship Id="rId778" Type="http://schemas.openxmlformats.org/officeDocument/2006/relationships/hyperlink" Target="consultantplus://offline/ref=CD5D5CA50104116CA2E0321E08DB342A499D5782FF8DC3CE9856C6BD14CAE1204E11341F59D1733786954D920DF179AA624093D83E41A5EB8BE8C3B13DE4J" TargetMode="External"/><Relationship Id="rId72" Type="http://schemas.openxmlformats.org/officeDocument/2006/relationships/hyperlink" Target="consultantplus://offline/ref=CD5D5CA50104116CA2E0321E08DB342A499D5782FF88CDC69250C6BD14CAE1204E11341F59D1733786954D9203F179AA624093D83E41A5EB8BE8C3B13DE4J" TargetMode="External"/><Relationship Id="rId375" Type="http://schemas.openxmlformats.org/officeDocument/2006/relationships/hyperlink" Target="consultantplus://offline/ref=CD5D5CA50104116CA2E02C131EB76A234194008CFA8DC198C707C0EA4B9AE7751C516A461A9D6036828B4F92073FE8J" TargetMode="External"/><Relationship Id="rId582" Type="http://schemas.openxmlformats.org/officeDocument/2006/relationships/hyperlink" Target="consultantplus://offline/ref=CD5D5CA50104116CA2E0321E08DB342A499D5782FF8DC2C89A51C6BD14CAE1204E11341F4BD12B3B869D539201E42FFB2431E7J" TargetMode="External"/><Relationship Id="rId638" Type="http://schemas.openxmlformats.org/officeDocument/2006/relationships/hyperlink" Target="consultantplus://offline/ref=CD5D5CA50104116CA2E02C131EB76A234496008BF88CC198C707C0EA4B9AE7750E51324A1A957E37879E19C341AF20FB2E0B9EDC285DA5ED39E7J" TargetMode="External"/><Relationship Id="rId803" Type="http://schemas.openxmlformats.org/officeDocument/2006/relationships/hyperlink" Target="consultantplus://offline/ref=39EAFD99C44168C863F88AFD8714E9C8E71B83D5EC2B32C0BD85F1BB183989C700D131894E93370D32A4E07435456F9790EA81385614107146E8J" TargetMode="External"/><Relationship Id="rId845" Type="http://schemas.openxmlformats.org/officeDocument/2006/relationships/hyperlink" Target="consultantplus://offline/ref=39EAFD99C44168C863F894F09178B7C1ED19DBD1EB2D3096E2D4F7EC47698F92409137DC0DD73A0D3AAFB420771B36C6DCA18C3C40081077746D38B24AE5J" TargetMode="External"/><Relationship Id="rId3" Type="http://schemas.openxmlformats.org/officeDocument/2006/relationships/webSettings" Target="webSettings.xml"/><Relationship Id="rId235" Type="http://schemas.openxmlformats.org/officeDocument/2006/relationships/hyperlink" Target="consultantplus://offline/ref=CD5D5CA50104116CA2E0321E08DB342A499D5782F78ACAC79B589BB71C93ED22491E6B085E987F3686954E920EAE7CBF73189ED0285FA1F197EAC13BE1J" TargetMode="External"/><Relationship Id="rId277" Type="http://schemas.openxmlformats.org/officeDocument/2006/relationships/hyperlink" Target="consultantplus://offline/ref=CD5D5CA50104116CA2E0321E08DB342A499D5782FF8DCCC79A55C6BD14CAE1204E11341F59D1733786954D9406F179AA624093D83E41A5EB8BE8C3B13DE4J" TargetMode="External"/><Relationship Id="rId400" Type="http://schemas.openxmlformats.org/officeDocument/2006/relationships/hyperlink" Target="consultantplus://offline/ref=CD5D5CA50104116CA2E0321E08DB342A499D5782FF88C8CF9252C6BD14CAE1204E11341F59D1733786954D9607F179AA624093D83E41A5EB8BE8C3B13DE4J" TargetMode="External"/><Relationship Id="rId442" Type="http://schemas.openxmlformats.org/officeDocument/2006/relationships/hyperlink" Target="consultantplus://offline/ref=CD5D5CA50104116CA2E0321E08DB342A499D5782FF8BCACE9255C6BD14CAE1204E11341F59D1733786954E9002F179AA624093D83E41A5EB8BE8C3B13DE4J" TargetMode="External"/><Relationship Id="rId484" Type="http://schemas.openxmlformats.org/officeDocument/2006/relationships/hyperlink" Target="consultantplus://offline/ref=CD5D5CA50104116CA2E0321E08DB342A499D5782FF8DCCC79A55C6BD14CAE1204E11341F59D1733786954F9206F179AA624093D83E41A5EB8BE8C3B13DE4J" TargetMode="External"/><Relationship Id="rId705" Type="http://schemas.openxmlformats.org/officeDocument/2006/relationships/hyperlink" Target="consultantplus://offline/ref=CD5D5CA50104116CA2E0321E08DB342A499D5782FF8DCDCD9A54C6BD14CAE1204E11341F59D1733786954C9204F179AA624093D83E41A5EB8BE8C3B13DE4J" TargetMode="External"/><Relationship Id="rId887" Type="http://schemas.openxmlformats.org/officeDocument/2006/relationships/hyperlink" Target="consultantplus://offline/ref=39EAFD99C44168C863F894F09178B7C1ED19DBD1EB2D3096E2D4F7EC47698F92409137DC0DD73A0D3AAFB42D771B36C6DCA18C3C40081077746D38B24AE5J" TargetMode="External"/><Relationship Id="rId137" Type="http://schemas.openxmlformats.org/officeDocument/2006/relationships/hyperlink" Target="consultantplus://offline/ref=CD5D5CA50104116CA2E0321E08DB342A499D5782FF8BCACE9255C6BD14CAE1204E11341F59D1733786954D9605F179AA624093D83E41A5EB8BE8C3B13DE4J" TargetMode="External"/><Relationship Id="rId302" Type="http://schemas.openxmlformats.org/officeDocument/2006/relationships/hyperlink" Target="consultantplus://offline/ref=CD5D5CA50104116CA2E0321E08DB342A499D5782FF8DC3CD9C56C6BD14CAE1204E11341F59D1733786954D960DF179AA624093D83E41A5EB8BE8C3B13DE4J" TargetMode="External"/><Relationship Id="rId344" Type="http://schemas.openxmlformats.org/officeDocument/2006/relationships/hyperlink" Target="consultantplus://offline/ref=CD5D5CA50104116CA2E0321E08DB342A499D5782FF8AC3CD985AC6BD14CAE1204E11341F59D1733786954D9A03F179AA624093D83E41A5EB8BE8C3B13DE4J" TargetMode="External"/><Relationship Id="rId691" Type="http://schemas.openxmlformats.org/officeDocument/2006/relationships/hyperlink" Target="consultantplus://offline/ref=CD5D5CA50104116CA2E0321E08DB342A499D5782FF8DC3CD9B5BC6BD14CAE1204E11341F59D1733786954D9001F179AA624093D83E41A5EB8BE8C3B13DE4J" TargetMode="External"/><Relationship Id="rId747" Type="http://schemas.openxmlformats.org/officeDocument/2006/relationships/hyperlink" Target="consultantplus://offline/ref=CD5D5CA50104116CA2E02C131EB76A234496088DF781C198C707C0EA4B9AE7750E51324A1A957E368F9E19C341AF20FB2E0B9EDC285DA5ED39E7J" TargetMode="External"/><Relationship Id="rId789" Type="http://schemas.openxmlformats.org/officeDocument/2006/relationships/hyperlink" Target="consultantplus://offline/ref=39EAFD99C44168C863F894F09178B7C1ED19DBD1EB2D3096E2D4F7EC47698F92409137DC0DD73A0D3AAFB427721B36C6DCA18C3C40081077746D38B24AE5J" TargetMode="External"/><Relationship Id="rId41" Type="http://schemas.openxmlformats.org/officeDocument/2006/relationships/hyperlink" Target="consultantplus://offline/ref=CD5D5CA50104116CA2E0321E08DB342A499D5782FB8AC3C992589BB71C93ED22491E6B1A5EC073368E8B4D961BF82DF932E4J" TargetMode="External"/><Relationship Id="rId83" Type="http://schemas.openxmlformats.org/officeDocument/2006/relationships/hyperlink" Target="consultantplus://offline/ref=CD5D5CA50104116CA2E0321E08DB342A499D5782FF88CACB985BC6BD14CAE1204E11341F59D1733786954D9203F179AA624093D83E41A5EB8BE8C3B13DE4J" TargetMode="External"/><Relationship Id="rId179" Type="http://schemas.openxmlformats.org/officeDocument/2006/relationships/hyperlink" Target="consultantplus://offline/ref=CD5D5CA50104116CA2E0321E08DB342A499D5782FF8BCACE9255C6BD14CAE1204E11341F59D1733786954D9A03F179AA624093D83E41A5EB8BE8C3B13DE4J" TargetMode="External"/><Relationship Id="rId386" Type="http://schemas.openxmlformats.org/officeDocument/2006/relationships/hyperlink" Target="consultantplus://offline/ref=CD5D5CA50104116CA2E0321E08DB342A499D5782FF8BCACE9255C6BD14CAE1204E11341F59D1733786954E9300F179AA624093D83E41A5EB8BE8C3B13DE4J" TargetMode="External"/><Relationship Id="rId551" Type="http://schemas.openxmlformats.org/officeDocument/2006/relationships/hyperlink" Target="consultantplus://offline/ref=CD5D5CA50104116CA2E02C131EB76A234496008BF88DC198C707C0EA4B9AE7750E51324A1A957E37869E19C341AF20FB2E0B9EDC285DA5ED39E7J" TargetMode="External"/><Relationship Id="rId593" Type="http://schemas.openxmlformats.org/officeDocument/2006/relationships/hyperlink" Target="consultantplus://offline/ref=CD5D5CA50104116CA2E02C131EB76A2342900B88FD829C92CF5ECCE84C95B8700940324B128B7E3298974D9030E7J" TargetMode="External"/><Relationship Id="rId607" Type="http://schemas.openxmlformats.org/officeDocument/2006/relationships/hyperlink" Target="consultantplus://offline/ref=CD5D5CA50104116CA2E02C131EB76A23439F0D88FA88C198C707C0EA4B9AE7750E51324A1A957E368E9E19C341AF20FB2E0B9EDC285DA5ED39E7J" TargetMode="External"/><Relationship Id="rId649" Type="http://schemas.openxmlformats.org/officeDocument/2006/relationships/image" Target="media/image24.wmf"/><Relationship Id="rId814" Type="http://schemas.openxmlformats.org/officeDocument/2006/relationships/hyperlink" Target="consultantplus://offline/ref=39EAFD99C44168C863F894F09178B7C1ED19DBD1EB2D3096E2D4F7EC47698F92409137DC0DD73A0D3AAFB426791B36C6DCA18C3C40081077746D38B24AE5J" TargetMode="External"/><Relationship Id="rId856" Type="http://schemas.openxmlformats.org/officeDocument/2006/relationships/hyperlink" Target="consultantplus://offline/ref=39EAFD99C44168C863F894F09178B7C1ED19DBD1EB2D3096E2D4F7EC47698F92409137DC0DD73A0D3AAFB42D761B36C6DCA18C3C40081077746D38B24AE5J" TargetMode="External"/><Relationship Id="rId190" Type="http://schemas.openxmlformats.org/officeDocument/2006/relationships/hyperlink" Target="consultantplus://offline/ref=CD5D5CA50104116CA2E0321E08DB342A499D5782F68FC9CD92589BB71C93ED22491E6B085E987F36869549910EAE7CBF73189ED0285FA1F197EAC13BE1J" TargetMode="External"/><Relationship Id="rId204" Type="http://schemas.openxmlformats.org/officeDocument/2006/relationships/hyperlink" Target="consultantplus://offline/ref=CD5D5CA50104116CA2E0321E08DB342A499D5782FF89C2CA9D5BC6BD14CAE1204E11341F59D1733786954D960DF179AA624093D83E41A5EB8BE8C3B13DE4J" TargetMode="External"/><Relationship Id="rId246" Type="http://schemas.openxmlformats.org/officeDocument/2006/relationships/hyperlink" Target="consultantplus://offline/ref=CD5D5CA50104116CA2E0321E08DB342A499D5782FF89C2CA9D5BC6BD14CAE1204E11341F59D1733786954D9707F179AA624093D83E41A5EB8BE8C3B13DE4J" TargetMode="External"/><Relationship Id="rId288" Type="http://schemas.openxmlformats.org/officeDocument/2006/relationships/hyperlink" Target="consultantplus://offline/ref=CD5D5CA50104116CA2E0321E08DB342A499D5782FF8AC9CE935BC6BD14CAE1204E11341F59D1733786954D9704F179AA624093D83E41A5EB8BE8C3B13DE4J" TargetMode="External"/><Relationship Id="rId411" Type="http://schemas.openxmlformats.org/officeDocument/2006/relationships/hyperlink" Target="consultantplus://offline/ref=CD5D5CA50104116CA2E0321E08DB342A499D5782FF8BCACE9255C6BD14CAE1204E11341F59D1733786954E9006F179AA624093D83E41A5EB8BE8C3B13DE4J" TargetMode="External"/><Relationship Id="rId453" Type="http://schemas.openxmlformats.org/officeDocument/2006/relationships/hyperlink" Target="consultantplus://offline/ref=CD5D5CA50104116CA2E0321E08DB342A499D5782F68FC9CD92589BB71C93ED22491E6B085E987F36869548950EAE7CBF73189ED0285FA1F197EAC13BE1J" TargetMode="External"/><Relationship Id="rId509" Type="http://schemas.openxmlformats.org/officeDocument/2006/relationships/hyperlink" Target="consultantplus://offline/ref=CD5D5CA50104116CA2E0321E08DB342A499D5782FF8DCCC79A55C6BD14CAE1204E11341F59D1733786954F9303F179AA624093D83E41A5EB8BE8C3B13DE4J" TargetMode="External"/><Relationship Id="rId660" Type="http://schemas.openxmlformats.org/officeDocument/2006/relationships/hyperlink" Target="consultantplus://offline/ref=CD5D5CA50104116CA2E02C131EB76A2343950B8DFE8DC198C707C0EA4B9AE7750E51324A1A957E33849E19C341AF20FB2E0B9EDC285DA5ED39E7J" TargetMode="External"/><Relationship Id="rId106" Type="http://schemas.openxmlformats.org/officeDocument/2006/relationships/hyperlink" Target="consultantplus://offline/ref=CD5D5CA50104116CA2E0321E08DB342A499D5782FF89C2CA9D5BC6BD14CAE1204E11341F59D1733786954D9306F179AA624093D83E41A5EB8BE8C3B13DE4J" TargetMode="External"/><Relationship Id="rId313" Type="http://schemas.openxmlformats.org/officeDocument/2006/relationships/hyperlink" Target="consultantplus://offline/ref=CD5D5CA50104116CA2E0321E08DB342A499D5782FF8AC3CD985AC6BD14CAE1204E11341F59D1733786954D9505F179AA624093D83E41A5EB8BE8C3B13DE4J" TargetMode="External"/><Relationship Id="rId495" Type="http://schemas.openxmlformats.org/officeDocument/2006/relationships/hyperlink" Target="consultantplus://offline/ref=CD5D5CA50104116CA2E0321E08DB342A499D5782FF8DCCC79A55C6BD14CAE1204E11341F59D1733786954F920CF179AA624093D83E41A5EB8BE8C3B13DE4J" TargetMode="External"/><Relationship Id="rId716" Type="http://schemas.openxmlformats.org/officeDocument/2006/relationships/hyperlink" Target="consultantplus://offline/ref=CD5D5CA50104116CA2E0321E08DB342A499D5782FF8DCCC79A55C6BD14CAE1204E11341F59D1733786954F9605F179AA624093D83E41A5EB8BE8C3B13DE4J" TargetMode="External"/><Relationship Id="rId758" Type="http://schemas.openxmlformats.org/officeDocument/2006/relationships/hyperlink" Target="consultantplus://offline/ref=CD5D5CA50104116CA2E0321E08DB342A499D5782FF8DCBCC9F54C6BD14CAE1204E11341F4BD12B3B869D539201E42FFB2431E7J" TargetMode="External"/><Relationship Id="rId10" Type="http://schemas.openxmlformats.org/officeDocument/2006/relationships/hyperlink" Target="consultantplus://offline/ref=CD5D5CA50104116CA2E0321E08DB342A499D5782F78ACAC79B589BB71C93ED22491E6B085E987F3686954D970EAE7CBF73189ED0285FA1F197EAC13BE1J" TargetMode="External"/><Relationship Id="rId52" Type="http://schemas.openxmlformats.org/officeDocument/2006/relationships/hyperlink" Target="consultantplus://offline/ref=CD5D5CA50104116CA2E0321E08DB342A499D5782F98DC2CB9C589BB71C93ED22491E6B1A5EC073368E8B4D961BF82DF932E4J" TargetMode="External"/><Relationship Id="rId94" Type="http://schemas.openxmlformats.org/officeDocument/2006/relationships/hyperlink" Target="consultantplus://offline/ref=CD5D5CA50104116CA2E0321E08DB342A499D5782FF8DC3CD9C56C6BD14CAE1204E11341F59D1733786954D9203F179AA624093D83E41A5EB8BE8C3B13DE4J" TargetMode="External"/><Relationship Id="rId148" Type="http://schemas.openxmlformats.org/officeDocument/2006/relationships/hyperlink" Target="consultantplus://offline/ref=CD5D5CA50104116CA2E0321E08DB342A499D5782FF8DC3CD9C56C6BD14CAE1204E11341F59D1733786954D9003F179AA624093D83E41A5EB8BE8C3B13DE4J" TargetMode="External"/><Relationship Id="rId355" Type="http://schemas.openxmlformats.org/officeDocument/2006/relationships/hyperlink" Target="consultantplus://offline/ref=CD5D5CA50104116CA2E0321E08DB342A499D5782FF8AC9CE935BC6BD14CAE1204E11341F59D1733786954D9406F179AA624093D83E41A5EB8BE8C3B13DE4J" TargetMode="External"/><Relationship Id="rId397" Type="http://schemas.openxmlformats.org/officeDocument/2006/relationships/hyperlink" Target="consultantplus://offline/ref=CD5D5CA50104116CA2E0321E08DB342A499D5782F78FCBCE98589BB71C93ED22491E6B1A5EC073368E8B4D961BF82DF932E4J" TargetMode="External"/><Relationship Id="rId520" Type="http://schemas.openxmlformats.org/officeDocument/2006/relationships/hyperlink" Target="consultantplus://offline/ref=CD5D5CA50104116CA2E02C131EB76A23439F098BF988C198C707C0EA4B9AE7751C516A461A9D6036828B4F92073FE8J" TargetMode="External"/><Relationship Id="rId562" Type="http://schemas.openxmlformats.org/officeDocument/2006/relationships/image" Target="media/image6.wmf"/><Relationship Id="rId618" Type="http://schemas.openxmlformats.org/officeDocument/2006/relationships/hyperlink" Target="consultantplus://offline/ref=CD5D5CA50104116CA2E0321E08DB342A499D5782FF8DCDCD9A54C6BD14CAE1204E11341F59D1733786954D9007F179AA624093D83E41A5EB8BE8C3B13DE4J" TargetMode="External"/><Relationship Id="rId825" Type="http://schemas.openxmlformats.org/officeDocument/2006/relationships/hyperlink" Target="consultantplus://offline/ref=39EAFD99C44168C863F894F09178B7C1ED19DBD1EB2D3096E2D4F7EC47698F92409137DC0DD73A0D3AAFB421761B36C6DCA18C3C40081077746D38B24AE5J" TargetMode="External"/><Relationship Id="rId215" Type="http://schemas.openxmlformats.org/officeDocument/2006/relationships/hyperlink" Target="consultantplus://offline/ref=CD5D5CA50104116CA2E0321E08DB342A499D5782F789C3CC92589BB71C93ED22491E6B085E987F36869544940EAE7CBF73189ED0285FA1F197EAC13BE1J" TargetMode="External"/><Relationship Id="rId257" Type="http://schemas.openxmlformats.org/officeDocument/2006/relationships/hyperlink" Target="consultantplus://offline/ref=CD5D5CA50104116CA2E0321E08DB342A499D5782FF8DC3CD9C56C6BD14CAE1204E11341F59D1733786954D910CF179AA624093D83E41A5EB8BE8C3B13DE4J" TargetMode="External"/><Relationship Id="rId422" Type="http://schemas.openxmlformats.org/officeDocument/2006/relationships/hyperlink" Target="consultantplus://offline/ref=CD5D5CA50104116CA2E0321E08DB342A499D5782F78ACAC79B589BB71C93ED22491E6B085E987F36869549910EAE7CBF73189ED0285FA1F197EAC13BE1J" TargetMode="External"/><Relationship Id="rId464" Type="http://schemas.openxmlformats.org/officeDocument/2006/relationships/hyperlink" Target="consultantplus://offline/ref=CD5D5CA50104116CA2E0321E08DB342A499D5782FF8AC9CE935BC6BD14CAE1204E11341F59D1733786954D9504F179AA624093D83E41A5EB8BE8C3B13DE4J" TargetMode="External"/><Relationship Id="rId867" Type="http://schemas.openxmlformats.org/officeDocument/2006/relationships/hyperlink" Target="consultantplus://offline/ref=39EAFD99C44168C863F894F09178B7C1ED19DBD1EB283090E9D8F7EC47698F92409137DC0DD73A0D3AAFB42D701B36C6DCA18C3C40081077746D38B24AE5J" TargetMode="External"/><Relationship Id="rId299" Type="http://schemas.openxmlformats.org/officeDocument/2006/relationships/hyperlink" Target="consultantplus://offline/ref=CD5D5CA50104116CA2E0321E08DB342A499D5782FF8DC3CD9C56C6BD14CAE1204E11341F59D1733786954D9600F179AA624093D83E41A5EB8BE8C3B13DE4J" TargetMode="External"/><Relationship Id="rId727" Type="http://schemas.openxmlformats.org/officeDocument/2006/relationships/hyperlink" Target="consultantplus://offline/ref=CD5D5CA50104116CA2E0321E08DB342A499D5782FF8DCECD9A57C6BD14CAE1204E11341F59D1733786954D920CF179AA624093D83E41A5EB8BE8C3B13DE4J" TargetMode="External"/><Relationship Id="rId63" Type="http://schemas.openxmlformats.org/officeDocument/2006/relationships/hyperlink" Target="consultantplus://offline/ref=CD5D5CA50104116CA2E0321E08DB342A499D5782F98ECBCE9C589BB71C93ED22491E6B1A5EC073368E8B4D961BF82DF932E4J" TargetMode="External"/><Relationship Id="rId159" Type="http://schemas.openxmlformats.org/officeDocument/2006/relationships/hyperlink" Target="consultantplus://offline/ref=CD5D5CA50104116CA2E0321E08DB342A499D5782FF8AC9CE935BC6BD14CAE1204E11341F59D1733786954D9605F179AA624093D83E41A5EB8BE8C3B13DE4J" TargetMode="External"/><Relationship Id="rId366" Type="http://schemas.openxmlformats.org/officeDocument/2006/relationships/hyperlink" Target="consultantplus://offline/ref=CD5D5CA50104116CA2E0321E08DB342A499D5782FF8AC3CD985AC6BD14CAE1204E11341F59D1733786954D9A0CF179AA624093D83E41A5EB8BE8C3B13DE4J" TargetMode="External"/><Relationship Id="rId573" Type="http://schemas.openxmlformats.org/officeDocument/2006/relationships/image" Target="media/image11.wmf"/><Relationship Id="rId780" Type="http://schemas.openxmlformats.org/officeDocument/2006/relationships/hyperlink" Target="consultantplus://offline/ref=CD5D5CA50104116CA2E0321E08DB342A499D5782FF8DCBCB9D5BC6BD14CAE1204E11341F59D1733786954D9306F179AA624093D83E41A5EB8BE8C3B13DE4J" TargetMode="External"/><Relationship Id="rId226" Type="http://schemas.openxmlformats.org/officeDocument/2006/relationships/hyperlink" Target="consultantplus://offline/ref=CD5D5CA50104116CA2E0321E08DB342A499D5782FF89C2CA9D5BC6BD14CAE1204E11341F59D1733786954D9704F179AA624093D83E41A5EB8BE8C3B13DE4J" TargetMode="External"/><Relationship Id="rId433" Type="http://schemas.openxmlformats.org/officeDocument/2006/relationships/hyperlink" Target="consultantplus://offline/ref=CD5D5CA50104116CA2E0321E08DB342A499D5782F78ACAC79B589BB71C93ED22491E6B085E987F36869548960EAE7CBF73189ED0285FA1F197EAC13BE1J" TargetMode="External"/><Relationship Id="rId878" Type="http://schemas.openxmlformats.org/officeDocument/2006/relationships/hyperlink" Target="consultantplus://offline/ref=39EAFD99C44168C863F894F09178B7C1ED19DBD1EB2D3096E2D4F7EC47698F92409137DC0DD73A0D3AAFB422771B36C6DCA18C3C40081077746D38B24AE5J" TargetMode="External"/><Relationship Id="rId640" Type="http://schemas.openxmlformats.org/officeDocument/2006/relationships/hyperlink" Target="consultantplus://offline/ref=CD5D5CA50104116CA2E0321E08DB342A499D5782FF8DC3CD9B5BC6BD14CAE1204E11341F59D1733786954D9001F179AA624093D83E41A5EB8BE8C3B13DE4J" TargetMode="External"/><Relationship Id="rId738" Type="http://schemas.openxmlformats.org/officeDocument/2006/relationships/hyperlink" Target="consultantplus://offline/ref=CD5D5CA50104116CA2E0321E08DB342A499D5782FF89CBC99C51C6BD14CAE1204E11341F59D1733786954D920CF179AA624093D83E41A5EB8BE8C3B13DE4J" TargetMode="External"/><Relationship Id="rId74" Type="http://schemas.openxmlformats.org/officeDocument/2006/relationships/hyperlink" Target="consultantplus://offline/ref=CD5D5CA50104116CA2E0321E08DB342A499D5782F689C2CC93589BB71C93ED22491E6B085E987F3686954D950EAE7CBF73189ED0285FA1F197EAC13BE1J" TargetMode="External"/><Relationship Id="rId377" Type="http://schemas.openxmlformats.org/officeDocument/2006/relationships/hyperlink" Target="consultantplus://offline/ref=CD5D5CA50104116CA2E02C131EB76A23439E0E8AFC89C198C707C0EA4B9AE7751C516A461A9D6036828B4F92073FE8J" TargetMode="External"/><Relationship Id="rId500" Type="http://schemas.openxmlformats.org/officeDocument/2006/relationships/hyperlink" Target="consultantplus://offline/ref=CD5D5CA50104116CA2E0321E08DB342A499D5782FF8DC3CD9C56C6BD14CAE1204E11341F59D1733786954C9B0DF179AA624093D83E41A5EB8BE8C3B13DE4J" TargetMode="External"/><Relationship Id="rId584" Type="http://schemas.openxmlformats.org/officeDocument/2006/relationships/hyperlink" Target="consultantplus://offline/ref=CD5D5CA50104116CA2E02C131EB76A23439F098BF988C198C707C0EA4B9AE7751C516A461A9D6036828B4F92073FE8J" TargetMode="External"/><Relationship Id="rId805" Type="http://schemas.openxmlformats.org/officeDocument/2006/relationships/hyperlink" Target="consultantplus://offline/ref=39EAFD99C44168C863F894F09178B7C1ED19DBD1EB2D3893E7D9F7EC47698F92409137DC0DD73A0D3AAFB427741B36C6DCA18C3C40081077746D38B24AE5J" TargetMode="External"/><Relationship Id="rId5" Type="http://schemas.openxmlformats.org/officeDocument/2006/relationships/endnotes" Target="endnotes.xml"/><Relationship Id="rId237" Type="http://schemas.openxmlformats.org/officeDocument/2006/relationships/hyperlink" Target="consultantplus://offline/ref=CD5D5CA50104116CA2E0321E08DB342A499D5782F78ACAC79B589BB71C93ED22491E6B085E987F3686954E900EAE7CBF73189ED0285FA1F197EAC13BE1J" TargetMode="External"/><Relationship Id="rId791" Type="http://schemas.openxmlformats.org/officeDocument/2006/relationships/hyperlink" Target="consultantplus://offline/ref=39EAFD99C44168C863F894F09178B7C1ED19DBD1EB2D3893E7D9F7EC47698F92409137DC0DD73A0D3AAFB427711B36C6DCA18C3C40081077746D38B24AE5J" TargetMode="External"/><Relationship Id="rId889" Type="http://schemas.openxmlformats.org/officeDocument/2006/relationships/fontTable" Target="fontTable.xml"/><Relationship Id="rId444" Type="http://schemas.openxmlformats.org/officeDocument/2006/relationships/hyperlink" Target="consultantplus://offline/ref=CD5D5CA50104116CA2E02C131EB76A23439F098BF988C198C707C0EA4B9AE7751C516A461A9D6036828B4F92073FE8J" TargetMode="External"/><Relationship Id="rId651" Type="http://schemas.openxmlformats.org/officeDocument/2006/relationships/image" Target="media/image26.wmf"/><Relationship Id="rId749" Type="http://schemas.openxmlformats.org/officeDocument/2006/relationships/hyperlink" Target="consultantplus://offline/ref=CD5D5CA50104116CA2E0321E08DB342A499D5782FF8AC9CE935BC6BD14CAE1204E11341F59D1733786954F9505F179AA624093D83E41A5EB8BE8C3B13DE4J" TargetMode="External"/><Relationship Id="rId290" Type="http://schemas.openxmlformats.org/officeDocument/2006/relationships/hyperlink" Target="consultantplus://offline/ref=CD5D5CA50104116CA2E0321E08DB342A499D5782FF8DC3CD9C56C6BD14CAE1204E11341F59D1733786954D9607F179AA624093D83E41A5EB8BE8C3B13DE4J" TargetMode="External"/><Relationship Id="rId304" Type="http://schemas.openxmlformats.org/officeDocument/2006/relationships/hyperlink" Target="consultantplus://offline/ref=CD5D5CA50104116CA2E0321E08DB342A499D5782FF8AC3CD985AC6BD14CAE1204E11341F59D1733786954D9401F179AA624093D83E41A5EB8BE8C3B13DE4J" TargetMode="External"/><Relationship Id="rId388" Type="http://schemas.openxmlformats.org/officeDocument/2006/relationships/hyperlink" Target="consultantplus://offline/ref=CD5D5CA50104116CA2E02C131EB76A234396008BFD8BC198C707C0EA4B9AE7750E51324A1A957E368F9E19C341AF20FB2E0B9EDC285DA5ED39E7J" TargetMode="External"/><Relationship Id="rId511" Type="http://schemas.openxmlformats.org/officeDocument/2006/relationships/hyperlink" Target="consultantplus://offline/ref=CD5D5CA50104116CA2E0321E08DB342A499D5782FF8AC9CE935BC6BD14CAE1204E11341F59D1733786954F9101F179AA624093D83E41A5EB8BE8C3B13DE4J" TargetMode="External"/><Relationship Id="rId609" Type="http://schemas.openxmlformats.org/officeDocument/2006/relationships/hyperlink" Target="consultantplus://offline/ref=CD5D5CA50104116CA2E02C131EB76A23439F0D88FA88C198C707C0EA4B9AE7750E51324A1A957E30849E19C341AF20FB2E0B9EDC285DA5ED39E7J" TargetMode="External"/><Relationship Id="rId85" Type="http://schemas.openxmlformats.org/officeDocument/2006/relationships/hyperlink" Target="consultantplus://offline/ref=CD5D5CA50104116CA2E0321E08DB342A499D5782FF88CDC69250C6BD14CAE1204E11341F59D1733786954D9202F179AA624093D83E41A5EB8BE8C3B13DE4J" TargetMode="External"/><Relationship Id="rId150" Type="http://schemas.openxmlformats.org/officeDocument/2006/relationships/hyperlink" Target="consultantplus://offline/ref=CD5D5CA50104116CA2E0321E08DB342A499D5782FF8DC3CD9C56C6BD14CAE1204E11341F59D1733786954D900DF179AA624093D83E41A5EB8BE8C3B13DE4J" TargetMode="External"/><Relationship Id="rId595" Type="http://schemas.openxmlformats.org/officeDocument/2006/relationships/hyperlink" Target="consultantplus://offline/ref=CD5D5CA50104116CA2E0321E08DB342A499D5782FF8DC3CD9B5BC6BD14CAE1204E11341F59D1733786954D9001F179AA624093D83E41A5EB8BE8C3B13DE4J" TargetMode="External"/><Relationship Id="rId816" Type="http://schemas.openxmlformats.org/officeDocument/2006/relationships/hyperlink" Target="consultantplus://offline/ref=39EAFD99C44168C863F894F09178B7C1ED19DBD1EB2D3096E2D4F7EC47698F92409137DC0DD73A0D3AAFB421731B36C6DCA18C3C40081077746D38B24AE5J" TargetMode="External"/><Relationship Id="rId248" Type="http://schemas.openxmlformats.org/officeDocument/2006/relationships/hyperlink" Target="consultantplus://offline/ref=CD5D5CA50104116CA2E0321E08DB342A499D5782FF8AC3CD985AC6BD14CAE1204E11341F59D1733786954D9603F179AA624093D83E41A5EB8BE8C3B13DE4J" TargetMode="External"/><Relationship Id="rId455" Type="http://schemas.openxmlformats.org/officeDocument/2006/relationships/hyperlink" Target="consultantplus://offline/ref=CD5D5CA50104116CA2E0321E08DB342A499D5782FF8BCACE9255C6BD14CAE1204E11341F59D1733786954E9104F179AA624093D83E41A5EB8BE8C3B13DE4J" TargetMode="External"/><Relationship Id="rId662" Type="http://schemas.openxmlformats.org/officeDocument/2006/relationships/hyperlink" Target="consultantplus://offline/ref=CD5D5CA50104116CA2E02C131EB76A234496008BF88DC198C707C0EA4B9AE7750E51324A1A957E37869E19C341AF20FB2E0B9EDC285DA5ED39E7J" TargetMode="External"/><Relationship Id="rId12" Type="http://schemas.openxmlformats.org/officeDocument/2006/relationships/hyperlink" Target="consultantplus://offline/ref=CD5D5CA50104116CA2E0321E08DB342A499D5782F78ECFC993589BB71C93ED22491E6B085E987F3686954D970EAE7CBF73189ED0285FA1F197EAC13BE1J" TargetMode="External"/><Relationship Id="rId108" Type="http://schemas.openxmlformats.org/officeDocument/2006/relationships/hyperlink" Target="consultantplus://offline/ref=CD5D5CA50104116CA2E0321E08DB342A499D5782FF88C8CF9252C6BD14CAE1204E11341F59D1733786954D920DF179AA624093D83E41A5EB8BE8C3B13DE4J" TargetMode="External"/><Relationship Id="rId315" Type="http://schemas.openxmlformats.org/officeDocument/2006/relationships/hyperlink" Target="consultantplus://offline/ref=CD5D5CA50104116CA2E0321E08DB342A499D5782FF8AC3CD985AC6BD14CAE1204E11341F59D1733786954D9705F179AA624093D83E41A5EB8BE8C3B13DE4J" TargetMode="External"/><Relationship Id="rId522" Type="http://schemas.openxmlformats.org/officeDocument/2006/relationships/hyperlink" Target="consultantplus://offline/ref=CD5D5CA50104116CA2E02C131EB76A23439F098BF988C198C707C0EA4B9AE7751C516A461A9D6036828B4F92073FE8J" TargetMode="External"/><Relationship Id="rId96" Type="http://schemas.openxmlformats.org/officeDocument/2006/relationships/hyperlink" Target="consultantplus://offline/ref=CD5D5CA50104116CA2E0321E08DB342A499D5782FF89C2CA9D5BC6BD14CAE1204E11341F59D1733786954D920DF179AA624093D83E41A5EB8BE8C3B13DE4J" TargetMode="External"/><Relationship Id="rId161" Type="http://schemas.openxmlformats.org/officeDocument/2006/relationships/hyperlink" Target="consultantplus://offline/ref=CD5D5CA50104116CA2E0321E08DB342A499D5782FF8DCCC79A55C6BD14CAE1204E11341F59D1733786954D9102F179AA624093D83E41A5EB8BE8C3B13DE4J" TargetMode="External"/><Relationship Id="rId399" Type="http://schemas.openxmlformats.org/officeDocument/2006/relationships/hyperlink" Target="consultantplus://offline/ref=CD5D5CA50104116CA2E0321E08DB342A499D5782FF89C8CF9852C6BD14CAE1204E11341F4BD12B3B869D539201E42FFB2431E7J" TargetMode="External"/><Relationship Id="rId827" Type="http://schemas.openxmlformats.org/officeDocument/2006/relationships/hyperlink" Target="consultantplus://offline/ref=39EAFD99C44168C863F894F09178B7C1ED19DBD1EB2A3C93E8D1F7EC47698F92409137DC0DD73A0D3AAFB421761B36C6DCA18C3C40081077746D38B24AE5J" TargetMode="External"/><Relationship Id="rId259" Type="http://schemas.openxmlformats.org/officeDocument/2006/relationships/hyperlink" Target="consultantplus://offline/ref=CD5D5CA50104116CA2E0321E08DB342A499D5782FF8DCCC79A55C6BD14CAE1204E11341F59D1733786954D9603F179AA624093D83E41A5EB8BE8C3B13DE4J" TargetMode="External"/><Relationship Id="rId466" Type="http://schemas.openxmlformats.org/officeDocument/2006/relationships/hyperlink" Target="consultantplus://offline/ref=CD5D5CA50104116CA2E0321E08DB342A499D5782FF8ACFCB9253C6BD14CAE1204E11341F59D1733786954D9006F179AA624093D83E41A5EB8BE8C3B13DE4J" TargetMode="External"/><Relationship Id="rId673" Type="http://schemas.openxmlformats.org/officeDocument/2006/relationships/hyperlink" Target="consultantplus://offline/ref=CD5D5CA50104116CA2E0321E08DB342A499D5782FF8DC3CD9B5BC6BD14CAE1204E11341F59D1733786954C9202F179AA624093D83E41A5EB8BE8C3B13DE4J" TargetMode="External"/><Relationship Id="rId880" Type="http://schemas.openxmlformats.org/officeDocument/2006/relationships/hyperlink" Target="consultantplus://offline/ref=39EAFD99C44168C863F88AFD8714E9C8E71585DFEE2132C0BD85F1BB183989C700D1318C4A98635D7EFAB925790E629386F6813E44EAJ" TargetMode="External"/><Relationship Id="rId23" Type="http://schemas.openxmlformats.org/officeDocument/2006/relationships/hyperlink" Target="consultantplus://offline/ref=CD5D5CA50104116CA2E0321E08DB342A499D5782FF8AC9CE935BC6BD14CAE1204E11341F59D1733786954D9200F179AA624093D83E41A5EB8BE8C3B13DE4J" TargetMode="External"/><Relationship Id="rId119" Type="http://schemas.openxmlformats.org/officeDocument/2006/relationships/hyperlink" Target="consultantplus://offline/ref=CD5D5CA50104116CA2E0321E08DB342A499D5782FF8DC3CD9C56C6BD14CAE1204E11341F59D1733786954D9005F179AA624093D83E41A5EB8BE8C3B13DE4J" TargetMode="External"/><Relationship Id="rId326" Type="http://schemas.openxmlformats.org/officeDocument/2006/relationships/hyperlink" Target="consultantplus://offline/ref=CD5D5CA50104116CA2E0321E08DB342A499D5782FF8AC3CD985AC6BD14CAE1204E11341F59D1733786954D950DF179AA624093D83E41A5EB8BE8C3B13DE4J" TargetMode="External"/><Relationship Id="rId533" Type="http://schemas.openxmlformats.org/officeDocument/2006/relationships/hyperlink" Target="consultantplus://offline/ref=CD5D5CA50104116CA2E02C131EB76A23439E0A8AFA88C198C707C0EA4B9AE7750E51324A1A957E34819E19C341AF20FB2E0B9EDC285DA5ED39E7J" TargetMode="External"/><Relationship Id="rId740" Type="http://schemas.openxmlformats.org/officeDocument/2006/relationships/hyperlink" Target="consultantplus://offline/ref=CD5D5CA50104116CA2E0321E08DB342A499D5782FF8AC3CD985AC6BD14CAE1204E11341F59D1733786954E9206F179AA624093D83E41A5EB8BE8C3B13DE4J" TargetMode="External"/><Relationship Id="rId838" Type="http://schemas.openxmlformats.org/officeDocument/2006/relationships/hyperlink" Target="consultantplus://offline/ref=39EAFD99C44168C863F894F09178B7C1ED19DBD1EB2D3893E7D9F7EC47698F92409137DC0DD73A0D3AAFB421721B36C6DCA18C3C40081077746D38B24AE5J" TargetMode="External"/><Relationship Id="rId172" Type="http://schemas.openxmlformats.org/officeDocument/2006/relationships/hyperlink" Target="consultantplus://offline/ref=CD5D5CA50104116CA2E0321E08DB342A499D5782FA8BC9C692589BB71C93ED22491E6B1A5EC073368E8B4D961BF82DF932E4J" TargetMode="External"/><Relationship Id="rId477" Type="http://schemas.openxmlformats.org/officeDocument/2006/relationships/hyperlink" Target="consultantplus://offline/ref=CD5D5CA50104116CA2E0321E08DB342A499D5782FF8DCECD9951C6BD14CAE1204E11341F4BD12B3B869D539201E42FFB2431E7J" TargetMode="External"/><Relationship Id="rId600" Type="http://schemas.openxmlformats.org/officeDocument/2006/relationships/image" Target="media/image15.wmf"/><Relationship Id="rId684" Type="http://schemas.openxmlformats.org/officeDocument/2006/relationships/hyperlink" Target="consultantplus://offline/ref=CD5D5CA50104116CA2E02C131EB76A2344970B88FE8EC198C707C0EA4B9AE7750E5132491B967C3DD2C409C708FA25E5261180DA365D3AE7J" TargetMode="External"/><Relationship Id="rId337" Type="http://schemas.openxmlformats.org/officeDocument/2006/relationships/hyperlink" Target="consultantplus://offline/ref=CD5D5CA50104116CA2E0321E08DB342A499D5782FF8DC3CD9C56C6BD14CAE1204E11341F59D1733786954D970CF179AA624093D83E41A5EB8BE8C3B13DE4J" TargetMode="External"/><Relationship Id="rId34" Type="http://schemas.openxmlformats.org/officeDocument/2006/relationships/hyperlink" Target="consultantplus://offline/ref=CD5D5CA50104116CA2E0321E08DB342A499D5782FF8BCACE9255C6BD14CAE1204E11341F59D1733786954D9203F179AA624093D83E41A5EB8BE8C3B13DE4J" TargetMode="External"/><Relationship Id="rId544" Type="http://schemas.openxmlformats.org/officeDocument/2006/relationships/hyperlink" Target="consultantplus://offline/ref=CD5D5CA50104116CA2E0321E08DB342A499D5782FF8AC3CD985AC6BD14CAE1204E11341F59D1733786954F9401F179AA624093D83E41A5EB8BE8C3B13DE4J" TargetMode="External"/><Relationship Id="rId751" Type="http://schemas.openxmlformats.org/officeDocument/2006/relationships/hyperlink" Target="consultantplus://offline/ref=CD5D5CA50104116CA2E0321E08DB342A499D5782FF8AC3CD985AC6BD14CAE1204E11341F59D1733786954E9203F179AA624093D83E41A5EB8BE8C3B13DE4J" TargetMode="External"/><Relationship Id="rId849" Type="http://schemas.openxmlformats.org/officeDocument/2006/relationships/hyperlink" Target="consultantplus://offline/ref=39EAFD99C44168C863F894F09178B7C1ED19DBD1EB2D3893E7D9F7EC47698F92409137DC0DD73A0D3AAFB421791B36C6DCA18C3C40081077746D38B24AE5J" TargetMode="External"/><Relationship Id="rId183" Type="http://schemas.openxmlformats.org/officeDocument/2006/relationships/hyperlink" Target="consultantplus://offline/ref=CD5D5CA50104116CA2E0321E08DB342A499D5782F78ECFC993589BB71C93ED22491E6B085E987F3686954C9B0EAE7CBF73189ED0285FA1F197EAC13BE1J" TargetMode="External"/><Relationship Id="rId390" Type="http://schemas.openxmlformats.org/officeDocument/2006/relationships/hyperlink" Target="consultantplus://offline/ref=CD5D5CA50104116CA2E02C131EB76A23499E0D8CF7829C92CF5ECCE84C95B8700940324B128B7E3298974D9030E7J" TargetMode="External"/><Relationship Id="rId404" Type="http://schemas.openxmlformats.org/officeDocument/2006/relationships/hyperlink" Target="consultantplus://offline/ref=CD5D5CA50104116CA2E0321E08DB342A499D5782FF8BCACE9255C6BD14CAE1204E11341F59D1733786954E930DF179AA624093D83E41A5EB8BE8C3B13DE4J" TargetMode="External"/><Relationship Id="rId611" Type="http://schemas.openxmlformats.org/officeDocument/2006/relationships/hyperlink" Target="consultantplus://offline/ref=CD5D5CA50104116CA2E0321E08DB342A499D5782FF8DC3CD9B5BC6BD14CAE1204E11341F59D1733786954C9202F179AA624093D83E41A5EB8BE8C3B13DE4J" TargetMode="External"/><Relationship Id="rId250" Type="http://schemas.openxmlformats.org/officeDocument/2006/relationships/hyperlink" Target="consultantplus://offline/ref=CD5D5CA50104116CA2E0321E08DB342A499D5782FF8AC3CD985AC6BD14CAE1204E11341F59D1733786954D960DF179AA624093D83E41A5EB8BE8C3B13DE4J" TargetMode="External"/><Relationship Id="rId488" Type="http://schemas.openxmlformats.org/officeDocument/2006/relationships/hyperlink" Target="consultantplus://offline/ref=CD5D5CA50104116CA2E0321E08DB342A499D5782FF8AC3CD985AC6BD14CAE1204E11341F59D1733786954F900DF179AA624093D83E41A5EB8BE8C3B13DE4J" TargetMode="External"/><Relationship Id="rId695" Type="http://schemas.openxmlformats.org/officeDocument/2006/relationships/hyperlink" Target="consultantplus://offline/ref=CD5D5CA50104116CA2E0321E08DB342A499D5782FF8DC3CD9C56C6BD14CAE1204E11341F59D1733786954F9003F179AA624093D83E41A5EB8BE8C3B13DE4J" TargetMode="External"/><Relationship Id="rId709" Type="http://schemas.openxmlformats.org/officeDocument/2006/relationships/hyperlink" Target="consultantplus://offline/ref=CD5D5CA50104116CA2E0321E08DB342A499D5782FF89CBC99C51C6BD14CAE1204E11341F59D1733786954D9203F179AA624093D83E41A5EB8BE8C3B13DE4J" TargetMode="External"/><Relationship Id="rId45" Type="http://schemas.openxmlformats.org/officeDocument/2006/relationships/hyperlink" Target="consultantplus://offline/ref=CD5D5CA50104116CA2E0321E08DB342A499D5782F98DCBCC9F589BB71C93ED22491E6B1A5EC073368E8B4D961BF82DF932E4J" TargetMode="External"/><Relationship Id="rId110" Type="http://schemas.openxmlformats.org/officeDocument/2006/relationships/hyperlink" Target="consultantplus://offline/ref=CD5D5CA50104116CA2E0321E08DB342A499D5782FF8AC9CE935BC6BD14CAE1204E11341F59D1733786954D920CF179AA624093D83E41A5EB8BE8C3B13DE4J" TargetMode="External"/><Relationship Id="rId348" Type="http://schemas.openxmlformats.org/officeDocument/2006/relationships/hyperlink" Target="consultantplus://offline/ref=CD5D5CA50104116CA2E0321E08DB342A499D5782FF8DCECD9A57C6BD14CAE1204E11341F59D1733786954D920CF179AA624093D83E41A5EB8BE8C3B13DE4J" TargetMode="External"/><Relationship Id="rId555" Type="http://schemas.openxmlformats.org/officeDocument/2006/relationships/hyperlink" Target="consultantplus://offline/ref=CD5D5CA50104116CA2E02C131EB76A2344970B88FE8EC198C707C0EA4B9AE7750E51324E1D94783DD2C409C708FA25E5261180DA365D3AE7J" TargetMode="External"/><Relationship Id="rId762" Type="http://schemas.openxmlformats.org/officeDocument/2006/relationships/hyperlink" Target="consultantplus://offline/ref=CD5D5CA50104116CA2E0321E08DB342A499D5782FF8ACFCB9253C6BD14CAE1204E11341F59D1733786954D910CF179AA624093D83E41A5EB8BE8C3B13DE4J" TargetMode="External"/><Relationship Id="rId194" Type="http://schemas.openxmlformats.org/officeDocument/2006/relationships/hyperlink" Target="consultantplus://offline/ref=CD5D5CA50104116CA2E0321E08DB342A499D5782FF88C8CF9252C6BD14CAE1204E11341F59D1733786954D9002F179AA624093D83E41A5EB8BE8C3B13DE4J" TargetMode="External"/><Relationship Id="rId208" Type="http://schemas.openxmlformats.org/officeDocument/2006/relationships/hyperlink" Target="consultantplus://offline/ref=CD5D5CA50104116CA2E0321E08DB342A499D5782F78ECFC993589BB71C93ED22491E6B085E987F3686954F960EAE7CBF73189ED0285FA1F197EAC13BE1J" TargetMode="External"/><Relationship Id="rId415" Type="http://schemas.openxmlformats.org/officeDocument/2006/relationships/hyperlink" Target="consultantplus://offline/ref=CD5D5CA50104116CA2E0321E08DB342A499D5782FF88CDC69250C6BD14CAE1204E11341F59D1733786954D9004F179AA624093D83E41A5EB8BE8C3B13DE4J" TargetMode="External"/><Relationship Id="rId622" Type="http://schemas.openxmlformats.org/officeDocument/2006/relationships/hyperlink" Target="consultantplus://offline/ref=CD5D5CA50104116CA2E0321E08DB342A499D5782FF8DC3CD9B5BC6BD14CAE1204E11341F59D1733786954C9202F179AA624093D83E41A5EB8BE8C3B13DE4J" TargetMode="External"/><Relationship Id="rId261" Type="http://schemas.openxmlformats.org/officeDocument/2006/relationships/hyperlink" Target="consultantplus://offline/ref=CD5D5CA50104116CA2E0321E08DB342A499D5782FF8DCCC79A55C6BD14CAE1204E11341F59D1733786954D960DF179AA624093D83E41A5EB8BE8C3B13DE4J" TargetMode="External"/><Relationship Id="rId499" Type="http://schemas.openxmlformats.org/officeDocument/2006/relationships/hyperlink" Target="consultantplus://offline/ref=CD5D5CA50104116CA2E0321E08DB342A499D5782FF8DC3CD9C56C6BD14CAE1204E11341F59D1733786954C9B02F179AA624093D83E41A5EB8BE8C3B13DE4J" TargetMode="External"/><Relationship Id="rId56" Type="http://schemas.openxmlformats.org/officeDocument/2006/relationships/hyperlink" Target="consultantplus://offline/ref=CD5D5CA50104116CA2E0321E08DB342A499D5782F988CAC99E589BB71C93ED22491E6B1A5EC073368E8B4D961BF82DF932E4J" TargetMode="External"/><Relationship Id="rId359" Type="http://schemas.openxmlformats.org/officeDocument/2006/relationships/hyperlink" Target="consultantplus://offline/ref=CD5D5CA50104116CA2E0321E08DB342A499D5782FF8DCECD9A57C6BD14CAE1204E11341F59D1733786954D920CF179AA624093D83E41A5EB8BE8C3B13DE4J" TargetMode="External"/><Relationship Id="rId566" Type="http://schemas.openxmlformats.org/officeDocument/2006/relationships/hyperlink" Target="consultantplus://offline/ref=CD5D5CA50104116CA2E02C131EB76A23439F098BF988C198C707C0EA4B9AE7751C516A461A9D6036828B4F92073FE8J" TargetMode="External"/><Relationship Id="rId773" Type="http://schemas.openxmlformats.org/officeDocument/2006/relationships/hyperlink" Target="consultantplus://offline/ref=CD5D5CA50104116CA2E02C131EB76A2344970B88FE8EC198C707C0EA4B9AE7750E51324A1A967B34829E19C341AF20FB2E0B9EDC285DA5ED39E7J" TargetMode="External"/><Relationship Id="rId121" Type="http://schemas.openxmlformats.org/officeDocument/2006/relationships/hyperlink" Target="consultantplus://offline/ref=CD5D5CA50104116CA2E0321E08DB342A499D5782F789C3CC92589BB71C93ED22491E6B085E987F3686954A920EAE7CBF73189ED0285FA1F197EAC13BE1J" TargetMode="External"/><Relationship Id="rId219" Type="http://schemas.openxmlformats.org/officeDocument/2006/relationships/hyperlink" Target="consultantplus://offline/ref=CD5D5CA50104116CA2E0321E08DB342A499D5782FF88C8CF9252C6BD14CAE1204E11341F59D1733786954D9102F179AA624093D83E41A5EB8BE8C3B13DE4J" TargetMode="External"/><Relationship Id="rId426" Type="http://schemas.openxmlformats.org/officeDocument/2006/relationships/hyperlink" Target="consultantplus://offline/ref=CD5D5CA50104116CA2E02C131EB76A23439E0E8AFC88C198C707C0EA4B9AE7751C516A461A9D6036828B4F92073FE8J" TargetMode="External"/><Relationship Id="rId633" Type="http://schemas.openxmlformats.org/officeDocument/2006/relationships/hyperlink" Target="consultantplus://offline/ref=CD5D5CA50104116CA2E0321E08DB342A499D5782FF8AC3CD985AC6BD14CAE1204E11341F59D1733786954F9B0DF179AA624093D83E41A5EB8BE8C3B13DE4J" TargetMode="External"/><Relationship Id="rId840" Type="http://schemas.openxmlformats.org/officeDocument/2006/relationships/hyperlink" Target="consultantplus://offline/ref=39EAFD99C44168C863F894F09178B7C1ED19DBD1EB2D3096E2D4F7EC47698F92409137DC0DD73A0D3AAFB420731B36C6DCA18C3C40081077746D38B24AE5J" TargetMode="External"/><Relationship Id="rId67" Type="http://schemas.openxmlformats.org/officeDocument/2006/relationships/hyperlink" Target="consultantplus://offline/ref=CD5D5CA50104116CA2E0321E08DB342A499D5782F989C2CE9F589BB71C93ED22491E6B1A5EC073368E8B4D961BF82DF932E4J" TargetMode="External"/><Relationship Id="rId272" Type="http://schemas.openxmlformats.org/officeDocument/2006/relationships/hyperlink" Target="consultantplus://offline/ref=CD5D5CA50104116CA2E0321E08DB342A499D5782FF8DCCC79A55C6BD14CAE1204E11341F59D1733786954D9702F179AA624093D83E41A5EB8BE8C3B13DE4J" TargetMode="External"/><Relationship Id="rId577" Type="http://schemas.openxmlformats.org/officeDocument/2006/relationships/hyperlink" Target="consultantplus://offline/ref=CD5D5CA50104116CA2E0321E08DB342A499D5782FF8DCDCD9A54C6BD14CAE1204E11341F59D1733786954C9300F179AA624093D83E41A5EB8BE8C3B13DE4J" TargetMode="External"/><Relationship Id="rId700" Type="http://schemas.openxmlformats.org/officeDocument/2006/relationships/hyperlink" Target="consultantplus://offline/ref=CD5D5CA50104116CA2E0321E08DB342A499D5782FF8DC3CD9B5BC6BD14CAE1204E11341F59D1733786954C9202F179AA624093D83E41A5EB8BE8C3B13DE4J" TargetMode="External"/><Relationship Id="rId132" Type="http://schemas.openxmlformats.org/officeDocument/2006/relationships/hyperlink" Target="consultantplus://offline/ref=CD5D5CA50104116CA2E02C131EB76A234393018FFC8FC198C707C0EA4B9AE7751C516A461A9D6036828B4F92073FE8J" TargetMode="External"/><Relationship Id="rId784" Type="http://schemas.openxmlformats.org/officeDocument/2006/relationships/hyperlink" Target="consultantplus://offline/ref=39EAFD99C44168C863F894F09178B7C1ED19DBD1EB2D3893E7D9F7EC47698F92409137DC0DD73A0D3AAFB424771B36C6DCA18C3C40081077746D38B24AE5J" TargetMode="External"/><Relationship Id="rId437" Type="http://schemas.openxmlformats.org/officeDocument/2006/relationships/hyperlink" Target="consultantplus://offline/ref=CD5D5CA50104116CA2E0321E08DB342A499D5782F78ACAC79B589BB71C93ED22491E6B085E987F36869548950EAE7CBF73189ED0285FA1F197EAC13BE1J" TargetMode="External"/><Relationship Id="rId644" Type="http://schemas.openxmlformats.org/officeDocument/2006/relationships/hyperlink" Target="consultantplus://offline/ref=CD5D5CA50104116CA2E0321E08DB342A499D5782FF8DCCC79A55C6BD14CAE1204E11341F59D1733786954F9100F179AA624093D83E41A5EB8BE8C3B13DE4J" TargetMode="External"/><Relationship Id="rId851" Type="http://schemas.openxmlformats.org/officeDocument/2006/relationships/hyperlink" Target="consultantplus://offline/ref=39EAFD99C44168C863F894F09178B7C1ED19DBD1EB2D3096E2D4F7EC47698F92409137DC0DD73A0D3AAFB423701B36C6DCA18C3C40081077746D38B24AE5J" TargetMode="External"/><Relationship Id="rId283" Type="http://schemas.openxmlformats.org/officeDocument/2006/relationships/hyperlink" Target="consultantplus://offline/ref=CD5D5CA50104116CA2E0321E08DB342A499D5782FF8ACFCB9253C6BD14CAE1204E11341F59D1733786954D9303F179AA624093D83E41A5EB8BE8C3B13DE4J" TargetMode="External"/><Relationship Id="rId490" Type="http://schemas.openxmlformats.org/officeDocument/2006/relationships/hyperlink" Target="consultantplus://offline/ref=CD5D5CA50104116CA2E0321E08DB342A499D5782FF8AC9CE935BC6BD14CAE1204E11341F59D1733786954F9304F179AA624093D83E41A5EB8BE8C3B13DE4J" TargetMode="External"/><Relationship Id="rId504" Type="http://schemas.openxmlformats.org/officeDocument/2006/relationships/hyperlink" Target="consultantplus://offline/ref=CD5D5CA50104116CA2E0321E08DB342A499D5782FF8AC3CD985AC6BD14CAE1204E11341F59D1733786954F9102F179AA624093D83E41A5EB8BE8C3B13DE4J" TargetMode="External"/><Relationship Id="rId711" Type="http://schemas.openxmlformats.org/officeDocument/2006/relationships/hyperlink" Target="consultantplus://offline/ref=CD5D5CA50104116CA2E0321E08DB342A499D5782FF8BCACE9255C6BD14CAE1204E11341F59D173378695489003F179AA624093D83E41A5EB8BE8C3B13DE4J" TargetMode="External"/><Relationship Id="rId78" Type="http://schemas.openxmlformats.org/officeDocument/2006/relationships/hyperlink" Target="consultantplus://offline/ref=CD5D5CA50104116CA2E0321E08DB342A499D5782F78CCBC89F589BB71C93ED22491E6B085E987F3686954D940EAE7CBF73189ED0285FA1F197EAC13BE1J" TargetMode="External"/><Relationship Id="rId143" Type="http://schemas.openxmlformats.org/officeDocument/2006/relationships/hyperlink" Target="consultantplus://offline/ref=CD5D5CA50104116CA2E0321E08DB342A499D5782FF8DCCC79A55C6BD14CAE1204E11341F59D1733786954D9105F179AA624093D83E41A5EB8BE8C3B13DE4J" TargetMode="External"/><Relationship Id="rId350" Type="http://schemas.openxmlformats.org/officeDocument/2006/relationships/hyperlink" Target="consultantplus://offline/ref=CD5D5CA50104116CA2E0321E08DB342A499D5782FF8AC9CE935BC6BD14CAE1204E11341F59D1733786954D9404F179AA624093D83E41A5EB8BE8C3B13DE4J" TargetMode="External"/><Relationship Id="rId588" Type="http://schemas.openxmlformats.org/officeDocument/2006/relationships/hyperlink" Target="consultantplus://offline/ref=CD5D5CA50104116CA2E0321E08DB342A499D5782FF8DCDCD9A54C6BD14CAE1204E11341F59D1733786954D9007F179AA624093D83E41A5EB8BE8C3B13DE4J" TargetMode="External"/><Relationship Id="rId795" Type="http://schemas.openxmlformats.org/officeDocument/2006/relationships/hyperlink" Target="consultantplus://offline/ref=39EAFD99C44168C863F894F09178B7C1ED19DBD1EB2D3096E2D4F7EC47698F92409137DC0DD73A0D3AAFB427741B36C6DCA18C3C40081077746D38B24AE5J" TargetMode="External"/><Relationship Id="rId809" Type="http://schemas.openxmlformats.org/officeDocument/2006/relationships/hyperlink" Target="consultantplus://offline/ref=39EAFD99C44168C863F894F09178B7C1ED19DBD1EB2D3893E7D9F7EC47698F92409137DC0DD73A0D3AAFB427781B36C6DCA18C3C40081077746D38B24AE5J" TargetMode="External"/><Relationship Id="rId9" Type="http://schemas.openxmlformats.org/officeDocument/2006/relationships/hyperlink" Target="consultantplus://offline/ref=CD5D5CA50104116CA2E0321E08DB342A499D5782F789C3CC92589BB71C93ED22491E6B085E987F3686954D970EAE7CBF73189ED0285FA1F197EAC13BE1J" TargetMode="External"/><Relationship Id="rId210" Type="http://schemas.openxmlformats.org/officeDocument/2006/relationships/hyperlink" Target="consultantplus://offline/ref=CD5D5CA50104116CA2E0321E08DB342A499D5782F789C3CC92589BB71C93ED22491E6B085E987F36869544960EAE7CBF73189ED0285FA1F197EAC13BE1J" TargetMode="External"/><Relationship Id="rId448" Type="http://schemas.openxmlformats.org/officeDocument/2006/relationships/hyperlink" Target="consultantplus://offline/ref=CD5D5CA50104116CA2E0321E08DB342A499D5782FF8DCCC79A55C6BD14CAE1204E11341F59D1733786954D9502F179AA624093D83E41A5EB8BE8C3B13DE4J" TargetMode="External"/><Relationship Id="rId655" Type="http://schemas.openxmlformats.org/officeDocument/2006/relationships/hyperlink" Target="consultantplus://offline/ref=CD5D5CA50104116CA2E0321E08DB342A499D5782FF8AC3CD985AC6BD14CAE1204E11341F59D1733786954F9B0CF179AA624093D83E41A5EB8BE8C3B13DE4J" TargetMode="External"/><Relationship Id="rId862" Type="http://schemas.openxmlformats.org/officeDocument/2006/relationships/hyperlink" Target="consultantplus://offline/ref=39EAFD99C44168C863F88AFD8714E9C8E71A8CD5E92B32C0BD85F1BB183989C712D169854E9B290C3EB1B6257341E2J" TargetMode="External"/><Relationship Id="rId294" Type="http://schemas.openxmlformats.org/officeDocument/2006/relationships/hyperlink" Target="consultantplus://offline/ref=CD5D5CA50104116CA2E0321E08DB342A499D5782FF8DC3CD9C56C6BD14CAE1204E11341F59D1733786954D9601F179AA624093D83E41A5EB8BE8C3B13DE4J" TargetMode="External"/><Relationship Id="rId308" Type="http://schemas.openxmlformats.org/officeDocument/2006/relationships/hyperlink" Target="consultantplus://offline/ref=CD5D5CA50104116CA2E0321E08DB342A499D5782FF8DCCC79A55C6BD14CAE1204E11341F59D1733786954D940CF179AA624093D83E41A5EB8BE8C3B13DE4J" TargetMode="External"/><Relationship Id="rId515" Type="http://schemas.openxmlformats.org/officeDocument/2006/relationships/hyperlink" Target="consultantplus://offline/ref=CD5D5CA50104116CA2E0321E08DB342A499D5782FF8DC3CD9C56C6BD14CAE1204E11341F59D1733786954F9200F179AA624093D83E41A5EB8BE8C3B13DE4J" TargetMode="External"/><Relationship Id="rId722" Type="http://schemas.openxmlformats.org/officeDocument/2006/relationships/hyperlink" Target="consultantplus://offline/ref=CD5D5CA50104116CA2E02C131EB76A23439F098BF988C198C707C0EA4B9AE7751C516A461A9D6036828B4F92073FE8J" TargetMode="External"/><Relationship Id="rId89" Type="http://schemas.openxmlformats.org/officeDocument/2006/relationships/hyperlink" Target="consultantplus://offline/ref=CD5D5CA50104116CA2E0321E08DB342A499D5782FF8ACFCB9253C6BD14CAE1204E11341F59D1733786954D9307F179AA624093D83E41A5EB8BE8C3B13DE4J" TargetMode="External"/><Relationship Id="rId154" Type="http://schemas.openxmlformats.org/officeDocument/2006/relationships/hyperlink" Target="consultantplus://offline/ref=CD5D5CA50104116CA2E0321E08DB342A499D5782FF8DCCC79A55C6BD14CAE1204E11341F59D1733786954D9100F179AA624093D83E41A5EB8BE8C3B13DE4J" TargetMode="External"/><Relationship Id="rId361" Type="http://schemas.openxmlformats.org/officeDocument/2006/relationships/hyperlink" Target="consultantplus://offline/ref=CD5D5CA50104116CA2E0321E08DB342A499D5782FF8DC3CD9C56C6BD14CAE1204E11341F59D1733786954D9403F179AA624093D83E41A5EB8BE8C3B13DE4J" TargetMode="External"/><Relationship Id="rId599" Type="http://schemas.openxmlformats.org/officeDocument/2006/relationships/image" Target="media/image14.wmf"/><Relationship Id="rId459" Type="http://schemas.openxmlformats.org/officeDocument/2006/relationships/hyperlink" Target="consultantplus://offline/ref=CD5D5CA50104116CA2E0321E08DB342A499D5782FF8DCBCB9256C6BD14CAE1204E11341F59D1733786954D920CF179AA624093D83E41A5EB8BE8C3B13DE4J" TargetMode="External"/><Relationship Id="rId666" Type="http://schemas.openxmlformats.org/officeDocument/2006/relationships/hyperlink" Target="consultantplus://offline/ref=CD5D5CA50104116CA2E0321E08DB342A499D5782FF8DCCC79A55C6BD14CAE1204E11341F59D1733786954F910DF179AA624093D83E41A5EB8BE8C3B13DE4J" TargetMode="External"/><Relationship Id="rId873" Type="http://schemas.openxmlformats.org/officeDocument/2006/relationships/hyperlink" Target="consultantplus://offline/ref=39EAFD99C44168C863F88AFD8714E9C8E01384DCED2132C0BD85F1BB183989C712D169854E9B290C3EB1B6257341E2J" TargetMode="External"/><Relationship Id="rId16" Type="http://schemas.openxmlformats.org/officeDocument/2006/relationships/hyperlink" Target="consultantplus://offline/ref=CD5D5CA50104116CA2E0321E08DB342A499D5782FF89CDC89B55C6BD14CAE1204E11341F59D1733786954D9200F179AA624093D83E41A5EB8BE8C3B13DE4J" TargetMode="External"/><Relationship Id="rId221" Type="http://schemas.openxmlformats.org/officeDocument/2006/relationships/hyperlink" Target="consultantplus://offline/ref=CD5D5CA50104116CA2E0321E08DB342A499D5782F789C3CC92589BB71C93ED22491E6B085E987F368695449A0EAE7CBF73189ED0285FA1F197EAC13BE1J" TargetMode="External"/><Relationship Id="rId319" Type="http://schemas.openxmlformats.org/officeDocument/2006/relationships/hyperlink" Target="consultantplus://offline/ref=CD5D5CA50104116CA2E0321E08DB342A499D5782FF8AC3CD985AC6BD14CAE1204E11341F59D1733786954D9705F179AA624093D83E41A5EB8BE8C3B13DE4J" TargetMode="External"/><Relationship Id="rId526" Type="http://schemas.openxmlformats.org/officeDocument/2006/relationships/hyperlink" Target="consultantplus://offline/ref=CD5D5CA50104116CA2E0321E08DB342A499D5782FF8AC3CD985AC6BD14CAE1204E11341F59D1733786954F960CF179AA624093D83E41A5EB8BE8C3B13DE4J" TargetMode="External"/><Relationship Id="rId733" Type="http://schemas.openxmlformats.org/officeDocument/2006/relationships/hyperlink" Target="consultantplus://offline/ref=CD5D5CA50104116CA2E0321E08DB342A499D5782FF8BCDCE9250C6BD14CAE1204E11341F59D17337869544900DF179AA624093D83E41A5EB8BE8C3B13DE4J" TargetMode="External"/><Relationship Id="rId165" Type="http://schemas.openxmlformats.org/officeDocument/2006/relationships/hyperlink" Target="consultantplus://offline/ref=CD5D5CA50104116CA2E0321E08DB342A499D5782FF88C8CF9252C6BD14CAE1204E11341F59D1733786954D9005F179AA624093D83E41A5EB8BE8C3B13DE4J" TargetMode="External"/><Relationship Id="rId372" Type="http://schemas.openxmlformats.org/officeDocument/2006/relationships/hyperlink" Target="consultantplus://offline/ref=CD5D5CA50104116CA2E0321E08DB342A499D5782FF8DCCC79A55C6BD14CAE1204E11341F59D1733786954D940DF179AA624093D83E41A5EB8BE8C3B13DE4J" TargetMode="External"/><Relationship Id="rId677" Type="http://schemas.openxmlformats.org/officeDocument/2006/relationships/image" Target="media/image29.wmf"/><Relationship Id="rId800" Type="http://schemas.openxmlformats.org/officeDocument/2006/relationships/hyperlink" Target="consultantplus://offline/ref=39EAFD99C44168C863F894F09178B7C1ED19DBD1EB2D3893E7D9F7EC47698F92409137DC0DD73A0D3AAFB427731B36C6DCA18C3C40081077746D38B24AE5J" TargetMode="External"/><Relationship Id="rId232" Type="http://schemas.openxmlformats.org/officeDocument/2006/relationships/hyperlink" Target="consultantplus://offline/ref=CD5D5CA50104116CA2E0321E08DB342A499D5782F789C3CC92589BB71C93ED22491E6B085E987F3686944D970EAE7CBF73189ED0285FA1F197EAC13BE1J" TargetMode="External"/><Relationship Id="rId884" Type="http://schemas.openxmlformats.org/officeDocument/2006/relationships/hyperlink" Target="consultantplus://offline/ref=39EAFD99C44168C863F894F09178B7C1ED19DBD1EB2D3096E2D4F7EC47698F92409137DC0DD73A0D3AAFB42D721B36C6DCA18C3C40081077746D38B24AE5J" TargetMode="External"/><Relationship Id="rId27" Type="http://schemas.openxmlformats.org/officeDocument/2006/relationships/hyperlink" Target="consultantplus://offline/ref=CD5D5CA50104116CA2E0321E08DB342A499D5782FF8DCBCB9D5BC6BD14CAE1204E11341F59D1733786954D9200F179AA624093D83E41A5EB8BE8C3B13DE4J" TargetMode="External"/><Relationship Id="rId537" Type="http://schemas.openxmlformats.org/officeDocument/2006/relationships/image" Target="media/image2.wmf"/><Relationship Id="rId744" Type="http://schemas.openxmlformats.org/officeDocument/2006/relationships/hyperlink" Target="consultantplus://offline/ref=CD5D5CA50104116CA2E0321E08DB342A499D5782FF8BCACE9255C6BD14CAE1204E11341F59D173378695489606F179AA624093D83E41A5EB8BE8C3B13DE4J" TargetMode="External"/><Relationship Id="rId80" Type="http://schemas.openxmlformats.org/officeDocument/2006/relationships/hyperlink" Target="consultantplus://offline/ref=CD5D5CA50104116CA2E0321E08DB342A499D5782FF89C8CE9C51C6BD14CAE1204E11341F59D1733786954D9203F179AA624093D83E41A5EB8BE8C3B13DE4J" TargetMode="External"/><Relationship Id="rId176" Type="http://schemas.openxmlformats.org/officeDocument/2006/relationships/hyperlink" Target="consultantplus://offline/ref=CD5D5CA50104116CA2E0321E08DB342A499D5782FA8BC9C799589BB71C93ED22491E6B1A5EC073368E8B4D961BF82DF932E4J" TargetMode="External"/><Relationship Id="rId383" Type="http://schemas.openxmlformats.org/officeDocument/2006/relationships/hyperlink" Target="consultantplus://offline/ref=CD5D5CA50104116CA2E02C131EB76A234497098CFE89C198C707C0EA4B9AE7751C516A461A9D6036828B4F92073FE8J" TargetMode="External"/><Relationship Id="rId590" Type="http://schemas.openxmlformats.org/officeDocument/2006/relationships/hyperlink" Target="consultantplus://offline/ref=CD5D5CA50104116CA2E0321E08DB342A499D5782FF8DC3CD9B5BC6BD14CAE1204E11341F59D1733786954C9202F179AA624093D83E41A5EB8BE8C3B13DE4J" TargetMode="External"/><Relationship Id="rId604" Type="http://schemas.openxmlformats.org/officeDocument/2006/relationships/hyperlink" Target="consultantplus://offline/ref=CD5D5CA50104116CA2E0321E08DB342A499D5782FF8DCDCD9A54C6BD14CAE1204E11341F59D1733786954C9204F179AA624093D83E41A5EB8BE8C3B13DE4J" TargetMode="External"/><Relationship Id="rId811" Type="http://schemas.openxmlformats.org/officeDocument/2006/relationships/hyperlink" Target="consultantplus://offline/ref=39EAFD99C44168C863F894F09178B7C1ED19DBD1EB2D3096E2D4F7EC47698F92409137DC0DD73A0D3AAFB426741B36C6DCA18C3C40081077746D38B24AE5J" TargetMode="External"/><Relationship Id="rId243" Type="http://schemas.openxmlformats.org/officeDocument/2006/relationships/hyperlink" Target="consultantplus://offline/ref=CD5D5CA50104116CA2E0321E08DB342A499D5782FF8AC3CD985AC6BD14CAE1204E11341F59D1733786954D9600F179AA624093D83E41A5EB8BE8C3B13DE4J" TargetMode="External"/><Relationship Id="rId450" Type="http://schemas.openxmlformats.org/officeDocument/2006/relationships/hyperlink" Target="consultantplus://offline/ref=CD5D5CA50104116CA2E0321E08DB342A499D5782FF8DC2CC9B56C6BD14CAE1204E11341F59D1733786954D9301F179AA624093D83E41A5EB8BE8C3B13DE4J" TargetMode="External"/><Relationship Id="rId688" Type="http://schemas.openxmlformats.org/officeDocument/2006/relationships/hyperlink" Target="consultantplus://offline/ref=CD5D5CA50104116CA2E0321E08DB342A499D5782FF8DC3CD9B5BC6BD14CAE1204E11341F59D1733786954C9202F179AA624093D83E41A5EB8BE8C3B13DE4J" TargetMode="External"/><Relationship Id="rId38" Type="http://schemas.openxmlformats.org/officeDocument/2006/relationships/hyperlink" Target="consultantplus://offline/ref=CD5D5CA50104116CA2E0321E08DB342A499D5782FF8ACFCB9253C6BD14CAE1204E11341F59D1733786954D9304F179AA624093D83E41A5EB8BE8C3B13DE4J" TargetMode="External"/><Relationship Id="rId103" Type="http://schemas.openxmlformats.org/officeDocument/2006/relationships/hyperlink" Target="consultantplus://offline/ref=CD5D5CA50104116CA2E0321E08DB342A499D5782F68FC9CD92589BB71C93ED22491E6B085E987F3686954D9A0EAE7CBF73189ED0285FA1F197EAC13BE1J" TargetMode="External"/><Relationship Id="rId310" Type="http://schemas.openxmlformats.org/officeDocument/2006/relationships/hyperlink" Target="consultantplus://offline/ref=CD5D5CA50104116CA2E0321E08DB342A499D5782FF8BC9C89D50C6BD14CAE1204E11341F59D1733786954D910DF179AA624093D83E41A5EB8BE8C3B13DE4J" TargetMode="External"/><Relationship Id="rId548" Type="http://schemas.openxmlformats.org/officeDocument/2006/relationships/hyperlink" Target="consultantplus://offline/ref=CD5D5CA50104116CA2E02C131EB76A2342900B88FD829C92CF5ECCE84C95B8700940324B128B7E3298974D9030E7J" TargetMode="External"/><Relationship Id="rId755" Type="http://schemas.openxmlformats.org/officeDocument/2006/relationships/hyperlink" Target="consultantplus://offline/ref=CD5D5CA50104116CA2E0321E08DB342A499D5782FA8BC9C79B589BB71C93ED22491E6B085E987F3686954C900EAE7CBF73189ED0285FA1F197EAC13BE1J" TargetMode="External"/><Relationship Id="rId91" Type="http://schemas.openxmlformats.org/officeDocument/2006/relationships/hyperlink" Target="consultantplus://offline/ref=CD5D5CA50104116CA2E0321E08DB342A499D5782FF8DCBCB9256C6BD14CAE1204E11341F59D1733786954D9203F179AA624093D83E41A5EB8BE8C3B13DE4J" TargetMode="External"/><Relationship Id="rId187" Type="http://schemas.openxmlformats.org/officeDocument/2006/relationships/hyperlink" Target="consultantplus://offline/ref=CD5D5CA50104116CA2E0321E08DB342A499D5782F68FC9CD92589BB71C93ED22491E6B085E987F36869549900EAE7CBF73189ED0285FA1F197EAC13BE1J" TargetMode="External"/><Relationship Id="rId394" Type="http://schemas.openxmlformats.org/officeDocument/2006/relationships/hyperlink" Target="consultantplus://offline/ref=CD5D5CA50104116CA2E0321E08DB342A499D5782FF8DCDCB9257C6BD14CAE1204E11341F4BD12B3B869D539201E42FFB2431E7J" TargetMode="External"/><Relationship Id="rId408" Type="http://schemas.openxmlformats.org/officeDocument/2006/relationships/hyperlink" Target="consultantplus://offline/ref=CD5D5CA50104116CA2E0321E08DB342A499D5782FF8BCACE9255C6BD14CAE1204E11341F59D1733786954E9005F179AA624093D83E41A5EB8BE8C3B13DE4J" TargetMode="External"/><Relationship Id="rId615" Type="http://schemas.openxmlformats.org/officeDocument/2006/relationships/hyperlink" Target="consultantplus://offline/ref=CD5D5CA50104116CA2E0321E08DB342A499D5782FF8DCCC79A55C6BD14CAE1204E11341F59D1733786954F9006F179AA624093D83E41A5EB8BE8C3B13DE4J" TargetMode="External"/><Relationship Id="rId822" Type="http://schemas.openxmlformats.org/officeDocument/2006/relationships/hyperlink" Target="consultantplus://offline/ref=39EAFD99C44168C863F894F09178B7C1ED19DBD1EB2D3893E7D9F7EC47698F92409137DC0DD73A0D3AAFB426761B36C6DCA18C3C40081077746D38B24AE5J" TargetMode="External"/><Relationship Id="rId254" Type="http://schemas.openxmlformats.org/officeDocument/2006/relationships/hyperlink" Target="consultantplus://offline/ref=CD5D5CA50104116CA2E0321E08DB342A499D5782FF8DC3CD9C56C6BD14CAE1204E11341F59D1733786954D910DF179AA624093D83E41A5EB8BE8C3B13DE4J" TargetMode="External"/><Relationship Id="rId699" Type="http://schemas.openxmlformats.org/officeDocument/2006/relationships/hyperlink" Target="consultantplus://offline/ref=CD5D5CA50104116CA2E02C131EB76A234496008BF88CC198C707C0EA4B9AE7750E51324A1A957E37879E19C341AF20FB2E0B9EDC285DA5ED39E7J" TargetMode="External"/><Relationship Id="rId49" Type="http://schemas.openxmlformats.org/officeDocument/2006/relationships/hyperlink" Target="consultantplus://offline/ref=CD5D5CA50104116CA2E0321E08DB342A499D5782F88BCBC99A589BB71C93ED22491E6B1A5EC073368E8B4D961BF82DF932E4J" TargetMode="External"/><Relationship Id="rId114" Type="http://schemas.openxmlformats.org/officeDocument/2006/relationships/hyperlink" Target="consultantplus://offline/ref=CD5D5CA50104116CA2E0321E08DB342A499D5782FF8DCCC79A55C6BD14CAE1204E11341F59D1733786954D920DF179AA624093D83E41A5EB8BE8C3B13DE4J" TargetMode="External"/><Relationship Id="rId461" Type="http://schemas.openxmlformats.org/officeDocument/2006/relationships/hyperlink" Target="consultantplus://offline/ref=CD5D5CA50104116CA2E0321E08DB342A499D5782FF8BCDCE9250C6BD14CAE1204E11341F59D17337869544900DF179AA624093D83E41A5EB8BE8C3B13DE4J" TargetMode="External"/><Relationship Id="rId559" Type="http://schemas.openxmlformats.org/officeDocument/2006/relationships/hyperlink" Target="consultantplus://offline/ref=CD5D5CA50104116CA2E0321E08DB342A499D5782FF8DC3CD9B5BC6BD14CAE1204E11341F59D1733786954D9001F179AA624093D83E41A5EB8BE8C3B13DE4J" TargetMode="External"/><Relationship Id="rId766" Type="http://schemas.openxmlformats.org/officeDocument/2006/relationships/hyperlink" Target="consultantplus://offline/ref=CD5D5CA50104116CA2E0321E08DB342A499D5782FF8ACFCB9253C6BD14CAE1204E11341F59D1733786954D9607F179AA624093D83E41A5EB8BE8C3B13DE4J" TargetMode="External"/><Relationship Id="rId198" Type="http://schemas.openxmlformats.org/officeDocument/2006/relationships/hyperlink" Target="consultantplus://offline/ref=CD5D5CA50104116CA2E0321E08DB342A499D5782FF89C8CE9C51C6BD14CAE1204E11341F59D1733786954D9005F179AA624093D83E41A5EB8BE8C3B13DE4J" TargetMode="External"/><Relationship Id="rId321" Type="http://schemas.openxmlformats.org/officeDocument/2006/relationships/hyperlink" Target="consultantplus://offline/ref=CD5D5CA50104116CA2E0321E08DB342A499D5782FF8DCECD9A57C6BD14CAE1204E11341F59D1733786954D920CF179AA624093D83E41A5EB8BE8C3B13DE4J" TargetMode="External"/><Relationship Id="rId419" Type="http://schemas.openxmlformats.org/officeDocument/2006/relationships/hyperlink" Target="consultantplus://offline/ref=CD5D5CA50104116CA2E0321E08DB342A499D5782FF8DC8C69952C6BD14CAE1204E11341F4BD12B3B869D539201E42FFB2431E7J" TargetMode="External"/><Relationship Id="rId626" Type="http://schemas.openxmlformats.org/officeDocument/2006/relationships/hyperlink" Target="consultantplus://offline/ref=CD5D5CA50104116CA2E0321E08DB342A499D5782FF8DCCC79A55C6BD14CAE1204E11341F59D1733786954F9003F179AA624093D83E41A5EB8BE8C3B13DE4J" TargetMode="External"/><Relationship Id="rId833" Type="http://schemas.openxmlformats.org/officeDocument/2006/relationships/hyperlink" Target="consultantplus://offline/ref=39EAFD99C44168C863F88AFD8714E9C8E71A82D9E82832C0BD85F1BB183989C700D1318D47903C586BEBE12871187C979CEA833C4A41E4J" TargetMode="External"/><Relationship Id="rId265" Type="http://schemas.openxmlformats.org/officeDocument/2006/relationships/hyperlink" Target="consultantplus://offline/ref=CD5D5CA50104116CA2E0321E08DB342A499D5782FF8DCCC79A55C6BD14CAE1204E11341F59D1733786954D9701F179AA624093D83E41A5EB8BE8C3B13DE4J" TargetMode="External"/><Relationship Id="rId472" Type="http://schemas.openxmlformats.org/officeDocument/2006/relationships/hyperlink" Target="consultantplus://offline/ref=CD5D5CA50104116CA2E0321E08DB342A499D5782FF8BCACE9255C6BD14CAE1204E11341F59D1733786954E9100F179AA624093D83E41A5EB8BE8C3B13DE4J" TargetMode="External"/><Relationship Id="rId125" Type="http://schemas.openxmlformats.org/officeDocument/2006/relationships/hyperlink" Target="consultantplus://offline/ref=CD5D5CA50104116CA2E0321E08DB342A499D5782F78CCBC89F589BB71C93ED22491E6B085E987F3686954A960EAE7CBF73189ED0285FA1F197EAC13BE1J" TargetMode="External"/><Relationship Id="rId332" Type="http://schemas.openxmlformats.org/officeDocument/2006/relationships/hyperlink" Target="consultantplus://offline/ref=CD5D5CA50104116CA2E02C131EB76A2343910E8CF88BC198C707C0EA4B9AE7751C516A461A9D6036828B4F92073FE8J" TargetMode="External"/><Relationship Id="rId777" Type="http://schemas.openxmlformats.org/officeDocument/2006/relationships/hyperlink" Target="consultantplus://offline/ref=CD5D5CA50104116CA2E0321E08DB342A499D5782FF8DCBCB9D5BC6BD14CAE1204E11341F59D1733786954D9305F179AA624093D83E41A5EB8BE8C3B13DE4J" TargetMode="External"/><Relationship Id="rId637" Type="http://schemas.openxmlformats.org/officeDocument/2006/relationships/hyperlink" Target="consultantplus://offline/ref=CD5D5CA50104116CA2E0321E08DB342A499D5782FF8DC2CD9C55C6BD14CAE1204E11341F59D1733786954F9207F179AA624093D83E41A5EB8BE8C3B13DE4J" TargetMode="External"/><Relationship Id="rId844" Type="http://schemas.openxmlformats.org/officeDocument/2006/relationships/hyperlink" Target="consultantplus://offline/ref=39EAFD99C44168C863F894F09178B7C1ED19DBD1EB2D3096E2D4F7EC47698F92409137DC0DD73A0D3AAFB420741B36C6DCA18C3C40081077746D38B24AE5J" TargetMode="External"/><Relationship Id="rId276" Type="http://schemas.openxmlformats.org/officeDocument/2006/relationships/hyperlink" Target="consultantplus://offline/ref=CD5D5CA50104116CA2E0321E08DB342A499D5782FF8DCCC79A55C6BD14CAE1204E11341F59D1733786954D9407F179AA624093D83E41A5EB8BE8C3B13DE4J" TargetMode="External"/><Relationship Id="rId483" Type="http://schemas.openxmlformats.org/officeDocument/2006/relationships/hyperlink" Target="consultantplus://offline/ref=CD5D5CA50104116CA2E0321E08DB342A499D5782FF8DCCC79A55C6BD14CAE1204E11341F59D1733786954F9207F179AA624093D83E41A5EB8BE8C3B13DE4J" TargetMode="External"/><Relationship Id="rId690" Type="http://schemas.openxmlformats.org/officeDocument/2006/relationships/hyperlink" Target="consultantplus://offline/ref=CD5D5CA50104116CA2E0321E08DB342A499D5782FF8DC3CD9B5BC6BD14CAE1204E11341F59D1733786954C9202F179AA624093D83E41A5EB8BE8C3B13DE4J" TargetMode="External"/><Relationship Id="rId704" Type="http://schemas.openxmlformats.org/officeDocument/2006/relationships/hyperlink" Target="consultantplus://offline/ref=CD5D5CA50104116CA2E02C131EB76A234496098DFD81C198C707C0EA4B9AE7750E5132481B927B3E8DC11CD650F72DF338159AC6345FA73EEDJ" TargetMode="External"/><Relationship Id="rId40" Type="http://schemas.openxmlformats.org/officeDocument/2006/relationships/hyperlink" Target="consultantplus://offline/ref=CD5D5CA50104116CA2E0321E08DB342A499D5782F98ECDCD93589BB71C93ED22491E6B1A5EC073368E8B4D961BF82DF932E4J" TargetMode="External"/><Relationship Id="rId136" Type="http://schemas.openxmlformats.org/officeDocument/2006/relationships/hyperlink" Target="consultantplus://offline/ref=CD5D5CA50104116CA2E0321E08DB342A499D5782FF8ACACF925AC6BD14CAE1204E11341F59D1733786954D9307F179AA624093D83E41A5EB8BE8C3B13DE4J" TargetMode="External"/><Relationship Id="rId343" Type="http://schemas.openxmlformats.org/officeDocument/2006/relationships/hyperlink" Target="consultantplus://offline/ref=CD5D5CA50104116CA2E0321E08DB342A499D5782FF8DC3CD9C56C6BD14CAE1204E11341F59D1733786954D9406F179AA624093D83E41A5EB8BE8C3B13DE4J" TargetMode="External"/><Relationship Id="rId550" Type="http://schemas.openxmlformats.org/officeDocument/2006/relationships/hyperlink" Target="consultantplus://offline/ref=CD5D5CA50104116CA2E0321E08DB342A499D5782FF8AC3CD985AC6BD14CAE1204E11341F59D1733786954F9400F179AA624093D83E41A5EB8BE8C3B13DE4J" TargetMode="External"/><Relationship Id="rId788" Type="http://schemas.openxmlformats.org/officeDocument/2006/relationships/hyperlink" Target="consultantplus://offline/ref=39EAFD99C44168C863F894F09178B7C1ED19DBD1EB2D3096E2D4F7EC47698F92409137DC0DD73A0D3AAFB427731B36C6DCA18C3C40081077746D38B24AE5J" TargetMode="External"/><Relationship Id="rId203" Type="http://schemas.openxmlformats.org/officeDocument/2006/relationships/hyperlink" Target="consultantplus://offline/ref=CD5D5CA50104116CA2E0321E08DB342A499D5782FF89CDC89B55C6BD14CAE1204E11341F59D1733786954D9105F179AA624093D83E41A5EB8BE8C3B13DE4J" TargetMode="External"/><Relationship Id="rId648" Type="http://schemas.openxmlformats.org/officeDocument/2006/relationships/image" Target="media/image23.wmf"/><Relationship Id="rId855" Type="http://schemas.openxmlformats.org/officeDocument/2006/relationships/hyperlink" Target="consultantplus://offline/ref=39EAFD99C44168C863F894F09178B7C1ED19DBD1EB2D3096E2D4F7EC47698F92409137DC0DD73A0D3AAFB423741B36C6DCA18C3C40081077746D38B24AE5J" TargetMode="External"/><Relationship Id="rId287" Type="http://schemas.openxmlformats.org/officeDocument/2006/relationships/hyperlink" Target="consultantplus://offline/ref=CD5D5CA50104116CA2E0321E08DB342A499D5782FF8AC9CE935BC6BD14CAE1204E11341F59D1733786954D9705F179AA624093D83E41A5EB8BE8C3B13DE4J" TargetMode="External"/><Relationship Id="rId410" Type="http://schemas.openxmlformats.org/officeDocument/2006/relationships/hyperlink" Target="consultantplus://offline/ref=CD5D5CA50104116CA2E0321E08DB342A499D5782FF8BCACE9255C6BD14CAE1204E11341F59D1733786954E9007F179AA624093D83E41A5EB8BE8C3B13DE4J" TargetMode="External"/><Relationship Id="rId494" Type="http://schemas.openxmlformats.org/officeDocument/2006/relationships/hyperlink" Target="consultantplus://offline/ref=CD5D5CA50104116CA2E0321E08DB342A499D5782FF8AC3CD985AC6BD14CAE1204E11341F59D1733786954F9107F179AA624093D83E41A5EB8BE8C3B13DE4J" TargetMode="External"/><Relationship Id="rId508" Type="http://schemas.openxmlformats.org/officeDocument/2006/relationships/hyperlink" Target="consultantplus://offline/ref=CD5D5CA50104116CA2E0321E08DB342A499D5782FF8AC3CD985AC6BD14CAE1204E11341F59D1733786954F9605F179AA624093D83E41A5EB8BE8C3B13DE4J" TargetMode="External"/><Relationship Id="rId715" Type="http://schemas.openxmlformats.org/officeDocument/2006/relationships/hyperlink" Target="consultantplus://offline/ref=CD5D5CA50104116CA2E0321E08DB342A499D5782FF8DCBCB9256C6BD14CAE1204E11341F59D1733786954D9307F179AA624093D83E41A5EB8BE8C3B13DE4J" TargetMode="External"/><Relationship Id="rId147" Type="http://schemas.openxmlformats.org/officeDocument/2006/relationships/hyperlink" Target="consultantplus://offline/ref=CD5D5CA50104116CA2E0321E08DB342A499D5782FF8DCCC79A55C6BD14CAE1204E11341F59D1733786954D9105F179AA624093D83E41A5EB8BE8C3B13DE4J" TargetMode="External"/><Relationship Id="rId354" Type="http://schemas.openxmlformats.org/officeDocument/2006/relationships/hyperlink" Target="consultantplus://offline/ref=CD5D5CA50104116CA2E0321E08DB342A499D5782FF8AC3CD985AC6BD14CAE1204E11341F59D1733786954D9705F179AA624093D83E41A5EB8BE8C3B13DE4J" TargetMode="External"/><Relationship Id="rId799" Type="http://schemas.openxmlformats.org/officeDocument/2006/relationships/hyperlink" Target="consultantplus://offline/ref=39EAFD99C44168C863F894F09178B7C1ED19DBD1EB2A3C93E8D1F7EC47698F92409137DC0DD73A0D3AAFB421771B36C6DCA18C3C40081077746D38B24AE5J" TargetMode="External"/><Relationship Id="rId51" Type="http://schemas.openxmlformats.org/officeDocument/2006/relationships/hyperlink" Target="consultantplus://offline/ref=CD5D5CA50104116CA2E0321E08DB342A499D5782F881C3C79D589BB71C93ED22491E6B1A5EC073368E8B4D961BF82DF932E4J" TargetMode="External"/><Relationship Id="rId561" Type="http://schemas.openxmlformats.org/officeDocument/2006/relationships/image" Target="media/image5.wmf"/><Relationship Id="rId659" Type="http://schemas.openxmlformats.org/officeDocument/2006/relationships/hyperlink" Target="consultantplus://offline/ref=CD5D5CA50104116CA2E02C131EB76A2343950B8DFE8DC198C707C0EA4B9AE7750E51324A1A957F36849E19C341AF20FB2E0B9EDC285DA5ED39E7J" TargetMode="External"/><Relationship Id="rId866" Type="http://schemas.openxmlformats.org/officeDocument/2006/relationships/hyperlink" Target="consultantplus://offline/ref=39EAFD99C44168C863F88AFD8714E9C8E01285DEE92132C0BD85F1BB183989C712D169854E9B290C3EB1B6257341E2J" TargetMode="External"/><Relationship Id="rId214" Type="http://schemas.openxmlformats.org/officeDocument/2006/relationships/hyperlink" Target="consultantplus://offline/ref=CD5D5CA50104116CA2E0321E08DB342A499D5782FF8BCDCE9250C6BD14CAE1204E11341F59D17337869544900DF179AA624093D83E41A5EB8BE8C3B13DE4J" TargetMode="External"/><Relationship Id="rId298" Type="http://schemas.openxmlformats.org/officeDocument/2006/relationships/hyperlink" Target="consultantplus://offline/ref=CD5D5CA50104116CA2E0321E08DB342A499D5782FF8AC3CD985AC6BD14CAE1204E11341F59D1733786954D9405F179AA624093D83E41A5EB8BE8C3B13DE4J" TargetMode="External"/><Relationship Id="rId421" Type="http://schemas.openxmlformats.org/officeDocument/2006/relationships/hyperlink" Target="consultantplus://offline/ref=CD5D5CA50104116CA2E0321E08DB342A499D5782FF8BCACE9255C6BD14CAE1204E11341F59D1733786954E9000F179AA624093D83E41A5EB8BE8C3B13DE4J" TargetMode="External"/><Relationship Id="rId519" Type="http://schemas.openxmlformats.org/officeDocument/2006/relationships/hyperlink" Target="consultantplus://offline/ref=CD5D5CA50104116CA2E02C131EB76A23439F098BF988C198C707C0EA4B9AE7751C516A461A9D6036828B4F92073FE8J" TargetMode="External"/><Relationship Id="rId158" Type="http://schemas.openxmlformats.org/officeDocument/2006/relationships/hyperlink" Target="consultantplus://offline/ref=CD5D5CA50104116CA2E0321E08DB342A499D5782FF8DC3CD9C56C6BD14CAE1204E11341F59D1733786954D9100F179AA624093D83E41A5EB8BE8C3B13DE4J" TargetMode="External"/><Relationship Id="rId726" Type="http://schemas.openxmlformats.org/officeDocument/2006/relationships/hyperlink" Target="consultantplus://offline/ref=CD5D5CA50104116CA2E0321E08DB342A499D5782F68FC9CD92589BB71C93ED22491E6B085E987F36869744970EAE7CBF73189ED0285FA1F197EAC13BE1J" TargetMode="External"/><Relationship Id="rId62" Type="http://schemas.openxmlformats.org/officeDocument/2006/relationships/hyperlink" Target="consultantplus://offline/ref=CD5D5CA50104116CA2E0321E08DB342A499D5782F880CCCF98589BB71C93ED22491E6B1A5EC073368E8B4D961BF82DF932E4J" TargetMode="External"/><Relationship Id="rId365" Type="http://schemas.openxmlformats.org/officeDocument/2006/relationships/hyperlink" Target="consultantplus://offline/ref=CD5D5CA50104116CA2E0321E08DB342A499D5782FF8AC3CD985AC6BD14CAE1204E11341F59D1733786954D9A0DF179AA624093D83E41A5EB8BE8C3B13DE4J" TargetMode="External"/><Relationship Id="rId572" Type="http://schemas.openxmlformats.org/officeDocument/2006/relationships/image" Target="media/image10.wmf"/><Relationship Id="rId225" Type="http://schemas.openxmlformats.org/officeDocument/2006/relationships/hyperlink" Target="consultantplus://offline/ref=CD5D5CA50104116CA2E02C131EB76A23499E0D8CF7829C92CF5ECCE84C95B86209183E4B1A957F378DC11CD650F72DF338159AC6345FA73EEDJ" TargetMode="External"/><Relationship Id="rId432" Type="http://schemas.openxmlformats.org/officeDocument/2006/relationships/hyperlink" Target="consultantplus://offline/ref=CD5D5CA50104116CA2E0321E08DB342A499D5782F78ACAC79B589BB71C93ED22491E6B085E987F36869548910EAE7CBF73189ED0285FA1F197EAC13BE1J" TargetMode="External"/><Relationship Id="rId877" Type="http://schemas.openxmlformats.org/officeDocument/2006/relationships/hyperlink" Target="consultantplus://offline/ref=39EAFD99C44168C863F894F09178B7C1ED19DBD1EB2D3096E2D4F7EC47698F92409137DC0DD73A0D3AAFB422741B36C6DCA18C3C40081077746D38B24AE5J" TargetMode="External"/><Relationship Id="rId737" Type="http://schemas.openxmlformats.org/officeDocument/2006/relationships/hyperlink" Target="consultantplus://offline/ref=CD5D5CA50104116CA2E0321E08DB342A499D5782FF8BCACE9255C6BD14CAE1204E11341F59D173378695489101F179AA624093D83E41A5EB8BE8C3B13DE4J" TargetMode="External"/><Relationship Id="rId73" Type="http://schemas.openxmlformats.org/officeDocument/2006/relationships/hyperlink" Target="consultantplus://offline/ref=CD5D5CA50104116CA2E0321E08DB342A499D5782FF8AC9CE935BC6BD14CAE1204E11341F59D1733786954D9203F179AA624093D83E41A5EB8BE8C3B13DE4J" TargetMode="External"/><Relationship Id="rId169" Type="http://schemas.openxmlformats.org/officeDocument/2006/relationships/hyperlink" Target="consultantplus://offline/ref=CD5D5CA50104116CA2E0321E08DB342A499D5782F789C3CC92589BB71C93ED22491E6B085E987F36869545910EAE7CBF73189ED0285FA1F197EAC13BE1J" TargetMode="External"/><Relationship Id="rId376" Type="http://schemas.openxmlformats.org/officeDocument/2006/relationships/hyperlink" Target="consultantplus://offline/ref=CD5D5CA50104116CA2E02C131EB76A234195098AFF8FC198C707C0EA4B9AE7751C516A461A9D6036828B4F92073FE8J" TargetMode="External"/><Relationship Id="rId583" Type="http://schemas.openxmlformats.org/officeDocument/2006/relationships/hyperlink" Target="consultantplus://offline/ref=CD5D5CA50104116CA2E02C131EB76A2342940B8BF989C198C707C0EA4B9AE7750E51324A1A957E368F9E19C341AF20FB2E0B9EDC285DA5ED39E7J" TargetMode="External"/><Relationship Id="rId790" Type="http://schemas.openxmlformats.org/officeDocument/2006/relationships/hyperlink" Target="consultantplus://offline/ref=39EAFD99C44168C863F894F09178B7C1ED19DBD1EB2D3096E2D4F7EC47698F92409137DC0DD73A0D3AAFB427751B36C6DCA18C3C40081077746D38B24AE5J" TargetMode="External"/><Relationship Id="rId804" Type="http://schemas.openxmlformats.org/officeDocument/2006/relationships/hyperlink" Target="consultantplus://offline/ref=39EAFD99C44168C863F894F09178B7C1ED19DBD1EB2D3893E7D9F7EC47698F92409137DC0DD73A0D3AAFB427721B36C6DCA18C3C40081077746D38B24AE5J" TargetMode="External"/><Relationship Id="rId4" Type="http://schemas.openxmlformats.org/officeDocument/2006/relationships/footnotes" Target="footnotes.xml"/><Relationship Id="rId236" Type="http://schemas.openxmlformats.org/officeDocument/2006/relationships/hyperlink" Target="consultantplus://offline/ref=CD5D5CA50104116CA2E0321E08DB342A499D5782F78ACAC79B589BB71C93ED22491E6B085E987F3686954E930EAE7CBF73189ED0285FA1F197EAC13BE1J" TargetMode="External"/><Relationship Id="rId443" Type="http://schemas.openxmlformats.org/officeDocument/2006/relationships/hyperlink" Target="consultantplus://offline/ref=CD5D5CA50104116CA2E0321E08DB342A499D5782FF8AC3CD985AC6BD14CAE1204E11341F59D1733786954D9B03F179AA624093D83E41A5EB8BE8C3B13DE4J" TargetMode="External"/><Relationship Id="rId650" Type="http://schemas.openxmlformats.org/officeDocument/2006/relationships/image" Target="media/image25.wmf"/><Relationship Id="rId888" Type="http://schemas.openxmlformats.org/officeDocument/2006/relationships/hyperlink" Target="consultantplus://offline/ref=39EAFD99C44168C863F894F09178B7C1ED19DBD1EB2D3096E2D4F7EC47698F92409137DC0DD73A0D3AAFB42D771B36C6DCA18C3C40081077746D38B24AE5J" TargetMode="External"/><Relationship Id="rId303" Type="http://schemas.openxmlformats.org/officeDocument/2006/relationships/hyperlink" Target="consultantplus://offline/ref=CD5D5CA50104116CA2E0321E08DB342A499D5782FF8AC3CD985AC6BD14CAE1204E11341F59D1733786954D9407F179AA624093D83E41A5EB8BE8C3B13DE4J" TargetMode="External"/><Relationship Id="rId748" Type="http://schemas.openxmlformats.org/officeDocument/2006/relationships/hyperlink" Target="consultantplus://offline/ref=CD5D5CA50104116CA2E0321E08DB342A499D5782FF8AC9CE935BC6BD14CAE1204E11341F59D1733786954F940DF179AA624093D83E41A5EB8BE8C3B13DE4J" TargetMode="External"/><Relationship Id="rId84" Type="http://schemas.openxmlformats.org/officeDocument/2006/relationships/hyperlink" Target="consultantplus://offline/ref=CD5D5CA50104116CA2E0321E08DB342A499D5782FF88C8CF9252C6BD14CAE1204E11341F59D1733786954D9203F179AA624093D83E41A5EB8BE8C3B13DE4J" TargetMode="External"/><Relationship Id="rId387" Type="http://schemas.openxmlformats.org/officeDocument/2006/relationships/hyperlink" Target="consultantplus://offline/ref=CD5D5CA50104116CA2E02C131EB76A234396018FF880C198C707C0EA4B9AE7750E51324A1A957E368E9E19C341AF20FB2E0B9EDC285DA5ED39E7J" TargetMode="External"/><Relationship Id="rId510" Type="http://schemas.openxmlformats.org/officeDocument/2006/relationships/hyperlink" Target="consultantplus://offline/ref=CD5D5CA50104116CA2E0321E08DB342A499D5782FF8DC3CD9C56C6BD14CAE1204E11341F59D1733786954C9B0CF179AA624093D83E41A5EB8BE8C3B13DE4J" TargetMode="External"/><Relationship Id="rId594" Type="http://schemas.openxmlformats.org/officeDocument/2006/relationships/hyperlink" Target="consultantplus://offline/ref=CD5D5CA50104116CA2E0321E08DB342A499D5782FF8DC3CD9B5BC6BD14CAE1204E11341F59D1733786954C9202F179AA624093D83E41A5EB8BE8C3B13DE4J" TargetMode="External"/><Relationship Id="rId608" Type="http://schemas.openxmlformats.org/officeDocument/2006/relationships/hyperlink" Target="consultantplus://offline/ref=CD5D5CA50104116CA2E02C131EB76A23439F0D88FA88C198C707C0EA4B9AE7750E51324F199E2A67C2C040920DE42DFF38179EDA33E4J" TargetMode="External"/><Relationship Id="rId815" Type="http://schemas.openxmlformats.org/officeDocument/2006/relationships/hyperlink" Target="consultantplus://offline/ref=39EAFD99C44168C863F894F09178B7C1ED19DBD1EB2D3096E2D4F7EC47698F92409137DC0DD73A0D3AAFB421711B36C6DCA18C3C40081077746D38B24AE5J" TargetMode="External"/><Relationship Id="rId247" Type="http://schemas.openxmlformats.org/officeDocument/2006/relationships/hyperlink" Target="consultantplus://offline/ref=CD5D5CA50104116CA2E0321E08DB342A499D5782FF8BCACE9255C6BD14CAE1204E11341F59D1733786954C9207F179AA624093D83E41A5EB8BE8C3B13DE4J" TargetMode="External"/><Relationship Id="rId107" Type="http://schemas.openxmlformats.org/officeDocument/2006/relationships/hyperlink" Target="consultantplus://offline/ref=CD5D5CA50104116CA2E0321E08DB342A499D5782FF88CACB985BC6BD14CAE1204E11341F59D1733786954D920DF179AA624093D83E41A5EB8BE8C3B13DE4J" TargetMode="External"/><Relationship Id="rId454" Type="http://schemas.openxmlformats.org/officeDocument/2006/relationships/hyperlink" Target="consultantplus://offline/ref=CD5D5CA50104116CA2E0321E08DB342A499D5782FF8AC3CD985AC6BD14CAE1204E11341F59D1733786954D9B02F179AA624093D83E41A5EB8BE8C3B13DE4J" TargetMode="External"/><Relationship Id="rId661" Type="http://schemas.openxmlformats.org/officeDocument/2006/relationships/hyperlink" Target="consultantplus://offline/ref=CD5D5CA50104116CA2E0321E08DB342A499D5782FF8DC3CD9B5BC6BD14CAE1204E11341F4BD12B3B869D539201E42FFB2431E7J" TargetMode="External"/><Relationship Id="rId759" Type="http://schemas.openxmlformats.org/officeDocument/2006/relationships/hyperlink" Target="consultantplus://offline/ref=CD5D5CA50104116CA2E0321E08DB342A499D5782FF8AC3CD985AC6BD14CAE1204E11341F59D1733786954E9307F179AA624093D83E41A5EB8BE8C3B13DE4J" TargetMode="External"/><Relationship Id="rId11" Type="http://schemas.openxmlformats.org/officeDocument/2006/relationships/hyperlink" Target="consultantplus://offline/ref=CD5D5CA50104116CA2E0321E08DB342A499D5782F78CCBC89F589BB71C93ED22491E6B085E987F3686954D970EAE7CBF73189ED0285FA1F197EAC13BE1J" TargetMode="External"/><Relationship Id="rId314" Type="http://schemas.openxmlformats.org/officeDocument/2006/relationships/hyperlink" Target="consultantplus://offline/ref=CD5D5CA50104116CA2E0321E08DB342A499D5782FF8DCECD9A57C6BD14CAE1204E11341F59D1733786954D920CF179AA624093D83E41A5EB8BE8C3B13DE4J" TargetMode="External"/><Relationship Id="rId398" Type="http://schemas.openxmlformats.org/officeDocument/2006/relationships/hyperlink" Target="consultantplus://offline/ref=CD5D5CA50104116CA2E0321E08DB342A499D5782FF88C8CF9252C6BD14CAE1204E11341F59D1733786954D9605F179AA624093D83E41A5EB8BE8C3B13DE4J" TargetMode="External"/><Relationship Id="rId521" Type="http://schemas.openxmlformats.org/officeDocument/2006/relationships/hyperlink" Target="consultantplus://offline/ref=CD5D5CA50104116CA2E0321E08DB342A499D5782FF8DC3CD9C56C6BD14CAE1204E11341F59D1733786954F920DF179AA624093D83E41A5EB8BE8C3B13DE4J" TargetMode="External"/><Relationship Id="rId619" Type="http://schemas.openxmlformats.org/officeDocument/2006/relationships/hyperlink" Target="consultantplus://offline/ref=CD5D5CA50104116CA2E0321E08DB342A499D5782FF8DCCC79A55C6BD14CAE1204E11341F59D1733786954F9001F179AA624093D83E41A5EB8BE8C3B13DE4J" TargetMode="External"/><Relationship Id="rId95" Type="http://schemas.openxmlformats.org/officeDocument/2006/relationships/hyperlink" Target="consultantplus://offline/ref=CD5D5CA50104116CA2E0321E08DB342A499D5782FF8BCACE9255C6BD14CAE1204E11341F59D1733786954D9305F179AA624093D83E41A5EB8BE8C3B13DE4J" TargetMode="External"/><Relationship Id="rId160" Type="http://schemas.openxmlformats.org/officeDocument/2006/relationships/hyperlink" Target="consultantplus://offline/ref=CD5D5CA50104116CA2E0321E08DB342A499D5782FF8AC9CE935BC6BD14CAE1204E11341F59D1733786954D9604F179AA624093D83E41A5EB8BE8C3B13DE4J" TargetMode="External"/><Relationship Id="rId826" Type="http://schemas.openxmlformats.org/officeDocument/2006/relationships/hyperlink" Target="consultantplus://offline/ref=39EAFD99C44168C863F894F09178B7C1ED19DBD1EB2D3096E2D4F7EC47698F92409137DC0DD73A0D3AAFB421761B36C6DCA18C3C40081077746D38B24AE5J" TargetMode="External"/><Relationship Id="rId258" Type="http://schemas.openxmlformats.org/officeDocument/2006/relationships/hyperlink" Target="consultantplus://offline/ref=CD5D5CA50104116CA2E0321E08DB342A499D5782FF8DCCC79A55C6BD14CAE1204E11341F59D1733786954D9600F179AA624093D83E41A5EB8BE8C3B13DE4J" TargetMode="External"/><Relationship Id="rId465" Type="http://schemas.openxmlformats.org/officeDocument/2006/relationships/hyperlink" Target="consultantplus://offline/ref=CD5D5CA50104116CA2E0321E08DB342A499D5782FF88C8CF9252C6BD14CAE1204E11341F59D1733786954D960DF179AA624093D83E41A5EB8BE8C3B13DE4J" TargetMode="External"/><Relationship Id="rId672" Type="http://schemas.openxmlformats.org/officeDocument/2006/relationships/hyperlink" Target="consultantplus://offline/ref=CD5D5CA50104116CA2E0321E08DB342A499D5782FF8DC3CD9B5BC6BD14CAE1204E11341F59D1733786954D9001F179AA624093D83E41A5EB8BE8C3B13DE4J" TargetMode="External"/><Relationship Id="rId22" Type="http://schemas.openxmlformats.org/officeDocument/2006/relationships/hyperlink" Target="consultantplus://offline/ref=CD5D5CA50104116CA2E0321E08DB342A499D5782FF8BC9C89D50C6BD14CAE1204E11341F59D1733786954D9200F179AA624093D83E41A5EB8BE8C3B13DE4J" TargetMode="External"/><Relationship Id="rId118" Type="http://schemas.openxmlformats.org/officeDocument/2006/relationships/hyperlink" Target="consultantplus://offline/ref=CD5D5CA50104116CA2E0321E08DB342A499D5782FF8DC3CD9C56C6BD14CAE1204E11341F59D1733786954D9303F179AA624093D83E41A5EB8BE8C3B13DE4J" TargetMode="External"/><Relationship Id="rId325" Type="http://schemas.openxmlformats.org/officeDocument/2006/relationships/hyperlink" Target="consultantplus://offline/ref=CD5D5CA50104116CA2E0321E08DB342A499D5782FF8AC3CD985AC6BD14CAE1204E11341F59D1733786954D9503F179AA624093D83E41A5EB8BE8C3B13DE4J" TargetMode="External"/><Relationship Id="rId532" Type="http://schemas.openxmlformats.org/officeDocument/2006/relationships/hyperlink" Target="consultantplus://offline/ref=CD5D5CA50104116CA2E0321E08DB342A499D5782FF8AC3CD985AC6BD14CAE1204E11341F59D1733786954F9705F179AA624093D83E41A5EB8BE8C3B13DE4J" TargetMode="External"/><Relationship Id="rId171" Type="http://schemas.openxmlformats.org/officeDocument/2006/relationships/hyperlink" Target="consultantplus://offline/ref=CD5D5CA50104116CA2E0321E08DB342A499D5782FA8BC9C798589BB71C93ED22491E6B1A5EC073368E8B4D961BF82DF932E4J" TargetMode="External"/><Relationship Id="rId837" Type="http://schemas.openxmlformats.org/officeDocument/2006/relationships/hyperlink" Target="consultantplus://offline/ref=39EAFD99C44168C863F894F09178B7C1ED19DBD1EB2D3893E7D9F7EC47698F92409137DC0DD73A0D3AAFB421731B36C6DCA18C3C40081077746D38B24AE5J" TargetMode="External"/><Relationship Id="rId269" Type="http://schemas.openxmlformats.org/officeDocument/2006/relationships/hyperlink" Target="consultantplus://offline/ref=CD5D5CA50104116CA2E0321E08DB342A499D5782FF8DCCC79A55C6BD14CAE1204E11341F59D1733786954D9703F179AA624093D83E41A5EB8BE8C3B13DE4J" TargetMode="External"/><Relationship Id="rId476" Type="http://schemas.openxmlformats.org/officeDocument/2006/relationships/hyperlink" Target="consultantplus://offline/ref=CD5D5CA50104116CA2E0321E08DB342A499D5782FF8BC9CC9255C6BD14CAE1204E11341F4BD12B3B869D539201E42FFB2431E7J" TargetMode="External"/><Relationship Id="rId683" Type="http://schemas.openxmlformats.org/officeDocument/2006/relationships/hyperlink" Target="consultantplus://offline/ref=CD5D5CA50104116CA2E0321E08DB342A499D5782FF8DC3CD9C56C6BD14CAE1204E11341F59D1733786954F9001F179AA624093D83E41A5EB8BE8C3B13DE4J" TargetMode="External"/><Relationship Id="rId890" Type="http://schemas.openxmlformats.org/officeDocument/2006/relationships/theme" Target="theme/theme1.xml"/><Relationship Id="rId33" Type="http://schemas.openxmlformats.org/officeDocument/2006/relationships/hyperlink" Target="consultantplus://offline/ref=CD5D5CA50104116CA2E0321E08DB342A499D5782FF8BCACE9255C6BD14CAE1204E11341F59D1733786954D9203F179AA624093D83E41A5EB8BE8C3B13DE4J" TargetMode="External"/><Relationship Id="rId129" Type="http://schemas.openxmlformats.org/officeDocument/2006/relationships/hyperlink" Target="consultantplus://offline/ref=CD5D5CA50104116CA2E02C131EB76A234496098DFD81C198C707C0EA4B9AE7750E51324A1E947633859E19C341AF20FB2E0B9EDC285DA5ED39E7J" TargetMode="External"/><Relationship Id="rId336" Type="http://schemas.openxmlformats.org/officeDocument/2006/relationships/hyperlink" Target="consultantplus://offline/ref=CD5D5CA50104116CA2E0321E08DB342A499D5782FF8AC3CD985AC6BD14CAE1204E11341F59D1733786954D9705F179AA624093D83E41A5EB8BE8C3B13DE4J" TargetMode="External"/><Relationship Id="rId543" Type="http://schemas.openxmlformats.org/officeDocument/2006/relationships/hyperlink" Target="consultantplus://offline/ref=CD5D5CA50104116CA2E02C131EB76A2344970B88FE8EC198C707C0EA4B9AE7750E51324E1D97773DD2C409C708FA25E5261180DA365D3AE7J" TargetMode="External"/><Relationship Id="rId182" Type="http://schemas.openxmlformats.org/officeDocument/2006/relationships/hyperlink" Target="consultantplus://offline/ref=CD5D5CA50104116CA2E0321E08DB342A499D5782FF8DCBCC9F54C6BD14CAE1204E11341F4BD12B3B869D539201E42FFB2431E7J" TargetMode="External"/><Relationship Id="rId403" Type="http://schemas.openxmlformats.org/officeDocument/2006/relationships/hyperlink" Target="consultantplus://offline/ref=CD5D5CA50104116CA2E02C131EB76A234393018FFC8FC198C707C0EA4B9AE7751C516A461A9D6036828B4F92073FE8J" TargetMode="External"/><Relationship Id="rId750" Type="http://schemas.openxmlformats.org/officeDocument/2006/relationships/hyperlink" Target="consultantplus://offline/ref=CD5D5CA50104116CA2E0321E08DB342A499D5782FF8ACFCB9253C6BD14CAE1204E11341F59D1733786954D9102F179AA624093D83E41A5EB8BE8C3B13DE4J" TargetMode="External"/><Relationship Id="rId848" Type="http://schemas.openxmlformats.org/officeDocument/2006/relationships/hyperlink" Target="consultantplus://offline/ref=39EAFD99C44168C863F88AFD8714E9C8E71A82D9E82832C0BD85F1BB183989C700D1318E4F9A3C586BEBE12871187C979CEA833C4A41E4J" TargetMode="External"/><Relationship Id="rId487" Type="http://schemas.openxmlformats.org/officeDocument/2006/relationships/hyperlink" Target="consultantplus://offline/ref=CD5D5CA50104116CA2E0321E08DB342A499D5782FF8AC9CE935BC6BD14CAE1204E11341F59D1733786954F9202F179AA624093D83E41A5EB8BE8C3B13DE4J" TargetMode="External"/><Relationship Id="rId610" Type="http://schemas.openxmlformats.org/officeDocument/2006/relationships/hyperlink" Target="consultantplus://offline/ref=CD5D5CA50104116CA2E0321E08DB342A499D5782FF8DC3CD9B5BC6BD14CAE1204E11341F4BD12B3B869D539201E42FFB2431E7J" TargetMode="External"/><Relationship Id="rId694" Type="http://schemas.openxmlformats.org/officeDocument/2006/relationships/hyperlink" Target="consultantplus://offline/ref=CD5D5CA50104116CA2E0321E08DB342A499D5782FF8DCDCD9A54C6BD14CAE1204E11341F59D1733786954C9204F179AA624093D83E41A5EB8BE8C3B13DE4J" TargetMode="External"/><Relationship Id="rId708" Type="http://schemas.openxmlformats.org/officeDocument/2006/relationships/hyperlink" Target="consultantplus://offline/ref=CD5D5CA50104116CA2E0321E08DB342A499D5782F78ACAC79B589BB71C93ED22491E6B085E987F3686944B930EAE7CBF73189ED0285FA1F197EAC13BE1J" TargetMode="External"/><Relationship Id="rId347" Type="http://schemas.openxmlformats.org/officeDocument/2006/relationships/hyperlink" Target="consultantplus://offline/ref=CD5D5CA50104116CA2E02C131EB76A2344970B88FE8EC198C707C0EA4B9AE7751C516A461A9D6036828B4F92073FE8J" TargetMode="External"/><Relationship Id="rId44" Type="http://schemas.openxmlformats.org/officeDocument/2006/relationships/hyperlink" Target="consultantplus://offline/ref=CD5D5CA50104116CA2E0321E08DB342A499D5782F881CECF9E589BB71C93ED22491E6B1A5EC073368E8B4D961BF82DF932E4J" TargetMode="External"/><Relationship Id="rId554" Type="http://schemas.openxmlformats.org/officeDocument/2006/relationships/hyperlink" Target="consultantplus://offline/ref=CD5D5CA50104116CA2E0321E08DB342A499D5782FF8AC3CD985AC6BD14CAE1204E11341F59D1733786954F9B04F179AA624093D83E41A5EB8BE8C3B13DE4J" TargetMode="External"/><Relationship Id="rId761" Type="http://schemas.openxmlformats.org/officeDocument/2006/relationships/hyperlink" Target="consultantplus://offline/ref=CD5D5CA50104116CA2E0321E08DB342A499D5782FF8DCCC79A55C6BD14CAE1204E11341F59D1733786954F9606F179AA624093D83E41A5EB8BE8C3B13DE4J" TargetMode="External"/><Relationship Id="rId859" Type="http://schemas.openxmlformats.org/officeDocument/2006/relationships/hyperlink" Target="consultantplus://offline/ref=39EAFD99C44168C863F894F09178B7C1ED19DBD1EB2D3096E2D4F7EC47698F92409137DC0DD73A0D3AAFB423791B36C6DCA18C3C40081077746D38B24AE5J" TargetMode="External"/><Relationship Id="rId193" Type="http://schemas.openxmlformats.org/officeDocument/2006/relationships/hyperlink" Target="consultantplus://offline/ref=CD5D5CA50104116CA2E0321E08DB342A499D5782FF89CDC89B55C6BD14CAE1204E11341F59D1733786954D9002F179AA624093D83E41A5EB8BE8C3B13DE4J" TargetMode="External"/><Relationship Id="rId207" Type="http://schemas.openxmlformats.org/officeDocument/2006/relationships/hyperlink" Target="consultantplus://offline/ref=CD5D5CA50104116CA2E0321E08DB342A499D5782F789C3CC92589BB71C93ED22491E6B085E987F368695459B0EAE7CBF73189ED0285FA1F197EAC13BE1J" TargetMode="External"/><Relationship Id="rId414" Type="http://schemas.openxmlformats.org/officeDocument/2006/relationships/hyperlink" Target="consultantplus://offline/ref=CD5D5CA50104116CA2E0321E08DB342A499D5782FF8BCACE9255C6BD14CAE1204E11341F59D1733786954E9001F179AA624093D83E41A5EB8BE8C3B13DE4J" TargetMode="External"/><Relationship Id="rId498" Type="http://schemas.openxmlformats.org/officeDocument/2006/relationships/hyperlink" Target="consultantplus://offline/ref=CD5D5CA50104116CA2E0321E08DB342A499D5782FF8DCCC79A55C6BD14CAE1204E11341F59D1733786954F9304F179AA624093D83E41A5EB8BE8C3B13DE4J" TargetMode="External"/><Relationship Id="rId621" Type="http://schemas.openxmlformats.org/officeDocument/2006/relationships/hyperlink" Target="consultantplus://offline/ref=CD5D5CA50104116CA2E02C131EB76A234496008BF88CC198C707C0EA4B9AE7750E51324A1A957E37879E19C341AF20FB2E0B9EDC285DA5ED39E7J" TargetMode="External"/><Relationship Id="rId260" Type="http://schemas.openxmlformats.org/officeDocument/2006/relationships/hyperlink" Target="consultantplus://offline/ref=CD5D5CA50104116CA2E0321E08DB342A499D5782FF8BC9C89D50C6BD14CAE1204E11341F59D1733786954D9006F179AA624093D83E41A5EB8BE8C3B13DE4J" TargetMode="External"/><Relationship Id="rId719" Type="http://schemas.openxmlformats.org/officeDocument/2006/relationships/hyperlink" Target="consultantplus://offline/ref=CD5D5CA50104116CA2E0321E08DB342A499D5782FF8DCCC79A55C6BD14CAE1204E11341F59D1733786954F9604F179AA624093D83E41A5EB8BE8C3B13DE4J" TargetMode="External"/><Relationship Id="rId55" Type="http://schemas.openxmlformats.org/officeDocument/2006/relationships/hyperlink" Target="consultantplus://offline/ref=CD5D5CA50104116CA2E0321E08DB342A499D5782F988CBCA9A589BB71C93ED22491E6B1A5EC073368E8B4D961BF82DF932E4J" TargetMode="External"/><Relationship Id="rId120" Type="http://schemas.openxmlformats.org/officeDocument/2006/relationships/hyperlink" Target="consultantplus://offline/ref=CD5D5CA50104116CA2E0321E08DB342A499D5782F78CCBC89F589BB71C93ED22491E6B085E987F3686954A900EAE7CBF73189ED0285FA1F197EAC13BE1J" TargetMode="External"/><Relationship Id="rId358" Type="http://schemas.openxmlformats.org/officeDocument/2006/relationships/hyperlink" Target="consultantplus://offline/ref=CD5D5CA50104116CA2E0321E08DB342A499D5782FF8BC9C89D50C6BD14CAE1204E11341F59D1733786954D9603F179AA624093D83E41A5EB8BE8C3B13DE4J" TargetMode="External"/><Relationship Id="rId565" Type="http://schemas.openxmlformats.org/officeDocument/2006/relationships/hyperlink" Target="consultantplus://offline/ref=CD5D5CA50104116CA2E0321E08DB342A499D5782FF8DCDCD9A54C6BD14CAE1204E11341F59D1733786954C9300F179AA624093D83E41A5EB8BE8C3B13DE4J" TargetMode="External"/><Relationship Id="rId772" Type="http://schemas.openxmlformats.org/officeDocument/2006/relationships/hyperlink" Target="consultantplus://offline/ref=CD5D5CA50104116CA2E0321E08DB342A499D5782FF8DC3CE9856C6BD14CAE1204E11341F59D1733786954D9203F179AA624093D83E41A5EB8BE8C3B13DE4J" TargetMode="External"/><Relationship Id="rId218" Type="http://schemas.openxmlformats.org/officeDocument/2006/relationships/hyperlink" Target="consultantplus://offline/ref=CD5D5CA50104116CA2E0321E08DB342A499D5782FF88C8CF9252C6BD14CAE1204E11341F59D1733786954D9100F179AA624093D83E41A5EB8BE8C3B13DE4J" TargetMode="External"/><Relationship Id="rId425" Type="http://schemas.openxmlformats.org/officeDocument/2006/relationships/hyperlink" Target="consultantplus://offline/ref=CD5D5CA50104116CA2E0321E08DB342A499D5782F78ACAC79B589BB71C93ED22491E6B085E987F36869549970EAE7CBF73189ED0285FA1F197EAC13BE1J" TargetMode="External"/><Relationship Id="rId632" Type="http://schemas.openxmlformats.org/officeDocument/2006/relationships/hyperlink" Target="consultantplus://offline/ref=CD5D5CA50104116CA2E0321E08DB342A499D5782FF8DCDCD9A54C6BD14CAE1204E11341F59D1733786954C9204F179AA624093D83E41A5EB8BE8C3B13DE4J" TargetMode="External"/><Relationship Id="rId271" Type="http://schemas.openxmlformats.org/officeDocument/2006/relationships/hyperlink" Target="consultantplus://offline/ref=CD5D5CA50104116CA2E0321E08DB342A499D5782FF8DCBC69B5AC6BD14CAE1204E11341F59D1733786954D920CF179AA624093D83E41A5EB8BE8C3B13DE4J" TargetMode="External"/><Relationship Id="rId66" Type="http://schemas.openxmlformats.org/officeDocument/2006/relationships/hyperlink" Target="consultantplus://offline/ref=CD5D5CA50104116CA2E0321E08DB342A499D5782F88BC3CA9F589BB71C93ED22491E6B1A5EC073368E8B4D961BF82DF932E4J" TargetMode="External"/><Relationship Id="rId131" Type="http://schemas.openxmlformats.org/officeDocument/2006/relationships/hyperlink" Target="consultantplus://offline/ref=CD5D5CA50104116CA2E0321E08DB342A499D5782FF8AC9CE935BC6BD14CAE1204E11341F59D1733786954D9106F179AA624093D83E41A5EB8BE8C3B13DE4J" TargetMode="External"/><Relationship Id="rId369" Type="http://schemas.openxmlformats.org/officeDocument/2006/relationships/hyperlink" Target="consultantplus://offline/ref=CD5D5CA50104116CA2E0321E08DB342A499D5782FF8AC3CD985AC6BD14CAE1204E11341F59D1733786954D9B07F179AA624093D83E41A5EB8BE8C3B13DE4J" TargetMode="External"/><Relationship Id="rId576" Type="http://schemas.openxmlformats.org/officeDocument/2006/relationships/hyperlink" Target="consultantplus://offline/ref=CD5D5CA50104116CA2E0321E08DB342A499D5782FF8DCDCD9A54C6BD14CAE1204E11341F59D1733786954D9007F179AA624093D83E41A5EB8BE8C3B13DE4J" TargetMode="External"/><Relationship Id="rId783" Type="http://schemas.openxmlformats.org/officeDocument/2006/relationships/hyperlink" Target="consultantplus://offline/ref=39EAFD99C44168C863F894F09178B7C1ED19DBD1EB2D3096E2D4F7EC47698F92409137DC0DD73A0D3AAFB424751B36C6DCA18C3C40081077746D38B24AE5J" TargetMode="External"/><Relationship Id="rId229" Type="http://schemas.openxmlformats.org/officeDocument/2006/relationships/hyperlink" Target="consultantplus://offline/ref=CD5D5CA50104116CA2E0321E08DB342A499D5782FF88C8CF9252C6BD14CAE1204E11341F59D1733786954D910DF179AA624093D83E41A5EB8BE8C3B13DE4J" TargetMode="External"/><Relationship Id="rId436" Type="http://schemas.openxmlformats.org/officeDocument/2006/relationships/hyperlink" Target="consultantplus://offline/ref=CD5D5CA50104116CA2E0321E08DB342A499D5782FF8DCCC79A55C6BD14CAE1204E11341F59D1733786954D9506F179AA624093D83E41A5EB8BE8C3B13DE4J" TargetMode="External"/><Relationship Id="rId643" Type="http://schemas.openxmlformats.org/officeDocument/2006/relationships/hyperlink" Target="consultantplus://offline/ref=CD5D5CA50104116CA2E0321E08DB342A499D5782FF8DCCC79A55C6BD14CAE1204E11341F59D1733786954F9106F179AA624093D83E41A5EB8BE8C3B13DE4J" TargetMode="External"/><Relationship Id="rId850" Type="http://schemas.openxmlformats.org/officeDocument/2006/relationships/hyperlink" Target="consultantplus://offline/ref=39EAFD99C44168C863F894F09178B7C1ED19DBD1EB2D3096E2D4F7EC47698F92409137DC0DD73A0D3AAFB420781B36C6DCA18C3C40081077746D38B24AE5J" TargetMode="External"/><Relationship Id="rId77" Type="http://schemas.openxmlformats.org/officeDocument/2006/relationships/hyperlink" Target="consultantplus://offline/ref=CD5D5CA50104116CA2E0321E08DB342A499D5782F78ACAC79B589BB71C93ED22491E6B085E987F3686954D940EAE7CBF73189ED0285FA1F197EAC13BE1J" TargetMode="External"/><Relationship Id="rId282" Type="http://schemas.openxmlformats.org/officeDocument/2006/relationships/hyperlink" Target="consultantplus://offline/ref=CD5D5CA50104116CA2E0321E08DB342A499D5782FF8AC3CD985AC6BD14CAE1204E11341F59D1733786954D9705F179AA624093D83E41A5EB8BE8C3B13DE4J" TargetMode="External"/><Relationship Id="rId503" Type="http://schemas.openxmlformats.org/officeDocument/2006/relationships/hyperlink" Target="consultantplus://offline/ref=CD5D5CA50104116CA2E0321E08DB342A499D5782FF8AC9CE935BC6BD14CAE1204E11341F59D1733786954F9002F179AA624093D83E41A5EB8BE8C3B13DE4J" TargetMode="External"/><Relationship Id="rId587" Type="http://schemas.openxmlformats.org/officeDocument/2006/relationships/hyperlink" Target="consultantplus://offline/ref=CD5D5CA50104116CA2E02C131EB76A2344970B88FE8EC198C707C0EA4B9AE7750E51324E1D94783DD2C409C708FA25E5261180DA365D3AE7J" TargetMode="External"/><Relationship Id="rId710" Type="http://schemas.openxmlformats.org/officeDocument/2006/relationships/hyperlink" Target="consultantplus://offline/ref=CD5D5CA50104116CA2E0321E08DB342A499D5782FF88C8CF9252C6BD14CAE1204E11341F59D1733786954C9404F179AA624093D83E41A5EB8BE8C3B13DE4J" TargetMode="External"/><Relationship Id="rId808" Type="http://schemas.openxmlformats.org/officeDocument/2006/relationships/hyperlink" Target="consultantplus://offline/ref=39EAFD99C44168C863F894F09178B7C1ED19DBD1EB2D3096E2D4F7EC47698F92409137DC0DD73A0D3AAFB426731B36C6DCA18C3C40081077746D38B24AE5J" TargetMode="External"/><Relationship Id="rId8" Type="http://schemas.openxmlformats.org/officeDocument/2006/relationships/hyperlink" Target="consultantplus://offline/ref=CD5D5CA50104116CA2E0321E08DB342A499D5782F68FC9CD92589BB71C93ED22491E6B085E987F3686954D970EAE7CBF73189ED0285FA1F197EAC13BE1J" TargetMode="External"/><Relationship Id="rId142" Type="http://schemas.openxmlformats.org/officeDocument/2006/relationships/hyperlink" Target="consultantplus://offline/ref=CD5D5CA50104116CA2E0321E08DB342A499D5782FF8BCACE9255C6BD14CAE1204E11341F59D1733786954D9606F179AA624093D83E41A5EB8BE8C3B13DE4J" TargetMode="External"/><Relationship Id="rId447" Type="http://schemas.openxmlformats.org/officeDocument/2006/relationships/hyperlink" Target="consultantplus://offline/ref=CD5D5CA50104116CA2E0321E08DB342A499D5782FF8BCACE9255C6BD14CAE1204E11341F59D1733786954E900CF179AA624093D83E41A5EB8BE8C3B13DE4J" TargetMode="External"/><Relationship Id="rId794" Type="http://schemas.openxmlformats.org/officeDocument/2006/relationships/hyperlink" Target="consultantplus://offline/ref=39EAFD99C44168C863F894F09178B7C1ED19DBD1EB2D3893E7D9F7EC47698F92409137DC0DD73A0D3AAFB427701B36C6DCA18C3C40081077746D38B24AE5J" TargetMode="External"/><Relationship Id="rId654" Type="http://schemas.openxmlformats.org/officeDocument/2006/relationships/hyperlink" Target="consultantplus://offline/ref=CD5D5CA50104116CA2E0321E08DB342A499D5782FF8DCDCD9A54C6BD14CAE1204E11341F59D1733786954C9204F179AA624093D83E41A5EB8BE8C3B13DE4J" TargetMode="External"/><Relationship Id="rId861" Type="http://schemas.openxmlformats.org/officeDocument/2006/relationships/hyperlink" Target="consultantplus://offline/ref=39EAFD99C44168C863F88AFD8714E9C8E01384DCED2132C0BD85F1BB183989C712D169854E9B290C3EB1B6257341E2J" TargetMode="External"/><Relationship Id="rId293" Type="http://schemas.openxmlformats.org/officeDocument/2006/relationships/hyperlink" Target="consultantplus://offline/ref=CD5D5CA50104116CA2E0321E08DB342A499D5782FF8DCCC79A55C6BD14CAE1204E11341F59D1733786954D9402F179AA624093D83E41A5EB8BE8C3B13DE4J" TargetMode="External"/><Relationship Id="rId307" Type="http://schemas.openxmlformats.org/officeDocument/2006/relationships/hyperlink" Target="consultantplus://offline/ref=CD5D5CA50104116CA2E0321E08DB342A499D5782FF8BC9C89D50C6BD14CAE1204E11341F59D1733786954D9100F179AA624093D83E41A5EB8BE8C3B13DE4J" TargetMode="External"/><Relationship Id="rId514" Type="http://schemas.openxmlformats.org/officeDocument/2006/relationships/hyperlink" Target="consultantplus://offline/ref=CD5D5CA50104116CA2E0321E08DB342A499D5782FF8DC3CD9C56C6BD14CAE1204E11341F59D1733786954F9206F179AA624093D83E41A5EB8BE8C3B13DE4J" TargetMode="External"/><Relationship Id="rId721" Type="http://schemas.openxmlformats.org/officeDocument/2006/relationships/hyperlink" Target="consultantplus://offline/ref=CD5D5CA50104116CA2E0321E08DB342A499D5782FF8DCCC79A55C6BD14CAE1204E11341F59D1733786954F9607F179AA624093D83E41A5EB8BE8C3B13DE4J" TargetMode="External"/><Relationship Id="rId88" Type="http://schemas.openxmlformats.org/officeDocument/2006/relationships/hyperlink" Target="consultantplus://offline/ref=CD5D5CA50104116CA2E0321E08DB342A499D5782FF8AC9CE935BC6BD14CAE1204E11341F59D1733786954D9202F179AA624093D83E41A5EB8BE8C3B13DE4J" TargetMode="External"/><Relationship Id="rId153" Type="http://schemas.openxmlformats.org/officeDocument/2006/relationships/hyperlink" Target="consultantplus://offline/ref=CD5D5CA50104116CA2E0321E08DB342A499D5782FF8DC3CD9C56C6BD14CAE1204E11341F59D1733786954D9105F179AA624093D83E41A5EB8BE8C3B13DE4J" TargetMode="External"/><Relationship Id="rId360" Type="http://schemas.openxmlformats.org/officeDocument/2006/relationships/hyperlink" Target="consultantplus://offline/ref=CD5D5CA50104116CA2E0321E08DB342A499D5782FF8AC3CD985AC6BD14CAE1204E11341F59D1733786954D9705F179AA624093D83E41A5EB8BE8C3B13DE4J" TargetMode="External"/><Relationship Id="rId598" Type="http://schemas.openxmlformats.org/officeDocument/2006/relationships/image" Target="media/image13.wmf"/><Relationship Id="rId819" Type="http://schemas.openxmlformats.org/officeDocument/2006/relationships/hyperlink" Target="consultantplus://offline/ref=39EAFD99C44168C863F894F09178B7C1ED19DBD1EB2D3893E7D9F7EC47698F92409137DC0DD73A0D3AAFB426771B36C6DCA18C3C40081077746D38B24AE5J" TargetMode="External"/><Relationship Id="rId220" Type="http://schemas.openxmlformats.org/officeDocument/2006/relationships/hyperlink" Target="consultantplus://offline/ref=CD5D5CA50104116CA2E0321E08DB342A499D5782FF8BCACE9255C6BD14CAE1204E11341F59D1733786954D9B03F179AA624093D83E41A5EB8BE8C3B13DE4J" TargetMode="External"/><Relationship Id="rId458" Type="http://schemas.openxmlformats.org/officeDocument/2006/relationships/hyperlink" Target="consultantplus://offline/ref=CD5D5CA50104116CA2E0321E08DB342A499D5782FF8DC3CD9C56C6BD14CAE1204E11341F59D1733786954D940DF179AA624093D83E41A5EB8BE8C3B13DE4J" TargetMode="External"/><Relationship Id="rId665" Type="http://schemas.openxmlformats.org/officeDocument/2006/relationships/hyperlink" Target="consultantplus://offline/ref=CD5D5CA50104116CA2E0321E08DB342A499D5782FF8AC3CD985AC6BD14CAE1204E11341F59D1733786954E9205F179AA624093D83E41A5EB8BE8C3B13DE4J" TargetMode="External"/><Relationship Id="rId872" Type="http://schemas.openxmlformats.org/officeDocument/2006/relationships/hyperlink" Target="consultantplus://offline/ref=39EAFD99C44168C863F88AFD8714E9C8E71A8CD5E92B32C0BD85F1BB183989C712D169854E9B290C3EB1B6257341E2J" TargetMode="External"/><Relationship Id="rId15" Type="http://schemas.openxmlformats.org/officeDocument/2006/relationships/hyperlink" Target="consultantplus://offline/ref=CD5D5CA50104116CA2E0321E08DB342A499D5782FF89CFCA9F52C6BD14CAE1204E11341F59D1733786954D9200F179AA624093D83E41A5EB8BE8C3B13DE4J" TargetMode="External"/><Relationship Id="rId318" Type="http://schemas.openxmlformats.org/officeDocument/2006/relationships/hyperlink" Target="consultantplus://offline/ref=CD5D5CA50104116CA2E0321E08DB342A499D5782FF8DCECD9A57C6BD14CAE1204E11341F59D1733786954D920CF179AA624093D83E41A5EB8BE8C3B13DE4J" TargetMode="External"/><Relationship Id="rId525" Type="http://schemas.openxmlformats.org/officeDocument/2006/relationships/hyperlink" Target="consultantplus://offline/ref=CD5D5CA50104116CA2E0321E08DB342A499D5782FF8AC9CE935BC6BD14CAE1204E11341F59D1733786954F970CF179AA624093D83E41A5EB8BE8C3B13DE4J" TargetMode="External"/><Relationship Id="rId732" Type="http://schemas.openxmlformats.org/officeDocument/2006/relationships/hyperlink" Target="consultantplus://offline/ref=CD5D5CA50104116CA2E0321E08DB342A499D5782F68FC9CD92589BB71C93ED22491E6B085E987F368697449B0EAE7CBF73189ED0285FA1F197EAC13BE1J" TargetMode="External"/><Relationship Id="rId99" Type="http://schemas.openxmlformats.org/officeDocument/2006/relationships/hyperlink" Target="consultantplus://offline/ref=CD5D5CA50104116CA2E0321E08DB342A499D5782FF8AC3CD985AC6BD14CAE1204E11341F59D1733786954D920CF179AA624093D83E41A5EB8BE8C3B13DE4J" TargetMode="External"/><Relationship Id="rId164" Type="http://schemas.openxmlformats.org/officeDocument/2006/relationships/hyperlink" Target="consultantplus://offline/ref=CD5D5CA50104116CA2E0321E08DB342A499D5782FF89CDC89B55C6BD14CAE1204E11341F59D1733786954D9006F179AA624093D83E41A5EB8BE8C3B13DE4J" TargetMode="External"/><Relationship Id="rId371" Type="http://schemas.openxmlformats.org/officeDocument/2006/relationships/hyperlink" Target="consultantplus://offline/ref=CD5D5CA50104116CA2E0321E08DB342A499D5782FF8DCCC79A55C6BD14CAE1204E11341F59D1733786954D940DF179AA624093D83E41A5EB8BE8C3B13D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248</Pages>
  <Words>137163</Words>
  <Characters>781835</Characters>
  <Application>Microsoft Office Word</Application>
  <DocSecurity>0</DocSecurity>
  <Lines>6515</Lines>
  <Paragraphs>1834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Меньшина Ольга Александровна</dc:creator>
  <cp:keywords/>
  <dc:description/>
  <cp:lastModifiedBy>Меньшина Ольга Александровна</cp:lastModifiedBy>
  <cp:revision>3</cp:revision>
  <cp:lastPrinted>2022-04-14T11:08:00Z</cp:lastPrinted>
  <dcterms:created xsi:type="dcterms:W3CDTF">2022-04-08T09:04:00Z</dcterms:created>
  <dcterms:modified xsi:type="dcterms:W3CDTF">2022-04-14T11:48:00Z</dcterms:modified>
</cp:coreProperties>
</file>