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940D9A" w:rsidRPr="00137846" w:rsidRDefault="00137846" w:rsidP="00137846">
      <w:pPr>
        <w:pStyle w:val="af2"/>
        <w:spacing w:before="0" w:beforeAutospacing="0" w:after="0" w:afterAutospacing="0"/>
        <w:ind w:firstLine="851"/>
        <w:jc w:val="both"/>
        <w:rPr>
          <w:sz w:val="26"/>
          <w:szCs w:val="26"/>
          <w:u w:val="single"/>
        </w:rPr>
      </w:pPr>
      <w:r w:rsidRPr="00137846">
        <w:rPr>
          <w:sz w:val="26"/>
          <w:szCs w:val="26"/>
          <w:u w:val="single"/>
        </w:rPr>
        <w:t xml:space="preserve">Административный регламент предоставления муниципальной услуги по предварительному согласованию предоставления земельного участка, утвержденный постановлением администрации Барабинского района от 18.01.2017 № 46 </w:t>
      </w:r>
      <w:r w:rsidRPr="00137846">
        <w:rPr>
          <w:bCs/>
          <w:sz w:val="26"/>
          <w:szCs w:val="26"/>
          <w:u w:val="single"/>
        </w:rPr>
        <w:t>(с изм. от 25.05.2017 года №492, от 21.12.2018 года №1423, от 03.10.2019 года №1099)</w:t>
      </w:r>
      <w:bookmarkStart w:id="0" w:name="_GoBack"/>
      <w:bookmarkEnd w:id="0"/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894EA9" w:rsidRDefault="00894EA9" w:rsidP="00E844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proofErr w:type="gramEnd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rowadmbar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  <w:proofErr w:type="gramStart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D77874">
        <w:rPr>
          <w:rFonts w:ascii="Times New Roman" w:eastAsia="Times New Roman" w:hAnsi="Times New Roman"/>
          <w:sz w:val="20"/>
          <w:szCs w:val="20"/>
          <w:lang w:eastAsia="ru-RU"/>
        </w:rPr>
        <w:t>08</w:t>
      </w:r>
      <w:r w:rsidR="00940D9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37846">
        <w:rPr>
          <w:rFonts w:ascii="Times New Roman" w:eastAsia="Times New Roman" w:hAnsi="Times New Roman"/>
          <w:sz w:val="20"/>
          <w:szCs w:val="20"/>
          <w:lang w:eastAsia="ru-RU"/>
        </w:rPr>
        <w:t>октября</w:t>
      </w:r>
      <w:r w:rsidR="00940D9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8449F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137846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>отделе экономики и развития малого бизнеса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Барабинского района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наличие в проекте акта избыточных требований к имуществу, персоналу, заключенным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9A" w:rsidRDefault="00940D9A" w:rsidP="00A80CE8">
      <w:pPr>
        <w:spacing w:after="0" w:line="240" w:lineRule="auto"/>
      </w:pPr>
      <w:r>
        <w:separator/>
      </w:r>
    </w:p>
  </w:endnote>
  <w:endnote w:type="continuationSeparator" w:id="0">
    <w:p w:rsidR="00940D9A" w:rsidRDefault="00940D9A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9A" w:rsidRDefault="00940D9A" w:rsidP="00A80CE8">
      <w:pPr>
        <w:spacing w:after="0" w:line="240" w:lineRule="auto"/>
      </w:pPr>
      <w:r>
        <w:separator/>
      </w:r>
    </w:p>
  </w:footnote>
  <w:footnote w:type="continuationSeparator" w:id="0">
    <w:p w:rsidR="00940D9A" w:rsidRDefault="00940D9A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9A" w:rsidRPr="00A60BD5" w:rsidRDefault="00940D9A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04062E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062E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37846"/>
    <w:rsid w:val="0014094C"/>
    <w:rsid w:val="00145A26"/>
    <w:rsid w:val="0014716C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1F7926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1B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3A5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4B10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0D9A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08EA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60E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77874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449F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A5B"/>
    <w:rsid w:val="00FD3F47"/>
    <w:rsid w:val="00FD4392"/>
    <w:rsid w:val="00FE0CA0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f2">
    <w:name w:val="Normal (Web)"/>
    <w:basedOn w:val="a"/>
    <w:uiPriority w:val="99"/>
    <w:rsid w:val="00137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f2">
    <w:name w:val="Normal (Web)"/>
    <w:basedOn w:val="a"/>
    <w:uiPriority w:val="99"/>
    <w:rsid w:val="00137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FC29-92EC-401D-B06E-5B4154BD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21</cp:revision>
  <cp:lastPrinted>2021-09-07T08:12:00Z</cp:lastPrinted>
  <dcterms:created xsi:type="dcterms:W3CDTF">2016-06-06T08:37:00Z</dcterms:created>
  <dcterms:modified xsi:type="dcterms:W3CDTF">2021-09-07T08:24:00Z</dcterms:modified>
</cp:coreProperties>
</file>