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80" w:rsidRDefault="002C6D80" w:rsidP="002C6D80">
      <w:pPr>
        <w:pStyle w:val="a3"/>
        <w:spacing w:before="72" w:beforeAutospacing="0" w:after="0" w:afterAutospacing="0"/>
        <w:ind w:left="173"/>
        <w:jc w:val="center"/>
      </w:pPr>
      <w:r>
        <w:rPr>
          <w:rFonts w:eastAsia="+mn-ea"/>
          <w:b/>
          <w:bCs/>
          <w:color w:val="000000"/>
          <w:kern w:val="24"/>
          <w:sz w:val="30"/>
          <w:szCs w:val="30"/>
        </w:rPr>
        <w:t xml:space="preserve">СВОДКА ЗАМЕЧАНИЙ И ПРЕДЛОЖЕНИЙ </w:t>
      </w:r>
    </w:p>
    <w:p w:rsidR="002C6D80" w:rsidRDefault="002C6D80" w:rsidP="002C6D80">
      <w:pPr>
        <w:pStyle w:val="a3"/>
        <w:spacing w:before="72" w:beforeAutospacing="0" w:after="0" w:afterAutospacing="0"/>
        <w:ind w:left="173"/>
        <w:jc w:val="center"/>
      </w:pPr>
      <w:r>
        <w:rPr>
          <w:rFonts w:eastAsia="+mn-ea"/>
          <w:color w:val="000000"/>
          <w:kern w:val="24"/>
          <w:sz w:val="30"/>
          <w:szCs w:val="30"/>
        </w:rPr>
        <w:t xml:space="preserve">поступивших в ходе проведения публичных консультаций по </w:t>
      </w:r>
      <w:r>
        <w:rPr>
          <w:rFonts w:eastAsia="+mn-ea"/>
          <w:color w:val="000000"/>
          <w:kern w:val="24"/>
          <w:sz w:val="30"/>
          <w:szCs w:val="30"/>
        </w:rPr>
        <w:br/>
        <w:t xml:space="preserve">уведомлению о необходимости разработки проекта нормативного правового акта Новосибирской области </w:t>
      </w:r>
      <w:r w:rsidR="004D5378">
        <w:rPr>
          <w:rFonts w:eastAsia="+mn-ea"/>
          <w:color w:val="000000"/>
          <w:kern w:val="24"/>
          <w:sz w:val="30"/>
          <w:szCs w:val="30"/>
        </w:rPr>
        <w:t>«О внесении изменений в приказ министерства транспорта и дорожного хозяйства Новосибирской области от 10.12.2014 № 158»</w:t>
      </w:r>
    </w:p>
    <w:p w:rsidR="002C6D80" w:rsidRDefault="002C6D80" w:rsidP="002C6D80">
      <w:pPr>
        <w:pStyle w:val="a3"/>
        <w:spacing w:before="72" w:beforeAutospacing="0" w:after="0" w:afterAutospacing="0"/>
        <w:ind w:left="173"/>
        <w:rPr>
          <w:rFonts w:eastAsia="+mn-ea"/>
          <w:color w:val="000000"/>
          <w:kern w:val="24"/>
          <w:sz w:val="30"/>
          <w:szCs w:val="30"/>
        </w:rPr>
      </w:pPr>
    </w:p>
    <w:p w:rsidR="004D5378" w:rsidRDefault="002C6D80" w:rsidP="00AE7847">
      <w:pPr>
        <w:pStyle w:val="a3"/>
        <w:spacing w:before="72" w:beforeAutospacing="0" w:after="0" w:afterAutospacing="0"/>
        <w:jc w:val="both"/>
        <w:rPr>
          <w:rFonts w:eastAsia="+mn-ea"/>
          <w:color w:val="000000"/>
          <w:kern w:val="24"/>
          <w:sz w:val="30"/>
          <w:szCs w:val="30"/>
        </w:rPr>
      </w:pPr>
      <w:r>
        <w:rPr>
          <w:rFonts w:eastAsia="+mn-ea"/>
          <w:color w:val="000000"/>
          <w:kern w:val="24"/>
          <w:sz w:val="30"/>
          <w:szCs w:val="30"/>
        </w:rPr>
        <w:t xml:space="preserve">1. Наименование разработчика, контактное лицо, телефон: </w:t>
      </w:r>
    </w:p>
    <w:p w:rsidR="004D5378" w:rsidRPr="00AE7847" w:rsidRDefault="004D5378" w:rsidP="00AE7847">
      <w:pPr>
        <w:pStyle w:val="a3"/>
        <w:spacing w:before="72" w:beforeAutospacing="0" w:after="0" w:afterAutospacing="0"/>
        <w:jc w:val="both"/>
        <w:rPr>
          <w:sz w:val="30"/>
          <w:szCs w:val="30"/>
          <w:u w:val="single"/>
        </w:rPr>
      </w:pPr>
      <w:r w:rsidRPr="00AE7847">
        <w:rPr>
          <w:sz w:val="30"/>
          <w:szCs w:val="30"/>
          <w:u w:val="single"/>
        </w:rPr>
        <w:t xml:space="preserve">Батков Виталий Александрович, т. 227-09-10; </w:t>
      </w:r>
    </w:p>
    <w:p w:rsidR="002C6D80" w:rsidRPr="00AE7847" w:rsidRDefault="004D5378" w:rsidP="00AE7847">
      <w:pPr>
        <w:pStyle w:val="a3"/>
        <w:spacing w:before="72" w:beforeAutospacing="0" w:after="0" w:afterAutospacing="0"/>
        <w:jc w:val="both"/>
        <w:rPr>
          <w:sz w:val="30"/>
          <w:szCs w:val="30"/>
          <w:u w:val="single"/>
        </w:rPr>
      </w:pPr>
      <w:r w:rsidRPr="00AE7847">
        <w:rPr>
          <w:sz w:val="30"/>
          <w:szCs w:val="30"/>
          <w:u w:val="single"/>
        </w:rPr>
        <w:t xml:space="preserve">Бальченко </w:t>
      </w:r>
      <w:r w:rsidRPr="00AE7847">
        <w:rPr>
          <w:sz w:val="30"/>
          <w:szCs w:val="30"/>
          <w:u w:val="single"/>
        </w:rPr>
        <w:t>Татьяна Сергеевна, т. 223-15-13</w:t>
      </w:r>
      <w:r w:rsidR="002C6D80" w:rsidRPr="00AE7847">
        <w:rPr>
          <w:rFonts w:eastAsia="+mn-ea"/>
          <w:color w:val="000000"/>
          <w:kern w:val="24"/>
          <w:sz w:val="30"/>
          <w:szCs w:val="30"/>
          <w:u w:val="single"/>
        </w:rPr>
        <w:t>.</w:t>
      </w:r>
    </w:p>
    <w:p w:rsidR="002C6D80" w:rsidRDefault="002C6D80" w:rsidP="00AE7847">
      <w:pPr>
        <w:pStyle w:val="a3"/>
        <w:spacing w:before="72" w:beforeAutospacing="0" w:after="0" w:afterAutospacing="0"/>
        <w:jc w:val="both"/>
      </w:pPr>
      <w:r>
        <w:rPr>
          <w:rFonts w:eastAsia="+mn-ea"/>
          <w:color w:val="000000"/>
          <w:kern w:val="24"/>
          <w:sz w:val="30"/>
          <w:szCs w:val="30"/>
        </w:rPr>
        <w:t xml:space="preserve">2. Адрес страницы ГИС НСО «Электронная демократия Новосибирской области», на которой было размещено уведомление: </w:t>
      </w:r>
      <w:r w:rsidR="004D5378" w:rsidRPr="00D964C6">
        <w:rPr>
          <w:rFonts w:eastAsia="+mn-ea"/>
          <w:color w:val="000000"/>
          <w:kern w:val="24"/>
          <w:sz w:val="30"/>
          <w:szCs w:val="30"/>
          <w:u w:val="single"/>
        </w:rPr>
        <w:t>http://dem.nso.ru/lawandnpa/8fee07b8-b83f-4670-b8f7-141c66b3e003</w:t>
      </w:r>
      <w:r>
        <w:rPr>
          <w:rFonts w:eastAsia="+mn-ea"/>
          <w:color w:val="000000"/>
          <w:kern w:val="24"/>
          <w:sz w:val="30"/>
          <w:szCs w:val="30"/>
        </w:rPr>
        <w:t> </w:t>
      </w:r>
    </w:p>
    <w:p w:rsidR="002C6D80" w:rsidRDefault="002C6D80" w:rsidP="00AE7847">
      <w:pPr>
        <w:pStyle w:val="a3"/>
        <w:spacing w:before="72" w:beforeAutospacing="0" w:after="0" w:afterAutospacing="0"/>
        <w:jc w:val="both"/>
      </w:pPr>
      <w:r>
        <w:rPr>
          <w:rFonts w:eastAsia="+mn-ea"/>
          <w:color w:val="000000"/>
          <w:kern w:val="24"/>
          <w:sz w:val="30"/>
          <w:szCs w:val="30"/>
        </w:rPr>
        <w:t xml:space="preserve">3. Срок, в течение которого принимались предложения и замечания в связи с размещением уведомления: </w:t>
      </w:r>
      <w:r w:rsidRPr="00D964C6">
        <w:rPr>
          <w:rFonts w:eastAsia="+mn-ea"/>
          <w:color w:val="000000"/>
          <w:kern w:val="24"/>
          <w:sz w:val="30"/>
          <w:szCs w:val="30"/>
          <w:u w:val="single"/>
        </w:rPr>
        <w:t xml:space="preserve">с </w:t>
      </w:r>
      <w:r w:rsidR="00D964C6" w:rsidRPr="00D964C6">
        <w:rPr>
          <w:sz w:val="28"/>
          <w:szCs w:val="28"/>
          <w:u w:val="single"/>
        </w:rPr>
        <w:t>10.07.2017</w:t>
      </w:r>
      <w:r w:rsidR="00D964C6" w:rsidRPr="00D964C6">
        <w:rPr>
          <w:sz w:val="26"/>
          <w:szCs w:val="26"/>
          <w:u w:val="single"/>
        </w:rPr>
        <w:t xml:space="preserve"> </w:t>
      </w:r>
      <w:r w:rsidRPr="00D964C6">
        <w:rPr>
          <w:rFonts w:eastAsia="+mn-ea"/>
          <w:color w:val="000000"/>
          <w:kern w:val="24"/>
          <w:sz w:val="30"/>
          <w:szCs w:val="30"/>
          <w:u w:val="single"/>
        </w:rPr>
        <w:t xml:space="preserve">по </w:t>
      </w:r>
      <w:r w:rsidR="00D964C6" w:rsidRPr="00D964C6">
        <w:rPr>
          <w:rFonts w:eastAsia="+mn-ea"/>
          <w:color w:val="000000"/>
          <w:kern w:val="24"/>
          <w:sz w:val="30"/>
          <w:szCs w:val="30"/>
          <w:u w:val="single"/>
        </w:rPr>
        <w:t>19.07.2017</w:t>
      </w:r>
      <w:r>
        <w:rPr>
          <w:rFonts w:eastAsia="+mn-ea"/>
          <w:color w:val="000000"/>
          <w:kern w:val="24"/>
          <w:sz w:val="30"/>
          <w:szCs w:val="30"/>
        </w:rPr>
        <w:t>. </w:t>
      </w:r>
    </w:p>
    <w:p w:rsidR="00AE7847" w:rsidRDefault="002C6D80" w:rsidP="00AE7847">
      <w:pPr>
        <w:pStyle w:val="a3"/>
        <w:spacing w:before="72" w:beforeAutospacing="0" w:after="0" w:afterAutospacing="0"/>
        <w:jc w:val="both"/>
        <w:rPr>
          <w:rFonts w:eastAsia="+mn-ea"/>
          <w:color w:val="000000"/>
          <w:kern w:val="24"/>
          <w:sz w:val="30"/>
          <w:szCs w:val="30"/>
        </w:rPr>
      </w:pPr>
      <w:r>
        <w:rPr>
          <w:rFonts w:eastAsia="+mn-ea"/>
          <w:color w:val="000000"/>
          <w:kern w:val="24"/>
          <w:sz w:val="30"/>
          <w:szCs w:val="30"/>
        </w:rPr>
        <w:t xml:space="preserve">4. Перечень органов и лиц, которые были извещены о проведении публичных консультаций по уведомлению: </w:t>
      </w:r>
    </w:p>
    <w:p w:rsidR="00D964C6" w:rsidRDefault="00D964C6" w:rsidP="00AE7847">
      <w:pPr>
        <w:pStyle w:val="a3"/>
        <w:spacing w:before="72" w:beforeAutospacing="0" w:after="0" w:afterAutospacing="0"/>
        <w:jc w:val="both"/>
        <w:rPr>
          <w:rFonts w:eastAsia="+mn-ea"/>
          <w:color w:val="000000"/>
          <w:kern w:val="24"/>
          <w:sz w:val="30"/>
          <w:szCs w:val="30"/>
        </w:rPr>
      </w:pPr>
      <w:r w:rsidRPr="00D964C6">
        <w:rPr>
          <w:rFonts w:eastAsia="+mn-ea"/>
          <w:color w:val="000000"/>
          <w:kern w:val="24"/>
          <w:sz w:val="30"/>
          <w:szCs w:val="30"/>
        </w:rPr>
        <w:t xml:space="preserve">О.В. Молчанова - </w:t>
      </w:r>
      <w:r w:rsidR="00AE7847">
        <w:rPr>
          <w:rFonts w:eastAsia="+mn-ea"/>
          <w:color w:val="000000"/>
          <w:kern w:val="24"/>
          <w:sz w:val="30"/>
          <w:szCs w:val="30"/>
        </w:rPr>
        <w:t>з</w:t>
      </w:r>
      <w:r w:rsidRPr="00D964C6">
        <w:rPr>
          <w:rFonts w:eastAsia="+mn-ea"/>
          <w:color w:val="000000"/>
          <w:kern w:val="24"/>
          <w:sz w:val="30"/>
          <w:szCs w:val="30"/>
        </w:rPr>
        <w:t>аместител</w:t>
      </w:r>
      <w:r w:rsidRPr="00D964C6">
        <w:rPr>
          <w:rFonts w:eastAsia="+mn-ea"/>
          <w:color w:val="000000"/>
          <w:kern w:val="24"/>
          <w:sz w:val="30"/>
          <w:szCs w:val="30"/>
        </w:rPr>
        <w:t>ь</w:t>
      </w:r>
      <w:r w:rsidRPr="00D964C6">
        <w:rPr>
          <w:rFonts w:eastAsia="+mn-ea"/>
          <w:color w:val="000000"/>
          <w:kern w:val="24"/>
          <w:sz w:val="30"/>
          <w:szCs w:val="30"/>
        </w:rPr>
        <w:t xml:space="preserve"> Председателя Правительства </w:t>
      </w:r>
      <w:r w:rsidR="00AE7847">
        <w:rPr>
          <w:rFonts w:eastAsia="+mn-ea"/>
          <w:color w:val="000000"/>
          <w:kern w:val="24"/>
          <w:sz w:val="30"/>
          <w:szCs w:val="30"/>
        </w:rPr>
        <w:t xml:space="preserve">    </w:t>
      </w:r>
      <w:r w:rsidRPr="00D964C6">
        <w:rPr>
          <w:rFonts w:eastAsia="+mn-ea"/>
          <w:color w:val="000000"/>
          <w:kern w:val="24"/>
          <w:sz w:val="30"/>
          <w:szCs w:val="30"/>
        </w:rPr>
        <w:t>Новосибирской области – министр экономического развития Новосибирской области</w:t>
      </w:r>
      <w:r w:rsidR="00AE7847">
        <w:rPr>
          <w:rFonts w:eastAsia="+mn-ea"/>
          <w:color w:val="000000"/>
          <w:kern w:val="24"/>
          <w:sz w:val="30"/>
          <w:szCs w:val="30"/>
        </w:rPr>
        <w:t>;</w:t>
      </w:r>
    </w:p>
    <w:p w:rsidR="00AE7847" w:rsidRPr="00AE7847" w:rsidRDefault="00AE7847" w:rsidP="00AE7847">
      <w:pPr>
        <w:pStyle w:val="a3"/>
        <w:spacing w:before="72" w:beforeAutospacing="0" w:after="0" w:afterAutospacing="0"/>
        <w:jc w:val="both"/>
        <w:rPr>
          <w:rFonts w:eastAsia="+mn-ea"/>
          <w:color w:val="000000"/>
          <w:kern w:val="24"/>
          <w:sz w:val="30"/>
          <w:szCs w:val="30"/>
        </w:rPr>
      </w:pPr>
      <w:r w:rsidRPr="00AE7847">
        <w:rPr>
          <w:rFonts w:eastAsia="+mn-ea"/>
          <w:color w:val="000000"/>
          <w:kern w:val="24"/>
          <w:sz w:val="30"/>
          <w:szCs w:val="30"/>
        </w:rPr>
        <w:t>В.А. Вязовых</w:t>
      </w:r>
      <w:r>
        <w:rPr>
          <w:rFonts w:eastAsia="+mn-ea"/>
          <w:color w:val="000000"/>
          <w:kern w:val="24"/>
          <w:sz w:val="30"/>
          <w:szCs w:val="30"/>
        </w:rPr>
        <w:t xml:space="preserve"> - у</w:t>
      </w:r>
      <w:r w:rsidRPr="00AE7847">
        <w:rPr>
          <w:rFonts w:eastAsia="+mn-ea"/>
          <w:color w:val="000000"/>
          <w:kern w:val="24"/>
          <w:sz w:val="30"/>
          <w:szCs w:val="30"/>
        </w:rPr>
        <w:t>полномоченн</w:t>
      </w:r>
      <w:r>
        <w:rPr>
          <w:rFonts w:eastAsia="+mn-ea"/>
          <w:color w:val="000000"/>
          <w:kern w:val="24"/>
          <w:sz w:val="30"/>
          <w:szCs w:val="30"/>
        </w:rPr>
        <w:t>ый</w:t>
      </w:r>
      <w:r w:rsidRPr="00AE7847">
        <w:rPr>
          <w:rFonts w:eastAsia="+mn-ea"/>
          <w:color w:val="000000"/>
          <w:kern w:val="24"/>
          <w:sz w:val="30"/>
          <w:szCs w:val="30"/>
        </w:rPr>
        <w:t xml:space="preserve"> по защите прав предпри</w:t>
      </w:r>
      <w:r>
        <w:rPr>
          <w:rFonts w:eastAsia="+mn-ea"/>
          <w:color w:val="000000"/>
          <w:kern w:val="24"/>
          <w:sz w:val="30"/>
          <w:szCs w:val="30"/>
        </w:rPr>
        <w:t>нимателей Новосибирской области;</w:t>
      </w:r>
    </w:p>
    <w:p w:rsidR="002C6D80" w:rsidRDefault="00D964C6" w:rsidP="00AE7847">
      <w:pPr>
        <w:pStyle w:val="a3"/>
        <w:spacing w:before="72" w:beforeAutospacing="0" w:after="0" w:afterAutospacing="0"/>
        <w:jc w:val="both"/>
        <w:rPr>
          <w:rFonts w:eastAsia="+mn-ea"/>
          <w:color w:val="000000"/>
          <w:kern w:val="24"/>
          <w:sz w:val="30"/>
          <w:szCs w:val="30"/>
        </w:rPr>
      </w:pPr>
      <w:r>
        <w:rPr>
          <w:rFonts w:eastAsia="+mn-ea"/>
          <w:color w:val="000000"/>
          <w:kern w:val="24"/>
          <w:sz w:val="30"/>
          <w:szCs w:val="30"/>
        </w:rPr>
        <w:t>В.И. Новоселов – Президент СРО НП «Транспортный Союз Сибири».</w:t>
      </w:r>
    </w:p>
    <w:p w:rsidR="00D964C6" w:rsidRDefault="00D964C6" w:rsidP="00AE7847">
      <w:pPr>
        <w:pStyle w:val="a3"/>
        <w:spacing w:before="72" w:beforeAutospacing="0" w:after="0" w:afterAutospacing="0"/>
        <w:jc w:val="both"/>
      </w:pPr>
    </w:p>
    <w:p w:rsidR="002C6D80" w:rsidRDefault="002C6D80" w:rsidP="00AE7847">
      <w:pPr>
        <w:pStyle w:val="a3"/>
        <w:spacing w:before="72" w:beforeAutospacing="0" w:after="0" w:afterAutospacing="0"/>
        <w:jc w:val="both"/>
        <w:rPr>
          <w:rFonts w:eastAsia="+mn-ea"/>
          <w:color w:val="000000"/>
          <w:kern w:val="24"/>
          <w:sz w:val="30"/>
          <w:szCs w:val="30"/>
        </w:rPr>
      </w:pPr>
      <w:r>
        <w:rPr>
          <w:rFonts w:eastAsia="+mn-ea"/>
          <w:color w:val="000000"/>
          <w:kern w:val="24"/>
          <w:sz w:val="30"/>
          <w:szCs w:val="30"/>
        </w:rPr>
        <w:t xml:space="preserve">5. Перечень замечаний и предложений, поступивших в ходе публичных консультаций по уведомлению: </w:t>
      </w:r>
      <w:r w:rsidR="00AE7847">
        <w:rPr>
          <w:rFonts w:eastAsia="+mn-ea"/>
          <w:color w:val="000000"/>
          <w:kern w:val="24"/>
          <w:sz w:val="30"/>
          <w:szCs w:val="30"/>
        </w:rPr>
        <w:t>замечаний и предложений не было.</w:t>
      </w:r>
    </w:p>
    <w:p w:rsidR="00AE7847" w:rsidRDefault="00AE7847" w:rsidP="00AE7847">
      <w:pPr>
        <w:pStyle w:val="a3"/>
        <w:spacing w:before="72" w:beforeAutospacing="0" w:after="0" w:afterAutospacing="0"/>
        <w:jc w:val="both"/>
        <w:rPr>
          <w:rFonts w:eastAsia="+mn-ea"/>
          <w:color w:val="000000"/>
          <w:kern w:val="24"/>
          <w:sz w:val="30"/>
          <w:szCs w:val="30"/>
        </w:rPr>
      </w:pPr>
    </w:p>
    <w:p w:rsidR="00AE7847" w:rsidRDefault="00AE7847" w:rsidP="00AE7847">
      <w:pPr>
        <w:pStyle w:val="a3"/>
        <w:spacing w:before="72" w:beforeAutospacing="0" w:after="0" w:afterAutospacing="0"/>
        <w:jc w:val="both"/>
        <w:rPr>
          <w:rFonts w:eastAsia="+mn-ea"/>
          <w:color w:val="000000"/>
          <w:kern w:val="24"/>
          <w:sz w:val="30"/>
          <w:szCs w:val="30"/>
        </w:rPr>
      </w:pPr>
      <w:bookmarkStart w:id="0" w:name="_GoBack"/>
      <w:bookmarkEnd w:id="0"/>
    </w:p>
    <w:p w:rsidR="00AE7847" w:rsidRDefault="00AE7847" w:rsidP="00AE7847">
      <w:pPr>
        <w:pStyle w:val="a3"/>
        <w:spacing w:before="72" w:beforeAutospacing="0" w:after="0" w:afterAutospacing="0"/>
        <w:jc w:val="both"/>
      </w:pPr>
    </w:p>
    <w:p w:rsidR="002C6D80" w:rsidRDefault="002C6D80" w:rsidP="002C6D80">
      <w:pPr>
        <w:pStyle w:val="a3"/>
        <w:spacing w:before="72" w:beforeAutospacing="0" w:after="0" w:afterAutospacing="0"/>
        <w:jc w:val="both"/>
      </w:pPr>
      <w:r w:rsidRPr="00DF08F2">
        <w:rPr>
          <w:rFonts w:eastAsia="+mn-ea"/>
          <w:color w:val="000000"/>
          <w:kern w:val="24"/>
          <w:sz w:val="30"/>
          <w:szCs w:val="30"/>
          <w:u w:val="single"/>
        </w:rPr>
        <w:t xml:space="preserve">                </w:t>
      </w:r>
      <w:r w:rsidR="00DF08F2" w:rsidRPr="00DF08F2">
        <w:rPr>
          <w:rFonts w:eastAsia="+mn-ea"/>
          <w:color w:val="000000"/>
          <w:kern w:val="24"/>
          <w:sz w:val="30"/>
          <w:szCs w:val="30"/>
          <w:u w:val="single"/>
        </w:rPr>
        <w:t xml:space="preserve">А.В. </w:t>
      </w:r>
      <w:proofErr w:type="spellStart"/>
      <w:r w:rsidR="00DF08F2" w:rsidRPr="00DF08F2">
        <w:rPr>
          <w:rFonts w:eastAsia="+mn-ea"/>
          <w:color w:val="000000"/>
          <w:kern w:val="24"/>
          <w:sz w:val="30"/>
          <w:szCs w:val="30"/>
          <w:u w:val="single"/>
        </w:rPr>
        <w:t>Костылевский</w:t>
      </w:r>
      <w:proofErr w:type="spellEnd"/>
      <w:r>
        <w:rPr>
          <w:rFonts w:ascii="Candara" w:eastAsia="+mn-ea" w:hAnsi="Candara" w:cs="+mn-cs"/>
          <w:color w:val="000000"/>
          <w:kern w:val="24"/>
          <w:sz w:val="30"/>
          <w:szCs w:val="30"/>
        </w:rPr>
        <w:t xml:space="preserve">       _______________/_________________</w:t>
      </w:r>
    </w:p>
    <w:p w:rsidR="002C6D80" w:rsidRDefault="002C6D80" w:rsidP="002C6D80">
      <w:pPr>
        <w:pStyle w:val="a3"/>
        <w:spacing w:before="72" w:beforeAutospacing="0" w:after="0" w:afterAutospacing="0"/>
        <w:jc w:val="both"/>
      </w:pPr>
      <w:r>
        <w:rPr>
          <w:rFonts w:eastAsia="+mn-ea"/>
          <w:color w:val="000000"/>
          <w:kern w:val="24"/>
          <w:position w:val="9"/>
          <w:sz w:val="30"/>
          <w:szCs w:val="30"/>
          <w:vertAlign w:val="superscript"/>
        </w:rPr>
        <w:t xml:space="preserve">                    Руководитель (должностное лицо)                         подпись                              расшифровка</w:t>
      </w:r>
    </w:p>
    <w:p w:rsidR="00A6712F" w:rsidRDefault="00A6712F"/>
    <w:sectPr w:rsidR="00A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80"/>
    <w:rsid w:val="002C6D80"/>
    <w:rsid w:val="004D5378"/>
    <w:rsid w:val="00A6712F"/>
    <w:rsid w:val="00AE7847"/>
    <w:rsid w:val="00C04443"/>
    <w:rsid w:val="00D964C6"/>
    <w:rsid w:val="00D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B80561-DDEA-4268-B03D-91246A55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Бальченко Татьяна Сергеевна</dc:creator>
  <cp:lastModifiedBy>Бальченко Татьяна Сергеевна</cp:lastModifiedBy>
  <cp:revision>1</cp:revision>
  <cp:lastPrinted>2017-08-07T09:21:00Z</cp:lastPrinted>
  <dcterms:created xsi:type="dcterms:W3CDTF">2017-08-07T07:34:00Z</dcterms:created>
  <dcterms:modified xsi:type="dcterms:W3CDTF">2017-08-07T09:31:00Z</dcterms:modified>
</cp:coreProperties>
</file>