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FF6" w:rsidRDefault="00170FF6" w:rsidP="00170FF6">
      <w:pPr>
        <w:autoSpaceDE w:val="0"/>
        <w:autoSpaceDN w:val="0"/>
        <w:adjustRightInd w:val="0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УВЕДОМЛЕНИЕ</w:t>
      </w:r>
    </w:p>
    <w:p w:rsidR="00170FF6" w:rsidRDefault="00170FF6" w:rsidP="00170FF6">
      <w:pPr>
        <w:autoSpaceDE w:val="0"/>
        <w:autoSpaceDN w:val="0"/>
        <w:adjustRightInd w:val="0"/>
        <w:jc w:val="center"/>
        <w:rPr>
          <w:b/>
          <w:color w:val="000000"/>
          <w:szCs w:val="28"/>
        </w:rPr>
      </w:pPr>
      <w:proofErr w:type="gramStart"/>
      <w:r>
        <w:rPr>
          <w:b/>
          <w:color w:val="000000"/>
          <w:szCs w:val="28"/>
        </w:rPr>
        <w:t>о</w:t>
      </w:r>
      <w:proofErr w:type="gramEnd"/>
      <w:r>
        <w:rPr>
          <w:b/>
          <w:color w:val="000000"/>
          <w:szCs w:val="28"/>
        </w:rPr>
        <w:t xml:space="preserve"> проведении публичных консультаций</w:t>
      </w:r>
    </w:p>
    <w:p w:rsidR="00170FF6" w:rsidRDefault="00170FF6" w:rsidP="00170FF6">
      <w:pPr>
        <w:autoSpaceDE w:val="0"/>
        <w:autoSpaceDN w:val="0"/>
        <w:adjustRightInd w:val="0"/>
        <w:jc w:val="center"/>
        <w:rPr>
          <w:b/>
          <w:color w:val="000000"/>
          <w:szCs w:val="28"/>
        </w:rPr>
      </w:pPr>
    </w:p>
    <w:p w:rsidR="00170FF6" w:rsidRDefault="00170FF6" w:rsidP="00170FF6">
      <w:pPr>
        <w:autoSpaceDE w:val="0"/>
        <w:autoSpaceDN w:val="0"/>
        <w:adjustRightInd w:val="0"/>
        <w:ind w:firstLine="708"/>
        <w:rPr>
          <w:color w:val="000000"/>
          <w:sz w:val="24"/>
          <w:szCs w:val="24"/>
        </w:rPr>
      </w:pPr>
      <w:r>
        <w:rPr>
          <w:color w:val="000000"/>
          <w:szCs w:val="28"/>
        </w:rPr>
        <w:t xml:space="preserve">Настоящим администрация </w:t>
      </w:r>
      <w:proofErr w:type="spellStart"/>
      <w:r>
        <w:rPr>
          <w:color w:val="000000"/>
          <w:szCs w:val="28"/>
        </w:rPr>
        <w:t>Мошковского</w:t>
      </w:r>
      <w:proofErr w:type="spellEnd"/>
      <w:r>
        <w:rPr>
          <w:color w:val="000000"/>
          <w:szCs w:val="28"/>
        </w:rPr>
        <w:t xml:space="preserve"> района Новосибирской области уведомляет о проведении публичных консультаций в целях оценки регулирующего воздействия проекта муниципального нормативного правового акта: проект п</w:t>
      </w:r>
      <w:r>
        <w:rPr>
          <w:szCs w:val="28"/>
        </w:rPr>
        <w:t xml:space="preserve">остановления администрации </w:t>
      </w:r>
      <w:proofErr w:type="spellStart"/>
      <w:r>
        <w:rPr>
          <w:szCs w:val="28"/>
        </w:rPr>
        <w:t>Мошковского</w:t>
      </w:r>
      <w:proofErr w:type="spellEnd"/>
      <w:r>
        <w:rPr>
          <w:szCs w:val="28"/>
        </w:rPr>
        <w:t xml:space="preserve"> района Новосибирской области «Об утверждении Порядка проведения конкурса на право получения свидетельства об осуществлении регулярных перевозок по одному или нескольким муниципальным маршрутам регулярных перевозок по нерегулируемым тарифам на территории </w:t>
      </w:r>
      <w:proofErr w:type="spellStart"/>
      <w:r>
        <w:rPr>
          <w:szCs w:val="28"/>
        </w:rPr>
        <w:t>Мошковского</w:t>
      </w:r>
      <w:proofErr w:type="spellEnd"/>
      <w:r>
        <w:rPr>
          <w:szCs w:val="28"/>
        </w:rPr>
        <w:t xml:space="preserve"> района Новосибирской области». </w:t>
      </w:r>
    </w:p>
    <w:p w:rsidR="00170FF6" w:rsidRDefault="00170FF6" w:rsidP="00170FF6">
      <w:pPr>
        <w:autoSpaceDE w:val="0"/>
        <w:autoSpaceDN w:val="0"/>
        <w:adjustRightInd w:val="0"/>
        <w:ind w:firstLine="708"/>
        <w:rPr>
          <w:color w:val="000000"/>
          <w:szCs w:val="28"/>
        </w:rPr>
      </w:pPr>
      <w:r>
        <w:rPr>
          <w:color w:val="000000"/>
          <w:szCs w:val="28"/>
        </w:rPr>
        <w:t xml:space="preserve">Оценка регулирующего воздействия проводится в целях выявления в проекте муниципального нормативного правового акта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бюджета </w:t>
      </w:r>
      <w:proofErr w:type="spellStart"/>
      <w:r>
        <w:rPr>
          <w:color w:val="000000"/>
          <w:szCs w:val="28"/>
        </w:rPr>
        <w:t>Мошковского</w:t>
      </w:r>
      <w:proofErr w:type="spellEnd"/>
      <w:r>
        <w:rPr>
          <w:color w:val="000000"/>
          <w:szCs w:val="28"/>
        </w:rPr>
        <w:t xml:space="preserve"> района Новосибирской области. </w:t>
      </w:r>
    </w:p>
    <w:p w:rsidR="00170FF6" w:rsidRDefault="00170FF6" w:rsidP="00170FF6">
      <w:pPr>
        <w:autoSpaceDE w:val="0"/>
        <w:autoSpaceDN w:val="0"/>
        <w:adjustRightInd w:val="0"/>
        <w:ind w:firstLine="708"/>
        <w:rPr>
          <w:color w:val="000000"/>
          <w:szCs w:val="28"/>
        </w:rPr>
      </w:pPr>
      <w:r>
        <w:rPr>
          <w:color w:val="000000"/>
          <w:szCs w:val="28"/>
        </w:rPr>
        <w:t>Сроки проведения публичных консультаций: с «9» ноября 2017 года по «29» ноября 2017 года.</w:t>
      </w:r>
    </w:p>
    <w:p w:rsidR="00170FF6" w:rsidRDefault="00170FF6" w:rsidP="00170FF6">
      <w:pPr>
        <w:autoSpaceDE w:val="0"/>
        <w:autoSpaceDN w:val="0"/>
        <w:adjustRightInd w:val="0"/>
        <w:rPr>
          <w:color w:val="000000"/>
          <w:szCs w:val="28"/>
        </w:rPr>
      </w:pPr>
      <w:r>
        <w:rPr>
          <w:color w:val="000000"/>
          <w:szCs w:val="28"/>
        </w:rPr>
        <w:t xml:space="preserve">Мнения, замечания и предложения направляются по прилагаемому Перечню вопросов в электронном виде на адрес: </w:t>
      </w:r>
      <w:hyperlink r:id="rId4" w:history="1">
        <w:r>
          <w:rPr>
            <w:rStyle w:val="a3"/>
            <w:szCs w:val="28"/>
            <w:lang w:val="en-US"/>
          </w:rPr>
          <w:t>kia</w:t>
        </w:r>
        <w:r>
          <w:rPr>
            <w:rStyle w:val="a3"/>
            <w:szCs w:val="28"/>
          </w:rPr>
          <w:t>@</w:t>
        </w:r>
        <w:r>
          <w:rPr>
            <w:rStyle w:val="a3"/>
            <w:szCs w:val="28"/>
            <w:lang w:val="en-US"/>
          </w:rPr>
          <w:t>moshkovo</w:t>
        </w:r>
        <w:r>
          <w:rPr>
            <w:rStyle w:val="a3"/>
            <w:szCs w:val="28"/>
          </w:rPr>
          <w:t>-</w:t>
        </w:r>
        <w:r>
          <w:rPr>
            <w:rStyle w:val="a3"/>
            <w:szCs w:val="28"/>
            <w:lang w:val="en-US"/>
          </w:rPr>
          <w:t>nso</w:t>
        </w:r>
        <w:r>
          <w:rPr>
            <w:rStyle w:val="a3"/>
            <w:szCs w:val="28"/>
          </w:rPr>
          <w:t>.</w:t>
        </w:r>
        <w:proofErr w:type="spellStart"/>
        <w:r>
          <w:rPr>
            <w:rStyle w:val="a3"/>
            <w:szCs w:val="28"/>
          </w:rPr>
          <w:t>ru</w:t>
        </w:r>
        <w:proofErr w:type="spellEnd"/>
      </w:hyperlink>
      <w:r>
        <w:rPr>
          <w:color w:val="000000"/>
          <w:szCs w:val="28"/>
        </w:rPr>
        <w:t xml:space="preserve">, или на бумажном носителе по адресу: </w:t>
      </w:r>
    </w:p>
    <w:p w:rsidR="00170FF6" w:rsidRDefault="00170FF6" w:rsidP="00170FF6">
      <w:pPr>
        <w:autoSpaceDE w:val="0"/>
        <w:autoSpaceDN w:val="0"/>
        <w:adjustRightInd w:val="0"/>
        <w:rPr>
          <w:color w:val="000000"/>
          <w:szCs w:val="28"/>
        </w:rPr>
      </w:pPr>
      <w:r>
        <w:rPr>
          <w:color w:val="000000"/>
          <w:szCs w:val="28"/>
        </w:rPr>
        <w:t xml:space="preserve">633131, Новосибирская область, </w:t>
      </w:r>
      <w:proofErr w:type="spellStart"/>
      <w:r>
        <w:rPr>
          <w:color w:val="000000"/>
          <w:szCs w:val="28"/>
        </w:rPr>
        <w:t>р.п</w:t>
      </w:r>
      <w:proofErr w:type="spellEnd"/>
      <w:r>
        <w:rPr>
          <w:color w:val="000000"/>
          <w:szCs w:val="28"/>
        </w:rPr>
        <w:t>. Мошково ул. Советская,9</w:t>
      </w:r>
    </w:p>
    <w:p w:rsidR="00170FF6" w:rsidRDefault="00170FF6" w:rsidP="00170FF6">
      <w:pPr>
        <w:autoSpaceDE w:val="0"/>
        <w:autoSpaceDN w:val="0"/>
        <w:adjustRightInd w:val="0"/>
        <w:ind w:firstLine="708"/>
        <w:rPr>
          <w:color w:val="000000"/>
          <w:szCs w:val="28"/>
        </w:rPr>
      </w:pPr>
      <w:r>
        <w:rPr>
          <w:color w:val="000000"/>
          <w:szCs w:val="28"/>
        </w:rPr>
        <w:t xml:space="preserve">Контактное лицо по вопросам публичных консультаций: </w:t>
      </w:r>
    </w:p>
    <w:p w:rsidR="00170FF6" w:rsidRDefault="00170FF6" w:rsidP="00170FF6">
      <w:pPr>
        <w:autoSpaceDE w:val="0"/>
        <w:autoSpaceDN w:val="0"/>
        <w:adjustRightInd w:val="0"/>
        <w:rPr>
          <w:color w:val="000000"/>
          <w:szCs w:val="28"/>
        </w:rPr>
      </w:pPr>
      <w:r>
        <w:rPr>
          <w:color w:val="000000"/>
          <w:szCs w:val="28"/>
        </w:rPr>
        <w:t xml:space="preserve">Калитина Ирина Александровна, ведущий специалист управления экономического развития и труда </w:t>
      </w:r>
    </w:p>
    <w:p w:rsidR="00170FF6" w:rsidRDefault="00170FF6" w:rsidP="00170FF6">
      <w:pPr>
        <w:autoSpaceDE w:val="0"/>
        <w:autoSpaceDN w:val="0"/>
        <w:adjustRightInd w:val="0"/>
        <w:rPr>
          <w:color w:val="000000"/>
          <w:szCs w:val="28"/>
        </w:rPr>
      </w:pPr>
      <w:proofErr w:type="gramStart"/>
      <w:r>
        <w:rPr>
          <w:color w:val="000000"/>
          <w:szCs w:val="28"/>
        </w:rPr>
        <w:t>рабочий</w:t>
      </w:r>
      <w:proofErr w:type="gramEnd"/>
      <w:r>
        <w:rPr>
          <w:color w:val="000000"/>
          <w:szCs w:val="28"/>
        </w:rPr>
        <w:t xml:space="preserve"> телефон: 8 383 48 21 976 </w:t>
      </w:r>
    </w:p>
    <w:p w:rsidR="00170FF6" w:rsidRDefault="00170FF6" w:rsidP="00170FF6">
      <w:pPr>
        <w:autoSpaceDE w:val="0"/>
        <w:autoSpaceDN w:val="0"/>
        <w:adjustRightInd w:val="0"/>
        <w:rPr>
          <w:color w:val="000000"/>
          <w:szCs w:val="28"/>
        </w:rPr>
      </w:pPr>
      <w:proofErr w:type="gramStart"/>
      <w:r>
        <w:rPr>
          <w:color w:val="000000"/>
          <w:szCs w:val="28"/>
        </w:rPr>
        <w:t>график</w:t>
      </w:r>
      <w:proofErr w:type="gramEnd"/>
      <w:r>
        <w:rPr>
          <w:color w:val="000000"/>
          <w:szCs w:val="28"/>
        </w:rPr>
        <w:t xml:space="preserve"> работы: с 08-00 до 17-15 по рабочим дням: </w:t>
      </w:r>
      <w:proofErr w:type="spellStart"/>
      <w:r>
        <w:rPr>
          <w:color w:val="000000"/>
          <w:szCs w:val="28"/>
        </w:rPr>
        <w:t>пон</w:t>
      </w:r>
      <w:proofErr w:type="spellEnd"/>
      <w:r>
        <w:rPr>
          <w:color w:val="000000"/>
          <w:szCs w:val="28"/>
        </w:rPr>
        <w:t>.-</w:t>
      </w:r>
      <w:proofErr w:type="spellStart"/>
      <w:r>
        <w:rPr>
          <w:color w:val="000000"/>
          <w:szCs w:val="28"/>
        </w:rPr>
        <w:t>пятн</w:t>
      </w:r>
      <w:proofErr w:type="spellEnd"/>
      <w:r>
        <w:rPr>
          <w:color w:val="000000"/>
          <w:szCs w:val="28"/>
        </w:rPr>
        <w:t xml:space="preserve">. </w:t>
      </w:r>
    </w:p>
    <w:p w:rsidR="00170FF6" w:rsidRDefault="00170FF6" w:rsidP="00170FF6">
      <w:pPr>
        <w:autoSpaceDE w:val="0"/>
        <w:autoSpaceDN w:val="0"/>
        <w:adjustRightInd w:val="0"/>
        <w:ind w:firstLine="708"/>
        <w:rPr>
          <w:color w:val="000000"/>
          <w:szCs w:val="28"/>
        </w:rPr>
      </w:pPr>
      <w:r>
        <w:rPr>
          <w:color w:val="000000"/>
          <w:szCs w:val="28"/>
        </w:rPr>
        <w:t xml:space="preserve">Прилагаемые к уведомлению материалы: </w:t>
      </w:r>
    </w:p>
    <w:p w:rsidR="00170FF6" w:rsidRDefault="00170FF6" w:rsidP="00170FF6">
      <w:pPr>
        <w:autoSpaceDE w:val="0"/>
        <w:autoSpaceDN w:val="0"/>
        <w:adjustRightInd w:val="0"/>
        <w:rPr>
          <w:color w:val="000000"/>
          <w:szCs w:val="28"/>
        </w:rPr>
      </w:pPr>
      <w:r>
        <w:rPr>
          <w:color w:val="000000"/>
          <w:szCs w:val="28"/>
        </w:rPr>
        <w:t xml:space="preserve">1. проект муниципального нормативного правового акта; </w:t>
      </w:r>
    </w:p>
    <w:p w:rsidR="00170FF6" w:rsidRDefault="00170FF6" w:rsidP="00170FF6">
      <w:pPr>
        <w:autoSpaceDE w:val="0"/>
        <w:autoSpaceDN w:val="0"/>
        <w:adjustRightInd w:val="0"/>
        <w:rPr>
          <w:color w:val="000000"/>
          <w:szCs w:val="28"/>
        </w:rPr>
      </w:pPr>
      <w:r>
        <w:rPr>
          <w:color w:val="000000"/>
          <w:szCs w:val="28"/>
        </w:rPr>
        <w:t xml:space="preserve">2. сводный отчет о проведении оценки регулирующего воздействия проекта нормативного правового акта; </w:t>
      </w:r>
    </w:p>
    <w:p w:rsidR="00170FF6" w:rsidRDefault="00170FF6" w:rsidP="00170FF6">
      <w:pPr>
        <w:autoSpaceDE w:val="0"/>
        <w:autoSpaceDN w:val="0"/>
        <w:adjustRightInd w:val="0"/>
        <w:rPr>
          <w:color w:val="000000"/>
          <w:szCs w:val="28"/>
        </w:rPr>
      </w:pPr>
      <w:r>
        <w:rPr>
          <w:color w:val="000000"/>
          <w:szCs w:val="28"/>
        </w:rPr>
        <w:t>3. перечень вопросов в рамках проведения публичных консультаций.</w:t>
      </w:r>
    </w:p>
    <w:p w:rsidR="006B1184" w:rsidRDefault="006B1184">
      <w:bookmarkStart w:id="0" w:name="_GoBack"/>
      <w:bookmarkEnd w:id="0"/>
    </w:p>
    <w:sectPr w:rsidR="006B1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BCC"/>
    <w:rsid w:val="00170FF6"/>
    <w:rsid w:val="006B1184"/>
    <w:rsid w:val="00AA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C7E2DF-08A2-41B5-B853-A5021F89A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FF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70F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4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a@moshkovo-n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2017-11-08T04:47:00Z</dcterms:created>
  <dcterms:modified xsi:type="dcterms:W3CDTF">2017-11-08T04:47:00Z</dcterms:modified>
</cp:coreProperties>
</file>