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460" w:rsidRDefault="00A51460" w:rsidP="00A5146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noProof/>
          <w:sz w:val="32"/>
          <w:szCs w:val="20"/>
          <w:lang w:eastAsia="ru-RU"/>
        </w:rPr>
        <w:drawing>
          <wp:inline distT="0" distB="0" distL="0" distR="0" wp14:anchorId="5EAC19A8" wp14:editId="5DE7ED9D">
            <wp:extent cx="548640" cy="659765"/>
            <wp:effectExtent l="0" t="0" r="3810" b="698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1460" w:rsidRDefault="00A51460" w:rsidP="00A5146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1460" w:rsidRDefault="00A51460" w:rsidP="00A5146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МИНИСТЕРСТВО СЕЛЬСКОГО ХОЗЯЙСТВА</w:t>
      </w:r>
    </w:p>
    <w:p w:rsidR="00A51460" w:rsidRDefault="00A51460" w:rsidP="00A5146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НОВОСИБИРСКОЙ ОБЛАСТИ</w:t>
      </w:r>
    </w:p>
    <w:p w:rsidR="00A51460" w:rsidRDefault="00A51460" w:rsidP="00A5146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51460" w:rsidRDefault="00A51460" w:rsidP="00A51460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ПРИКАЗ</w:t>
      </w:r>
    </w:p>
    <w:p w:rsidR="00A51460" w:rsidRDefault="00A51460" w:rsidP="00A5146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</w:t>
      </w:r>
    </w:p>
    <w:p w:rsidR="00A51460" w:rsidRDefault="00A51460" w:rsidP="00A5146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                № ________</w:t>
      </w:r>
    </w:p>
    <w:p w:rsidR="00A51460" w:rsidRDefault="00A51460" w:rsidP="00A5146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1460" w:rsidRDefault="00A51460" w:rsidP="00A5146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г. Новосибирск</w:t>
      </w:r>
    </w:p>
    <w:p w:rsidR="00A51460" w:rsidRDefault="00A51460" w:rsidP="00A5146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1460" w:rsidRDefault="00A51460" w:rsidP="00A5146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 установлении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перечня и предельного максимального размера стоимости 1 тонны минеральных удобрений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2022 год</w:t>
      </w:r>
    </w:p>
    <w:p w:rsidR="00A51460" w:rsidRDefault="00A51460" w:rsidP="00A51460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1460" w:rsidRDefault="00A51460" w:rsidP="00A51460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1460" w:rsidRPr="00A51460" w:rsidRDefault="00A51460" w:rsidP="00A51460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В соответствии с </w:t>
      </w:r>
      <w:hyperlink r:id="rId5" w:history="1">
        <w:r w:rsidRPr="00A51460">
          <w:rPr>
            <w:rStyle w:val="a4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постановлением</w:t>
        </w:r>
      </w:hyperlink>
      <w:r w:rsidRPr="00A514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Правительства Новосибирской области от 02.02.2015 № 37-п «О государственной программе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Pr="00A51460">
        <w:rPr>
          <w:rFonts w:ascii="Times New Roman" w:eastAsiaTheme="minorHAnsi" w:hAnsi="Times New Roman"/>
          <w:sz w:val="28"/>
          <w:szCs w:val="28"/>
        </w:rPr>
        <w:t xml:space="preserve">руководствуясь </w:t>
      </w:r>
      <w:hyperlink r:id="rId6" w:history="1">
        <w:r w:rsidRPr="00A51460">
          <w:rPr>
            <w:rFonts w:ascii="Times New Roman" w:eastAsiaTheme="minorHAnsi" w:hAnsi="Times New Roman"/>
            <w:sz w:val="28"/>
            <w:szCs w:val="28"/>
          </w:rPr>
          <w:t>ст. 8</w:t>
        </w:r>
      </w:hyperlink>
      <w:r w:rsidRPr="00A51460">
        <w:rPr>
          <w:rFonts w:ascii="Times New Roman" w:eastAsiaTheme="minorHAnsi" w:hAnsi="Times New Roman"/>
          <w:sz w:val="28"/>
          <w:szCs w:val="28"/>
        </w:rPr>
        <w:t xml:space="preserve"> Феде</w:t>
      </w:r>
      <w:r>
        <w:rPr>
          <w:rFonts w:ascii="Times New Roman" w:eastAsiaTheme="minorHAnsi" w:hAnsi="Times New Roman"/>
          <w:sz w:val="28"/>
          <w:szCs w:val="28"/>
        </w:rPr>
        <w:t>рального закона от 16.07.1998 №</w:t>
      </w:r>
      <w:r w:rsidRPr="00A51460">
        <w:rPr>
          <w:rFonts w:ascii="Times New Roman" w:eastAsiaTheme="minorHAnsi" w:hAnsi="Times New Roman"/>
          <w:sz w:val="28"/>
          <w:szCs w:val="28"/>
        </w:rPr>
        <w:t xml:space="preserve">101-ФЗ </w:t>
      </w:r>
      <w:r>
        <w:rPr>
          <w:rFonts w:ascii="Times New Roman" w:eastAsiaTheme="minorHAnsi" w:hAnsi="Times New Roman"/>
          <w:sz w:val="28"/>
          <w:szCs w:val="28"/>
        </w:rPr>
        <w:t>«</w:t>
      </w:r>
      <w:r w:rsidRPr="00A51460">
        <w:rPr>
          <w:rFonts w:ascii="Times New Roman" w:eastAsiaTheme="minorHAnsi" w:hAnsi="Times New Roman"/>
          <w:sz w:val="28"/>
          <w:szCs w:val="28"/>
        </w:rPr>
        <w:t>О государственном регулировании обеспечения плодородия земель сельскохозяйственного назначения</w:t>
      </w:r>
      <w:r>
        <w:rPr>
          <w:rFonts w:ascii="Times New Roman" w:eastAsiaTheme="minorHAnsi" w:hAnsi="Times New Roman"/>
          <w:sz w:val="28"/>
          <w:szCs w:val="28"/>
        </w:rPr>
        <w:t>»</w:t>
      </w:r>
      <w:r w:rsidRPr="00A51460">
        <w:rPr>
          <w:rFonts w:ascii="Times New Roman" w:eastAsiaTheme="minorHAnsi" w:hAnsi="Times New Roman"/>
          <w:sz w:val="28"/>
          <w:szCs w:val="28"/>
        </w:rPr>
        <w:t xml:space="preserve"> и </w:t>
      </w:r>
      <w:hyperlink r:id="rId7" w:history="1">
        <w:r w:rsidRPr="00A51460">
          <w:rPr>
            <w:rFonts w:ascii="Times New Roman" w:eastAsiaTheme="minorHAnsi" w:hAnsi="Times New Roman"/>
            <w:sz w:val="28"/>
            <w:szCs w:val="28"/>
          </w:rPr>
          <w:t>постановлением</w:t>
        </w:r>
      </w:hyperlink>
      <w:r w:rsidRPr="00A51460">
        <w:rPr>
          <w:rFonts w:ascii="Times New Roman" w:eastAsiaTheme="minorHAnsi" w:hAnsi="Times New Roman"/>
          <w:sz w:val="28"/>
          <w:szCs w:val="28"/>
        </w:rPr>
        <w:t xml:space="preserve"> Правительства Росси</w:t>
      </w:r>
      <w:r>
        <w:rPr>
          <w:rFonts w:ascii="Times New Roman" w:eastAsiaTheme="minorHAnsi" w:hAnsi="Times New Roman"/>
          <w:sz w:val="28"/>
          <w:szCs w:val="28"/>
        </w:rPr>
        <w:t>йской Федерации от 22.07.2011 №</w:t>
      </w:r>
      <w:r w:rsidRPr="00A51460">
        <w:rPr>
          <w:rFonts w:ascii="Times New Roman" w:eastAsiaTheme="minorHAnsi" w:hAnsi="Times New Roman"/>
          <w:sz w:val="28"/>
          <w:szCs w:val="28"/>
        </w:rPr>
        <w:t xml:space="preserve">612 </w:t>
      </w:r>
      <w:r>
        <w:rPr>
          <w:rFonts w:ascii="Times New Roman" w:eastAsiaTheme="minorHAnsi" w:hAnsi="Times New Roman"/>
          <w:sz w:val="28"/>
          <w:szCs w:val="28"/>
        </w:rPr>
        <w:t>«</w:t>
      </w:r>
      <w:r w:rsidRPr="00A51460">
        <w:rPr>
          <w:rFonts w:ascii="Times New Roman" w:eastAsiaTheme="minorHAnsi" w:hAnsi="Times New Roman"/>
          <w:sz w:val="28"/>
          <w:szCs w:val="28"/>
        </w:rPr>
        <w:t>Об утверждении критериев существенного снижения плодородия земель сельскохозяйственного назначения</w:t>
      </w:r>
      <w:r>
        <w:rPr>
          <w:rFonts w:ascii="Times New Roman" w:eastAsiaTheme="minorHAnsi" w:hAnsi="Times New Roman"/>
          <w:sz w:val="28"/>
          <w:szCs w:val="28"/>
        </w:rPr>
        <w:t>»</w:t>
      </w:r>
    </w:p>
    <w:p w:rsidR="00A51460" w:rsidRDefault="00A51460" w:rsidP="00684B10">
      <w:pPr>
        <w:spacing w:after="0" w:line="240" w:lineRule="auto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П Р И К А З Ы В А Ю:</w:t>
      </w:r>
    </w:p>
    <w:p w:rsidR="00A51460" w:rsidRPr="00A51460" w:rsidRDefault="00A51460" w:rsidP="00684B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A51460">
        <w:rPr>
          <w:rFonts w:ascii="Times New Roman" w:eastAsiaTheme="minorHAnsi" w:hAnsi="Times New Roman"/>
          <w:sz w:val="28"/>
          <w:szCs w:val="28"/>
        </w:rPr>
        <w:t xml:space="preserve">Установить прилагаемые </w:t>
      </w:r>
      <w:hyperlink w:anchor="Par21" w:history="1">
        <w:r w:rsidRPr="00A51460">
          <w:rPr>
            <w:rFonts w:ascii="Times New Roman" w:eastAsiaTheme="minorHAnsi" w:hAnsi="Times New Roman"/>
            <w:sz w:val="28"/>
            <w:szCs w:val="28"/>
          </w:rPr>
          <w:t>перечень</w:t>
        </w:r>
      </w:hyperlink>
      <w:r w:rsidRPr="00A51460">
        <w:rPr>
          <w:rFonts w:ascii="Times New Roman" w:eastAsiaTheme="minorHAnsi" w:hAnsi="Times New Roman"/>
          <w:sz w:val="28"/>
          <w:szCs w:val="28"/>
        </w:rPr>
        <w:t xml:space="preserve"> и предельный максимальный размер стоимости 1 тонны минеральных удобрений на 202</w:t>
      </w:r>
      <w:r>
        <w:rPr>
          <w:rFonts w:ascii="Times New Roman" w:eastAsiaTheme="minorHAnsi" w:hAnsi="Times New Roman"/>
          <w:sz w:val="28"/>
          <w:szCs w:val="28"/>
        </w:rPr>
        <w:t>2</w:t>
      </w:r>
      <w:r w:rsidRPr="00A51460">
        <w:rPr>
          <w:rFonts w:ascii="Times New Roman" w:eastAsiaTheme="minorHAnsi" w:hAnsi="Times New Roman"/>
          <w:sz w:val="28"/>
          <w:szCs w:val="28"/>
        </w:rPr>
        <w:t xml:space="preserve"> год.</w:t>
      </w:r>
    </w:p>
    <w:p w:rsidR="00A51460" w:rsidRDefault="00A51460" w:rsidP="00A5146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1460" w:rsidRDefault="00A51460" w:rsidP="00A5146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1460" w:rsidRDefault="00A51460" w:rsidP="00A5146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1460" w:rsidRDefault="00A51460" w:rsidP="00A5146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Исполняющий обязанности министра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А.В. Шинделов</w:t>
      </w:r>
    </w:p>
    <w:p w:rsidR="00A51460" w:rsidRDefault="00A51460" w:rsidP="00A5146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1460" w:rsidRDefault="00A51460" w:rsidP="00A5146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1460" w:rsidRDefault="00A51460" w:rsidP="00A514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="Calibri"/>
        </w:rPr>
      </w:pPr>
    </w:p>
    <w:p w:rsidR="00A51460" w:rsidRDefault="00A51460" w:rsidP="00A514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="Calibri"/>
        </w:rPr>
      </w:pPr>
    </w:p>
    <w:p w:rsidR="00A51460" w:rsidRDefault="00A51460" w:rsidP="00A514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="Calibri"/>
        </w:rPr>
      </w:pPr>
    </w:p>
    <w:p w:rsidR="00A51460" w:rsidRDefault="00A51460" w:rsidP="00A514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="Calibri"/>
        </w:rPr>
      </w:pPr>
    </w:p>
    <w:p w:rsidR="00A51460" w:rsidRDefault="00A51460" w:rsidP="00A514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="Calibri"/>
        </w:rPr>
      </w:pPr>
    </w:p>
    <w:p w:rsidR="00A51460" w:rsidRDefault="00A51460" w:rsidP="00A514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="Calibri"/>
        </w:rPr>
      </w:pPr>
    </w:p>
    <w:p w:rsidR="00684B10" w:rsidRDefault="00684B10" w:rsidP="00A5146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eastAsiaTheme="minorHAnsi" w:cs="Calibri"/>
        </w:rPr>
      </w:pPr>
    </w:p>
    <w:p w:rsidR="00684B10" w:rsidRDefault="00684B10" w:rsidP="00A5146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eastAsiaTheme="minorHAnsi" w:cs="Calibri"/>
        </w:rPr>
      </w:pPr>
    </w:p>
    <w:p w:rsidR="00684B10" w:rsidRDefault="00684B10" w:rsidP="00A5146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eastAsiaTheme="minorHAnsi" w:cs="Calibri"/>
        </w:rPr>
      </w:pPr>
    </w:p>
    <w:p w:rsidR="00684B10" w:rsidRDefault="00684B10" w:rsidP="00684B1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Прокопьев К.О.</w:t>
      </w:r>
    </w:p>
    <w:p w:rsidR="00684B10" w:rsidRDefault="00684B10" w:rsidP="00684B1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238 65 15</w:t>
      </w:r>
    </w:p>
    <w:p w:rsidR="00684B10" w:rsidRDefault="00684B10" w:rsidP="00A5146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eastAsiaTheme="minorHAnsi" w:cs="Calibri"/>
        </w:rPr>
      </w:pPr>
    </w:p>
    <w:p w:rsidR="00A51460" w:rsidRPr="00684B10" w:rsidRDefault="00A51460" w:rsidP="00684B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 w:rsidRPr="00684B10">
        <w:rPr>
          <w:rFonts w:ascii="Times New Roman" w:eastAsiaTheme="minorHAnsi" w:hAnsi="Times New Roman"/>
          <w:sz w:val="28"/>
          <w:szCs w:val="28"/>
        </w:rPr>
        <w:lastRenderedPageBreak/>
        <w:t>Установлены</w:t>
      </w:r>
      <w:r w:rsidR="00684B10" w:rsidRPr="00684B10">
        <w:rPr>
          <w:rFonts w:ascii="Times New Roman" w:eastAsiaTheme="minorHAnsi" w:hAnsi="Times New Roman"/>
          <w:sz w:val="28"/>
          <w:szCs w:val="28"/>
        </w:rPr>
        <w:t xml:space="preserve"> </w:t>
      </w:r>
      <w:r w:rsidR="00684B10">
        <w:rPr>
          <w:rFonts w:ascii="Times New Roman" w:eastAsiaTheme="minorHAnsi" w:hAnsi="Times New Roman"/>
          <w:sz w:val="28"/>
          <w:szCs w:val="28"/>
        </w:rPr>
        <w:t>приказом</w:t>
      </w:r>
    </w:p>
    <w:p w:rsidR="00A51460" w:rsidRPr="00684B10" w:rsidRDefault="00A51460" w:rsidP="00A514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 w:rsidRPr="00684B10">
        <w:rPr>
          <w:rFonts w:ascii="Times New Roman" w:eastAsiaTheme="minorHAnsi" w:hAnsi="Times New Roman"/>
          <w:sz w:val="28"/>
          <w:szCs w:val="28"/>
        </w:rPr>
        <w:t>министерства сельского хозяйства</w:t>
      </w:r>
    </w:p>
    <w:p w:rsidR="00A51460" w:rsidRPr="00684B10" w:rsidRDefault="00A51460" w:rsidP="00A514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 w:rsidRPr="00684B10">
        <w:rPr>
          <w:rFonts w:ascii="Times New Roman" w:eastAsiaTheme="minorHAnsi" w:hAnsi="Times New Roman"/>
          <w:sz w:val="28"/>
          <w:szCs w:val="28"/>
        </w:rPr>
        <w:t>Новосибирской области</w:t>
      </w:r>
    </w:p>
    <w:p w:rsidR="00A51460" w:rsidRPr="00684B10" w:rsidRDefault="00A51460" w:rsidP="00A514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 w:rsidRPr="00684B10">
        <w:rPr>
          <w:rFonts w:ascii="Times New Roman" w:eastAsiaTheme="minorHAnsi" w:hAnsi="Times New Roman"/>
          <w:sz w:val="28"/>
          <w:szCs w:val="28"/>
        </w:rPr>
        <w:t xml:space="preserve">от </w:t>
      </w:r>
      <w:r w:rsidR="00684B10" w:rsidRPr="00684B10">
        <w:rPr>
          <w:rFonts w:ascii="Times New Roman" w:eastAsiaTheme="minorHAnsi" w:hAnsi="Times New Roman"/>
          <w:sz w:val="28"/>
          <w:szCs w:val="28"/>
        </w:rPr>
        <w:t>___________</w:t>
      </w:r>
      <w:r w:rsidRPr="00684B10">
        <w:rPr>
          <w:rFonts w:ascii="Times New Roman" w:eastAsiaTheme="minorHAnsi" w:hAnsi="Times New Roman"/>
          <w:sz w:val="28"/>
          <w:szCs w:val="28"/>
        </w:rPr>
        <w:t xml:space="preserve"> </w:t>
      </w:r>
      <w:r w:rsidR="00684B10" w:rsidRPr="00684B10">
        <w:rPr>
          <w:rFonts w:ascii="Times New Roman" w:eastAsiaTheme="minorHAnsi" w:hAnsi="Times New Roman"/>
          <w:sz w:val="28"/>
          <w:szCs w:val="28"/>
        </w:rPr>
        <w:t>№</w:t>
      </w:r>
      <w:r w:rsidRPr="00684B10">
        <w:rPr>
          <w:rFonts w:ascii="Times New Roman" w:eastAsiaTheme="minorHAnsi" w:hAnsi="Times New Roman"/>
          <w:sz w:val="28"/>
          <w:szCs w:val="28"/>
        </w:rPr>
        <w:t xml:space="preserve"> </w:t>
      </w:r>
      <w:r w:rsidR="00684B10" w:rsidRPr="00684B10">
        <w:rPr>
          <w:rFonts w:ascii="Times New Roman" w:eastAsiaTheme="minorHAnsi" w:hAnsi="Times New Roman"/>
          <w:sz w:val="28"/>
          <w:szCs w:val="28"/>
        </w:rPr>
        <w:t>______</w:t>
      </w:r>
      <w:r w:rsidRPr="00684B10">
        <w:rPr>
          <w:rFonts w:ascii="Times New Roman" w:eastAsiaTheme="minorHAnsi" w:hAnsi="Times New Roman"/>
          <w:sz w:val="28"/>
          <w:szCs w:val="28"/>
        </w:rPr>
        <w:t>-</w:t>
      </w:r>
      <w:proofErr w:type="spellStart"/>
      <w:r w:rsidRPr="00684B10">
        <w:rPr>
          <w:rFonts w:ascii="Times New Roman" w:eastAsiaTheme="minorHAnsi" w:hAnsi="Times New Roman"/>
          <w:sz w:val="28"/>
          <w:szCs w:val="28"/>
        </w:rPr>
        <w:t>нпа</w:t>
      </w:r>
      <w:proofErr w:type="spellEnd"/>
    </w:p>
    <w:p w:rsidR="00A51460" w:rsidRDefault="00A51460" w:rsidP="00A514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="Calibri"/>
        </w:rPr>
      </w:pPr>
    </w:p>
    <w:p w:rsidR="00A51460" w:rsidRPr="00684B10" w:rsidRDefault="00A51460" w:rsidP="00A514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sz w:val="28"/>
          <w:szCs w:val="28"/>
        </w:rPr>
      </w:pPr>
      <w:bookmarkStart w:id="0" w:name="Par21"/>
      <w:bookmarkEnd w:id="0"/>
      <w:r w:rsidRPr="00684B10">
        <w:rPr>
          <w:rFonts w:ascii="Times New Roman" w:eastAsiaTheme="minorHAnsi" w:hAnsi="Times New Roman"/>
          <w:bCs/>
          <w:sz w:val="28"/>
          <w:szCs w:val="28"/>
        </w:rPr>
        <w:t>ПЕРЕЧЕНЬ</w:t>
      </w:r>
    </w:p>
    <w:p w:rsidR="00A51460" w:rsidRPr="00684B10" w:rsidRDefault="00A51460" w:rsidP="00A514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sz w:val="28"/>
          <w:szCs w:val="28"/>
        </w:rPr>
      </w:pPr>
      <w:r w:rsidRPr="00684B10">
        <w:rPr>
          <w:rFonts w:ascii="Times New Roman" w:eastAsiaTheme="minorHAnsi" w:hAnsi="Times New Roman"/>
          <w:bCs/>
          <w:sz w:val="28"/>
          <w:szCs w:val="28"/>
        </w:rPr>
        <w:t>И ПРЕДЕЛЬНЫЙ МАКСИМАЛЬНЫЙ РАЗМЕР СТОИМОСТИ</w:t>
      </w:r>
    </w:p>
    <w:p w:rsidR="00A51460" w:rsidRPr="00684B10" w:rsidRDefault="00A51460" w:rsidP="00A514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sz w:val="28"/>
          <w:szCs w:val="28"/>
        </w:rPr>
      </w:pPr>
      <w:r w:rsidRPr="00684B10">
        <w:rPr>
          <w:rFonts w:ascii="Times New Roman" w:eastAsiaTheme="minorHAnsi" w:hAnsi="Times New Roman"/>
          <w:bCs/>
          <w:sz w:val="28"/>
          <w:szCs w:val="28"/>
        </w:rPr>
        <w:t>1 ТОННЫ МИНЕРАЛЬНЫХ УДОБРЕНИЙ НА 202</w:t>
      </w:r>
      <w:r w:rsidR="00684B10">
        <w:rPr>
          <w:rFonts w:ascii="Times New Roman" w:eastAsiaTheme="minorHAnsi" w:hAnsi="Times New Roman"/>
          <w:bCs/>
          <w:sz w:val="28"/>
          <w:szCs w:val="28"/>
        </w:rPr>
        <w:t>2</w:t>
      </w:r>
      <w:r w:rsidRPr="00684B10">
        <w:rPr>
          <w:rFonts w:ascii="Times New Roman" w:eastAsiaTheme="minorHAnsi" w:hAnsi="Times New Roman"/>
          <w:bCs/>
          <w:sz w:val="28"/>
          <w:szCs w:val="28"/>
        </w:rPr>
        <w:t xml:space="preserve"> ГОД</w:t>
      </w:r>
    </w:p>
    <w:p w:rsidR="00A51460" w:rsidRDefault="00A51460" w:rsidP="00A514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A51460" w:rsidRPr="00684B10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60" w:rsidRPr="00684B10" w:rsidRDefault="00A51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84B10">
              <w:rPr>
                <w:rFonts w:ascii="Times New Roman" w:eastAsiaTheme="minorHAnsi" w:hAnsi="Times New Roman"/>
                <w:sz w:val="28"/>
                <w:szCs w:val="28"/>
              </w:rPr>
              <w:t>NPK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60" w:rsidRPr="00684B10" w:rsidRDefault="00A514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84B10">
              <w:rPr>
                <w:rFonts w:ascii="Times New Roman" w:eastAsiaTheme="minorHAnsi" w:hAnsi="Times New Roman"/>
                <w:sz w:val="28"/>
                <w:szCs w:val="28"/>
              </w:rPr>
              <w:t>28 892</w:t>
            </w:r>
          </w:p>
        </w:tc>
      </w:tr>
      <w:tr w:rsidR="00A51460" w:rsidRPr="00684B10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60" w:rsidRPr="00684B10" w:rsidRDefault="00A51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84B10">
              <w:rPr>
                <w:rFonts w:ascii="Times New Roman" w:eastAsiaTheme="minorHAnsi" w:hAnsi="Times New Roman"/>
                <w:sz w:val="28"/>
                <w:szCs w:val="28"/>
              </w:rPr>
              <w:t>NPKS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60" w:rsidRPr="00684B10" w:rsidRDefault="00A514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84B10">
              <w:rPr>
                <w:rFonts w:ascii="Times New Roman" w:eastAsiaTheme="minorHAnsi" w:hAnsi="Times New Roman"/>
                <w:sz w:val="28"/>
                <w:szCs w:val="28"/>
              </w:rPr>
              <w:t>22 917</w:t>
            </w:r>
          </w:p>
        </w:tc>
      </w:tr>
      <w:tr w:rsidR="00A51460" w:rsidRPr="00684B10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60" w:rsidRPr="00684B10" w:rsidRDefault="00A51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684B10">
              <w:rPr>
                <w:rFonts w:ascii="Times New Roman" w:eastAsiaTheme="minorHAnsi" w:hAnsi="Times New Roman"/>
                <w:sz w:val="28"/>
                <w:szCs w:val="28"/>
              </w:rPr>
              <w:t>АгроМастер</w:t>
            </w:r>
            <w:proofErr w:type="spellEnd"/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60" w:rsidRPr="00684B10" w:rsidRDefault="00A514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84B10">
              <w:rPr>
                <w:rFonts w:ascii="Times New Roman" w:eastAsiaTheme="minorHAnsi" w:hAnsi="Times New Roman"/>
                <w:sz w:val="28"/>
                <w:szCs w:val="28"/>
              </w:rPr>
              <w:t>90 000</w:t>
            </w:r>
          </w:p>
        </w:tc>
      </w:tr>
      <w:tr w:rsidR="00A51460" w:rsidRPr="00684B10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60" w:rsidRPr="00684B10" w:rsidRDefault="00A51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84B10">
              <w:rPr>
                <w:rFonts w:ascii="Times New Roman" w:eastAsiaTheme="minorHAnsi" w:hAnsi="Times New Roman"/>
                <w:sz w:val="28"/>
                <w:szCs w:val="28"/>
              </w:rPr>
              <w:t>РК 5:55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60" w:rsidRPr="00684B10" w:rsidRDefault="00A514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84B10">
              <w:rPr>
                <w:rFonts w:ascii="Times New Roman" w:eastAsiaTheme="minorHAnsi" w:hAnsi="Times New Roman"/>
                <w:sz w:val="28"/>
                <w:szCs w:val="28"/>
              </w:rPr>
              <w:t>19 700</w:t>
            </w:r>
          </w:p>
        </w:tc>
      </w:tr>
      <w:tr w:rsidR="00A51460" w:rsidRPr="00684B10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60" w:rsidRPr="00684B10" w:rsidRDefault="00A51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84B10">
              <w:rPr>
                <w:rFonts w:ascii="Times New Roman" w:eastAsiaTheme="minorHAnsi" w:hAnsi="Times New Roman"/>
                <w:sz w:val="28"/>
                <w:szCs w:val="28"/>
              </w:rPr>
              <w:t>Азотно-магниевое удобрение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60" w:rsidRPr="00684B10" w:rsidRDefault="00A514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84B10">
              <w:rPr>
                <w:rFonts w:ascii="Times New Roman" w:eastAsiaTheme="minorHAnsi" w:hAnsi="Times New Roman"/>
                <w:sz w:val="28"/>
                <w:szCs w:val="28"/>
              </w:rPr>
              <w:t>21 700</w:t>
            </w:r>
          </w:p>
        </w:tc>
      </w:tr>
      <w:tr w:rsidR="00A51460" w:rsidRPr="00684B10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60" w:rsidRPr="00684B10" w:rsidRDefault="00A51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684B10">
              <w:rPr>
                <w:rFonts w:ascii="Times New Roman" w:eastAsiaTheme="minorHAnsi" w:hAnsi="Times New Roman"/>
                <w:sz w:val="28"/>
                <w:szCs w:val="28"/>
              </w:rPr>
              <w:t>Азотофосфат</w:t>
            </w:r>
            <w:proofErr w:type="spellEnd"/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60" w:rsidRPr="00684B10" w:rsidRDefault="00A514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84B10">
              <w:rPr>
                <w:rFonts w:ascii="Times New Roman" w:eastAsiaTheme="minorHAnsi" w:hAnsi="Times New Roman"/>
                <w:sz w:val="28"/>
                <w:szCs w:val="28"/>
              </w:rPr>
              <w:t>20 417</w:t>
            </w:r>
          </w:p>
        </w:tc>
      </w:tr>
      <w:tr w:rsidR="00A51460" w:rsidRPr="00684B10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60" w:rsidRPr="00684B10" w:rsidRDefault="00A51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84B10">
              <w:rPr>
                <w:rFonts w:ascii="Times New Roman" w:eastAsiaTheme="minorHAnsi" w:hAnsi="Times New Roman"/>
                <w:sz w:val="28"/>
                <w:szCs w:val="28"/>
              </w:rPr>
              <w:t>Азотно-фосфорно-калийное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60" w:rsidRPr="00684B10" w:rsidRDefault="00A514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84B10">
              <w:rPr>
                <w:rFonts w:ascii="Times New Roman" w:eastAsiaTheme="minorHAnsi" w:hAnsi="Times New Roman"/>
                <w:sz w:val="28"/>
                <w:szCs w:val="28"/>
              </w:rPr>
              <w:t>28 892</w:t>
            </w:r>
          </w:p>
        </w:tc>
      </w:tr>
      <w:tr w:rsidR="00A51460" w:rsidRPr="00684B10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60" w:rsidRPr="00684B10" w:rsidRDefault="00A51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84B10">
              <w:rPr>
                <w:rFonts w:ascii="Times New Roman" w:eastAsiaTheme="minorHAnsi" w:hAnsi="Times New Roman"/>
                <w:sz w:val="28"/>
                <w:szCs w:val="28"/>
              </w:rPr>
              <w:t>Азофоска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60" w:rsidRPr="00684B10" w:rsidRDefault="00A514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84B10">
              <w:rPr>
                <w:rFonts w:ascii="Times New Roman" w:eastAsiaTheme="minorHAnsi" w:hAnsi="Times New Roman"/>
                <w:sz w:val="28"/>
                <w:szCs w:val="28"/>
              </w:rPr>
              <w:t>30 500</w:t>
            </w:r>
          </w:p>
        </w:tc>
      </w:tr>
      <w:tr w:rsidR="00A51460" w:rsidRPr="00684B10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60" w:rsidRPr="00684B10" w:rsidRDefault="00A51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84B10">
              <w:rPr>
                <w:rFonts w:ascii="Times New Roman" w:eastAsiaTheme="minorHAnsi" w:hAnsi="Times New Roman"/>
                <w:sz w:val="28"/>
                <w:szCs w:val="28"/>
              </w:rPr>
              <w:t>Аммофос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60" w:rsidRPr="00684B10" w:rsidRDefault="00A514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84B10">
              <w:rPr>
                <w:rFonts w:ascii="Times New Roman" w:eastAsiaTheme="minorHAnsi" w:hAnsi="Times New Roman"/>
                <w:sz w:val="28"/>
                <w:szCs w:val="28"/>
              </w:rPr>
              <w:t>35 200</w:t>
            </w:r>
          </w:p>
        </w:tc>
      </w:tr>
      <w:tr w:rsidR="00A51460" w:rsidRPr="00684B10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60" w:rsidRPr="00684B10" w:rsidRDefault="00A51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84B10">
              <w:rPr>
                <w:rFonts w:ascii="Times New Roman" w:eastAsiaTheme="minorHAnsi" w:hAnsi="Times New Roman"/>
                <w:sz w:val="28"/>
                <w:szCs w:val="28"/>
              </w:rPr>
              <w:t>Безводный аммиак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60" w:rsidRPr="00684B10" w:rsidRDefault="00A514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84B10">
              <w:rPr>
                <w:rFonts w:ascii="Times New Roman" w:eastAsiaTheme="minorHAnsi" w:hAnsi="Times New Roman"/>
                <w:sz w:val="28"/>
                <w:szCs w:val="28"/>
              </w:rPr>
              <w:t>35 050</w:t>
            </w:r>
          </w:p>
        </w:tc>
      </w:tr>
      <w:tr w:rsidR="00A51460" w:rsidRPr="00684B10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60" w:rsidRPr="00684B10" w:rsidRDefault="00A51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684B10">
              <w:rPr>
                <w:rFonts w:ascii="Times New Roman" w:eastAsiaTheme="minorHAnsi" w:hAnsi="Times New Roman"/>
                <w:sz w:val="28"/>
                <w:szCs w:val="28"/>
              </w:rPr>
              <w:t>Диаммофоска</w:t>
            </w:r>
            <w:proofErr w:type="spellEnd"/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60" w:rsidRPr="00684B10" w:rsidRDefault="00A514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84B10">
              <w:rPr>
                <w:rFonts w:ascii="Times New Roman" w:eastAsiaTheme="minorHAnsi" w:hAnsi="Times New Roman"/>
                <w:sz w:val="28"/>
                <w:szCs w:val="28"/>
              </w:rPr>
              <w:t>31 250</w:t>
            </w:r>
          </w:p>
        </w:tc>
      </w:tr>
      <w:tr w:rsidR="00A51460" w:rsidRPr="00684B10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60" w:rsidRPr="00684B10" w:rsidRDefault="00A51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84B10">
              <w:rPr>
                <w:rFonts w:ascii="Times New Roman" w:eastAsiaTheme="minorHAnsi" w:hAnsi="Times New Roman"/>
                <w:sz w:val="28"/>
                <w:szCs w:val="28"/>
              </w:rPr>
              <w:t>Жидкие калийные удобрения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60" w:rsidRPr="00684B10" w:rsidRDefault="00A514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84B10">
              <w:rPr>
                <w:rFonts w:ascii="Times New Roman" w:eastAsiaTheme="minorHAnsi" w:hAnsi="Times New Roman"/>
                <w:sz w:val="28"/>
                <w:szCs w:val="28"/>
              </w:rPr>
              <w:t>37 300</w:t>
            </w:r>
          </w:p>
        </w:tc>
      </w:tr>
      <w:tr w:rsidR="00A51460" w:rsidRPr="00684B10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60" w:rsidRPr="00684B10" w:rsidRDefault="00A51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84B10">
              <w:rPr>
                <w:rFonts w:ascii="Times New Roman" w:eastAsiaTheme="minorHAnsi" w:hAnsi="Times New Roman"/>
                <w:sz w:val="28"/>
                <w:szCs w:val="28"/>
              </w:rPr>
              <w:t>Известково-аммиачная селитра (НАС)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60" w:rsidRPr="00684B10" w:rsidRDefault="00A514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84B10">
              <w:rPr>
                <w:rFonts w:ascii="Times New Roman" w:eastAsiaTheme="minorHAnsi" w:hAnsi="Times New Roman"/>
                <w:sz w:val="28"/>
                <w:szCs w:val="28"/>
              </w:rPr>
              <w:t>14 483</w:t>
            </w:r>
          </w:p>
        </w:tc>
      </w:tr>
      <w:tr w:rsidR="00A51460" w:rsidRPr="00684B10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60" w:rsidRPr="00684B10" w:rsidRDefault="00A51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84B10">
              <w:rPr>
                <w:rFonts w:ascii="Times New Roman" w:eastAsiaTheme="minorHAnsi" w:hAnsi="Times New Roman"/>
                <w:sz w:val="28"/>
                <w:szCs w:val="28"/>
              </w:rPr>
              <w:t>Калиевая селитра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60" w:rsidRPr="00684B10" w:rsidRDefault="00A514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84B10">
              <w:rPr>
                <w:rFonts w:ascii="Times New Roman" w:eastAsiaTheme="minorHAnsi" w:hAnsi="Times New Roman"/>
                <w:sz w:val="28"/>
                <w:szCs w:val="28"/>
              </w:rPr>
              <w:t>91 667</w:t>
            </w:r>
          </w:p>
        </w:tc>
      </w:tr>
      <w:tr w:rsidR="00A51460" w:rsidRPr="00684B10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60" w:rsidRPr="00684B10" w:rsidRDefault="00A51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84B10">
              <w:rPr>
                <w:rFonts w:ascii="Times New Roman" w:eastAsiaTheme="minorHAnsi" w:hAnsi="Times New Roman"/>
                <w:sz w:val="28"/>
                <w:szCs w:val="28"/>
              </w:rPr>
              <w:t>Калий сернокислый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60" w:rsidRPr="00684B10" w:rsidRDefault="00A514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84B10">
              <w:rPr>
                <w:rFonts w:ascii="Times New Roman" w:eastAsiaTheme="minorHAnsi" w:hAnsi="Times New Roman"/>
                <w:sz w:val="28"/>
                <w:szCs w:val="28"/>
              </w:rPr>
              <w:t>74 417</w:t>
            </w:r>
          </w:p>
        </w:tc>
      </w:tr>
      <w:tr w:rsidR="00A51460" w:rsidRPr="00684B10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60" w:rsidRPr="00684B10" w:rsidRDefault="00A51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84B10">
              <w:rPr>
                <w:rFonts w:ascii="Times New Roman" w:eastAsiaTheme="minorHAnsi" w:hAnsi="Times New Roman"/>
                <w:sz w:val="28"/>
                <w:szCs w:val="28"/>
              </w:rPr>
              <w:t>Калий хлористый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60" w:rsidRPr="00684B10" w:rsidRDefault="00A514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84B10">
              <w:rPr>
                <w:rFonts w:ascii="Times New Roman" w:eastAsiaTheme="minorHAnsi" w:hAnsi="Times New Roman"/>
                <w:sz w:val="28"/>
                <w:szCs w:val="28"/>
              </w:rPr>
              <w:t>20 830</w:t>
            </w:r>
          </w:p>
        </w:tc>
      </w:tr>
      <w:tr w:rsidR="00A51460" w:rsidRPr="00684B10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60" w:rsidRPr="00684B10" w:rsidRDefault="00A51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684B10">
              <w:rPr>
                <w:rFonts w:ascii="Times New Roman" w:eastAsiaTheme="minorHAnsi" w:hAnsi="Times New Roman"/>
                <w:sz w:val="28"/>
                <w:szCs w:val="28"/>
              </w:rPr>
              <w:t>Калимагнезия</w:t>
            </w:r>
            <w:proofErr w:type="spellEnd"/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60" w:rsidRPr="00684B10" w:rsidRDefault="00A514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84B10">
              <w:rPr>
                <w:rFonts w:ascii="Times New Roman" w:eastAsiaTheme="minorHAnsi" w:hAnsi="Times New Roman"/>
                <w:sz w:val="28"/>
                <w:szCs w:val="28"/>
              </w:rPr>
              <w:t>45 833</w:t>
            </w:r>
          </w:p>
        </w:tc>
      </w:tr>
      <w:tr w:rsidR="00A51460" w:rsidRPr="00684B10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60" w:rsidRPr="00684B10" w:rsidRDefault="00A51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84B10">
              <w:rPr>
                <w:rFonts w:ascii="Times New Roman" w:eastAsiaTheme="minorHAnsi" w:hAnsi="Times New Roman"/>
                <w:sz w:val="28"/>
                <w:szCs w:val="28"/>
              </w:rPr>
              <w:t>Кальциевая селитра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60" w:rsidRPr="00684B10" w:rsidRDefault="00A514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84B10">
              <w:rPr>
                <w:rFonts w:ascii="Times New Roman" w:eastAsiaTheme="minorHAnsi" w:hAnsi="Times New Roman"/>
                <w:sz w:val="28"/>
                <w:szCs w:val="28"/>
              </w:rPr>
              <w:t>45 000</w:t>
            </w:r>
          </w:p>
        </w:tc>
      </w:tr>
      <w:tr w:rsidR="00A51460" w:rsidRPr="00684B10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60" w:rsidRPr="00684B10" w:rsidRDefault="00A51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84B10">
              <w:rPr>
                <w:rFonts w:ascii="Times New Roman" w:eastAsiaTheme="minorHAnsi" w:hAnsi="Times New Roman"/>
                <w:sz w:val="28"/>
                <w:szCs w:val="28"/>
              </w:rPr>
              <w:t>Карбамид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60" w:rsidRPr="00684B10" w:rsidRDefault="00A514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84B10">
              <w:rPr>
                <w:rFonts w:ascii="Times New Roman" w:eastAsiaTheme="minorHAnsi" w:hAnsi="Times New Roman"/>
                <w:sz w:val="28"/>
                <w:szCs w:val="28"/>
              </w:rPr>
              <w:t>33 700</w:t>
            </w:r>
          </w:p>
        </w:tc>
      </w:tr>
      <w:tr w:rsidR="00A51460" w:rsidRPr="00684B10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60" w:rsidRPr="00684B10" w:rsidRDefault="00A51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84B10">
              <w:rPr>
                <w:rFonts w:ascii="Times New Roman" w:eastAsiaTheme="minorHAnsi" w:hAnsi="Times New Roman"/>
                <w:sz w:val="28"/>
                <w:szCs w:val="28"/>
              </w:rPr>
              <w:t>Карбамидно-аммиачная смесь 23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60" w:rsidRPr="00684B10" w:rsidRDefault="00A514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84B10">
              <w:rPr>
                <w:rFonts w:ascii="Times New Roman" w:eastAsiaTheme="minorHAnsi" w:hAnsi="Times New Roman"/>
                <w:sz w:val="28"/>
                <w:szCs w:val="28"/>
              </w:rPr>
              <w:t>12 380</w:t>
            </w:r>
          </w:p>
        </w:tc>
      </w:tr>
      <w:tr w:rsidR="00A51460" w:rsidRPr="00684B10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60" w:rsidRPr="00684B10" w:rsidRDefault="00A51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84B10">
              <w:rPr>
                <w:rFonts w:ascii="Times New Roman" w:eastAsiaTheme="minorHAnsi" w:hAnsi="Times New Roman"/>
                <w:sz w:val="28"/>
                <w:szCs w:val="28"/>
              </w:rPr>
              <w:t>Карбамидно-аммиачная смесь 32, 28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60" w:rsidRPr="00684B10" w:rsidRDefault="00A514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84B10">
              <w:rPr>
                <w:rFonts w:ascii="Times New Roman" w:eastAsiaTheme="minorHAnsi" w:hAnsi="Times New Roman"/>
                <w:sz w:val="28"/>
                <w:szCs w:val="28"/>
              </w:rPr>
              <w:t>14 988</w:t>
            </w:r>
          </w:p>
        </w:tc>
      </w:tr>
      <w:tr w:rsidR="00A51460" w:rsidRPr="00684B10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60" w:rsidRPr="00684B10" w:rsidRDefault="00A51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684B10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Монокалийфосфат</w:t>
            </w:r>
            <w:proofErr w:type="spellEnd"/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60" w:rsidRPr="00684B10" w:rsidRDefault="00A514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84B10">
              <w:rPr>
                <w:rFonts w:ascii="Times New Roman" w:eastAsiaTheme="minorHAnsi" w:hAnsi="Times New Roman"/>
                <w:sz w:val="28"/>
                <w:szCs w:val="28"/>
              </w:rPr>
              <w:t>112 500</w:t>
            </w:r>
          </w:p>
        </w:tc>
      </w:tr>
      <w:tr w:rsidR="00A51460" w:rsidRPr="00684B10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60" w:rsidRPr="00684B10" w:rsidRDefault="00A51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84B10">
              <w:rPr>
                <w:rFonts w:ascii="Times New Roman" w:eastAsiaTheme="minorHAnsi" w:hAnsi="Times New Roman"/>
                <w:sz w:val="28"/>
                <w:szCs w:val="28"/>
              </w:rPr>
              <w:t>Нитрофоска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60" w:rsidRPr="00684B10" w:rsidRDefault="00A514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84B10">
              <w:rPr>
                <w:rFonts w:ascii="Times New Roman" w:eastAsiaTheme="minorHAnsi" w:hAnsi="Times New Roman"/>
                <w:sz w:val="28"/>
                <w:szCs w:val="28"/>
              </w:rPr>
              <w:t>25 000</w:t>
            </w:r>
          </w:p>
        </w:tc>
      </w:tr>
      <w:tr w:rsidR="00A51460" w:rsidRPr="00684B10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60" w:rsidRPr="00684B10" w:rsidRDefault="00A51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84B10">
              <w:rPr>
                <w:rFonts w:ascii="Times New Roman" w:eastAsiaTheme="minorHAnsi" w:hAnsi="Times New Roman"/>
                <w:sz w:val="28"/>
                <w:szCs w:val="28"/>
              </w:rPr>
              <w:t>Селитра аммиачная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60" w:rsidRPr="00684B10" w:rsidRDefault="00A514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84B10">
              <w:rPr>
                <w:rFonts w:ascii="Times New Roman" w:eastAsiaTheme="minorHAnsi" w:hAnsi="Times New Roman"/>
                <w:sz w:val="28"/>
                <w:szCs w:val="28"/>
              </w:rPr>
              <w:t>20 900</w:t>
            </w:r>
          </w:p>
        </w:tc>
      </w:tr>
      <w:tr w:rsidR="00A51460" w:rsidRPr="00684B10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60" w:rsidRPr="00684B10" w:rsidRDefault="00A51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84B10">
              <w:rPr>
                <w:rFonts w:ascii="Times New Roman" w:eastAsiaTheme="minorHAnsi" w:hAnsi="Times New Roman"/>
                <w:sz w:val="28"/>
                <w:szCs w:val="28"/>
              </w:rPr>
              <w:t>Сульфат аммония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60" w:rsidRPr="00684B10" w:rsidRDefault="00A514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84B10">
              <w:rPr>
                <w:rFonts w:ascii="Times New Roman" w:eastAsiaTheme="minorHAnsi" w:hAnsi="Times New Roman"/>
                <w:sz w:val="28"/>
                <w:szCs w:val="28"/>
              </w:rPr>
              <w:t>17 375</w:t>
            </w:r>
          </w:p>
        </w:tc>
      </w:tr>
      <w:tr w:rsidR="00A51460" w:rsidRPr="00684B10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60" w:rsidRPr="00684B10" w:rsidRDefault="00A51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84B10">
              <w:rPr>
                <w:rFonts w:ascii="Times New Roman" w:eastAsiaTheme="minorHAnsi" w:hAnsi="Times New Roman"/>
                <w:sz w:val="28"/>
                <w:szCs w:val="28"/>
              </w:rPr>
              <w:t>Сульфат магния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60" w:rsidRPr="00684B10" w:rsidRDefault="00A514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84B10">
              <w:rPr>
                <w:rFonts w:ascii="Times New Roman" w:eastAsiaTheme="minorHAnsi" w:hAnsi="Times New Roman"/>
                <w:sz w:val="28"/>
                <w:szCs w:val="28"/>
              </w:rPr>
              <w:t>22 817</w:t>
            </w:r>
          </w:p>
        </w:tc>
      </w:tr>
      <w:tr w:rsidR="00A51460" w:rsidRPr="00684B10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60" w:rsidRPr="00684B10" w:rsidRDefault="00A51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684B10">
              <w:rPr>
                <w:rFonts w:ascii="Times New Roman" w:eastAsiaTheme="minorHAnsi" w:hAnsi="Times New Roman"/>
                <w:sz w:val="28"/>
                <w:szCs w:val="28"/>
              </w:rPr>
              <w:t>Сульфоаммофос</w:t>
            </w:r>
            <w:proofErr w:type="spellEnd"/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60" w:rsidRPr="00684B10" w:rsidRDefault="00A514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84B10">
              <w:rPr>
                <w:rFonts w:ascii="Times New Roman" w:eastAsiaTheme="minorHAnsi" w:hAnsi="Times New Roman"/>
                <w:sz w:val="28"/>
                <w:szCs w:val="28"/>
              </w:rPr>
              <w:t>27 000</w:t>
            </w:r>
          </w:p>
        </w:tc>
      </w:tr>
      <w:tr w:rsidR="00A51460" w:rsidRPr="00684B10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60" w:rsidRPr="00684B10" w:rsidRDefault="00A51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684B10">
              <w:rPr>
                <w:rFonts w:ascii="Times New Roman" w:eastAsiaTheme="minorHAnsi" w:hAnsi="Times New Roman"/>
                <w:sz w:val="28"/>
                <w:szCs w:val="28"/>
              </w:rPr>
              <w:t>Сульфонитрат</w:t>
            </w:r>
            <w:proofErr w:type="spellEnd"/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60" w:rsidRPr="00684B10" w:rsidRDefault="00A514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84B10">
              <w:rPr>
                <w:rFonts w:ascii="Times New Roman" w:eastAsiaTheme="minorHAnsi" w:hAnsi="Times New Roman"/>
                <w:sz w:val="28"/>
                <w:szCs w:val="28"/>
              </w:rPr>
              <w:t>19 158</w:t>
            </w:r>
          </w:p>
        </w:tc>
      </w:tr>
      <w:tr w:rsidR="00A51460" w:rsidRPr="00684B10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60" w:rsidRPr="00684B10" w:rsidRDefault="00A51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684B10">
              <w:rPr>
                <w:rFonts w:ascii="Times New Roman" w:eastAsiaTheme="minorHAnsi" w:hAnsi="Times New Roman"/>
                <w:sz w:val="28"/>
                <w:szCs w:val="28"/>
              </w:rPr>
              <w:t>Тукосмесь</w:t>
            </w:r>
            <w:proofErr w:type="spellEnd"/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60" w:rsidRPr="00684B10" w:rsidRDefault="00A514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84B10">
              <w:rPr>
                <w:rFonts w:ascii="Times New Roman" w:eastAsiaTheme="minorHAnsi" w:hAnsi="Times New Roman"/>
                <w:sz w:val="28"/>
                <w:szCs w:val="28"/>
              </w:rPr>
              <w:t>17 800</w:t>
            </w:r>
          </w:p>
        </w:tc>
      </w:tr>
      <w:tr w:rsidR="00A51460" w:rsidRPr="00684B10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60" w:rsidRPr="00684B10" w:rsidRDefault="00A51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84B10">
              <w:rPr>
                <w:rFonts w:ascii="Times New Roman" w:eastAsiaTheme="minorHAnsi" w:hAnsi="Times New Roman"/>
                <w:sz w:val="28"/>
                <w:szCs w:val="28"/>
              </w:rPr>
              <w:t>Прочие минеральные удобрения (по фактической стоимости, но не более):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60" w:rsidRPr="00684B10" w:rsidRDefault="00A514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84B10">
              <w:rPr>
                <w:rFonts w:ascii="Times New Roman" w:eastAsiaTheme="minorHAnsi" w:hAnsi="Times New Roman"/>
                <w:sz w:val="28"/>
                <w:szCs w:val="28"/>
              </w:rPr>
              <w:t>35 000</w:t>
            </w:r>
          </w:p>
        </w:tc>
      </w:tr>
      <w:tr w:rsidR="00A51460" w:rsidRPr="00684B10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60" w:rsidRPr="00684B10" w:rsidRDefault="00A51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684B10">
              <w:rPr>
                <w:rFonts w:ascii="Times New Roman" w:eastAsiaTheme="minorHAnsi" w:hAnsi="Times New Roman"/>
                <w:sz w:val="28"/>
                <w:szCs w:val="28"/>
              </w:rPr>
              <w:t>Акварин</w:t>
            </w:r>
            <w:proofErr w:type="spellEnd"/>
            <w:r w:rsidRPr="00684B10">
              <w:rPr>
                <w:rFonts w:ascii="Times New Roman" w:eastAsiaTheme="minorHAnsi" w:hAnsi="Times New Roman"/>
                <w:sz w:val="28"/>
                <w:szCs w:val="28"/>
              </w:rPr>
              <w:t xml:space="preserve"> 13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60" w:rsidRPr="00684B10" w:rsidRDefault="00A514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84B10">
              <w:rPr>
                <w:rFonts w:ascii="Times New Roman" w:eastAsiaTheme="minorHAnsi" w:hAnsi="Times New Roman"/>
                <w:sz w:val="28"/>
                <w:szCs w:val="28"/>
              </w:rPr>
              <w:t>90 277</w:t>
            </w:r>
          </w:p>
        </w:tc>
      </w:tr>
      <w:tr w:rsidR="00A51460" w:rsidRPr="00684B10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60" w:rsidRPr="00684B10" w:rsidRDefault="00A51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84B10">
              <w:rPr>
                <w:rFonts w:ascii="Times New Roman" w:eastAsiaTheme="minorHAnsi" w:hAnsi="Times New Roman"/>
                <w:sz w:val="28"/>
                <w:szCs w:val="28"/>
              </w:rPr>
              <w:t>Сульфат цинка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60" w:rsidRPr="00684B10" w:rsidRDefault="00A514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84B10">
              <w:rPr>
                <w:rFonts w:ascii="Times New Roman" w:eastAsiaTheme="minorHAnsi" w:hAnsi="Times New Roman"/>
                <w:sz w:val="28"/>
                <w:szCs w:val="28"/>
              </w:rPr>
              <w:t>76 666</w:t>
            </w:r>
          </w:p>
        </w:tc>
      </w:tr>
      <w:tr w:rsidR="00A51460" w:rsidRPr="00684B10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60" w:rsidRPr="00684B10" w:rsidRDefault="00A51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684B10">
              <w:rPr>
                <w:rFonts w:ascii="Times New Roman" w:eastAsiaTheme="minorHAnsi" w:hAnsi="Times New Roman"/>
                <w:sz w:val="28"/>
                <w:szCs w:val="28"/>
              </w:rPr>
              <w:t>Чудозем</w:t>
            </w:r>
            <w:proofErr w:type="spellEnd"/>
            <w:r w:rsidRPr="00684B10">
              <w:rPr>
                <w:rFonts w:ascii="Times New Roman" w:eastAsiaTheme="minorHAnsi" w:hAnsi="Times New Roman"/>
                <w:sz w:val="28"/>
                <w:szCs w:val="28"/>
              </w:rPr>
              <w:t xml:space="preserve"> 2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60" w:rsidRPr="00684B10" w:rsidRDefault="00A514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84B10">
              <w:rPr>
                <w:rFonts w:ascii="Times New Roman" w:eastAsiaTheme="minorHAnsi" w:hAnsi="Times New Roman"/>
                <w:sz w:val="28"/>
                <w:szCs w:val="28"/>
              </w:rPr>
              <w:t>144 000</w:t>
            </w:r>
          </w:p>
        </w:tc>
      </w:tr>
      <w:tr w:rsidR="00A51460" w:rsidRPr="00684B10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60" w:rsidRPr="00684B10" w:rsidRDefault="00A51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684B10">
              <w:rPr>
                <w:rFonts w:ascii="Times New Roman" w:eastAsiaTheme="minorHAnsi" w:hAnsi="Times New Roman"/>
                <w:sz w:val="28"/>
                <w:szCs w:val="28"/>
              </w:rPr>
              <w:t>Полидон</w:t>
            </w:r>
            <w:proofErr w:type="spellEnd"/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60" w:rsidRPr="00684B10" w:rsidRDefault="00A514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84B10">
              <w:rPr>
                <w:rFonts w:ascii="Times New Roman" w:eastAsiaTheme="minorHAnsi" w:hAnsi="Times New Roman"/>
                <w:sz w:val="28"/>
                <w:szCs w:val="28"/>
              </w:rPr>
              <w:t>160 000</w:t>
            </w:r>
          </w:p>
        </w:tc>
      </w:tr>
    </w:tbl>
    <w:p w:rsidR="00A51460" w:rsidRPr="00684B10" w:rsidRDefault="00A51460" w:rsidP="00A5146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1460" w:rsidRPr="00684B10" w:rsidRDefault="00A51460" w:rsidP="00A5146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1460" w:rsidRPr="00684B10" w:rsidRDefault="00A51460" w:rsidP="00A5146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1460" w:rsidRDefault="00A51460" w:rsidP="00A5146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1460" w:rsidRDefault="00A51460" w:rsidP="00A514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1460" w:rsidRDefault="00A51460" w:rsidP="00A5146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1460" w:rsidRDefault="00A51460" w:rsidP="00A5146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4B10" w:rsidRDefault="00684B10" w:rsidP="00A5146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4B10" w:rsidRDefault="00684B10" w:rsidP="00A5146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4B10" w:rsidRDefault="00684B10" w:rsidP="00A5146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4B10" w:rsidRDefault="00684B10" w:rsidP="00A5146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4B10" w:rsidRDefault="00684B10" w:rsidP="00A5146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4B10" w:rsidRDefault="00684B10" w:rsidP="00A5146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4B10" w:rsidRDefault="00684B10" w:rsidP="00A5146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4B10" w:rsidRDefault="00684B10" w:rsidP="00A5146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4B10" w:rsidRDefault="00684B10" w:rsidP="00A5146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4B10" w:rsidRDefault="00684B10" w:rsidP="00A5146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4B10" w:rsidRDefault="00684B10" w:rsidP="00A5146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4B10" w:rsidRDefault="00684B10" w:rsidP="00A5146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4B10" w:rsidRDefault="00684B10" w:rsidP="00A5146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4B10" w:rsidRDefault="00684B10" w:rsidP="00A5146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1460" w:rsidRDefault="00A51460" w:rsidP="00A5146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ЛИСТ СОГЛАСОВАНИЯ</w:t>
      </w:r>
    </w:p>
    <w:p w:rsidR="00A51460" w:rsidRDefault="00A51460" w:rsidP="00A5146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 проекту приказа министерства сельского хозяйства Новосибирской области </w:t>
      </w:r>
    </w:p>
    <w:p w:rsidR="00684B10" w:rsidRDefault="00A51460" w:rsidP="00684B1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684B10">
        <w:rPr>
          <w:rFonts w:ascii="Times New Roman" w:eastAsia="Times New Roman" w:hAnsi="Times New Roman"/>
          <w:sz w:val="28"/>
          <w:szCs w:val="28"/>
          <w:lang w:eastAsia="ru-RU"/>
        </w:rPr>
        <w:t>Об установлении перечня и предельного максимального размера стоимости 1 тонны минеральных удобрений на 2022 год»</w:t>
      </w:r>
    </w:p>
    <w:p w:rsidR="00684B10" w:rsidRDefault="00684B10" w:rsidP="00684B1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51460" w:rsidRDefault="00A51460" w:rsidP="00A51460">
      <w:pPr>
        <w:spacing w:after="0" w:line="240" w:lineRule="auto"/>
        <w:jc w:val="both"/>
        <w:rPr>
          <w:rFonts w:ascii="Times New Roman" w:eastAsia="Times New Roman" w:hAnsi="Times New Roman"/>
          <w:noProof/>
          <w:sz w:val="20"/>
          <w:szCs w:val="20"/>
          <w:lang w:eastAsia="ru-RU"/>
        </w:rPr>
      </w:pPr>
    </w:p>
    <w:tbl>
      <w:tblPr>
        <w:tblStyle w:val="a3"/>
        <w:tblpPr w:leftFromText="180" w:rightFromText="180" w:vertAnchor="text" w:horzAnchor="margin" w:tblpY="-7"/>
        <w:tblW w:w="1015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080"/>
        <w:gridCol w:w="4078"/>
      </w:tblGrid>
      <w:tr w:rsidR="00A51460" w:rsidTr="00A51460">
        <w:trPr>
          <w:trHeight w:val="6419"/>
        </w:trPr>
        <w:tc>
          <w:tcPr>
            <w:tcW w:w="6080" w:type="dxa"/>
          </w:tcPr>
          <w:p w:rsidR="00A51460" w:rsidRDefault="00A51460">
            <w:pPr>
              <w:spacing w:line="240" w:lineRule="auto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</w:p>
          <w:p w:rsidR="00A51460" w:rsidRDefault="00A51460">
            <w:pPr>
              <w:spacing w:line="240" w:lineRule="auto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 xml:space="preserve">Заместитель начальника управления – начальник отдела государственной поддержки и бюджетного учета управления экономики, анализа деятельности и государственной поддержки АПК </w:t>
            </w:r>
          </w:p>
          <w:p w:rsidR="00A51460" w:rsidRDefault="00A51460">
            <w:pPr>
              <w:spacing w:line="240" w:lineRule="auto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</w:p>
          <w:p w:rsidR="00A51460" w:rsidRDefault="00A51460">
            <w:pPr>
              <w:spacing w:line="240" w:lineRule="auto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 xml:space="preserve">Заместитель начальника управления - начальник отдела развития растениеводства, семеноводства и технической политики                                    </w:t>
            </w:r>
          </w:p>
          <w:p w:rsidR="00A51460" w:rsidRDefault="00A51460">
            <w:pPr>
              <w:spacing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 xml:space="preserve">                            </w:t>
            </w:r>
          </w:p>
          <w:p w:rsidR="00A51460" w:rsidRDefault="00A51460">
            <w:pPr>
              <w:spacing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</w:p>
          <w:p w:rsidR="00A51460" w:rsidRDefault="00A51460">
            <w:pPr>
              <w:spacing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</w:p>
          <w:p w:rsidR="00A51460" w:rsidRDefault="00A51460">
            <w:pPr>
              <w:spacing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</w:p>
          <w:p w:rsidR="00A51460" w:rsidRDefault="00A51460">
            <w:pPr>
              <w:spacing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</w:p>
          <w:p w:rsidR="00A51460" w:rsidRDefault="00A51460">
            <w:pPr>
              <w:spacing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</w:p>
          <w:p w:rsidR="00A51460" w:rsidRDefault="00A51460">
            <w:pPr>
              <w:spacing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</w:p>
          <w:p w:rsidR="00A51460" w:rsidRDefault="00A51460">
            <w:pPr>
              <w:spacing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</w:p>
          <w:p w:rsidR="00A51460" w:rsidRDefault="00A51460">
            <w:pPr>
              <w:spacing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</w:p>
          <w:p w:rsidR="00A51460" w:rsidRDefault="00A51460">
            <w:pPr>
              <w:spacing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</w:p>
          <w:p w:rsidR="00A51460" w:rsidRDefault="00A51460">
            <w:pPr>
              <w:spacing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</w:p>
          <w:p w:rsidR="00A51460" w:rsidRDefault="00A51460">
            <w:pPr>
              <w:spacing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</w:p>
          <w:p w:rsidR="00A51460" w:rsidRDefault="00A51460">
            <w:pPr>
              <w:spacing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</w:p>
          <w:p w:rsidR="00A51460" w:rsidRDefault="00A51460">
            <w:pPr>
              <w:spacing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</w:p>
          <w:p w:rsidR="00A51460" w:rsidRDefault="00A51460">
            <w:pPr>
              <w:spacing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</w:p>
          <w:p w:rsidR="00A51460" w:rsidRDefault="00A51460">
            <w:pPr>
              <w:spacing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</w:p>
          <w:p w:rsidR="00A51460" w:rsidRDefault="00A51460">
            <w:pPr>
              <w:spacing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</w:p>
          <w:p w:rsidR="00A51460" w:rsidRDefault="00A51460">
            <w:pPr>
              <w:spacing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</w:p>
          <w:p w:rsidR="00A51460" w:rsidRDefault="00A51460">
            <w:pPr>
              <w:spacing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</w:p>
          <w:p w:rsidR="00A51460" w:rsidRDefault="00A51460">
            <w:pPr>
              <w:spacing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</w:p>
          <w:p w:rsidR="00A51460" w:rsidRDefault="00A51460">
            <w:pPr>
              <w:spacing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</w:p>
          <w:p w:rsidR="00A51460" w:rsidRDefault="00A51460">
            <w:pPr>
              <w:spacing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</w:p>
          <w:p w:rsidR="00A51460" w:rsidRDefault="00A51460">
            <w:pPr>
              <w:spacing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4078" w:type="dxa"/>
          </w:tcPr>
          <w:p w:rsidR="00A51460" w:rsidRDefault="00A51460">
            <w:pPr>
              <w:spacing w:line="240" w:lineRule="auto"/>
              <w:jc w:val="right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 xml:space="preserve">                                                                            </w:t>
            </w:r>
          </w:p>
          <w:p w:rsidR="00A51460" w:rsidRDefault="00A51460">
            <w:pPr>
              <w:spacing w:line="240" w:lineRule="auto"/>
              <w:jc w:val="right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bookmarkStart w:id="1" w:name="_GoBack"/>
            <w:bookmarkEnd w:id="1"/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Е.М. Козырева</w:t>
            </w:r>
          </w:p>
          <w:p w:rsidR="00A51460" w:rsidRDefault="00A51460">
            <w:pPr>
              <w:spacing w:line="240" w:lineRule="auto"/>
              <w:jc w:val="right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</w:p>
          <w:p w:rsidR="00A51460" w:rsidRDefault="00A51460">
            <w:pPr>
              <w:spacing w:line="240" w:lineRule="auto"/>
              <w:jc w:val="right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 xml:space="preserve">                                                      </w:t>
            </w:r>
          </w:p>
          <w:p w:rsidR="00A51460" w:rsidRDefault="00A51460">
            <w:pPr>
              <w:spacing w:line="240" w:lineRule="auto"/>
              <w:jc w:val="right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 xml:space="preserve">                             </w:t>
            </w:r>
          </w:p>
          <w:p w:rsidR="00A51460" w:rsidRDefault="00A51460">
            <w:pPr>
              <w:spacing w:line="240" w:lineRule="auto"/>
              <w:jc w:val="right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</w:p>
          <w:p w:rsidR="00A51460" w:rsidRDefault="00A51460">
            <w:pPr>
              <w:spacing w:line="240" w:lineRule="auto"/>
              <w:jc w:val="right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</w:p>
          <w:p w:rsidR="00A51460" w:rsidRDefault="00A51460">
            <w:pPr>
              <w:spacing w:line="240" w:lineRule="auto"/>
              <w:jc w:val="right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М.А. Кириенко</w:t>
            </w:r>
          </w:p>
          <w:p w:rsidR="00A51460" w:rsidRDefault="00A51460">
            <w:pPr>
              <w:spacing w:line="240" w:lineRule="auto"/>
              <w:jc w:val="right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</w:p>
          <w:p w:rsidR="00A51460" w:rsidRDefault="00A51460">
            <w:pPr>
              <w:spacing w:line="240" w:lineRule="auto"/>
              <w:jc w:val="right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 xml:space="preserve">          </w:t>
            </w:r>
          </w:p>
          <w:p w:rsidR="00A51460" w:rsidRDefault="00A51460">
            <w:pPr>
              <w:spacing w:line="240" w:lineRule="auto"/>
              <w:jc w:val="right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</w:p>
          <w:p w:rsidR="00A51460" w:rsidRDefault="00A51460">
            <w:pPr>
              <w:spacing w:line="240" w:lineRule="auto"/>
              <w:jc w:val="right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 xml:space="preserve">                                                                                 </w:t>
            </w:r>
          </w:p>
          <w:p w:rsidR="00A51460" w:rsidRDefault="00A51460">
            <w:pPr>
              <w:spacing w:line="240" w:lineRule="auto"/>
              <w:jc w:val="right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 xml:space="preserve">                    </w:t>
            </w:r>
          </w:p>
        </w:tc>
      </w:tr>
    </w:tbl>
    <w:p w:rsidR="00A51460" w:rsidRDefault="00A51460" w:rsidP="00A51460">
      <w:pPr>
        <w:spacing w:after="0" w:line="240" w:lineRule="auto"/>
        <w:jc w:val="both"/>
        <w:rPr>
          <w:rFonts w:ascii="Times New Roman" w:eastAsia="Times New Roman" w:hAnsi="Times New Roman"/>
          <w:noProof/>
          <w:sz w:val="20"/>
          <w:szCs w:val="20"/>
          <w:lang w:eastAsia="ru-RU"/>
        </w:rPr>
      </w:pPr>
    </w:p>
    <w:p w:rsidR="00BC05B1" w:rsidRDefault="00684B10"/>
    <w:sectPr w:rsidR="00BC05B1" w:rsidSect="00A5146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460"/>
    <w:rsid w:val="00684B10"/>
    <w:rsid w:val="009D524E"/>
    <w:rsid w:val="00A51460"/>
    <w:rsid w:val="00D2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62098"/>
  <w15:chartTrackingRefBased/>
  <w15:docId w15:val="{2E40334D-1B64-42B9-84E0-B82D9A6FD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46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46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A514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9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3436AC90E950A2E932A6BC5D0EF65D113F645BBB1381F8634A098D080EED5CB206D3B7859E88490DBA10E40FEd4WB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3436AC90E950A2E932A6BC5D0EF65D111F24AB1B13B1F8634A098D080EED5CB326D637159E3CEC197EA0141FC572CF94FBB8A87d7W6K" TargetMode="External"/><Relationship Id="rId5" Type="http://schemas.openxmlformats.org/officeDocument/2006/relationships/hyperlink" Target="consultantplus://offline/ref=D2432ABD860B1A4C9517E7F02EF01F4235E67295D5697B094D0D84B6FCC3DCE6018B8851F408477F0631D82CqDJ" TargetMode="External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Кириенко Марина Анатольевна</dc:creator>
  <cp:keywords/>
  <dc:description/>
  <cp:lastModifiedBy>Кириенко Марина Анатольевна</cp:lastModifiedBy>
  <cp:revision>1</cp:revision>
  <dcterms:created xsi:type="dcterms:W3CDTF">2022-08-10T10:21:00Z</dcterms:created>
  <dcterms:modified xsi:type="dcterms:W3CDTF">2022-08-10T10:45:00Z</dcterms:modified>
</cp:coreProperties>
</file>