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1F1" w:rsidRPr="0043189B" w:rsidRDefault="0043189B" w:rsidP="0043189B">
      <w:pPr>
        <w:ind w:left="5670"/>
        <w:jc w:val="center"/>
        <w:outlineLvl w:val="0"/>
        <w:rPr>
          <w:color w:val="000000" w:themeColor="text1"/>
          <w:sz w:val="28"/>
          <w:szCs w:val="28"/>
        </w:rPr>
      </w:pPr>
      <w:r w:rsidRPr="0043189B">
        <w:rPr>
          <w:color w:val="000000" w:themeColor="text1"/>
          <w:sz w:val="28"/>
          <w:szCs w:val="28"/>
        </w:rPr>
        <w:t>УТВЕРЖДЕНА</w:t>
      </w:r>
    </w:p>
    <w:p w:rsidR="002E61F1" w:rsidRPr="0043189B" w:rsidRDefault="0043189B" w:rsidP="0043189B">
      <w:pPr>
        <w:ind w:left="5670"/>
        <w:jc w:val="center"/>
        <w:rPr>
          <w:color w:val="000000" w:themeColor="text1"/>
          <w:sz w:val="28"/>
          <w:szCs w:val="28"/>
        </w:rPr>
      </w:pPr>
      <w:r w:rsidRPr="0043189B">
        <w:rPr>
          <w:color w:val="000000" w:themeColor="text1"/>
          <w:sz w:val="28"/>
          <w:szCs w:val="28"/>
        </w:rPr>
        <w:t>приказом управления государственной архивной службы Новосибирской области</w:t>
      </w:r>
    </w:p>
    <w:p w:rsidR="002E61F1" w:rsidRPr="0043189B" w:rsidRDefault="002E61F1" w:rsidP="0043189B">
      <w:pPr>
        <w:ind w:left="5670"/>
        <w:jc w:val="center"/>
        <w:rPr>
          <w:color w:val="000000" w:themeColor="text1"/>
          <w:sz w:val="28"/>
          <w:szCs w:val="28"/>
        </w:rPr>
      </w:pPr>
      <w:r w:rsidRPr="0043189B">
        <w:rPr>
          <w:color w:val="000000" w:themeColor="text1"/>
          <w:sz w:val="28"/>
          <w:szCs w:val="28"/>
        </w:rPr>
        <w:t xml:space="preserve">от </w:t>
      </w:r>
      <w:r w:rsidR="0043189B" w:rsidRPr="0043189B">
        <w:rPr>
          <w:color w:val="000000" w:themeColor="text1"/>
          <w:sz w:val="28"/>
          <w:szCs w:val="28"/>
        </w:rPr>
        <w:t>_____________№______</w:t>
      </w:r>
    </w:p>
    <w:p w:rsidR="002E61F1" w:rsidRDefault="002E61F1" w:rsidP="0043189B">
      <w:pPr>
        <w:jc w:val="both"/>
        <w:rPr>
          <w:color w:val="000000" w:themeColor="text1"/>
          <w:sz w:val="28"/>
          <w:szCs w:val="28"/>
        </w:rPr>
      </w:pPr>
    </w:p>
    <w:p w:rsidR="00435D03" w:rsidRPr="0043189B" w:rsidRDefault="00435D03" w:rsidP="0043189B">
      <w:pPr>
        <w:jc w:val="both"/>
        <w:rPr>
          <w:color w:val="000000" w:themeColor="text1"/>
          <w:sz w:val="28"/>
          <w:szCs w:val="28"/>
        </w:rPr>
      </w:pPr>
    </w:p>
    <w:p w:rsidR="002E61F1" w:rsidRPr="0043189B" w:rsidRDefault="002E61F1" w:rsidP="0043189B">
      <w:pPr>
        <w:jc w:val="center"/>
        <w:rPr>
          <w:b/>
          <w:bCs/>
          <w:color w:val="000000" w:themeColor="text1"/>
          <w:sz w:val="28"/>
          <w:szCs w:val="28"/>
        </w:rPr>
      </w:pPr>
      <w:bookmarkStart w:id="0" w:name="Par126"/>
      <w:bookmarkEnd w:id="0"/>
      <w:r w:rsidRPr="0043189B">
        <w:rPr>
          <w:b/>
          <w:bCs/>
          <w:color w:val="000000" w:themeColor="text1"/>
          <w:sz w:val="28"/>
          <w:szCs w:val="28"/>
        </w:rPr>
        <w:t>МЕТОДИКА</w:t>
      </w:r>
    </w:p>
    <w:p w:rsidR="00404D1D" w:rsidRDefault="00404D1D" w:rsidP="0043189B">
      <w:pPr>
        <w:jc w:val="center"/>
        <w:rPr>
          <w:b/>
          <w:bCs/>
          <w:color w:val="000000" w:themeColor="text1"/>
          <w:sz w:val="28"/>
          <w:szCs w:val="28"/>
        </w:rPr>
      </w:pPr>
      <w:r w:rsidRPr="00404D1D">
        <w:rPr>
          <w:b/>
          <w:bCs/>
          <w:color w:val="000000" w:themeColor="text1"/>
          <w:sz w:val="28"/>
          <w:szCs w:val="28"/>
        </w:rPr>
        <w:t>проведения конкурсов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 и включение в кадровый резерв управления государственной архивной службы Новосибирской области</w:t>
      </w:r>
    </w:p>
    <w:p w:rsidR="00A5519A" w:rsidRDefault="00A5519A" w:rsidP="0043189B">
      <w:pPr>
        <w:ind w:firstLine="709"/>
        <w:jc w:val="both"/>
        <w:rPr>
          <w:color w:val="000000" w:themeColor="text1"/>
          <w:sz w:val="28"/>
          <w:szCs w:val="28"/>
        </w:rPr>
      </w:pPr>
    </w:p>
    <w:p w:rsidR="00C7358C" w:rsidRPr="007521D7" w:rsidRDefault="00C7358C" w:rsidP="00C7358C">
      <w:pPr>
        <w:jc w:val="center"/>
        <w:rPr>
          <w:b/>
          <w:color w:val="000000" w:themeColor="text1"/>
          <w:sz w:val="28"/>
          <w:szCs w:val="28"/>
        </w:rPr>
      </w:pPr>
      <w:r w:rsidRPr="007521D7">
        <w:rPr>
          <w:b/>
          <w:color w:val="000000" w:themeColor="text1"/>
          <w:sz w:val="28"/>
          <w:szCs w:val="28"/>
        </w:rPr>
        <w:t>I. Общие положения</w:t>
      </w:r>
    </w:p>
    <w:p w:rsidR="00404D1D" w:rsidRPr="0043189B" w:rsidRDefault="00404D1D" w:rsidP="0043189B">
      <w:pPr>
        <w:ind w:firstLine="709"/>
        <w:jc w:val="both"/>
        <w:rPr>
          <w:color w:val="000000" w:themeColor="text1"/>
          <w:sz w:val="28"/>
          <w:szCs w:val="28"/>
        </w:rPr>
      </w:pPr>
    </w:p>
    <w:p w:rsidR="00C7358C" w:rsidRPr="00C7358C" w:rsidRDefault="002E61F1" w:rsidP="00CA2C64">
      <w:pPr>
        <w:ind w:firstLine="709"/>
        <w:jc w:val="both"/>
        <w:rPr>
          <w:color w:val="000000" w:themeColor="text1"/>
          <w:sz w:val="28"/>
          <w:szCs w:val="28"/>
        </w:rPr>
      </w:pPr>
      <w:r w:rsidRPr="0043189B">
        <w:rPr>
          <w:color w:val="000000" w:themeColor="text1"/>
          <w:sz w:val="28"/>
          <w:szCs w:val="28"/>
        </w:rPr>
        <w:t xml:space="preserve">1. </w:t>
      </w:r>
      <w:r w:rsidR="00C7358C">
        <w:rPr>
          <w:color w:val="000000" w:themeColor="text1"/>
          <w:sz w:val="28"/>
          <w:szCs w:val="28"/>
        </w:rPr>
        <w:t xml:space="preserve">Настоящая </w:t>
      </w:r>
      <w:r w:rsidRPr="0043189B">
        <w:rPr>
          <w:color w:val="000000" w:themeColor="text1"/>
          <w:sz w:val="28"/>
          <w:szCs w:val="28"/>
        </w:rPr>
        <w:t>Методик</w:t>
      </w:r>
      <w:r w:rsidR="008D42D1">
        <w:rPr>
          <w:color w:val="000000" w:themeColor="text1"/>
          <w:sz w:val="28"/>
          <w:szCs w:val="28"/>
        </w:rPr>
        <w:t>а</w:t>
      </w:r>
      <w:r w:rsidRPr="0043189B">
        <w:rPr>
          <w:color w:val="000000" w:themeColor="text1"/>
          <w:sz w:val="28"/>
          <w:szCs w:val="28"/>
        </w:rPr>
        <w:t xml:space="preserve"> </w:t>
      </w:r>
      <w:r w:rsidR="00710E08" w:rsidRPr="00435D03">
        <w:rPr>
          <w:color w:val="000000" w:themeColor="text1"/>
          <w:sz w:val="28"/>
          <w:szCs w:val="28"/>
        </w:rPr>
        <w:t xml:space="preserve">проведения </w:t>
      </w:r>
      <w:r w:rsidR="00404D1D" w:rsidRPr="00404D1D">
        <w:rPr>
          <w:color w:val="000000" w:themeColor="text1"/>
          <w:sz w:val="28"/>
          <w:szCs w:val="28"/>
        </w:rPr>
        <w:t>конкурсов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 и включение в кадровый резерв управления государственной архивной службы Новосибирской области</w:t>
      </w:r>
      <w:r w:rsidR="00404D1D">
        <w:rPr>
          <w:color w:val="000000" w:themeColor="text1"/>
          <w:sz w:val="28"/>
          <w:szCs w:val="28"/>
        </w:rPr>
        <w:t xml:space="preserve"> </w:t>
      </w:r>
      <w:r w:rsidR="007C49DE">
        <w:rPr>
          <w:color w:val="000000" w:themeColor="text1"/>
          <w:sz w:val="28"/>
          <w:szCs w:val="28"/>
        </w:rPr>
        <w:t xml:space="preserve">(далее – Методика) </w:t>
      </w:r>
      <w:r w:rsidR="00C7358C" w:rsidRPr="00C7358C">
        <w:rPr>
          <w:color w:val="000000" w:themeColor="text1"/>
          <w:sz w:val="28"/>
          <w:szCs w:val="28"/>
        </w:rPr>
        <w:t xml:space="preserve">определяет порядок организации и проведения </w:t>
      </w:r>
      <w:r w:rsidR="00C7358C" w:rsidRPr="00404D1D">
        <w:rPr>
          <w:color w:val="000000" w:themeColor="text1"/>
          <w:sz w:val="28"/>
          <w:szCs w:val="28"/>
        </w:rPr>
        <w:t>конкурсов на замещение вакантной должности государственной гражданской службы Новосибирской области в управлении государственной архивной службы Новосибирской области и включение в кадровый резерв управления государственной архивной службы Новосибирской области</w:t>
      </w:r>
      <w:r w:rsidR="00C7358C">
        <w:rPr>
          <w:color w:val="000000" w:themeColor="text1"/>
          <w:sz w:val="28"/>
          <w:szCs w:val="28"/>
        </w:rPr>
        <w:t xml:space="preserve"> </w:t>
      </w:r>
      <w:r w:rsidR="00404D1D" w:rsidRPr="00C7358C">
        <w:rPr>
          <w:color w:val="000000" w:themeColor="text1"/>
          <w:sz w:val="28"/>
          <w:szCs w:val="28"/>
        </w:rPr>
        <w:t>(далее – конкурс)</w:t>
      </w:r>
      <w:r w:rsidR="007F5BB5">
        <w:rPr>
          <w:color w:val="000000" w:themeColor="text1"/>
          <w:sz w:val="28"/>
          <w:szCs w:val="28"/>
        </w:rPr>
        <w:t>.</w:t>
      </w:r>
    </w:p>
    <w:p w:rsidR="00125E8D" w:rsidRPr="00CA2C64" w:rsidRDefault="00125E8D" w:rsidP="00125E8D">
      <w:pPr>
        <w:ind w:firstLine="709"/>
        <w:jc w:val="both"/>
        <w:rPr>
          <w:color w:val="000000" w:themeColor="text1"/>
          <w:sz w:val="28"/>
          <w:szCs w:val="28"/>
        </w:rPr>
      </w:pPr>
      <w:r>
        <w:rPr>
          <w:color w:val="000000" w:themeColor="text1"/>
          <w:sz w:val="28"/>
          <w:szCs w:val="28"/>
        </w:rPr>
        <w:t>2</w:t>
      </w:r>
      <w:r w:rsidRPr="00CA2C64">
        <w:rPr>
          <w:color w:val="000000" w:themeColor="text1"/>
          <w:sz w:val="28"/>
          <w:szCs w:val="28"/>
        </w:rPr>
        <w:t>. Основными задачами проведения конкурса являются:</w:t>
      </w:r>
    </w:p>
    <w:p w:rsidR="00125E8D" w:rsidRPr="00CA2C64" w:rsidRDefault="00125E8D" w:rsidP="00125E8D">
      <w:pPr>
        <w:ind w:firstLine="709"/>
        <w:jc w:val="both"/>
        <w:rPr>
          <w:color w:val="000000" w:themeColor="text1"/>
          <w:sz w:val="28"/>
          <w:szCs w:val="28"/>
        </w:rPr>
      </w:pPr>
      <w:r>
        <w:rPr>
          <w:color w:val="000000" w:themeColor="text1"/>
          <w:sz w:val="28"/>
          <w:szCs w:val="28"/>
        </w:rPr>
        <w:t>– </w:t>
      </w:r>
      <w:r w:rsidRPr="00CA2C64">
        <w:rPr>
          <w:color w:val="000000" w:themeColor="text1"/>
          <w:sz w:val="28"/>
          <w:szCs w:val="28"/>
        </w:rPr>
        <w:t xml:space="preserve">обеспечение конституционного права граждан Российской Федерации на равный доступ к </w:t>
      </w:r>
      <w:r w:rsidRPr="00435D03">
        <w:rPr>
          <w:color w:val="000000" w:themeColor="text1"/>
          <w:sz w:val="28"/>
          <w:szCs w:val="28"/>
        </w:rPr>
        <w:t>государственной гражданской служб</w:t>
      </w:r>
      <w:r>
        <w:rPr>
          <w:color w:val="000000" w:themeColor="text1"/>
          <w:sz w:val="28"/>
          <w:szCs w:val="28"/>
        </w:rPr>
        <w:t xml:space="preserve">е </w:t>
      </w:r>
      <w:r w:rsidRPr="00435D03">
        <w:rPr>
          <w:color w:val="000000" w:themeColor="text1"/>
          <w:sz w:val="28"/>
          <w:szCs w:val="28"/>
        </w:rPr>
        <w:t>Новосибирской области</w:t>
      </w:r>
      <w:r w:rsidRPr="00CA2C64">
        <w:rPr>
          <w:color w:val="000000" w:themeColor="text1"/>
          <w:sz w:val="28"/>
          <w:szCs w:val="28"/>
        </w:rPr>
        <w:t>;</w:t>
      </w:r>
    </w:p>
    <w:p w:rsidR="00125E8D" w:rsidRPr="00CA2C64" w:rsidRDefault="00125E8D" w:rsidP="00125E8D">
      <w:pPr>
        <w:ind w:firstLine="709"/>
        <w:jc w:val="both"/>
        <w:rPr>
          <w:color w:val="000000" w:themeColor="text1"/>
          <w:sz w:val="28"/>
          <w:szCs w:val="28"/>
        </w:rPr>
      </w:pPr>
      <w:r>
        <w:rPr>
          <w:color w:val="000000" w:themeColor="text1"/>
          <w:sz w:val="28"/>
          <w:szCs w:val="28"/>
        </w:rPr>
        <w:t>– </w:t>
      </w:r>
      <w:r w:rsidRPr="00CA2C64">
        <w:rPr>
          <w:color w:val="000000" w:themeColor="text1"/>
          <w:sz w:val="28"/>
          <w:szCs w:val="28"/>
        </w:rPr>
        <w:t>обеспечение права государственных гражданских служащих на должностной рост на конкурсной основе;</w:t>
      </w:r>
    </w:p>
    <w:p w:rsidR="00125E8D" w:rsidRPr="00A50C24" w:rsidRDefault="00125E8D" w:rsidP="00125E8D">
      <w:pPr>
        <w:ind w:firstLine="709"/>
        <w:jc w:val="both"/>
        <w:rPr>
          <w:color w:val="000000" w:themeColor="text1"/>
          <w:sz w:val="28"/>
          <w:szCs w:val="28"/>
        </w:rPr>
      </w:pPr>
      <w:r>
        <w:rPr>
          <w:color w:val="000000" w:themeColor="text1"/>
          <w:sz w:val="28"/>
          <w:szCs w:val="28"/>
        </w:rPr>
        <w:t>– </w:t>
      </w:r>
      <w:r w:rsidRPr="00A50C24">
        <w:rPr>
          <w:color w:val="000000" w:themeColor="text1"/>
          <w:sz w:val="28"/>
          <w:szCs w:val="28"/>
        </w:rPr>
        <w:t xml:space="preserve">формирование на конкурсной основе </w:t>
      </w:r>
      <w:r w:rsidRPr="00053317">
        <w:rPr>
          <w:color w:val="000000" w:themeColor="text1"/>
          <w:sz w:val="28"/>
          <w:szCs w:val="28"/>
        </w:rPr>
        <w:t xml:space="preserve">профессионального </w:t>
      </w:r>
      <w:r w:rsidRPr="00A50C24">
        <w:rPr>
          <w:color w:val="000000" w:themeColor="text1"/>
          <w:sz w:val="28"/>
          <w:szCs w:val="28"/>
        </w:rPr>
        <w:t>кадрового состава управления</w:t>
      </w:r>
      <w:r w:rsidRPr="00125E8D">
        <w:rPr>
          <w:color w:val="000000" w:themeColor="text1"/>
          <w:sz w:val="28"/>
          <w:szCs w:val="28"/>
        </w:rPr>
        <w:t xml:space="preserve"> </w:t>
      </w:r>
      <w:r w:rsidRPr="007F5BB5">
        <w:rPr>
          <w:color w:val="000000" w:themeColor="text1"/>
          <w:sz w:val="28"/>
          <w:szCs w:val="28"/>
        </w:rPr>
        <w:t>государственной архивной службы Новосибирской области (далее – управление)</w:t>
      </w:r>
      <w:r w:rsidRPr="00A50C24">
        <w:rPr>
          <w:color w:val="000000" w:themeColor="text1"/>
          <w:sz w:val="28"/>
          <w:szCs w:val="28"/>
        </w:rPr>
        <w:t>;</w:t>
      </w:r>
    </w:p>
    <w:p w:rsidR="00125E8D" w:rsidRPr="00CA2C64" w:rsidRDefault="00125E8D" w:rsidP="00125E8D">
      <w:pPr>
        <w:ind w:firstLine="709"/>
        <w:jc w:val="both"/>
        <w:rPr>
          <w:color w:val="000000" w:themeColor="text1"/>
          <w:sz w:val="28"/>
          <w:szCs w:val="28"/>
        </w:rPr>
      </w:pPr>
      <w:r>
        <w:rPr>
          <w:color w:val="000000" w:themeColor="text1"/>
          <w:sz w:val="28"/>
          <w:szCs w:val="28"/>
        </w:rPr>
        <w:t>– </w:t>
      </w:r>
      <w:r w:rsidRPr="00CA2C64">
        <w:rPr>
          <w:color w:val="000000" w:themeColor="text1"/>
          <w:sz w:val="28"/>
          <w:szCs w:val="28"/>
        </w:rPr>
        <w:t xml:space="preserve">формирование кадрового резерва управления для замещения вакантных должностей </w:t>
      </w:r>
      <w:r w:rsidRPr="00435D03">
        <w:rPr>
          <w:color w:val="000000" w:themeColor="text1"/>
          <w:sz w:val="28"/>
          <w:szCs w:val="28"/>
        </w:rPr>
        <w:t>государственной гражданской службы Новосибирской области</w:t>
      </w:r>
      <w:r w:rsidR="00053317">
        <w:rPr>
          <w:color w:val="000000" w:themeColor="text1"/>
          <w:sz w:val="28"/>
          <w:szCs w:val="28"/>
        </w:rPr>
        <w:t>.</w:t>
      </w:r>
    </w:p>
    <w:p w:rsidR="00C7358C" w:rsidRDefault="00125E8D" w:rsidP="007F5BB5">
      <w:pPr>
        <w:ind w:firstLine="709"/>
        <w:jc w:val="both"/>
        <w:rPr>
          <w:color w:val="000000" w:themeColor="text1"/>
          <w:sz w:val="28"/>
          <w:szCs w:val="28"/>
        </w:rPr>
      </w:pPr>
      <w:r>
        <w:rPr>
          <w:color w:val="000000" w:themeColor="text1"/>
          <w:sz w:val="28"/>
          <w:szCs w:val="28"/>
        </w:rPr>
        <w:t>3</w:t>
      </w:r>
      <w:r w:rsidR="00C7358C" w:rsidRPr="007F5BB5">
        <w:rPr>
          <w:color w:val="000000" w:themeColor="text1"/>
          <w:sz w:val="28"/>
          <w:szCs w:val="28"/>
        </w:rPr>
        <w:t>.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w:t>
      </w:r>
      <w:r w:rsidR="007F5BB5">
        <w:rPr>
          <w:color w:val="000000" w:themeColor="text1"/>
          <w:sz w:val="28"/>
          <w:szCs w:val="28"/>
        </w:rPr>
        <w:t>е</w:t>
      </w:r>
      <w:r w:rsidR="00C7358C" w:rsidRPr="007F5BB5">
        <w:rPr>
          <w:color w:val="000000" w:themeColor="text1"/>
          <w:sz w:val="28"/>
          <w:szCs w:val="28"/>
        </w:rPr>
        <w:t xml:space="preserve"> (далее – кандидаты), а также их соответствия установленным квалификационным требованиям для замещения соответствующих должностей государственной гражданской службы Новосибирской области (далее </w:t>
      </w:r>
      <w:r w:rsidR="007F5BB5">
        <w:rPr>
          <w:color w:val="000000" w:themeColor="text1"/>
          <w:sz w:val="28"/>
          <w:szCs w:val="28"/>
        </w:rPr>
        <w:t>–</w:t>
      </w:r>
      <w:r w:rsidR="00C7358C" w:rsidRPr="007F5BB5">
        <w:rPr>
          <w:color w:val="000000" w:themeColor="text1"/>
          <w:sz w:val="28"/>
          <w:szCs w:val="28"/>
        </w:rPr>
        <w:t xml:space="preserve"> квалификационные требования, оценка кандидатов)</w:t>
      </w:r>
      <w:r w:rsidR="007F5BB5" w:rsidRPr="007F5BB5">
        <w:rPr>
          <w:color w:val="000000" w:themeColor="text1"/>
          <w:sz w:val="28"/>
          <w:szCs w:val="28"/>
        </w:rPr>
        <w:t xml:space="preserve"> в управлении государственной архивной службы Новосибирской области (далее – управление)</w:t>
      </w:r>
      <w:r w:rsidR="00C7358C" w:rsidRPr="007F5BB5">
        <w:rPr>
          <w:color w:val="000000" w:themeColor="text1"/>
          <w:sz w:val="28"/>
          <w:szCs w:val="28"/>
        </w:rPr>
        <w:t>.</w:t>
      </w:r>
    </w:p>
    <w:p w:rsidR="00125E8D" w:rsidRDefault="00125E8D" w:rsidP="007F5BB5">
      <w:pPr>
        <w:ind w:firstLine="709"/>
        <w:jc w:val="both"/>
        <w:rPr>
          <w:color w:val="000000" w:themeColor="text1"/>
          <w:sz w:val="28"/>
          <w:szCs w:val="28"/>
        </w:rPr>
      </w:pPr>
    </w:p>
    <w:p w:rsidR="00DE1EDB" w:rsidRPr="00DE1EDB" w:rsidRDefault="00DE1EDB" w:rsidP="00DE1EDB">
      <w:pPr>
        <w:jc w:val="center"/>
        <w:rPr>
          <w:b/>
          <w:bCs/>
          <w:color w:val="000000" w:themeColor="text1"/>
          <w:sz w:val="28"/>
          <w:szCs w:val="28"/>
        </w:rPr>
      </w:pPr>
      <w:r w:rsidRPr="00DE1EDB">
        <w:rPr>
          <w:b/>
          <w:bCs/>
          <w:color w:val="000000" w:themeColor="text1"/>
          <w:sz w:val="28"/>
          <w:szCs w:val="28"/>
        </w:rPr>
        <w:t>II. Подготовка к проведению конкурс</w:t>
      </w:r>
      <w:r w:rsidR="007521D7">
        <w:rPr>
          <w:b/>
          <w:bCs/>
          <w:color w:val="000000" w:themeColor="text1"/>
          <w:sz w:val="28"/>
          <w:szCs w:val="28"/>
        </w:rPr>
        <w:t>а</w:t>
      </w:r>
    </w:p>
    <w:p w:rsidR="00DE1EDB" w:rsidRDefault="00DE1EDB" w:rsidP="00CA2C64">
      <w:pPr>
        <w:ind w:firstLine="709"/>
        <w:jc w:val="both"/>
        <w:rPr>
          <w:color w:val="000000" w:themeColor="text1"/>
          <w:sz w:val="28"/>
          <w:szCs w:val="28"/>
        </w:rPr>
      </w:pPr>
    </w:p>
    <w:p w:rsidR="00CA2C64" w:rsidRDefault="00053317" w:rsidP="00CA2C64">
      <w:pPr>
        <w:ind w:firstLine="709"/>
        <w:jc w:val="both"/>
        <w:rPr>
          <w:color w:val="000000" w:themeColor="text1"/>
          <w:sz w:val="28"/>
          <w:szCs w:val="28"/>
        </w:rPr>
      </w:pPr>
      <w:r>
        <w:rPr>
          <w:color w:val="000000" w:themeColor="text1"/>
          <w:sz w:val="28"/>
          <w:szCs w:val="28"/>
        </w:rPr>
        <w:lastRenderedPageBreak/>
        <w:t>4</w:t>
      </w:r>
      <w:r w:rsidR="00CA2C64" w:rsidRPr="00CA2C64">
        <w:rPr>
          <w:color w:val="000000" w:themeColor="text1"/>
          <w:sz w:val="28"/>
          <w:szCs w:val="28"/>
        </w:rPr>
        <w:t>.</w:t>
      </w:r>
      <w:r w:rsidR="00133FCB">
        <w:rPr>
          <w:color w:val="000000" w:themeColor="text1"/>
          <w:sz w:val="28"/>
          <w:szCs w:val="28"/>
        </w:rPr>
        <w:t> </w:t>
      </w:r>
      <w:r w:rsidR="00DE1EDB" w:rsidRPr="00DE1EDB">
        <w:rPr>
          <w:color w:val="000000" w:themeColor="text1"/>
          <w:sz w:val="28"/>
          <w:szCs w:val="28"/>
        </w:rPr>
        <w:t>Подготовка к проведению конкурс</w:t>
      </w:r>
      <w:r w:rsidR="007521D7">
        <w:rPr>
          <w:color w:val="000000" w:themeColor="text1"/>
          <w:sz w:val="28"/>
          <w:szCs w:val="28"/>
        </w:rPr>
        <w:t>а</w:t>
      </w:r>
      <w:r w:rsidR="00DE1EDB" w:rsidRPr="00DE1EDB">
        <w:rPr>
          <w:color w:val="000000" w:themeColor="text1"/>
          <w:sz w:val="28"/>
          <w:szCs w:val="28"/>
        </w:rPr>
        <w:t xml:space="preserve"> предусматривает выбор методов оценки профессиональных и личностных качеств кандидатов (далее – методы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управления (далее – гражданские служащие) в отношении вакантных должностей государственной гражданской службы Новосибирской области, на замещение которых планируется объявление конкурсов (далее </w:t>
      </w:r>
      <w:r>
        <w:rPr>
          <w:color w:val="000000" w:themeColor="text1"/>
          <w:sz w:val="28"/>
          <w:szCs w:val="28"/>
        </w:rPr>
        <w:t>–</w:t>
      </w:r>
      <w:r w:rsidR="00DE1EDB" w:rsidRPr="00DE1EDB">
        <w:rPr>
          <w:color w:val="000000" w:themeColor="text1"/>
          <w:sz w:val="28"/>
          <w:szCs w:val="28"/>
        </w:rPr>
        <w:t xml:space="preserve"> вакантные должности гражданской службы).</w:t>
      </w:r>
    </w:p>
    <w:p w:rsidR="00133FCB" w:rsidRPr="00133FCB" w:rsidRDefault="00426B83" w:rsidP="00133FCB">
      <w:pPr>
        <w:ind w:firstLine="709"/>
        <w:jc w:val="both"/>
        <w:rPr>
          <w:color w:val="000000" w:themeColor="text1"/>
          <w:sz w:val="28"/>
          <w:szCs w:val="28"/>
        </w:rPr>
      </w:pPr>
      <w:r>
        <w:rPr>
          <w:color w:val="000000" w:themeColor="text1"/>
          <w:sz w:val="28"/>
          <w:szCs w:val="28"/>
        </w:rPr>
        <w:t>5.</w:t>
      </w:r>
      <w:r w:rsidR="00133FCB">
        <w:rPr>
          <w:color w:val="000000" w:themeColor="text1"/>
          <w:sz w:val="28"/>
          <w:szCs w:val="28"/>
        </w:rPr>
        <w:t> </w:t>
      </w:r>
      <w:r w:rsidR="00133FCB" w:rsidRPr="00133FCB">
        <w:rPr>
          <w:color w:val="000000" w:themeColor="text1"/>
          <w:sz w:val="28"/>
          <w:szCs w:val="28"/>
        </w:rPr>
        <w:t>Актуализация положений должностных регламентов гражданских служащих осуществляется заинтересованным структурным подразделением управления.</w:t>
      </w:r>
    </w:p>
    <w:p w:rsidR="00133FCB" w:rsidRPr="00133FCB" w:rsidRDefault="00133FCB" w:rsidP="00133FCB">
      <w:pPr>
        <w:ind w:firstLine="709"/>
        <w:jc w:val="both"/>
        <w:rPr>
          <w:color w:val="000000" w:themeColor="text1"/>
          <w:sz w:val="28"/>
          <w:szCs w:val="28"/>
        </w:rPr>
      </w:pPr>
      <w:r w:rsidRPr="00133FCB">
        <w:rPr>
          <w:color w:val="000000" w:themeColor="text1"/>
          <w:sz w:val="28"/>
          <w:szCs w:val="28"/>
        </w:rPr>
        <w:t>По решению начальника управления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133FCB" w:rsidRPr="00A95C1D" w:rsidRDefault="00522957" w:rsidP="00A95C1D">
      <w:pPr>
        <w:ind w:firstLine="709"/>
        <w:jc w:val="both"/>
        <w:rPr>
          <w:color w:val="000000" w:themeColor="text1"/>
          <w:sz w:val="28"/>
          <w:szCs w:val="28"/>
        </w:rPr>
      </w:pPr>
      <w:r w:rsidRPr="00B210A9">
        <w:rPr>
          <w:color w:val="000000" w:themeColor="text1"/>
          <w:sz w:val="28"/>
          <w:szCs w:val="28"/>
        </w:rPr>
        <w:t>6.</w:t>
      </w:r>
      <w:r w:rsidR="00133FCB" w:rsidRPr="00A95C1D">
        <w:rPr>
          <w:color w:val="000000" w:themeColor="text1"/>
          <w:sz w:val="28"/>
          <w:szCs w:val="28"/>
        </w:rPr>
        <w:t xml:space="preserve">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тестирование, индивидуальное собеседование, подготовку проекта документа, анкетирование, проведение группой дискуссии и написание реферата по вопросам, связанным с исполнением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 </w:t>
      </w:r>
    </w:p>
    <w:p w:rsidR="00133FCB" w:rsidRPr="00A95C1D" w:rsidRDefault="00133FCB" w:rsidP="00A95C1D">
      <w:pPr>
        <w:ind w:firstLine="709"/>
        <w:jc w:val="both"/>
        <w:rPr>
          <w:color w:val="000000" w:themeColor="text1"/>
          <w:sz w:val="28"/>
          <w:szCs w:val="28"/>
        </w:rPr>
      </w:pPr>
      <w:r w:rsidRPr="00A95C1D">
        <w:rPr>
          <w:color w:val="000000" w:themeColor="text1"/>
          <w:sz w:val="28"/>
          <w:szCs w:val="28"/>
        </w:rPr>
        <w:t xml:space="preserve">Тестирование и индивидуальное собеседование применяются для оценки всех кандидатов, а подготовка проекта документа, анкетирование и написание реферата </w:t>
      </w:r>
      <w:r w:rsidR="00A95C1D" w:rsidRPr="00A95C1D">
        <w:rPr>
          <w:color w:val="000000" w:themeColor="text1"/>
          <w:sz w:val="28"/>
          <w:szCs w:val="28"/>
        </w:rPr>
        <w:t>–</w:t>
      </w:r>
      <w:r w:rsidRPr="00A95C1D">
        <w:rPr>
          <w:color w:val="000000" w:themeColor="text1"/>
          <w:sz w:val="28"/>
          <w:szCs w:val="28"/>
        </w:rPr>
        <w:t xml:space="preserve"> для кандидатов, претендующих на замещение должностей гражданской службы </w:t>
      </w:r>
      <w:r w:rsidR="00A95C1D" w:rsidRPr="00A95C1D">
        <w:rPr>
          <w:color w:val="000000" w:themeColor="text1"/>
          <w:sz w:val="28"/>
          <w:szCs w:val="28"/>
        </w:rPr>
        <w:t xml:space="preserve">ведущей группы должностей </w:t>
      </w:r>
      <w:r w:rsidRPr="00A95C1D">
        <w:rPr>
          <w:color w:val="000000" w:themeColor="text1"/>
          <w:sz w:val="28"/>
          <w:szCs w:val="28"/>
        </w:rPr>
        <w:t xml:space="preserve">категории </w:t>
      </w:r>
      <w:r w:rsidR="00A95C1D" w:rsidRPr="00A95C1D">
        <w:rPr>
          <w:color w:val="000000" w:themeColor="text1"/>
          <w:sz w:val="28"/>
          <w:szCs w:val="28"/>
        </w:rPr>
        <w:t>«</w:t>
      </w:r>
      <w:r w:rsidRPr="00A95C1D">
        <w:rPr>
          <w:color w:val="000000" w:themeColor="text1"/>
          <w:sz w:val="28"/>
          <w:szCs w:val="28"/>
        </w:rPr>
        <w:t>руководители</w:t>
      </w:r>
      <w:r w:rsidR="00A95C1D" w:rsidRPr="00A95C1D">
        <w:rPr>
          <w:color w:val="000000" w:themeColor="text1"/>
          <w:sz w:val="28"/>
          <w:szCs w:val="28"/>
        </w:rPr>
        <w:t>»</w:t>
      </w:r>
      <w:r w:rsidRPr="00A95C1D">
        <w:rPr>
          <w:color w:val="000000" w:themeColor="text1"/>
          <w:sz w:val="28"/>
          <w:szCs w:val="28"/>
        </w:rPr>
        <w:t xml:space="preserve"> и категории </w:t>
      </w:r>
      <w:r w:rsidR="00A95C1D" w:rsidRPr="00A95C1D">
        <w:rPr>
          <w:color w:val="000000" w:themeColor="text1"/>
          <w:sz w:val="28"/>
          <w:szCs w:val="28"/>
        </w:rPr>
        <w:t>«</w:t>
      </w:r>
      <w:r w:rsidRPr="00A95C1D">
        <w:rPr>
          <w:color w:val="000000" w:themeColor="text1"/>
          <w:sz w:val="28"/>
          <w:szCs w:val="28"/>
        </w:rPr>
        <w:t>специалисты</w:t>
      </w:r>
      <w:r w:rsidR="00A95C1D" w:rsidRPr="00A95C1D">
        <w:rPr>
          <w:color w:val="000000" w:themeColor="text1"/>
          <w:sz w:val="28"/>
          <w:szCs w:val="28"/>
        </w:rPr>
        <w:t>»</w:t>
      </w:r>
      <w:r w:rsidRPr="00A95C1D">
        <w:rPr>
          <w:color w:val="000000" w:themeColor="text1"/>
          <w:sz w:val="28"/>
          <w:szCs w:val="28"/>
        </w:rPr>
        <w:t xml:space="preserve">. </w:t>
      </w:r>
      <w:r w:rsidR="00A95C1D" w:rsidRPr="00A95C1D">
        <w:rPr>
          <w:color w:val="000000" w:themeColor="text1"/>
          <w:sz w:val="28"/>
          <w:szCs w:val="28"/>
        </w:rPr>
        <w:t>С</w:t>
      </w:r>
      <w:r w:rsidRPr="00A95C1D">
        <w:rPr>
          <w:color w:val="000000" w:themeColor="text1"/>
          <w:sz w:val="28"/>
          <w:szCs w:val="28"/>
        </w:rPr>
        <w:t xml:space="preserve"> кандидатами, претендующими на замещение должност</w:t>
      </w:r>
      <w:r w:rsidR="00A95C1D" w:rsidRPr="00A95C1D">
        <w:rPr>
          <w:color w:val="000000" w:themeColor="text1"/>
          <w:sz w:val="28"/>
          <w:szCs w:val="28"/>
        </w:rPr>
        <w:t>и</w:t>
      </w:r>
      <w:r w:rsidRPr="00A95C1D">
        <w:rPr>
          <w:color w:val="000000" w:themeColor="text1"/>
          <w:sz w:val="28"/>
          <w:szCs w:val="28"/>
        </w:rPr>
        <w:t xml:space="preserve"> гражданской службы </w:t>
      </w:r>
      <w:r w:rsidR="00A95C1D" w:rsidRPr="00A95C1D">
        <w:rPr>
          <w:color w:val="000000" w:themeColor="text1"/>
          <w:sz w:val="28"/>
          <w:szCs w:val="28"/>
        </w:rPr>
        <w:t xml:space="preserve">ведущей группы должностей </w:t>
      </w:r>
      <w:r w:rsidRPr="00A95C1D">
        <w:rPr>
          <w:color w:val="000000" w:themeColor="text1"/>
          <w:sz w:val="28"/>
          <w:szCs w:val="28"/>
        </w:rPr>
        <w:t xml:space="preserve">категории </w:t>
      </w:r>
      <w:r w:rsidR="00A95C1D" w:rsidRPr="00A95C1D">
        <w:rPr>
          <w:color w:val="000000" w:themeColor="text1"/>
          <w:sz w:val="28"/>
          <w:szCs w:val="28"/>
        </w:rPr>
        <w:t>«</w:t>
      </w:r>
      <w:r w:rsidRPr="00A95C1D">
        <w:rPr>
          <w:color w:val="000000" w:themeColor="text1"/>
          <w:sz w:val="28"/>
          <w:szCs w:val="28"/>
        </w:rPr>
        <w:t>руководители</w:t>
      </w:r>
      <w:r w:rsidR="00A95C1D" w:rsidRPr="00A95C1D">
        <w:rPr>
          <w:color w:val="000000" w:themeColor="text1"/>
          <w:sz w:val="28"/>
          <w:szCs w:val="28"/>
        </w:rPr>
        <w:t>» также может п</w:t>
      </w:r>
      <w:r w:rsidRPr="00A95C1D">
        <w:rPr>
          <w:color w:val="000000" w:themeColor="text1"/>
          <w:sz w:val="28"/>
          <w:szCs w:val="28"/>
        </w:rPr>
        <w:t>роводит</w:t>
      </w:r>
      <w:r w:rsidR="00A95C1D" w:rsidRPr="00A95C1D">
        <w:rPr>
          <w:color w:val="000000" w:themeColor="text1"/>
          <w:sz w:val="28"/>
          <w:szCs w:val="28"/>
        </w:rPr>
        <w:t>ь</w:t>
      </w:r>
      <w:r w:rsidRPr="00A95C1D">
        <w:rPr>
          <w:color w:val="000000" w:themeColor="text1"/>
          <w:sz w:val="28"/>
          <w:szCs w:val="28"/>
        </w:rPr>
        <w:t>ся групповая дискуссия.</w:t>
      </w:r>
    </w:p>
    <w:p w:rsidR="00A95C1D" w:rsidRDefault="00A95C1D" w:rsidP="00A95C1D">
      <w:pPr>
        <w:ind w:firstLine="709"/>
        <w:jc w:val="both"/>
        <w:rPr>
          <w:color w:val="000000" w:themeColor="text1"/>
          <w:sz w:val="28"/>
          <w:szCs w:val="28"/>
        </w:rPr>
      </w:pPr>
      <w:r w:rsidRPr="00A95C1D">
        <w:rPr>
          <w:color w:val="000000" w:themeColor="text1"/>
          <w:sz w:val="28"/>
          <w:szCs w:val="28"/>
        </w:rPr>
        <w:t>7. Методы оценки должны позволить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ведущей группы должностей категории «руководители» и категории «специалисты».</w:t>
      </w:r>
    </w:p>
    <w:p w:rsidR="008D6CB0" w:rsidRPr="00A95C1D" w:rsidRDefault="008D6CB0" w:rsidP="00A95C1D">
      <w:pPr>
        <w:ind w:firstLine="709"/>
        <w:jc w:val="both"/>
        <w:rPr>
          <w:color w:val="000000" w:themeColor="text1"/>
          <w:sz w:val="28"/>
          <w:szCs w:val="28"/>
        </w:rPr>
      </w:pPr>
    </w:p>
    <w:p w:rsidR="008D6CB0" w:rsidRPr="008D6CB0" w:rsidRDefault="008D6CB0" w:rsidP="008D6CB0">
      <w:pPr>
        <w:jc w:val="center"/>
        <w:rPr>
          <w:b/>
          <w:bCs/>
          <w:color w:val="000000" w:themeColor="text1"/>
          <w:sz w:val="28"/>
          <w:szCs w:val="28"/>
        </w:rPr>
      </w:pPr>
      <w:r w:rsidRPr="008D6CB0">
        <w:rPr>
          <w:b/>
          <w:bCs/>
          <w:color w:val="000000" w:themeColor="text1"/>
          <w:sz w:val="28"/>
          <w:szCs w:val="28"/>
        </w:rPr>
        <w:t>III. Объявление конкурс</w:t>
      </w:r>
      <w:r w:rsidR="007521D7">
        <w:rPr>
          <w:b/>
          <w:bCs/>
          <w:color w:val="000000" w:themeColor="text1"/>
          <w:sz w:val="28"/>
          <w:szCs w:val="28"/>
        </w:rPr>
        <w:t>а</w:t>
      </w:r>
      <w:r w:rsidRPr="008D6CB0">
        <w:rPr>
          <w:b/>
          <w:bCs/>
          <w:color w:val="000000" w:themeColor="text1"/>
          <w:sz w:val="28"/>
          <w:szCs w:val="28"/>
        </w:rPr>
        <w:t xml:space="preserve"> и предварительное</w:t>
      </w:r>
    </w:p>
    <w:p w:rsidR="008D6CB0" w:rsidRPr="008D6CB0" w:rsidRDefault="008D6CB0" w:rsidP="008D6CB0">
      <w:pPr>
        <w:jc w:val="center"/>
        <w:rPr>
          <w:b/>
          <w:bCs/>
          <w:color w:val="000000" w:themeColor="text1"/>
          <w:sz w:val="28"/>
          <w:szCs w:val="28"/>
        </w:rPr>
      </w:pPr>
      <w:r w:rsidRPr="008D6CB0">
        <w:rPr>
          <w:b/>
          <w:bCs/>
          <w:color w:val="000000" w:themeColor="text1"/>
          <w:sz w:val="28"/>
          <w:szCs w:val="28"/>
        </w:rPr>
        <w:t>тестирование претендентов</w:t>
      </w:r>
    </w:p>
    <w:p w:rsidR="008D6CB0" w:rsidRDefault="008D6CB0" w:rsidP="00404D1D">
      <w:pPr>
        <w:ind w:firstLine="709"/>
        <w:jc w:val="both"/>
        <w:rPr>
          <w:color w:val="000000" w:themeColor="text1"/>
          <w:sz w:val="28"/>
          <w:szCs w:val="28"/>
        </w:rPr>
      </w:pPr>
    </w:p>
    <w:p w:rsidR="008D6CB0" w:rsidRPr="008D6CB0" w:rsidRDefault="00A95C1D" w:rsidP="008D6CB0">
      <w:pPr>
        <w:ind w:firstLine="709"/>
        <w:jc w:val="both"/>
        <w:rPr>
          <w:color w:val="000000" w:themeColor="text1"/>
          <w:sz w:val="28"/>
          <w:szCs w:val="28"/>
        </w:rPr>
      </w:pPr>
      <w:r w:rsidRPr="00A95C1D">
        <w:rPr>
          <w:color w:val="000000" w:themeColor="text1"/>
          <w:sz w:val="28"/>
          <w:szCs w:val="28"/>
        </w:rPr>
        <w:t>8</w:t>
      </w:r>
      <w:r>
        <w:rPr>
          <w:color w:val="000000" w:themeColor="text1"/>
          <w:sz w:val="28"/>
          <w:szCs w:val="28"/>
        </w:rPr>
        <w:t>. </w:t>
      </w:r>
      <w:r w:rsidR="008D6CB0" w:rsidRPr="008D6CB0">
        <w:rPr>
          <w:color w:val="000000" w:themeColor="text1"/>
          <w:sz w:val="28"/>
          <w:szCs w:val="28"/>
        </w:rPr>
        <w:t xml:space="preserve">Решение об объявлении конкурса принимается </w:t>
      </w:r>
      <w:r w:rsidR="008D6CB0" w:rsidRPr="00426B83">
        <w:rPr>
          <w:color w:val="000000" w:themeColor="text1"/>
          <w:sz w:val="28"/>
          <w:szCs w:val="28"/>
        </w:rPr>
        <w:t>начальник</w:t>
      </w:r>
      <w:r w:rsidR="008D6CB0">
        <w:rPr>
          <w:color w:val="000000" w:themeColor="text1"/>
          <w:sz w:val="28"/>
          <w:szCs w:val="28"/>
        </w:rPr>
        <w:t>ом</w:t>
      </w:r>
      <w:r w:rsidR="008D6CB0" w:rsidRPr="00426B83">
        <w:rPr>
          <w:color w:val="000000" w:themeColor="text1"/>
          <w:sz w:val="28"/>
          <w:szCs w:val="28"/>
        </w:rPr>
        <w:t xml:space="preserve"> управления </w:t>
      </w:r>
      <w:r w:rsidR="008D6CB0">
        <w:rPr>
          <w:color w:val="000000" w:themeColor="text1"/>
          <w:sz w:val="28"/>
          <w:szCs w:val="28"/>
        </w:rPr>
        <w:t xml:space="preserve">и </w:t>
      </w:r>
      <w:r w:rsidR="008D6CB0" w:rsidRPr="008D6CB0">
        <w:rPr>
          <w:color w:val="000000" w:themeColor="text1"/>
          <w:sz w:val="28"/>
          <w:szCs w:val="28"/>
        </w:rPr>
        <w:t>оформляется приказом управления.</w:t>
      </w:r>
    </w:p>
    <w:p w:rsidR="00404D1D" w:rsidRDefault="008D6CB0" w:rsidP="00404D1D">
      <w:pPr>
        <w:ind w:firstLine="709"/>
        <w:jc w:val="both"/>
        <w:rPr>
          <w:color w:val="000000" w:themeColor="text1"/>
          <w:sz w:val="28"/>
          <w:szCs w:val="28"/>
        </w:rPr>
      </w:pPr>
      <w:r>
        <w:rPr>
          <w:color w:val="000000" w:themeColor="text1"/>
          <w:sz w:val="28"/>
          <w:szCs w:val="28"/>
        </w:rPr>
        <w:lastRenderedPageBreak/>
        <w:t xml:space="preserve">9. </w:t>
      </w:r>
      <w:r w:rsidRPr="00522957">
        <w:rPr>
          <w:color w:val="000000" w:themeColor="text1"/>
          <w:sz w:val="28"/>
          <w:szCs w:val="28"/>
        </w:rPr>
        <w:t>Конкурс проводится в два этапа.</w:t>
      </w:r>
    </w:p>
    <w:p w:rsidR="00A71676" w:rsidRPr="00C453CC" w:rsidRDefault="008D6CB0" w:rsidP="0046289C">
      <w:pPr>
        <w:ind w:firstLine="709"/>
        <w:jc w:val="both"/>
        <w:rPr>
          <w:color w:val="000000" w:themeColor="text1"/>
          <w:sz w:val="28"/>
          <w:szCs w:val="28"/>
        </w:rPr>
      </w:pPr>
      <w:r>
        <w:rPr>
          <w:color w:val="000000" w:themeColor="text1"/>
          <w:sz w:val="28"/>
          <w:szCs w:val="28"/>
        </w:rPr>
        <w:t>10.</w:t>
      </w:r>
      <w:r w:rsidR="0046289C">
        <w:rPr>
          <w:color w:val="000000" w:themeColor="text1"/>
          <w:sz w:val="28"/>
          <w:szCs w:val="28"/>
        </w:rPr>
        <w:t xml:space="preserve"> </w:t>
      </w:r>
      <w:r w:rsidR="00A71676" w:rsidRPr="00C453CC">
        <w:rPr>
          <w:color w:val="000000" w:themeColor="text1"/>
          <w:sz w:val="28"/>
          <w:szCs w:val="28"/>
        </w:rPr>
        <w:t>На первом этапе осуществляется:</w:t>
      </w:r>
    </w:p>
    <w:p w:rsidR="00A71676" w:rsidRPr="00C453CC" w:rsidRDefault="00A71676" w:rsidP="00C453CC">
      <w:pPr>
        <w:ind w:firstLine="709"/>
        <w:jc w:val="both"/>
        <w:rPr>
          <w:color w:val="000000" w:themeColor="text1"/>
          <w:sz w:val="28"/>
          <w:szCs w:val="28"/>
        </w:rPr>
      </w:pPr>
      <w:r w:rsidRPr="00C453CC">
        <w:rPr>
          <w:color w:val="000000" w:themeColor="text1"/>
          <w:sz w:val="28"/>
          <w:szCs w:val="28"/>
        </w:rPr>
        <w:t>– подготовка и размещение объявления о приеме документов для участия в конкурсе (далее – объявление о конкурсе);</w:t>
      </w:r>
    </w:p>
    <w:p w:rsidR="00A71676" w:rsidRPr="00C453CC" w:rsidRDefault="00A71676" w:rsidP="00C453CC">
      <w:pPr>
        <w:ind w:firstLine="709"/>
        <w:jc w:val="both"/>
        <w:rPr>
          <w:color w:val="000000" w:themeColor="text1"/>
          <w:sz w:val="28"/>
          <w:szCs w:val="28"/>
        </w:rPr>
      </w:pPr>
      <w:r w:rsidRPr="00C453CC">
        <w:rPr>
          <w:color w:val="000000" w:themeColor="text1"/>
          <w:sz w:val="28"/>
          <w:szCs w:val="28"/>
        </w:rPr>
        <w:t>–</w:t>
      </w:r>
      <w:r w:rsidR="00C453CC">
        <w:rPr>
          <w:color w:val="000000" w:themeColor="text1"/>
          <w:sz w:val="28"/>
          <w:szCs w:val="28"/>
        </w:rPr>
        <w:t> </w:t>
      </w:r>
      <w:r w:rsidRPr="00C453CC">
        <w:rPr>
          <w:color w:val="000000" w:themeColor="text1"/>
          <w:sz w:val="28"/>
          <w:szCs w:val="28"/>
        </w:rPr>
        <w:t>проверка полноты и правильности оформления представленных документов и соответствия</w:t>
      </w:r>
      <w:r w:rsidR="0046289C" w:rsidRPr="00C453CC">
        <w:rPr>
          <w:color w:val="000000" w:themeColor="text1"/>
          <w:sz w:val="28"/>
          <w:szCs w:val="28"/>
        </w:rPr>
        <w:t xml:space="preserve"> </w:t>
      </w:r>
      <w:r w:rsidRPr="00C453CC">
        <w:rPr>
          <w:color w:val="000000" w:themeColor="text1"/>
          <w:sz w:val="28"/>
          <w:szCs w:val="28"/>
        </w:rPr>
        <w:t xml:space="preserve">квалификационным требованиям (к уровню образования, стажу </w:t>
      </w:r>
      <w:r w:rsidR="0046289C" w:rsidRPr="00C453CC">
        <w:rPr>
          <w:color w:val="000000" w:themeColor="text1"/>
          <w:sz w:val="28"/>
          <w:szCs w:val="28"/>
        </w:rPr>
        <w:t xml:space="preserve">государственной </w:t>
      </w:r>
      <w:r w:rsidRPr="00C453CC">
        <w:rPr>
          <w:color w:val="000000" w:themeColor="text1"/>
          <w:sz w:val="28"/>
          <w:szCs w:val="28"/>
        </w:rPr>
        <w:t xml:space="preserve">гражданской службы или стажу </w:t>
      </w:r>
      <w:r w:rsidR="0046289C" w:rsidRPr="00C453CC">
        <w:rPr>
          <w:color w:val="000000" w:themeColor="text1"/>
          <w:sz w:val="28"/>
          <w:szCs w:val="28"/>
        </w:rPr>
        <w:t>работы по специальности, направлению подготовки</w:t>
      </w:r>
      <w:r w:rsidRPr="00C453CC">
        <w:rPr>
          <w:color w:val="000000" w:themeColor="text1"/>
          <w:sz w:val="28"/>
          <w:szCs w:val="28"/>
        </w:rPr>
        <w:t>)</w:t>
      </w:r>
      <w:r w:rsidR="0046289C" w:rsidRPr="00C453CC">
        <w:rPr>
          <w:color w:val="000000" w:themeColor="text1"/>
          <w:sz w:val="28"/>
          <w:szCs w:val="28"/>
        </w:rPr>
        <w:t xml:space="preserve"> для замещения вакантной должности гражданской службы;</w:t>
      </w:r>
    </w:p>
    <w:p w:rsidR="00A71676" w:rsidRPr="00C453CC" w:rsidRDefault="00C453CC" w:rsidP="00C453CC">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00A71676" w:rsidRPr="00C453CC">
        <w:rPr>
          <w:color w:val="000000" w:themeColor="text1"/>
          <w:sz w:val="28"/>
          <w:szCs w:val="28"/>
        </w:rPr>
        <w:t xml:space="preserve">информирование о допуске (отказе в допуске) к участию в конкурсе, </w:t>
      </w:r>
      <w:r w:rsidR="0046289C" w:rsidRPr="00C453CC">
        <w:rPr>
          <w:color w:val="000000" w:themeColor="text1"/>
          <w:sz w:val="28"/>
          <w:szCs w:val="28"/>
        </w:rPr>
        <w:t>о дате, месте и времени проведения второго этапа конкурса</w:t>
      </w:r>
      <w:r w:rsidR="00A71676" w:rsidRPr="00C453CC">
        <w:rPr>
          <w:color w:val="000000" w:themeColor="text1"/>
          <w:sz w:val="28"/>
          <w:szCs w:val="28"/>
        </w:rPr>
        <w:t>.</w:t>
      </w:r>
    </w:p>
    <w:p w:rsidR="0046289C" w:rsidRPr="00C453CC" w:rsidRDefault="0046289C" w:rsidP="00C453CC">
      <w:pPr>
        <w:ind w:firstLine="709"/>
        <w:jc w:val="both"/>
        <w:rPr>
          <w:color w:val="000000" w:themeColor="text1"/>
          <w:sz w:val="28"/>
          <w:szCs w:val="28"/>
        </w:rPr>
      </w:pPr>
      <w:r w:rsidRPr="00C453CC">
        <w:rPr>
          <w:color w:val="000000" w:themeColor="text1"/>
          <w:sz w:val="28"/>
          <w:szCs w:val="28"/>
        </w:rPr>
        <w:t>11. Объявление о конкурсе размещается</w:t>
      </w:r>
      <w:r w:rsidRPr="0046289C">
        <w:rPr>
          <w:color w:val="000000" w:themeColor="text1"/>
          <w:sz w:val="28"/>
          <w:szCs w:val="28"/>
        </w:rPr>
        <w:t xml:space="preserve"> </w:t>
      </w:r>
      <w:r w:rsidRPr="00522957">
        <w:rPr>
          <w:color w:val="000000" w:themeColor="text1"/>
          <w:sz w:val="28"/>
          <w:szCs w:val="28"/>
        </w:rPr>
        <w:t>на официальн</w:t>
      </w:r>
      <w:r>
        <w:rPr>
          <w:color w:val="000000" w:themeColor="text1"/>
          <w:sz w:val="28"/>
          <w:szCs w:val="28"/>
        </w:rPr>
        <w:t>ых</w:t>
      </w:r>
      <w:r w:rsidRPr="00522957">
        <w:rPr>
          <w:color w:val="000000" w:themeColor="text1"/>
          <w:sz w:val="28"/>
          <w:szCs w:val="28"/>
        </w:rPr>
        <w:t xml:space="preserve"> сайт</w:t>
      </w:r>
      <w:r>
        <w:rPr>
          <w:color w:val="000000" w:themeColor="text1"/>
          <w:sz w:val="28"/>
          <w:szCs w:val="28"/>
        </w:rPr>
        <w:t>ах</w:t>
      </w:r>
      <w:r w:rsidRPr="00522957">
        <w:rPr>
          <w:color w:val="000000" w:themeColor="text1"/>
          <w:sz w:val="28"/>
          <w:szCs w:val="28"/>
        </w:rPr>
        <w:t xml:space="preserve"> управления, Правительства Новосибирской области и федеральной государственной информационной систем</w:t>
      </w:r>
      <w:r>
        <w:rPr>
          <w:color w:val="000000" w:themeColor="text1"/>
          <w:sz w:val="28"/>
          <w:szCs w:val="28"/>
        </w:rPr>
        <w:t>ы</w:t>
      </w:r>
      <w:r w:rsidRPr="00522957">
        <w:rPr>
          <w:color w:val="000000" w:themeColor="text1"/>
          <w:sz w:val="28"/>
          <w:szCs w:val="28"/>
        </w:rPr>
        <w:t xml:space="preserve"> «</w:t>
      </w:r>
      <w:r w:rsidRPr="003447DC">
        <w:rPr>
          <w:color w:val="000000" w:themeColor="text1"/>
          <w:sz w:val="28"/>
          <w:szCs w:val="28"/>
        </w:rPr>
        <w:t>Единая информационная система управления кадровым составом государственной гражданской службы Российской Федерации</w:t>
      </w:r>
      <w:r w:rsidRPr="00522957">
        <w:rPr>
          <w:color w:val="000000" w:themeColor="text1"/>
          <w:sz w:val="28"/>
          <w:szCs w:val="28"/>
        </w:rPr>
        <w:t>» в информационно-телекоммуникационной сети «Интернет»</w:t>
      </w:r>
      <w:r w:rsidR="00C453CC">
        <w:rPr>
          <w:color w:val="000000" w:themeColor="text1"/>
          <w:sz w:val="28"/>
          <w:szCs w:val="28"/>
        </w:rPr>
        <w:t xml:space="preserve"> и </w:t>
      </w:r>
      <w:r w:rsidR="00C453CC" w:rsidRPr="00C453CC">
        <w:rPr>
          <w:color w:val="000000" w:themeColor="text1"/>
          <w:sz w:val="28"/>
          <w:szCs w:val="28"/>
        </w:rPr>
        <w:t>включает в себя следующие сведения и информацию:</w:t>
      </w:r>
    </w:p>
    <w:p w:rsidR="00C453CC" w:rsidRPr="00C453CC" w:rsidRDefault="00C453CC" w:rsidP="00C453CC">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Pr="00C453CC">
        <w:rPr>
          <w:color w:val="000000" w:themeColor="text1"/>
          <w:sz w:val="28"/>
          <w:szCs w:val="28"/>
        </w:rPr>
        <w:t>наименование вакантной должности гражданской службы;</w:t>
      </w:r>
    </w:p>
    <w:p w:rsidR="00C453CC" w:rsidRPr="00C453CC" w:rsidRDefault="00C453CC" w:rsidP="00C453CC">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Pr="00C453CC">
        <w:rPr>
          <w:color w:val="000000" w:themeColor="text1"/>
          <w:sz w:val="28"/>
          <w:szCs w:val="28"/>
        </w:rPr>
        <w:t>квалификационные требования для замещения этой должности;</w:t>
      </w:r>
    </w:p>
    <w:p w:rsidR="00C453CC" w:rsidRDefault="00C453CC" w:rsidP="00C453CC">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Pr="00C453CC">
        <w:rPr>
          <w:color w:val="000000" w:themeColor="text1"/>
          <w:sz w:val="28"/>
          <w:szCs w:val="28"/>
        </w:rPr>
        <w:t xml:space="preserve">условия прохождения государственной гражданской службы </w:t>
      </w:r>
      <w:r>
        <w:rPr>
          <w:color w:val="000000" w:themeColor="text1"/>
          <w:sz w:val="28"/>
          <w:szCs w:val="28"/>
        </w:rPr>
        <w:t>Новосибирской области;</w:t>
      </w:r>
    </w:p>
    <w:p w:rsidR="00C453CC" w:rsidRDefault="00C453CC" w:rsidP="007521D7">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007521D7">
        <w:rPr>
          <w:color w:val="000000" w:themeColor="text1"/>
          <w:sz w:val="28"/>
          <w:szCs w:val="28"/>
        </w:rPr>
        <w:t xml:space="preserve">перечень, </w:t>
      </w:r>
      <w:r w:rsidRPr="007521D7">
        <w:rPr>
          <w:color w:val="000000" w:themeColor="text1"/>
          <w:sz w:val="28"/>
          <w:szCs w:val="28"/>
        </w:rPr>
        <w:t>место и время приема документов, подлежащих представлению</w:t>
      </w:r>
      <w:r w:rsidRPr="00A3033A">
        <w:rPr>
          <w:color w:val="000000" w:themeColor="text1"/>
          <w:sz w:val="28"/>
          <w:szCs w:val="28"/>
        </w:rPr>
        <w:t xml:space="preserve"> в соответствии пунктом </w:t>
      </w:r>
      <w:r w:rsidR="00A3033A" w:rsidRPr="00A3033A">
        <w:rPr>
          <w:color w:val="000000" w:themeColor="text1"/>
          <w:sz w:val="28"/>
          <w:szCs w:val="28"/>
        </w:rPr>
        <w:t>17</w:t>
      </w:r>
      <w:r w:rsidRPr="00A3033A">
        <w:rPr>
          <w:color w:val="000000" w:themeColor="text1"/>
          <w:sz w:val="28"/>
          <w:szCs w:val="28"/>
        </w:rPr>
        <w:t xml:space="preserve"> настоящей Методики</w:t>
      </w:r>
      <w:r>
        <w:rPr>
          <w:color w:val="000000" w:themeColor="text1"/>
          <w:sz w:val="28"/>
          <w:szCs w:val="28"/>
        </w:rPr>
        <w:t>;</w:t>
      </w:r>
    </w:p>
    <w:p w:rsidR="00C453CC" w:rsidRPr="00C453CC" w:rsidRDefault="00C453CC" w:rsidP="00C453CC">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Pr="00C453CC">
        <w:rPr>
          <w:color w:val="000000" w:themeColor="text1"/>
          <w:sz w:val="28"/>
          <w:szCs w:val="28"/>
        </w:rPr>
        <w:t>срок, до истечения которого принимаются указанные документы;</w:t>
      </w:r>
    </w:p>
    <w:p w:rsidR="00C453CC" w:rsidRPr="00C453CC" w:rsidRDefault="00C453CC" w:rsidP="00C453CC">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Pr="00C453CC">
        <w:rPr>
          <w:color w:val="000000" w:themeColor="text1"/>
          <w:sz w:val="28"/>
          <w:szCs w:val="28"/>
        </w:rPr>
        <w:t>предполагаемая дата проведения конкурса, место и порядок его проведения;</w:t>
      </w:r>
    </w:p>
    <w:p w:rsidR="00C453CC" w:rsidRPr="00C453CC" w:rsidRDefault="00C453CC" w:rsidP="00C453CC">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Pr="00C453CC">
        <w:rPr>
          <w:color w:val="000000" w:themeColor="text1"/>
          <w:sz w:val="28"/>
          <w:szCs w:val="28"/>
        </w:rPr>
        <w:t>сведения о методах оценки;</w:t>
      </w:r>
    </w:p>
    <w:p w:rsidR="00C453CC" w:rsidRPr="00C453CC" w:rsidRDefault="00C453CC" w:rsidP="00C453CC">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Pr="00C453CC">
        <w:rPr>
          <w:color w:val="000000" w:themeColor="text1"/>
          <w:sz w:val="28"/>
          <w:szCs w:val="28"/>
        </w:rPr>
        <w:t>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w:t>
      </w:r>
    </w:p>
    <w:p w:rsidR="00C453CC" w:rsidRPr="00C453CC" w:rsidRDefault="00C453CC" w:rsidP="00C453CC">
      <w:pPr>
        <w:ind w:firstLine="709"/>
        <w:jc w:val="both"/>
        <w:rPr>
          <w:color w:val="000000" w:themeColor="text1"/>
          <w:sz w:val="28"/>
          <w:szCs w:val="28"/>
        </w:rPr>
      </w:pPr>
      <w:r w:rsidRPr="00C453CC">
        <w:rPr>
          <w:color w:val="000000" w:themeColor="text1"/>
          <w:sz w:val="28"/>
          <w:szCs w:val="28"/>
        </w:rPr>
        <w:t>–</w:t>
      </w:r>
      <w:r>
        <w:rPr>
          <w:color w:val="000000" w:themeColor="text1"/>
          <w:sz w:val="28"/>
          <w:szCs w:val="28"/>
        </w:rPr>
        <w:t> </w:t>
      </w:r>
      <w:r w:rsidRPr="00C453CC">
        <w:rPr>
          <w:color w:val="000000" w:themeColor="text1"/>
          <w:sz w:val="28"/>
          <w:szCs w:val="28"/>
        </w:rPr>
        <w:t>другие информационные материалы.</w:t>
      </w:r>
    </w:p>
    <w:p w:rsidR="00C453CC" w:rsidRPr="00C453CC" w:rsidRDefault="00C453CC" w:rsidP="00C453CC">
      <w:pPr>
        <w:ind w:firstLine="709"/>
        <w:jc w:val="both"/>
        <w:rPr>
          <w:color w:val="000000" w:themeColor="text1"/>
          <w:sz w:val="28"/>
          <w:szCs w:val="28"/>
        </w:rPr>
      </w:pPr>
      <w:r w:rsidRPr="00C453CC">
        <w:rPr>
          <w:color w:val="000000" w:themeColor="text1"/>
          <w:sz w:val="28"/>
          <w:szCs w:val="28"/>
        </w:rPr>
        <w:t>Объявление о конкурсе и информация о конкурсе также могут публиковаться в периодическом печатном издании.</w:t>
      </w:r>
    </w:p>
    <w:p w:rsidR="00DE1EDB" w:rsidRDefault="00C453CC" w:rsidP="00DE1EDB">
      <w:pPr>
        <w:ind w:firstLine="709"/>
        <w:jc w:val="both"/>
        <w:rPr>
          <w:color w:val="000000" w:themeColor="text1"/>
          <w:sz w:val="28"/>
          <w:szCs w:val="28"/>
        </w:rPr>
      </w:pPr>
      <w:r>
        <w:rPr>
          <w:color w:val="000000" w:themeColor="text1"/>
          <w:sz w:val="28"/>
          <w:szCs w:val="28"/>
        </w:rPr>
        <w:t>12. </w:t>
      </w:r>
      <w:r w:rsidR="007521D7" w:rsidRPr="007521D7">
        <w:rPr>
          <w:color w:val="000000" w:themeColor="text1"/>
          <w:sz w:val="28"/>
          <w:szCs w:val="28"/>
        </w:rPr>
        <w:t>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7521D7" w:rsidRPr="007521D7" w:rsidRDefault="007521D7" w:rsidP="007521D7">
      <w:pPr>
        <w:ind w:firstLine="709"/>
        <w:jc w:val="both"/>
        <w:rPr>
          <w:color w:val="000000" w:themeColor="text1"/>
          <w:sz w:val="28"/>
          <w:szCs w:val="28"/>
        </w:rPr>
      </w:pPr>
      <w:r w:rsidRPr="007521D7">
        <w:rPr>
          <w:color w:val="000000" w:themeColor="text1"/>
          <w:sz w:val="28"/>
          <w:szCs w:val="28"/>
        </w:rPr>
        <w:t xml:space="preserve">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w:t>
      </w:r>
      <w:r w:rsidRPr="007521D7">
        <w:rPr>
          <w:color w:val="000000" w:themeColor="text1"/>
          <w:sz w:val="28"/>
          <w:szCs w:val="28"/>
        </w:rPr>
        <w:lastRenderedPageBreak/>
        <w:t>противодействии коррупции, знаниями и умениями в сфере информационно-коммуникационных технологий.</w:t>
      </w:r>
    </w:p>
    <w:p w:rsidR="007521D7" w:rsidRPr="007521D7" w:rsidRDefault="007521D7" w:rsidP="007521D7">
      <w:pPr>
        <w:ind w:firstLine="709"/>
        <w:jc w:val="both"/>
        <w:rPr>
          <w:color w:val="000000" w:themeColor="text1"/>
          <w:sz w:val="28"/>
          <w:szCs w:val="28"/>
        </w:rPr>
      </w:pPr>
      <w:r w:rsidRPr="007521D7">
        <w:rPr>
          <w:color w:val="000000" w:themeColor="text1"/>
          <w:sz w:val="28"/>
          <w:szCs w:val="28"/>
        </w:rPr>
        <w:t>14. 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w:t>
      </w:r>
    </w:p>
    <w:p w:rsidR="007521D7" w:rsidRPr="007521D7" w:rsidRDefault="007521D7" w:rsidP="007521D7">
      <w:pPr>
        <w:ind w:firstLine="709"/>
        <w:jc w:val="both"/>
        <w:rPr>
          <w:color w:val="000000" w:themeColor="text1"/>
          <w:sz w:val="28"/>
          <w:szCs w:val="28"/>
        </w:rPr>
      </w:pPr>
      <w:r w:rsidRPr="007521D7">
        <w:rPr>
          <w:color w:val="000000" w:themeColor="text1"/>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C453CC" w:rsidRDefault="00C453CC" w:rsidP="008D6CB0">
      <w:pPr>
        <w:ind w:firstLine="709"/>
        <w:jc w:val="both"/>
        <w:rPr>
          <w:color w:val="000000" w:themeColor="text1"/>
          <w:sz w:val="28"/>
          <w:szCs w:val="28"/>
        </w:rPr>
      </w:pPr>
    </w:p>
    <w:p w:rsidR="007521D7" w:rsidRPr="007521D7" w:rsidRDefault="007521D7" w:rsidP="007521D7">
      <w:pPr>
        <w:jc w:val="center"/>
        <w:rPr>
          <w:b/>
          <w:bCs/>
          <w:color w:val="000000" w:themeColor="text1"/>
          <w:sz w:val="28"/>
          <w:szCs w:val="28"/>
        </w:rPr>
      </w:pPr>
      <w:r w:rsidRPr="007521D7">
        <w:rPr>
          <w:b/>
          <w:bCs/>
          <w:color w:val="000000" w:themeColor="text1"/>
          <w:sz w:val="28"/>
          <w:szCs w:val="28"/>
        </w:rPr>
        <w:t>IV. Проведение конкурс</w:t>
      </w:r>
      <w:r>
        <w:rPr>
          <w:b/>
          <w:bCs/>
          <w:color w:val="000000" w:themeColor="text1"/>
          <w:sz w:val="28"/>
          <w:szCs w:val="28"/>
        </w:rPr>
        <w:t>а</w:t>
      </w:r>
    </w:p>
    <w:p w:rsidR="0090194F" w:rsidRDefault="0090194F" w:rsidP="00212F56">
      <w:pPr>
        <w:ind w:firstLine="709"/>
        <w:jc w:val="both"/>
        <w:rPr>
          <w:color w:val="000000" w:themeColor="text1"/>
          <w:sz w:val="28"/>
          <w:szCs w:val="28"/>
        </w:rPr>
      </w:pPr>
    </w:p>
    <w:p w:rsidR="00BB1ABB" w:rsidRPr="00BB1ABB" w:rsidRDefault="00650164" w:rsidP="00BB1ABB">
      <w:pPr>
        <w:ind w:firstLine="709"/>
        <w:jc w:val="both"/>
        <w:rPr>
          <w:color w:val="000000" w:themeColor="text1"/>
          <w:sz w:val="28"/>
          <w:szCs w:val="28"/>
        </w:rPr>
      </w:pPr>
      <w:r>
        <w:rPr>
          <w:color w:val="000000" w:themeColor="text1"/>
          <w:sz w:val="28"/>
          <w:szCs w:val="28"/>
        </w:rPr>
        <w:t>16.</w:t>
      </w:r>
      <w:r w:rsidR="00BB1ABB">
        <w:rPr>
          <w:color w:val="000000" w:themeColor="text1"/>
          <w:sz w:val="28"/>
          <w:szCs w:val="28"/>
        </w:rPr>
        <w:t> </w:t>
      </w:r>
      <w:r w:rsidR="00BB1ABB" w:rsidRPr="00BB1ABB">
        <w:rPr>
          <w:color w:val="000000" w:themeColor="text1"/>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
    <w:p w:rsidR="00BB1ABB" w:rsidRPr="00BB1ABB" w:rsidRDefault="00BB1ABB" w:rsidP="00BB1ABB">
      <w:pPr>
        <w:ind w:firstLine="709"/>
        <w:jc w:val="both"/>
        <w:rPr>
          <w:color w:val="000000" w:themeColor="text1"/>
          <w:sz w:val="28"/>
          <w:szCs w:val="28"/>
        </w:rPr>
      </w:pPr>
      <w:r w:rsidRPr="00BB1ABB">
        <w:rPr>
          <w:color w:val="000000" w:themeColor="text1"/>
          <w:sz w:val="28"/>
          <w:szCs w:val="28"/>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BB1ABB" w:rsidRPr="00BB1ABB" w:rsidRDefault="00BB1ABB" w:rsidP="00BB1ABB">
      <w:pPr>
        <w:ind w:firstLine="709"/>
        <w:jc w:val="both"/>
        <w:rPr>
          <w:color w:val="000000" w:themeColor="text1"/>
          <w:sz w:val="28"/>
          <w:szCs w:val="28"/>
        </w:rPr>
      </w:pPr>
      <w:r>
        <w:rPr>
          <w:color w:val="000000" w:themeColor="text1"/>
          <w:sz w:val="28"/>
          <w:szCs w:val="28"/>
        </w:rPr>
        <w:t>1</w:t>
      </w:r>
      <w:r w:rsidRPr="00BB1ABB">
        <w:rPr>
          <w:color w:val="000000" w:themeColor="text1"/>
          <w:sz w:val="28"/>
          <w:szCs w:val="28"/>
        </w:rPr>
        <w:t>7. Гражданин Российской Федерации</w:t>
      </w:r>
      <w:r>
        <w:rPr>
          <w:color w:val="000000" w:themeColor="text1"/>
          <w:sz w:val="28"/>
          <w:szCs w:val="28"/>
        </w:rPr>
        <w:t xml:space="preserve"> (далее – гражданин)</w:t>
      </w:r>
      <w:r w:rsidRPr="00BB1ABB">
        <w:rPr>
          <w:color w:val="000000" w:themeColor="text1"/>
          <w:sz w:val="28"/>
          <w:szCs w:val="28"/>
        </w:rPr>
        <w:t>, изъявивший желание участвовать в конкурсе, представляет в государственный орган:</w:t>
      </w:r>
    </w:p>
    <w:p w:rsidR="00BB1ABB" w:rsidRPr="00BB1ABB" w:rsidRDefault="00A3033A" w:rsidP="00BB1ABB">
      <w:pPr>
        <w:ind w:firstLine="709"/>
        <w:jc w:val="both"/>
        <w:rPr>
          <w:color w:val="000000" w:themeColor="text1"/>
          <w:sz w:val="28"/>
          <w:szCs w:val="28"/>
        </w:rPr>
      </w:pPr>
      <w:r>
        <w:rPr>
          <w:color w:val="000000" w:themeColor="text1"/>
          <w:sz w:val="28"/>
          <w:szCs w:val="28"/>
        </w:rPr>
        <w:t>1</w:t>
      </w:r>
      <w:r w:rsidR="00BB1ABB" w:rsidRPr="00BB1ABB">
        <w:rPr>
          <w:color w:val="000000" w:themeColor="text1"/>
          <w:sz w:val="28"/>
          <w:szCs w:val="28"/>
        </w:rPr>
        <w:t>) личное заявление;</w:t>
      </w:r>
    </w:p>
    <w:p w:rsidR="00BB1ABB" w:rsidRPr="00A3033A" w:rsidRDefault="00A3033A" w:rsidP="00A3033A">
      <w:pPr>
        <w:ind w:firstLine="709"/>
        <w:jc w:val="both"/>
        <w:rPr>
          <w:color w:val="000000" w:themeColor="text1"/>
          <w:sz w:val="28"/>
          <w:szCs w:val="28"/>
        </w:rPr>
      </w:pPr>
      <w:r w:rsidRPr="00A3033A">
        <w:rPr>
          <w:color w:val="000000" w:themeColor="text1"/>
          <w:sz w:val="28"/>
          <w:szCs w:val="28"/>
        </w:rPr>
        <w:t>2</w:t>
      </w:r>
      <w:r w:rsidR="00BB1ABB" w:rsidRPr="00A3033A">
        <w:rPr>
          <w:color w:val="000000" w:themeColor="text1"/>
          <w:sz w:val="28"/>
          <w:szCs w:val="28"/>
        </w:rPr>
        <w:t>)</w:t>
      </w:r>
      <w:r w:rsidR="00EA7351">
        <w:rPr>
          <w:color w:val="000000" w:themeColor="text1"/>
          <w:sz w:val="28"/>
          <w:szCs w:val="28"/>
        </w:rPr>
        <w:t> </w:t>
      </w:r>
      <w:r w:rsidR="00BB1ABB" w:rsidRPr="00A3033A">
        <w:rPr>
          <w:color w:val="000000" w:themeColor="text1"/>
          <w:sz w:val="28"/>
          <w:szCs w:val="28"/>
        </w:rPr>
        <w:t>заполненную и подписанную анкету по</w:t>
      </w:r>
      <w:r w:rsidRPr="00A3033A">
        <w:rPr>
          <w:color w:val="000000" w:themeColor="text1"/>
          <w:sz w:val="28"/>
          <w:szCs w:val="28"/>
        </w:rPr>
        <w:t xml:space="preserve"> форме</w:t>
      </w:r>
      <w:r w:rsidR="00BB1ABB" w:rsidRPr="00A3033A">
        <w:rPr>
          <w:color w:val="000000" w:themeColor="text1"/>
          <w:sz w:val="28"/>
          <w:szCs w:val="28"/>
        </w:rPr>
        <w:t>, утвержденной Правительством Российской Федерации, с фотографией;</w:t>
      </w:r>
    </w:p>
    <w:p w:rsidR="00BB1ABB" w:rsidRPr="00A3033A" w:rsidRDefault="00A3033A" w:rsidP="00A3033A">
      <w:pPr>
        <w:ind w:firstLine="709"/>
        <w:jc w:val="both"/>
        <w:rPr>
          <w:color w:val="000000" w:themeColor="text1"/>
          <w:sz w:val="28"/>
          <w:szCs w:val="28"/>
        </w:rPr>
      </w:pPr>
      <w:r w:rsidRPr="00A3033A">
        <w:rPr>
          <w:color w:val="000000" w:themeColor="text1"/>
          <w:sz w:val="28"/>
          <w:szCs w:val="28"/>
        </w:rPr>
        <w:t>3</w:t>
      </w:r>
      <w:r w:rsidR="00BB1ABB" w:rsidRPr="00A3033A">
        <w:rPr>
          <w:color w:val="000000" w:themeColor="text1"/>
          <w:sz w:val="28"/>
          <w:szCs w:val="28"/>
        </w:rPr>
        <w:t>)</w:t>
      </w:r>
      <w:r w:rsidR="00EA7351">
        <w:rPr>
          <w:color w:val="000000" w:themeColor="text1"/>
          <w:sz w:val="28"/>
          <w:szCs w:val="28"/>
        </w:rPr>
        <w:t> </w:t>
      </w:r>
      <w:r w:rsidR="00BB1ABB" w:rsidRPr="00A3033A">
        <w:rPr>
          <w:color w:val="000000" w:themeColor="text1"/>
          <w:sz w:val="28"/>
          <w:szCs w:val="28"/>
        </w:rPr>
        <w:t>копию паспорта или заменяющего его документа (соответствующий документ предъявляется лично по прибытии на конкурс);</w:t>
      </w:r>
    </w:p>
    <w:p w:rsidR="00BB1ABB" w:rsidRPr="00A3033A" w:rsidRDefault="00A3033A" w:rsidP="00A3033A">
      <w:pPr>
        <w:ind w:firstLine="709"/>
        <w:jc w:val="both"/>
        <w:rPr>
          <w:color w:val="000000" w:themeColor="text1"/>
          <w:sz w:val="28"/>
          <w:szCs w:val="28"/>
        </w:rPr>
      </w:pPr>
      <w:r w:rsidRPr="00A3033A">
        <w:rPr>
          <w:color w:val="000000" w:themeColor="text1"/>
          <w:sz w:val="28"/>
          <w:szCs w:val="28"/>
        </w:rPr>
        <w:t>4</w:t>
      </w:r>
      <w:r w:rsidR="00BB1ABB" w:rsidRPr="00A3033A">
        <w:rPr>
          <w:color w:val="000000" w:themeColor="text1"/>
          <w:sz w:val="28"/>
          <w:szCs w:val="28"/>
        </w:rPr>
        <w:t>)</w:t>
      </w:r>
      <w:r w:rsidR="00EA7351">
        <w:rPr>
          <w:color w:val="000000" w:themeColor="text1"/>
          <w:sz w:val="28"/>
          <w:szCs w:val="28"/>
        </w:rPr>
        <w:t> </w:t>
      </w:r>
      <w:r w:rsidR="00BB1ABB" w:rsidRPr="00A3033A">
        <w:rPr>
          <w:color w:val="000000" w:themeColor="text1"/>
          <w:sz w:val="28"/>
          <w:szCs w:val="28"/>
        </w:rPr>
        <w:t>документы, подтверждающие необходимое профессиональное образование, квалификацию и стаж работы:</w:t>
      </w:r>
    </w:p>
    <w:p w:rsidR="00A3033A" w:rsidRPr="00B210A9" w:rsidRDefault="00A3033A" w:rsidP="00A3033A">
      <w:pPr>
        <w:ind w:firstLine="709"/>
        <w:jc w:val="both"/>
        <w:rPr>
          <w:color w:val="000000" w:themeColor="text1"/>
          <w:sz w:val="28"/>
          <w:szCs w:val="28"/>
        </w:rPr>
      </w:pPr>
      <w:r w:rsidRPr="00B210A9">
        <w:rPr>
          <w:color w:val="000000" w:themeColor="text1"/>
          <w:sz w:val="28"/>
          <w:szCs w:val="28"/>
        </w:rPr>
        <w:t>–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A3033A" w:rsidRPr="00B210A9" w:rsidRDefault="00A3033A" w:rsidP="00A3033A">
      <w:pPr>
        <w:ind w:firstLine="709"/>
        <w:jc w:val="both"/>
        <w:rPr>
          <w:color w:val="000000" w:themeColor="text1"/>
          <w:sz w:val="28"/>
          <w:szCs w:val="28"/>
        </w:rPr>
      </w:pPr>
      <w:r w:rsidRPr="00B210A9">
        <w:rPr>
          <w:color w:val="000000" w:themeColor="text1"/>
          <w:sz w:val="28"/>
          <w:szCs w:val="28"/>
        </w:rPr>
        <w:t>–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B1ABB" w:rsidRPr="00A3033A" w:rsidRDefault="00A3033A" w:rsidP="00A3033A">
      <w:pPr>
        <w:ind w:firstLine="709"/>
        <w:jc w:val="both"/>
        <w:rPr>
          <w:color w:val="000000" w:themeColor="text1"/>
          <w:sz w:val="28"/>
          <w:szCs w:val="28"/>
        </w:rPr>
      </w:pPr>
      <w:r w:rsidRPr="00A3033A">
        <w:rPr>
          <w:color w:val="000000" w:themeColor="text1"/>
          <w:sz w:val="28"/>
          <w:szCs w:val="28"/>
        </w:rPr>
        <w:t>5</w:t>
      </w:r>
      <w:r w:rsidR="00BB1ABB" w:rsidRPr="00A3033A">
        <w:rPr>
          <w:color w:val="000000" w:themeColor="text1"/>
          <w:sz w:val="28"/>
          <w:szCs w:val="28"/>
        </w:rPr>
        <w:t>)</w:t>
      </w:r>
      <w:r w:rsidR="00EA7351">
        <w:rPr>
          <w:color w:val="000000" w:themeColor="text1"/>
          <w:sz w:val="28"/>
          <w:szCs w:val="28"/>
        </w:rPr>
        <w:t> </w:t>
      </w:r>
      <w:r w:rsidRPr="00A3033A">
        <w:rPr>
          <w:color w:val="000000" w:themeColor="text1"/>
          <w:sz w:val="28"/>
          <w:szCs w:val="28"/>
        </w:rPr>
        <w:t>документ</w:t>
      </w:r>
      <w:r w:rsidR="00BB1ABB" w:rsidRPr="00A3033A">
        <w:rPr>
          <w:color w:val="000000" w:themeColor="text1"/>
          <w:sz w:val="28"/>
          <w:szCs w:val="28"/>
        </w:rPr>
        <w:t xml:space="preserve"> об отсутствии у гражданина заболевания, препятствующего поступлению на гражданскую службу или ее прохождению;</w:t>
      </w:r>
    </w:p>
    <w:p w:rsidR="00BB1ABB" w:rsidRPr="00A3033A" w:rsidRDefault="00A3033A" w:rsidP="00A3033A">
      <w:pPr>
        <w:ind w:firstLine="709"/>
        <w:jc w:val="both"/>
        <w:rPr>
          <w:color w:val="000000" w:themeColor="text1"/>
          <w:sz w:val="28"/>
          <w:szCs w:val="28"/>
        </w:rPr>
      </w:pPr>
      <w:r w:rsidRPr="00A3033A">
        <w:rPr>
          <w:color w:val="000000" w:themeColor="text1"/>
          <w:sz w:val="28"/>
          <w:szCs w:val="28"/>
        </w:rPr>
        <w:t>6</w:t>
      </w:r>
      <w:r w:rsidR="00EA7351">
        <w:rPr>
          <w:color w:val="000000" w:themeColor="text1"/>
          <w:sz w:val="28"/>
          <w:szCs w:val="28"/>
        </w:rPr>
        <w:t> </w:t>
      </w:r>
      <w:r w:rsidR="00BB1ABB" w:rsidRPr="00A3033A">
        <w:rPr>
          <w:color w:val="000000" w:themeColor="text1"/>
          <w:sz w:val="28"/>
          <w:szCs w:val="28"/>
        </w:rPr>
        <w:t>иные документы, предусмотренные Федеральным</w:t>
      </w:r>
      <w:r w:rsidRPr="00A3033A">
        <w:rPr>
          <w:color w:val="000000" w:themeColor="text1"/>
          <w:sz w:val="28"/>
          <w:szCs w:val="28"/>
        </w:rPr>
        <w:t xml:space="preserve"> законом </w:t>
      </w:r>
      <w:r w:rsidR="00BB1ABB" w:rsidRPr="00A3033A">
        <w:rPr>
          <w:color w:val="000000" w:themeColor="text1"/>
          <w:sz w:val="28"/>
          <w:szCs w:val="28"/>
        </w:rPr>
        <w:t>от 27</w:t>
      </w:r>
      <w:r w:rsidRPr="00A3033A">
        <w:rPr>
          <w:color w:val="000000" w:themeColor="text1"/>
          <w:sz w:val="28"/>
          <w:szCs w:val="28"/>
        </w:rPr>
        <w:t>.07.</w:t>
      </w:r>
      <w:r w:rsidR="00BB1ABB" w:rsidRPr="00A3033A">
        <w:rPr>
          <w:color w:val="000000" w:themeColor="text1"/>
          <w:sz w:val="28"/>
          <w:szCs w:val="28"/>
        </w:rPr>
        <w:t xml:space="preserve">2004 </w:t>
      </w:r>
      <w:r w:rsidRPr="00A3033A">
        <w:rPr>
          <w:color w:val="000000" w:themeColor="text1"/>
          <w:sz w:val="28"/>
          <w:szCs w:val="28"/>
        </w:rPr>
        <w:t>№</w:t>
      </w:r>
      <w:r w:rsidR="00BB1ABB" w:rsidRPr="00A3033A">
        <w:rPr>
          <w:color w:val="000000" w:themeColor="text1"/>
          <w:sz w:val="28"/>
          <w:szCs w:val="28"/>
        </w:rPr>
        <w:t xml:space="preserve"> 79-ФЗ </w:t>
      </w:r>
      <w:r w:rsidRPr="00A3033A">
        <w:rPr>
          <w:color w:val="000000" w:themeColor="text1"/>
          <w:sz w:val="28"/>
          <w:szCs w:val="28"/>
        </w:rPr>
        <w:t>«</w:t>
      </w:r>
      <w:r w:rsidR="00BB1ABB" w:rsidRPr="00A3033A">
        <w:rPr>
          <w:color w:val="000000" w:themeColor="text1"/>
          <w:sz w:val="28"/>
          <w:szCs w:val="28"/>
        </w:rPr>
        <w:t>О государственной гражданской службе Российской Федерации</w:t>
      </w:r>
      <w:r w:rsidRPr="00A3033A">
        <w:rPr>
          <w:color w:val="000000" w:themeColor="text1"/>
          <w:sz w:val="28"/>
          <w:szCs w:val="28"/>
        </w:rPr>
        <w:t>»</w:t>
      </w:r>
      <w:r w:rsidR="00BB1ABB" w:rsidRPr="00A3033A">
        <w:rPr>
          <w:color w:val="000000" w:themeColor="text1"/>
          <w:sz w:val="28"/>
          <w:szCs w:val="28"/>
        </w:rPr>
        <w:t>, другими федеральными законами, указами Президента Российской Федерации и постановлениями Правительства Российской Федерации.</w:t>
      </w:r>
    </w:p>
    <w:p w:rsidR="00A3033A" w:rsidRPr="00B210A9" w:rsidRDefault="00A3033A" w:rsidP="00A3033A">
      <w:pPr>
        <w:ind w:firstLine="709"/>
        <w:jc w:val="both"/>
        <w:rPr>
          <w:color w:val="000000" w:themeColor="text1"/>
          <w:sz w:val="28"/>
          <w:szCs w:val="28"/>
        </w:rPr>
      </w:pPr>
      <w:r w:rsidRPr="00B210A9">
        <w:rPr>
          <w:color w:val="000000" w:themeColor="text1"/>
          <w:sz w:val="28"/>
          <w:szCs w:val="28"/>
        </w:rPr>
        <w:lastRenderedPageBreak/>
        <w:t>Гражданский служащий</w:t>
      </w:r>
      <w:r>
        <w:rPr>
          <w:color w:val="000000" w:themeColor="text1"/>
          <w:sz w:val="28"/>
          <w:szCs w:val="28"/>
        </w:rPr>
        <w:t xml:space="preserve"> </w:t>
      </w:r>
      <w:r w:rsidRPr="00B210A9">
        <w:rPr>
          <w:color w:val="000000" w:themeColor="text1"/>
          <w:sz w:val="28"/>
          <w:szCs w:val="28"/>
        </w:rPr>
        <w:t>изъявивший желание участвовать в конкурсе, подает заявление на имя начальника управления.</w:t>
      </w:r>
    </w:p>
    <w:p w:rsidR="00A3033A" w:rsidRDefault="00A3033A" w:rsidP="00A3033A">
      <w:pPr>
        <w:ind w:firstLine="709"/>
        <w:jc w:val="both"/>
        <w:rPr>
          <w:color w:val="000000" w:themeColor="text1"/>
          <w:sz w:val="28"/>
          <w:szCs w:val="28"/>
        </w:rPr>
      </w:pPr>
      <w:r w:rsidRPr="00B210A9">
        <w:rPr>
          <w:color w:val="000000" w:themeColor="text1"/>
          <w:sz w:val="28"/>
          <w:szCs w:val="28"/>
        </w:rPr>
        <w:t xml:space="preserve">Государственный гражданский служащий </w:t>
      </w:r>
      <w:r w:rsidRPr="003447DC">
        <w:rPr>
          <w:color w:val="000000" w:themeColor="text1"/>
          <w:sz w:val="28"/>
          <w:szCs w:val="28"/>
        </w:rPr>
        <w:t>иного областного исполнительного</w:t>
      </w:r>
      <w:r w:rsidRPr="0060439C">
        <w:rPr>
          <w:color w:val="000000" w:themeColor="text1"/>
          <w:sz w:val="28"/>
          <w:szCs w:val="28"/>
        </w:rPr>
        <w:t xml:space="preserve"> орган</w:t>
      </w:r>
      <w:r>
        <w:rPr>
          <w:color w:val="000000" w:themeColor="text1"/>
          <w:sz w:val="28"/>
          <w:szCs w:val="28"/>
        </w:rPr>
        <w:t>а</w:t>
      </w:r>
      <w:r w:rsidRPr="0060439C">
        <w:rPr>
          <w:color w:val="000000" w:themeColor="text1"/>
          <w:sz w:val="28"/>
          <w:szCs w:val="28"/>
        </w:rPr>
        <w:t xml:space="preserve"> государственной власти Новосибирской области</w:t>
      </w:r>
      <w:r>
        <w:rPr>
          <w:color w:val="000000" w:themeColor="text1"/>
          <w:sz w:val="28"/>
          <w:szCs w:val="28"/>
        </w:rPr>
        <w:t>,</w:t>
      </w:r>
      <w:r w:rsidRPr="0060439C">
        <w:rPr>
          <w:color w:val="000000" w:themeColor="text1"/>
          <w:sz w:val="28"/>
          <w:szCs w:val="28"/>
        </w:rPr>
        <w:t xml:space="preserve"> федерально</w:t>
      </w:r>
      <w:r>
        <w:rPr>
          <w:color w:val="000000" w:themeColor="text1"/>
          <w:sz w:val="28"/>
          <w:szCs w:val="28"/>
        </w:rPr>
        <w:t>го</w:t>
      </w:r>
      <w:r w:rsidRPr="0060439C">
        <w:rPr>
          <w:color w:val="000000" w:themeColor="text1"/>
          <w:sz w:val="28"/>
          <w:szCs w:val="28"/>
        </w:rPr>
        <w:t xml:space="preserve"> государственно</w:t>
      </w:r>
      <w:r>
        <w:rPr>
          <w:color w:val="000000" w:themeColor="text1"/>
          <w:sz w:val="28"/>
          <w:szCs w:val="28"/>
        </w:rPr>
        <w:t>го</w:t>
      </w:r>
      <w:r w:rsidRPr="0060439C">
        <w:rPr>
          <w:color w:val="000000" w:themeColor="text1"/>
          <w:sz w:val="28"/>
          <w:szCs w:val="28"/>
        </w:rPr>
        <w:t xml:space="preserve"> орган</w:t>
      </w:r>
      <w:r>
        <w:rPr>
          <w:color w:val="000000" w:themeColor="text1"/>
          <w:sz w:val="28"/>
          <w:szCs w:val="28"/>
        </w:rPr>
        <w:t>а</w:t>
      </w:r>
      <w:r w:rsidRPr="0060439C">
        <w:rPr>
          <w:color w:val="000000" w:themeColor="text1"/>
          <w:sz w:val="28"/>
          <w:szCs w:val="28"/>
        </w:rPr>
        <w:t>, государственно</w:t>
      </w:r>
      <w:r>
        <w:rPr>
          <w:color w:val="000000" w:themeColor="text1"/>
          <w:sz w:val="28"/>
          <w:szCs w:val="28"/>
        </w:rPr>
        <w:t>го</w:t>
      </w:r>
      <w:r w:rsidRPr="0060439C">
        <w:rPr>
          <w:color w:val="000000" w:themeColor="text1"/>
          <w:sz w:val="28"/>
          <w:szCs w:val="28"/>
        </w:rPr>
        <w:t xml:space="preserve"> орган</w:t>
      </w:r>
      <w:r>
        <w:rPr>
          <w:color w:val="000000" w:themeColor="text1"/>
          <w:sz w:val="28"/>
          <w:szCs w:val="28"/>
        </w:rPr>
        <w:t>а</w:t>
      </w:r>
      <w:r w:rsidRPr="0060439C">
        <w:rPr>
          <w:color w:val="000000" w:themeColor="text1"/>
          <w:sz w:val="28"/>
          <w:szCs w:val="28"/>
        </w:rPr>
        <w:t xml:space="preserve"> </w:t>
      </w:r>
      <w:r>
        <w:rPr>
          <w:color w:val="000000" w:themeColor="text1"/>
          <w:sz w:val="28"/>
          <w:szCs w:val="28"/>
        </w:rPr>
        <w:t xml:space="preserve">Новосибирской области (другого </w:t>
      </w:r>
      <w:r w:rsidRPr="0060439C">
        <w:rPr>
          <w:color w:val="000000" w:themeColor="text1"/>
          <w:sz w:val="28"/>
          <w:szCs w:val="28"/>
        </w:rPr>
        <w:t>субъекта Российской Федерации</w:t>
      </w:r>
      <w:r>
        <w:rPr>
          <w:color w:val="000000" w:themeColor="text1"/>
          <w:sz w:val="28"/>
          <w:szCs w:val="28"/>
        </w:rPr>
        <w:t>)</w:t>
      </w:r>
      <w:r w:rsidRPr="0060439C">
        <w:rPr>
          <w:color w:val="000000" w:themeColor="text1"/>
          <w:sz w:val="28"/>
          <w:szCs w:val="28"/>
        </w:rPr>
        <w:t xml:space="preserve"> или их аппарат</w:t>
      </w:r>
      <w:r>
        <w:rPr>
          <w:color w:val="000000" w:themeColor="text1"/>
          <w:sz w:val="28"/>
          <w:szCs w:val="28"/>
        </w:rPr>
        <w:t xml:space="preserve">ов </w:t>
      </w:r>
      <w:r w:rsidRPr="0060439C">
        <w:rPr>
          <w:color w:val="000000" w:themeColor="text1"/>
          <w:sz w:val="28"/>
          <w:szCs w:val="28"/>
        </w:rPr>
        <w:t xml:space="preserve">(далее </w:t>
      </w:r>
      <w:r>
        <w:rPr>
          <w:color w:val="000000" w:themeColor="text1"/>
          <w:sz w:val="28"/>
          <w:szCs w:val="28"/>
        </w:rPr>
        <w:t>–</w:t>
      </w:r>
      <w:r w:rsidRPr="0060439C">
        <w:rPr>
          <w:color w:val="000000" w:themeColor="text1"/>
          <w:sz w:val="28"/>
          <w:szCs w:val="28"/>
        </w:rPr>
        <w:t xml:space="preserve"> государственный орган)</w:t>
      </w:r>
      <w:r w:rsidRPr="00B210A9">
        <w:rPr>
          <w:color w:val="000000" w:themeColor="text1"/>
          <w:sz w:val="28"/>
          <w:szCs w:val="28"/>
        </w:rPr>
        <w:t xml:space="preserve">, изъявивший желание участвовать в конкурсе, представляет в управление заявление на имя начальника управления и </w:t>
      </w:r>
      <w:r w:rsidRPr="003447DC">
        <w:rPr>
          <w:color w:val="000000" w:themeColor="text1"/>
          <w:sz w:val="28"/>
          <w:szCs w:val="28"/>
        </w:rPr>
        <w:t xml:space="preserve">заполненную, подписанную им и заверенную кадровой службой государственного органа, в котором он замещает должность </w:t>
      </w:r>
      <w:r w:rsidR="005A1C61">
        <w:rPr>
          <w:color w:val="000000" w:themeColor="text1"/>
          <w:sz w:val="28"/>
          <w:szCs w:val="28"/>
        </w:rPr>
        <w:t xml:space="preserve">государственной </w:t>
      </w:r>
      <w:r w:rsidRPr="003447DC">
        <w:rPr>
          <w:color w:val="000000" w:themeColor="text1"/>
          <w:sz w:val="28"/>
          <w:szCs w:val="28"/>
        </w:rPr>
        <w:t>гражданской службы, анкету по форме, утвержденной Правительством Российской Федерации, с фотографией</w:t>
      </w:r>
      <w:r w:rsidRPr="00B210A9">
        <w:rPr>
          <w:color w:val="000000" w:themeColor="text1"/>
          <w:sz w:val="28"/>
          <w:szCs w:val="28"/>
        </w:rPr>
        <w:t>.</w:t>
      </w:r>
    </w:p>
    <w:p w:rsidR="005A1C61" w:rsidRDefault="005A1C61" w:rsidP="007521D7">
      <w:pPr>
        <w:ind w:firstLine="709"/>
        <w:jc w:val="both"/>
        <w:rPr>
          <w:color w:val="000000" w:themeColor="text1"/>
          <w:sz w:val="28"/>
          <w:szCs w:val="28"/>
        </w:rPr>
      </w:pPr>
      <w:bookmarkStart w:id="1" w:name="P45"/>
      <w:bookmarkEnd w:id="1"/>
      <w:r w:rsidRPr="005A1C61">
        <w:rPr>
          <w:color w:val="000000" w:themeColor="text1"/>
          <w:sz w:val="28"/>
          <w:szCs w:val="28"/>
        </w:rPr>
        <w:t>18. При подаче документов на конкурс оформляет</w:t>
      </w:r>
      <w:r w:rsidR="00916343">
        <w:rPr>
          <w:color w:val="000000" w:themeColor="text1"/>
          <w:sz w:val="28"/>
          <w:szCs w:val="28"/>
        </w:rPr>
        <w:t>ся</w:t>
      </w:r>
      <w:r w:rsidRPr="005A1C61">
        <w:rPr>
          <w:color w:val="000000" w:themeColor="text1"/>
          <w:sz w:val="28"/>
          <w:szCs w:val="28"/>
        </w:rPr>
        <w:t xml:space="preserve"> письменное согласие на обработку персональных данных в</w:t>
      </w:r>
      <w:r w:rsidR="00BF0DEC">
        <w:rPr>
          <w:color w:val="000000" w:themeColor="text1"/>
          <w:sz w:val="28"/>
          <w:szCs w:val="28"/>
        </w:rPr>
        <w:t xml:space="preserve"> управлении.</w:t>
      </w:r>
    </w:p>
    <w:p w:rsidR="005F5510" w:rsidRPr="005F5510" w:rsidRDefault="005F5510" w:rsidP="005F5510">
      <w:pPr>
        <w:ind w:firstLine="709"/>
        <w:jc w:val="both"/>
        <w:rPr>
          <w:color w:val="000000" w:themeColor="text1"/>
          <w:sz w:val="28"/>
          <w:szCs w:val="28"/>
        </w:rPr>
      </w:pPr>
      <w:r w:rsidRPr="005F5510">
        <w:rPr>
          <w:color w:val="000000" w:themeColor="text1"/>
          <w:sz w:val="28"/>
          <w:szCs w:val="28"/>
        </w:rPr>
        <w:t xml:space="preserve">При обработке персональных данных в </w:t>
      </w:r>
      <w:r>
        <w:rPr>
          <w:color w:val="000000" w:themeColor="text1"/>
          <w:sz w:val="28"/>
          <w:szCs w:val="28"/>
        </w:rPr>
        <w:t>управлении</w:t>
      </w:r>
      <w:r w:rsidRPr="005F5510">
        <w:rPr>
          <w:color w:val="000000" w:themeColor="text1"/>
          <w:sz w:val="28"/>
          <w:szCs w:val="28"/>
        </w:rPr>
        <w:t xml:space="preserve">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6E4667" w:rsidRPr="006E4667" w:rsidRDefault="00BF0DEC" w:rsidP="006E4667">
      <w:pPr>
        <w:ind w:firstLine="709"/>
        <w:jc w:val="both"/>
        <w:rPr>
          <w:color w:val="000000" w:themeColor="text1"/>
          <w:sz w:val="28"/>
          <w:szCs w:val="28"/>
        </w:rPr>
      </w:pPr>
      <w:r>
        <w:rPr>
          <w:color w:val="000000" w:themeColor="text1"/>
          <w:sz w:val="28"/>
          <w:szCs w:val="28"/>
        </w:rPr>
        <w:t>19. </w:t>
      </w:r>
      <w:r w:rsidR="006E4667" w:rsidRPr="006E4667">
        <w:rPr>
          <w:color w:val="000000" w:themeColor="text1"/>
          <w:sz w:val="28"/>
          <w:szCs w:val="28"/>
        </w:rPr>
        <w:t xml:space="preserve">Документы, указанные в пункте 17 настоящей Методики, в течение 21 календарного дня со дня размещения объявления об их приеме на </w:t>
      </w:r>
      <w:r w:rsidR="006E4667" w:rsidRPr="00522957">
        <w:rPr>
          <w:color w:val="000000" w:themeColor="text1"/>
          <w:sz w:val="28"/>
          <w:szCs w:val="28"/>
        </w:rPr>
        <w:t>официальн</w:t>
      </w:r>
      <w:r w:rsidR="006E4667">
        <w:rPr>
          <w:color w:val="000000" w:themeColor="text1"/>
          <w:sz w:val="28"/>
          <w:szCs w:val="28"/>
        </w:rPr>
        <w:t>ых</w:t>
      </w:r>
      <w:r w:rsidR="006E4667" w:rsidRPr="00522957">
        <w:rPr>
          <w:color w:val="000000" w:themeColor="text1"/>
          <w:sz w:val="28"/>
          <w:szCs w:val="28"/>
        </w:rPr>
        <w:t xml:space="preserve"> сайт</w:t>
      </w:r>
      <w:r w:rsidR="006E4667">
        <w:rPr>
          <w:color w:val="000000" w:themeColor="text1"/>
          <w:sz w:val="28"/>
          <w:szCs w:val="28"/>
        </w:rPr>
        <w:t>ах</w:t>
      </w:r>
      <w:r w:rsidR="006E4667" w:rsidRPr="00522957">
        <w:rPr>
          <w:color w:val="000000" w:themeColor="text1"/>
          <w:sz w:val="28"/>
          <w:szCs w:val="28"/>
        </w:rPr>
        <w:t xml:space="preserve"> управления, Правительства Новосибирской области и федеральной государственной информационной систем</w:t>
      </w:r>
      <w:r w:rsidR="006E4667">
        <w:rPr>
          <w:color w:val="000000" w:themeColor="text1"/>
          <w:sz w:val="28"/>
          <w:szCs w:val="28"/>
        </w:rPr>
        <w:t>ы</w:t>
      </w:r>
      <w:r w:rsidR="006E4667" w:rsidRPr="00522957">
        <w:rPr>
          <w:color w:val="000000" w:themeColor="text1"/>
          <w:sz w:val="28"/>
          <w:szCs w:val="28"/>
        </w:rPr>
        <w:t xml:space="preserve"> «</w:t>
      </w:r>
      <w:r w:rsidR="006E4667" w:rsidRPr="003447DC">
        <w:rPr>
          <w:color w:val="000000" w:themeColor="text1"/>
          <w:sz w:val="28"/>
          <w:szCs w:val="28"/>
        </w:rPr>
        <w:t>Единая информационная система управления кадровым составом государственной гражданской службы Российской Федерации</w:t>
      </w:r>
      <w:r w:rsidR="006E4667" w:rsidRPr="00522957">
        <w:rPr>
          <w:color w:val="000000" w:themeColor="text1"/>
          <w:sz w:val="28"/>
          <w:szCs w:val="28"/>
        </w:rPr>
        <w:t>»</w:t>
      </w:r>
      <w:r w:rsidR="006E4667">
        <w:rPr>
          <w:color w:val="000000" w:themeColor="text1"/>
          <w:sz w:val="28"/>
          <w:szCs w:val="28"/>
        </w:rPr>
        <w:t xml:space="preserve"> </w:t>
      </w:r>
      <w:r w:rsidR="006E4667" w:rsidRPr="00522957">
        <w:rPr>
          <w:color w:val="000000" w:themeColor="text1"/>
          <w:sz w:val="28"/>
          <w:szCs w:val="28"/>
        </w:rPr>
        <w:t>в информационно-телекоммуникационной сети «Интернет»</w:t>
      </w:r>
      <w:r w:rsidR="006E4667">
        <w:rPr>
          <w:color w:val="000000" w:themeColor="text1"/>
          <w:sz w:val="28"/>
          <w:szCs w:val="28"/>
        </w:rPr>
        <w:t xml:space="preserve"> </w:t>
      </w:r>
      <w:r w:rsidR="006E4667" w:rsidRPr="006E4667">
        <w:rPr>
          <w:color w:val="000000" w:themeColor="text1"/>
          <w:sz w:val="28"/>
          <w:szCs w:val="28"/>
        </w:rPr>
        <w:t>представляются в управление гражданином (государственным гражданским служащим) лично, посредством направления по почте или в электронном виде с использованием указанной информационной системы и в порядке</w:t>
      </w:r>
      <w:r w:rsidR="006E4667" w:rsidRPr="003447DC">
        <w:rPr>
          <w:color w:val="000000" w:themeColor="text1"/>
          <w:sz w:val="28"/>
          <w:szCs w:val="28"/>
        </w:rPr>
        <w:t>, установленном Правительством Российской Федерации</w:t>
      </w:r>
      <w:r w:rsidR="006E4667" w:rsidRPr="006E4667">
        <w:rPr>
          <w:color w:val="000000" w:themeColor="text1"/>
          <w:sz w:val="28"/>
          <w:szCs w:val="28"/>
        </w:rPr>
        <w:t>.</w:t>
      </w:r>
    </w:p>
    <w:p w:rsidR="006E4667" w:rsidRPr="006E4667" w:rsidRDefault="006E4667" w:rsidP="006E4667">
      <w:pPr>
        <w:ind w:firstLine="709"/>
        <w:jc w:val="both"/>
        <w:rPr>
          <w:color w:val="000000" w:themeColor="text1"/>
          <w:sz w:val="28"/>
          <w:szCs w:val="28"/>
        </w:rPr>
      </w:pPr>
      <w:r w:rsidRPr="006E4667">
        <w:rPr>
          <w:color w:val="000000" w:themeColor="text1"/>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6E4667" w:rsidRPr="006E4667" w:rsidRDefault="006E4667" w:rsidP="006E4667">
      <w:pPr>
        <w:ind w:firstLine="709"/>
        <w:jc w:val="both"/>
        <w:rPr>
          <w:color w:val="000000" w:themeColor="text1"/>
          <w:sz w:val="28"/>
          <w:szCs w:val="28"/>
        </w:rPr>
      </w:pPr>
      <w:r w:rsidRPr="006E4667">
        <w:rPr>
          <w:color w:val="000000" w:themeColor="text1"/>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начальник управления вправе перенести сроки их приема.</w:t>
      </w:r>
    </w:p>
    <w:p w:rsidR="006E4667" w:rsidRDefault="006E4667" w:rsidP="006E4667">
      <w:pPr>
        <w:ind w:firstLine="709"/>
        <w:jc w:val="both"/>
        <w:rPr>
          <w:color w:val="000000" w:themeColor="text1"/>
          <w:sz w:val="28"/>
          <w:szCs w:val="28"/>
        </w:rPr>
      </w:pPr>
      <w:r>
        <w:rPr>
          <w:color w:val="000000" w:themeColor="text1"/>
          <w:sz w:val="28"/>
          <w:szCs w:val="28"/>
        </w:rPr>
        <w:t>20. </w:t>
      </w:r>
      <w:r w:rsidRPr="003447DC">
        <w:rPr>
          <w:color w:val="000000" w:themeColor="text1"/>
          <w:sz w:val="28"/>
          <w:szCs w:val="28"/>
        </w:rPr>
        <w:t>С согласия гражданина (государственного гражданского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государственной гражданской службы Новосибирской области, на замещение которой претендует гражданин (государственный гражданский служащий), связано с использованием таких сведений.</w:t>
      </w:r>
    </w:p>
    <w:p w:rsidR="00462258" w:rsidRPr="00462258" w:rsidRDefault="00462258" w:rsidP="004D2123">
      <w:pPr>
        <w:ind w:firstLine="709"/>
        <w:jc w:val="both"/>
        <w:rPr>
          <w:color w:val="000000" w:themeColor="text1"/>
          <w:sz w:val="28"/>
          <w:szCs w:val="28"/>
        </w:rPr>
      </w:pPr>
      <w:r w:rsidRPr="00462258">
        <w:rPr>
          <w:color w:val="000000" w:themeColor="text1"/>
          <w:sz w:val="28"/>
          <w:szCs w:val="28"/>
        </w:rPr>
        <w:lastRenderedPageBreak/>
        <w:t>При отказе гражданина (государственного гражданского служащего)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государственной гражданской службы Новосибирской области, на замещение которой претендует гражданин государственный гражданский служащий), связаны с использованием таких сведений, он не допускается к участию в конкурсе.</w:t>
      </w:r>
    </w:p>
    <w:p w:rsidR="005F5510" w:rsidRPr="004D2123" w:rsidRDefault="006E4667" w:rsidP="00EC094E">
      <w:pPr>
        <w:ind w:firstLine="709"/>
        <w:jc w:val="both"/>
        <w:rPr>
          <w:color w:val="000000" w:themeColor="text1"/>
          <w:sz w:val="28"/>
          <w:szCs w:val="28"/>
        </w:rPr>
      </w:pPr>
      <w:r>
        <w:rPr>
          <w:color w:val="000000" w:themeColor="text1"/>
          <w:sz w:val="28"/>
          <w:szCs w:val="28"/>
        </w:rPr>
        <w:t>21. </w:t>
      </w:r>
      <w:r w:rsidR="00EC094E" w:rsidRPr="004D2123">
        <w:rPr>
          <w:color w:val="000000" w:themeColor="text1"/>
          <w:sz w:val="28"/>
          <w:szCs w:val="28"/>
        </w:rPr>
        <w:t>Гражданин</w:t>
      </w:r>
      <w:r w:rsidR="00EC094E" w:rsidRPr="00EC094E">
        <w:rPr>
          <w:color w:val="000000" w:themeColor="text1"/>
          <w:sz w:val="28"/>
          <w:szCs w:val="28"/>
        </w:rPr>
        <w:t xml:space="preserve"> </w:t>
      </w:r>
      <w:r w:rsidR="00EC094E" w:rsidRPr="00462258">
        <w:rPr>
          <w:color w:val="000000" w:themeColor="text1"/>
          <w:sz w:val="28"/>
          <w:szCs w:val="28"/>
        </w:rPr>
        <w:t>(государственн</w:t>
      </w:r>
      <w:r w:rsidR="00EC094E">
        <w:rPr>
          <w:color w:val="000000" w:themeColor="text1"/>
          <w:sz w:val="28"/>
          <w:szCs w:val="28"/>
        </w:rPr>
        <w:t>ый</w:t>
      </w:r>
      <w:r w:rsidR="00EC094E" w:rsidRPr="00462258">
        <w:rPr>
          <w:color w:val="000000" w:themeColor="text1"/>
          <w:sz w:val="28"/>
          <w:szCs w:val="28"/>
        </w:rPr>
        <w:t xml:space="preserve"> гражданск</w:t>
      </w:r>
      <w:r w:rsidR="00EC094E">
        <w:rPr>
          <w:color w:val="000000" w:themeColor="text1"/>
          <w:sz w:val="28"/>
          <w:szCs w:val="28"/>
        </w:rPr>
        <w:t>ий</w:t>
      </w:r>
      <w:r w:rsidR="00EC094E" w:rsidRPr="00462258">
        <w:rPr>
          <w:color w:val="000000" w:themeColor="text1"/>
          <w:sz w:val="28"/>
          <w:szCs w:val="28"/>
        </w:rPr>
        <w:t xml:space="preserve"> служащ</w:t>
      </w:r>
      <w:r w:rsidR="00EC094E">
        <w:rPr>
          <w:color w:val="000000" w:themeColor="text1"/>
          <w:sz w:val="28"/>
          <w:szCs w:val="28"/>
        </w:rPr>
        <w:t>ий</w:t>
      </w:r>
      <w:r w:rsidR="00EC094E" w:rsidRPr="00462258">
        <w:rPr>
          <w:color w:val="000000" w:themeColor="text1"/>
          <w:sz w:val="28"/>
          <w:szCs w:val="28"/>
        </w:rPr>
        <w:t>)</w:t>
      </w:r>
      <w:r w:rsidR="00EC094E">
        <w:rPr>
          <w:color w:val="000000" w:themeColor="text1"/>
          <w:sz w:val="28"/>
          <w:szCs w:val="28"/>
        </w:rPr>
        <w:t xml:space="preserve"> </w:t>
      </w:r>
      <w:r w:rsidR="005F5510" w:rsidRPr="004D2123">
        <w:rPr>
          <w:color w:val="000000" w:themeColor="text1"/>
          <w:sz w:val="28"/>
          <w:szCs w:val="28"/>
        </w:rPr>
        <w:t xml:space="preserve">не допускается к участию в конкурсе в связи с его несоответствием квалификационным требованиям для замещения вакантной должности </w:t>
      </w:r>
      <w:r w:rsidR="00EC094E" w:rsidRPr="00426B83">
        <w:rPr>
          <w:color w:val="000000" w:themeColor="text1"/>
          <w:sz w:val="28"/>
          <w:szCs w:val="28"/>
        </w:rPr>
        <w:t>гражданской службы</w:t>
      </w:r>
      <w:r w:rsidR="00EC094E" w:rsidRPr="00265D1E">
        <w:rPr>
          <w:color w:val="000000" w:themeColor="text1"/>
          <w:sz w:val="28"/>
          <w:szCs w:val="28"/>
        </w:rPr>
        <w:t xml:space="preserve">, а также в связи с ограничениями, </w:t>
      </w:r>
      <w:r w:rsidR="005F5510" w:rsidRPr="004D2123">
        <w:rPr>
          <w:color w:val="000000" w:themeColor="text1"/>
          <w:sz w:val="28"/>
          <w:szCs w:val="28"/>
        </w:rPr>
        <w:t xml:space="preserve">установленными законодательством Российской Федерации о государственной гражданской службе для поступления на </w:t>
      </w:r>
      <w:r w:rsidR="00EC094E">
        <w:rPr>
          <w:color w:val="000000" w:themeColor="text1"/>
          <w:sz w:val="28"/>
          <w:szCs w:val="28"/>
        </w:rPr>
        <w:t xml:space="preserve">государственную </w:t>
      </w:r>
      <w:r w:rsidR="005F5510" w:rsidRPr="004D2123">
        <w:rPr>
          <w:color w:val="000000" w:themeColor="text1"/>
          <w:sz w:val="28"/>
          <w:szCs w:val="28"/>
        </w:rPr>
        <w:t>гражданскую службу и ее прохождения.</w:t>
      </w:r>
    </w:p>
    <w:p w:rsidR="00EC094E" w:rsidRPr="004D2123" w:rsidRDefault="00EC094E" w:rsidP="004D2123">
      <w:pPr>
        <w:ind w:firstLine="709"/>
        <w:jc w:val="both"/>
        <w:rPr>
          <w:color w:val="000000" w:themeColor="text1"/>
          <w:sz w:val="28"/>
          <w:szCs w:val="28"/>
        </w:rPr>
      </w:pPr>
      <w:r w:rsidRPr="004D2123">
        <w:rPr>
          <w:color w:val="000000" w:themeColor="text1"/>
          <w:sz w:val="28"/>
          <w:szCs w:val="28"/>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w:t>
      </w:r>
      <w:r w:rsidR="00F36680">
        <w:rPr>
          <w:color w:val="000000" w:themeColor="text1"/>
          <w:sz w:val="28"/>
          <w:szCs w:val="28"/>
        </w:rPr>
        <w:t xml:space="preserve">государственную </w:t>
      </w:r>
      <w:r w:rsidR="00F36680" w:rsidRPr="00426B83">
        <w:rPr>
          <w:color w:val="000000" w:themeColor="text1"/>
          <w:sz w:val="28"/>
          <w:szCs w:val="28"/>
        </w:rPr>
        <w:t>гражданск</w:t>
      </w:r>
      <w:r w:rsidR="00F36680">
        <w:rPr>
          <w:color w:val="000000" w:themeColor="text1"/>
          <w:sz w:val="28"/>
          <w:szCs w:val="28"/>
        </w:rPr>
        <w:t>ую</w:t>
      </w:r>
      <w:r w:rsidR="00F36680" w:rsidRPr="00426B83">
        <w:rPr>
          <w:color w:val="000000" w:themeColor="text1"/>
          <w:sz w:val="28"/>
          <w:szCs w:val="28"/>
        </w:rPr>
        <w:t xml:space="preserve"> служб</w:t>
      </w:r>
      <w:r w:rsidR="00F36680">
        <w:rPr>
          <w:color w:val="000000" w:themeColor="text1"/>
          <w:sz w:val="28"/>
          <w:szCs w:val="28"/>
        </w:rPr>
        <w:t>у</w:t>
      </w:r>
      <w:r w:rsidRPr="004D2123">
        <w:rPr>
          <w:color w:val="000000" w:themeColor="text1"/>
          <w:sz w:val="28"/>
          <w:szCs w:val="28"/>
        </w:rPr>
        <w:t xml:space="preserve">, он информируется </w:t>
      </w:r>
      <w:r w:rsidR="00F36680" w:rsidRPr="003447DC">
        <w:rPr>
          <w:color w:val="000000" w:themeColor="text1"/>
          <w:sz w:val="28"/>
          <w:szCs w:val="28"/>
        </w:rPr>
        <w:t xml:space="preserve">начальником управления </w:t>
      </w:r>
      <w:r w:rsidRPr="004D2123">
        <w:rPr>
          <w:color w:val="000000" w:themeColor="text1"/>
          <w:sz w:val="28"/>
          <w:szCs w:val="28"/>
        </w:rPr>
        <w:t>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w:t>
      </w:r>
    </w:p>
    <w:p w:rsidR="00EC094E" w:rsidRPr="004D2123" w:rsidRDefault="00EC094E" w:rsidP="004D2123">
      <w:pPr>
        <w:ind w:firstLine="709"/>
        <w:jc w:val="both"/>
        <w:rPr>
          <w:color w:val="000000" w:themeColor="text1"/>
          <w:sz w:val="28"/>
          <w:szCs w:val="28"/>
        </w:rPr>
      </w:pPr>
      <w:r w:rsidRPr="004D2123">
        <w:rPr>
          <w:color w:val="000000" w:themeColor="text1"/>
          <w:sz w:val="28"/>
          <w:szCs w:val="28"/>
        </w:rPr>
        <w:t xml:space="preserve">Претендент на замещение вакантной должности </w:t>
      </w:r>
      <w:r w:rsidR="00F36680" w:rsidRPr="00426B83">
        <w:rPr>
          <w:color w:val="000000" w:themeColor="text1"/>
          <w:sz w:val="28"/>
          <w:szCs w:val="28"/>
        </w:rPr>
        <w:t>гражданской службы</w:t>
      </w:r>
      <w:r w:rsidRPr="004D2123">
        <w:rPr>
          <w:color w:val="000000" w:themeColor="text1"/>
          <w:sz w:val="28"/>
          <w:szCs w:val="28"/>
        </w:rPr>
        <w:t xml:space="preserve">, не допущенный к участию в конкурсе, вправе обжаловать это решение в соответствии с </w:t>
      </w:r>
      <w:r w:rsidR="00F36680" w:rsidRPr="003447DC">
        <w:rPr>
          <w:color w:val="000000" w:themeColor="text1"/>
          <w:sz w:val="28"/>
          <w:szCs w:val="28"/>
        </w:rPr>
        <w:t xml:space="preserve">законодательством </w:t>
      </w:r>
      <w:r w:rsidRPr="004D2123">
        <w:rPr>
          <w:color w:val="000000" w:themeColor="text1"/>
          <w:sz w:val="28"/>
          <w:szCs w:val="28"/>
        </w:rPr>
        <w:t>Российской Федерации.</w:t>
      </w:r>
    </w:p>
    <w:p w:rsidR="004D2123" w:rsidRDefault="00F36680" w:rsidP="00F36680">
      <w:pPr>
        <w:ind w:firstLine="709"/>
        <w:jc w:val="both"/>
        <w:rPr>
          <w:color w:val="000000" w:themeColor="text1"/>
          <w:sz w:val="28"/>
          <w:szCs w:val="28"/>
        </w:rPr>
      </w:pPr>
      <w:r>
        <w:rPr>
          <w:color w:val="000000" w:themeColor="text1"/>
          <w:sz w:val="28"/>
          <w:szCs w:val="28"/>
        </w:rPr>
        <w:t>2</w:t>
      </w:r>
      <w:r w:rsidRPr="003447DC">
        <w:rPr>
          <w:color w:val="000000" w:themeColor="text1"/>
          <w:sz w:val="28"/>
          <w:szCs w:val="28"/>
        </w:rPr>
        <w:t>2. Решение о дате, месте и времени проведения второго этапа конкурса принимается начальником управления после проверки</w:t>
      </w:r>
      <w:r w:rsidRPr="00F36680">
        <w:rPr>
          <w:color w:val="000000" w:themeColor="text1"/>
          <w:sz w:val="28"/>
          <w:szCs w:val="28"/>
        </w:rPr>
        <w:t xml:space="preserve"> </w:t>
      </w:r>
      <w:r w:rsidRPr="00C453CC">
        <w:rPr>
          <w:color w:val="000000" w:themeColor="text1"/>
          <w:sz w:val="28"/>
          <w:szCs w:val="28"/>
        </w:rPr>
        <w:t xml:space="preserve">полноты и правильности оформления представленных </w:t>
      </w:r>
      <w:r>
        <w:rPr>
          <w:color w:val="000000" w:themeColor="text1"/>
          <w:sz w:val="28"/>
          <w:szCs w:val="28"/>
        </w:rPr>
        <w:t xml:space="preserve">претендентами </w:t>
      </w:r>
      <w:r w:rsidRPr="004D2123">
        <w:rPr>
          <w:color w:val="000000" w:themeColor="text1"/>
          <w:sz w:val="28"/>
          <w:szCs w:val="28"/>
        </w:rPr>
        <w:t xml:space="preserve">на замещение вакантной должности </w:t>
      </w:r>
      <w:r w:rsidR="004D2123" w:rsidRPr="004D2123">
        <w:rPr>
          <w:color w:val="000000" w:themeColor="text1"/>
          <w:sz w:val="28"/>
          <w:szCs w:val="28"/>
        </w:rPr>
        <w:t xml:space="preserve">гражданской службы </w:t>
      </w:r>
      <w:r w:rsidRPr="00C453CC">
        <w:rPr>
          <w:color w:val="000000" w:themeColor="text1"/>
          <w:sz w:val="28"/>
          <w:szCs w:val="28"/>
        </w:rPr>
        <w:t xml:space="preserve">документов и соответствия квалификационным требованиям (к уровню образования, стажу государственной гражданской службы или стажу работы по специальности, направлению подготовки) для замещения вакантной должности </w:t>
      </w:r>
      <w:r>
        <w:rPr>
          <w:color w:val="000000" w:themeColor="text1"/>
          <w:sz w:val="28"/>
          <w:szCs w:val="28"/>
        </w:rPr>
        <w:t xml:space="preserve">государственной </w:t>
      </w:r>
      <w:r w:rsidRPr="00426B83">
        <w:rPr>
          <w:color w:val="000000" w:themeColor="text1"/>
          <w:sz w:val="28"/>
          <w:szCs w:val="28"/>
        </w:rPr>
        <w:t>гражданской службы</w:t>
      </w:r>
      <w:r>
        <w:rPr>
          <w:color w:val="000000" w:themeColor="text1"/>
          <w:sz w:val="28"/>
          <w:szCs w:val="28"/>
        </w:rPr>
        <w:t xml:space="preserve"> Новосибирской области</w:t>
      </w:r>
      <w:r w:rsidRPr="003447DC">
        <w:rPr>
          <w:color w:val="000000" w:themeColor="text1"/>
          <w:sz w:val="28"/>
          <w:szCs w:val="28"/>
        </w:rPr>
        <w:t>, а также после оформления в случае необходимости допуска к сведениям, составляющим государственную и иную охраняемую законом тайну.</w:t>
      </w:r>
    </w:p>
    <w:p w:rsidR="00F36680" w:rsidRPr="003447DC" w:rsidRDefault="00F36680" w:rsidP="00F36680">
      <w:pPr>
        <w:ind w:firstLine="709"/>
        <w:jc w:val="both"/>
        <w:rPr>
          <w:color w:val="000000" w:themeColor="text1"/>
          <w:sz w:val="28"/>
          <w:szCs w:val="28"/>
        </w:rPr>
      </w:pPr>
      <w:r w:rsidRPr="003447DC">
        <w:rPr>
          <w:color w:val="000000" w:themeColor="text1"/>
          <w:sz w:val="28"/>
          <w:szCs w:val="28"/>
        </w:rPr>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начальником управления.</w:t>
      </w:r>
    </w:p>
    <w:p w:rsidR="00EC094E" w:rsidRPr="0090194F" w:rsidRDefault="004D2123" w:rsidP="00EC094E">
      <w:pPr>
        <w:ind w:firstLine="709"/>
        <w:jc w:val="both"/>
        <w:rPr>
          <w:color w:val="000000" w:themeColor="text1"/>
          <w:sz w:val="28"/>
          <w:szCs w:val="28"/>
        </w:rPr>
      </w:pPr>
      <w:r>
        <w:rPr>
          <w:color w:val="000000" w:themeColor="text1"/>
          <w:sz w:val="28"/>
          <w:szCs w:val="28"/>
        </w:rPr>
        <w:t>23.</w:t>
      </w:r>
      <w:r w:rsidR="00EC094E" w:rsidRPr="003447DC">
        <w:rPr>
          <w:color w:val="000000" w:themeColor="text1"/>
          <w:sz w:val="28"/>
          <w:szCs w:val="28"/>
        </w:rPr>
        <w:t xml:space="preserve"> Сотрудник, ответственный за ведение кадровой работы в управлении, не позднее чем за 15 календарных дней до начала второго этапа конкурса размещает на официальных сайтах управления, Правительства Новосибирской области и в федеральной государственной информационной системе «Единая информационная система управления кадровым составом государственной </w:t>
      </w:r>
      <w:r w:rsidR="00EC094E" w:rsidRPr="003447DC">
        <w:rPr>
          <w:color w:val="000000" w:themeColor="text1"/>
          <w:sz w:val="28"/>
          <w:szCs w:val="28"/>
        </w:rPr>
        <w:lastRenderedPageBreak/>
        <w:t>гражданской службы Российской Федерации» в информационно-телекоммуникационной сети «Интернет» информацию о дате, месте и времени его проведения, список кандидатов,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государственной информационной системы.</w:t>
      </w:r>
    </w:p>
    <w:p w:rsidR="004D2123" w:rsidRPr="004D2123" w:rsidRDefault="004D2123" w:rsidP="004D2123">
      <w:pPr>
        <w:ind w:firstLine="709"/>
        <w:jc w:val="both"/>
        <w:rPr>
          <w:color w:val="000000" w:themeColor="text1"/>
          <w:sz w:val="28"/>
          <w:szCs w:val="28"/>
        </w:rPr>
      </w:pPr>
      <w:r w:rsidRPr="004D2123">
        <w:rPr>
          <w:color w:val="000000" w:themeColor="text1"/>
          <w:sz w:val="28"/>
          <w:szCs w:val="28"/>
        </w:rPr>
        <w:t>24. На втором этапе конкурса осуществляются:</w:t>
      </w:r>
    </w:p>
    <w:p w:rsidR="004D2123" w:rsidRPr="004D2123" w:rsidRDefault="004D2123" w:rsidP="004D2123">
      <w:pPr>
        <w:ind w:firstLine="709"/>
        <w:jc w:val="both"/>
        <w:rPr>
          <w:color w:val="000000" w:themeColor="text1"/>
          <w:sz w:val="28"/>
          <w:szCs w:val="28"/>
        </w:rPr>
      </w:pPr>
      <w:r w:rsidRPr="004D2123">
        <w:rPr>
          <w:color w:val="000000" w:themeColor="text1"/>
          <w:sz w:val="28"/>
          <w:szCs w:val="28"/>
        </w:rPr>
        <w:t>– оценка профессиональных и личностных качеств кандидатов;</w:t>
      </w:r>
    </w:p>
    <w:p w:rsidR="004D2123" w:rsidRPr="004D2123" w:rsidRDefault="004D2123" w:rsidP="004D2123">
      <w:pPr>
        <w:ind w:firstLine="709"/>
        <w:jc w:val="both"/>
        <w:rPr>
          <w:color w:val="000000" w:themeColor="text1"/>
          <w:sz w:val="28"/>
          <w:szCs w:val="28"/>
        </w:rPr>
      </w:pPr>
      <w:r w:rsidRPr="004D2123">
        <w:rPr>
          <w:color w:val="000000" w:themeColor="text1"/>
          <w:sz w:val="28"/>
          <w:szCs w:val="28"/>
        </w:rPr>
        <w:t>– принятие решения конкурсной комиссией;</w:t>
      </w:r>
    </w:p>
    <w:p w:rsidR="004D2123" w:rsidRDefault="004D2123" w:rsidP="004D2123">
      <w:pPr>
        <w:ind w:firstLine="709"/>
        <w:jc w:val="both"/>
        <w:rPr>
          <w:color w:val="000000" w:themeColor="text1"/>
          <w:sz w:val="28"/>
          <w:szCs w:val="28"/>
        </w:rPr>
      </w:pPr>
      <w:r w:rsidRPr="004D2123">
        <w:rPr>
          <w:color w:val="000000" w:themeColor="text1"/>
          <w:sz w:val="28"/>
          <w:szCs w:val="28"/>
        </w:rPr>
        <w:t>– назначение на вакантную должность гражданской службы, включение в кадровый резерв управления.</w:t>
      </w:r>
    </w:p>
    <w:p w:rsidR="004D2123" w:rsidRDefault="004D2123" w:rsidP="004D2123">
      <w:pPr>
        <w:ind w:firstLine="709"/>
        <w:jc w:val="both"/>
        <w:rPr>
          <w:color w:val="000000" w:themeColor="text1"/>
          <w:sz w:val="28"/>
          <w:szCs w:val="28"/>
        </w:rPr>
      </w:pPr>
      <w:r>
        <w:rPr>
          <w:color w:val="000000" w:themeColor="text1"/>
          <w:sz w:val="28"/>
          <w:szCs w:val="28"/>
        </w:rPr>
        <w:t>25. </w:t>
      </w:r>
      <w:r w:rsidR="00581DB0" w:rsidRPr="00581DB0">
        <w:rPr>
          <w:color w:val="000000" w:themeColor="text1"/>
          <w:sz w:val="28"/>
          <w:szCs w:val="28"/>
        </w:rPr>
        <w:t>Конкурсная комиссия оценивает кандидатов на основании представленных ими документов об образовании и о квалификации, прохождении гражданской или иного вида государственной службы, осуществлении другой трудовой деятельности, а также на основе результатов конкурсных процедур.</w:t>
      </w:r>
    </w:p>
    <w:p w:rsidR="00581DB0" w:rsidRPr="00581DB0" w:rsidRDefault="00581DB0" w:rsidP="00581DB0">
      <w:pPr>
        <w:ind w:firstLine="709"/>
        <w:jc w:val="both"/>
        <w:rPr>
          <w:color w:val="000000" w:themeColor="text1"/>
          <w:sz w:val="28"/>
          <w:szCs w:val="28"/>
        </w:rPr>
      </w:pPr>
      <w:r w:rsidRPr="00581DB0">
        <w:rPr>
          <w:color w:val="000000" w:themeColor="text1"/>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581DB0" w:rsidRDefault="00581DB0" w:rsidP="00581DB0">
      <w:pPr>
        <w:ind w:firstLine="709"/>
        <w:jc w:val="both"/>
        <w:rPr>
          <w:color w:val="000000" w:themeColor="text1"/>
          <w:sz w:val="28"/>
          <w:szCs w:val="28"/>
        </w:rPr>
      </w:pPr>
      <w:r>
        <w:rPr>
          <w:color w:val="000000" w:themeColor="text1"/>
          <w:sz w:val="28"/>
          <w:szCs w:val="28"/>
        </w:rPr>
        <w:t>26. </w:t>
      </w:r>
      <w:r w:rsidR="004D2123" w:rsidRPr="00581DB0">
        <w:rPr>
          <w:color w:val="000000" w:themeColor="text1"/>
          <w:sz w:val="28"/>
          <w:szCs w:val="28"/>
        </w:rPr>
        <w:t>Обязательными методами оценки являются тестирование и индивидуальное собеседование.</w:t>
      </w:r>
    </w:p>
    <w:p w:rsidR="004D2123" w:rsidRDefault="004D2123" w:rsidP="00581DB0">
      <w:pPr>
        <w:ind w:firstLine="709"/>
        <w:jc w:val="both"/>
        <w:rPr>
          <w:color w:val="000000" w:themeColor="text1"/>
          <w:sz w:val="28"/>
          <w:szCs w:val="28"/>
        </w:rPr>
      </w:pPr>
      <w:r w:rsidRPr="00581DB0">
        <w:rPr>
          <w:color w:val="000000" w:themeColor="text1"/>
          <w:sz w:val="28"/>
          <w:szCs w:val="28"/>
        </w:rPr>
        <w:t>Необходимость, а также очередность применения других методов оценки при проведении конкурса определяется конкурсной комиссией.</w:t>
      </w:r>
    </w:p>
    <w:p w:rsidR="00EA7351" w:rsidRPr="00592552" w:rsidRDefault="00581DB0" w:rsidP="00592552">
      <w:pPr>
        <w:ind w:firstLine="709"/>
        <w:jc w:val="both"/>
        <w:rPr>
          <w:color w:val="000000" w:themeColor="text1"/>
          <w:sz w:val="28"/>
          <w:szCs w:val="28"/>
        </w:rPr>
      </w:pPr>
      <w:r>
        <w:rPr>
          <w:color w:val="000000" w:themeColor="text1"/>
          <w:sz w:val="28"/>
          <w:szCs w:val="28"/>
        </w:rPr>
        <w:t>27.</w:t>
      </w:r>
      <w:r w:rsidR="00EA7351" w:rsidRPr="00592552">
        <w:rPr>
          <w:color w:val="000000" w:themeColor="text1"/>
          <w:sz w:val="28"/>
          <w:szCs w:val="28"/>
        </w:rPr>
        <w:t xml:space="preserve"> Посредством тестирования осуществляется оценка уровня владения кандидатами государственным языком Российской Федерации (русским языком), знаниями основ </w:t>
      </w:r>
      <w:r w:rsidR="00EA7351" w:rsidRPr="00873A52">
        <w:rPr>
          <w:color w:val="000000" w:themeColor="text1"/>
          <w:sz w:val="28"/>
          <w:szCs w:val="28"/>
        </w:rPr>
        <w:t xml:space="preserve">Конституции </w:t>
      </w:r>
      <w:r w:rsidR="00EA7351" w:rsidRPr="00592552">
        <w:rPr>
          <w:color w:val="000000" w:themeColor="text1"/>
          <w:sz w:val="28"/>
          <w:szCs w:val="28"/>
        </w:rPr>
        <w:t>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r w:rsidR="005E3E86" w:rsidRPr="00592552">
        <w:rPr>
          <w:color w:val="000000" w:themeColor="text1"/>
          <w:sz w:val="28"/>
          <w:szCs w:val="28"/>
        </w:rPr>
        <w:t xml:space="preserve"> (первая часть теста)</w:t>
      </w:r>
      <w:r w:rsidR="00EA7351" w:rsidRPr="00592552">
        <w:rPr>
          <w:color w:val="000000" w:themeColor="text1"/>
          <w:sz w:val="28"/>
          <w:szCs w:val="28"/>
        </w:rPr>
        <w:t>, а также знаниями и умениями в зависимости от области и вида профессиональной служебной деятельности, установленными должностным регламентом</w:t>
      </w:r>
      <w:r w:rsidR="00F92F01" w:rsidRPr="00F92F01">
        <w:rPr>
          <w:color w:val="000000" w:themeColor="text1"/>
          <w:sz w:val="28"/>
          <w:szCs w:val="28"/>
        </w:rPr>
        <w:t xml:space="preserve"> </w:t>
      </w:r>
      <w:r w:rsidR="00F92F01" w:rsidRPr="00873A52">
        <w:rPr>
          <w:color w:val="000000" w:themeColor="text1"/>
          <w:sz w:val="28"/>
          <w:szCs w:val="28"/>
        </w:rPr>
        <w:t>вакантной должности гражданской службы</w:t>
      </w:r>
      <w:r w:rsidR="005E3E86">
        <w:rPr>
          <w:color w:val="000000" w:themeColor="text1"/>
          <w:sz w:val="28"/>
          <w:szCs w:val="28"/>
        </w:rPr>
        <w:t xml:space="preserve"> (вторая часть теста)</w:t>
      </w:r>
      <w:r w:rsidR="00EA7351" w:rsidRPr="00592552">
        <w:rPr>
          <w:color w:val="000000" w:themeColor="text1"/>
          <w:sz w:val="28"/>
          <w:szCs w:val="28"/>
        </w:rPr>
        <w:t>.</w:t>
      </w:r>
    </w:p>
    <w:p w:rsidR="00EA7351" w:rsidRPr="00592552" w:rsidRDefault="00EA7351" w:rsidP="00592552">
      <w:pPr>
        <w:ind w:firstLine="709"/>
        <w:jc w:val="both"/>
        <w:rPr>
          <w:color w:val="000000" w:themeColor="text1"/>
          <w:sz w:val="28"/>
          <w:szCs w:val="28"/>
        </w:rPr>
      </w:pPr>
      <w:r w:rsidRPr="00592552">
        <w:rPr>
          <w:color w:val="000000" w:themeColor="text1"/>
          <w:sz w:val="28"/>
          <w:szCs w:val="28"/>
        </w:rPr>
        <w:t>При тестировании используется единый перечень вопросов.</w:t>
      </w:r>
    </w:p>
    <w:p w:rsidR="00EA7351" w:rsidRPr="00592552" w:rsidRDefault="00EA7351" w:rsidP="00592552">
      <w:pPr>
        <w:ind w:firstLine="709"/>
        <w:jc w:val="both"/>
        <w:rPr>
          <w:color w:val="000000" w:themeColor="text1"/>
          <w:sz w:val="28"/>
          <w:szCs w:val="28"/>
        </w:rPr>
      </w:pPr>
      <w:r w:rsidRPr="00592552">
        <w:rPr>
          <w:color w:val="000000" w:themeColor="text1"/>
          <w:sz w:val="28"/>
          <w:szCs w:val="28"/>
        </w:rPr>
        <w:t>Тест должен содержать не менее 40 и не более 60 вопросов.</w:t>
      </w:r>
    </w:p>
    <w:p w:rsidR="00EA7351" w:rsidRPr="00592552" w:rsidRDefault="00EA7351" w:rsidP="00592552">
      <w:pPr>
        <w:ind w:firstLine="709"/>
        <w:jc w:val="both"/>
        <w:rPr>
          <w:color w:val="000000" w:themeColor="text1"/>
          <w:sz w:val="28"/>
          <w:szCs w:val="28"/>
        </w:rPr>
      </w:pPr>
      <w:r w:rsidRPr="00592552">
        <w:rPr>
          <w:color w:val="000000" w:themeColor="text1"/>
          <w:sz w:val="28"/>
          <w:szCs w:val="28"/>
        </w:rPr>
        <w:t>На каждый вопрос теста может быть только один верный вариант ответа.</w:t>
      </w:r>
    </w:p>
    <w:p w:rsidR="00EA7351" w:rsidRPr="00592552" w:rsidRDefault="00EA7351" w:rsidP="00592552">
      <w:pPr>
        <w:ind w:firstLine="709"/>
        <w:jc w:val="both"/>
        <w:rPr>
          <w:color w:val="000000" w:themeColor="text1"/>
          <w:sz w:val="28"/>
          <w:szCs w:val="28"/>
        </w:rPr>
      </w:pPr>
      <w:r w:rsidRPr="00592552">
        <w:rPr>
          <w:color w:val="000000" w:themeColor="text1"/>
          <w:sz w:val="28"/>
          <w:szCs w:val="28"/>
        </w:rPr>
        <w:t>Кандидатам предоставляется одно и то же время для прохождения тестирования.</w:t>
      </w:r>
    </w:p>
    <w:p w:rsidR="00EA7351" w:rsidRPr="00592552" w:rsidRDefault="00EA7351" w:rsidP="00592552">
      <w:pPr>
        <w:ind w:firstLine="709"/>
        <w:jc w:val="both"/>
        <w:rPr>
          <w:color w:val="000000" w:themeColor="text1"/>
          <w:sz w:val="28"/>
          <w:szCs w:val="28"/>
        </w:rPr>
      </w:pPr>
      <w:r w:rsidRPr="00592552">
        <w:rPr>
          <w:color w:val="000000" w:themeColor="text1"/>
          <w:sz w:val="28"/>
          <w:szCs w:val="28"/>
        </w:rPr>
        <w:t>Подведение результатов тестирования основывается на количестве правильных ответов.</w:t>
      </w:r>
    </w:p>
    <w:p w:rsidR="008A18CA" w:rsidRPr="00592552" w:rsidRDefault="008A18CA" w:rsidP="00592552">
      <w:pPr>
        <w:ind w:firstLine="709"/>
        <w:jc w:val="both"/>
        <w:rPr>
          <w:color w:val="000000" w:themeColor="text1"/>
          <w:sz w:val="28"/>
          <w:szCs w:val="28"/>
        </w:rPr>
      </w:pPr>
      <w:r w:rsidRPr="00592552">
        <w:rPr>
          <w:color w:val="000000" w:themeColor="text1"/>
          <w:sz w:val="28"/>
          <w:szCs w:val="28"/>
        </w:rPr>
        <w:t>По результатам тестирования кандидатам выставляются следующие баллы:</w:t>
      </w:r>
    </w:p>
    <w:p w:rsidR="008A18CA" w:rsidRPr="00592552" w:rsidRDefault="008A18CA" w:rsidP="00592552">
      <w:pPr>
        <w:ind w:firstLine="709"/>
        <w:jc w:val="both"/>
        <w:rPr>
          <w:color w:val="000000" w:themeColor="text1"/>
          <w:sz w:val="28"/>
          <w:szCs w:val="28"/>
        </w:rPr>
      </w:pPr>
      <w:r w:rsidRPr="00592552">
        <w:rPr>
          <w:color w:val="000000" w:themeColor="text1"/>
          <w:sz w:val="28"/>
          <w:szCs w:val="28"/>
        </w:rPr>
        <w:t>правильные ответы даны на 95 – 100 процентов вопросов – 5 баллов;</w:t>
      </w:r>
    </w:p>
    <w:p w:rsidR="008A18CA" w:rsidRPr="00592552" w:rsidRDefault="008A18CA" w:rsidP="00592552">
      <w:pPr>
        <w:ind w:firstLine="709"/>
        <w:jc w:val="both"/>
        <w:rPr>
          <w:color w:val="000000" w:themeColor="text1"/>
          <w:sz w:val="28"/>
          <w:szCs w:val="28"/>
        </w:rPr>
      </w:pPr>
      <w:r w:rsidRPr="00592552">
        <w:rPr>
          <w:color w:val="000000" w:themeColor="text1"/>
          <w:sz w:val="28"/>
          <w:szCs w:val="28"/>
        </w:rPr>
        <w:t xml:space="preserve">правильные ответы даны на </w:t>
      </w:r>
      <w:r w:rsidR="00592552" w:rsidRPr="00592552">
        <w:rPr>
          <w:color w:val="000000" w:themeColor="text1"/>
          <w:sz w:val="28"/>
          <w:szCs w:val="28"/>
        </w:rPr>
        <w:t>8</w:t>
      </w:r>
      <w:r w:rsidRPr="00592552">
        <w:rPr>
          <w:color w:val="000000" w:themeColor="text1"/>
          <w:sz w:val="28"/>
          <w:szCs w:val="28"/>
        </w:rPr>
        <w:t xml:space="preserve">9 – </w:t>
      </w:r>
      <w:r w:rsidR="00592552" w:rsidRPr="00592552">
        <w:rPr>
          <w:color w:val="000000" w:themeColor="text1"/>
          <w:sz w:val="28"/>
          <w:szCs w:val="28"/>
        </w:rPr>
        <w:t>94</w:t>
      </w:r>
      <w:r w:rsidRPr="00592552">
        <w:rPr>
          <w:color w:val="000000" w:themeColor="text1"/>
          <w:sz w:val="28"/>
          <w:szCs w:val="28"/>
        </w:rPr>
        <w:t xml:space="preserve"> процентов вопросов – </w:t>
      </w:r>
      <w:r w:rsidR="00592552" w:rsidRPr="00592552">
        <w:rPr>
          <w:color w:val="000000" w:themeColor="text1"/>
          <w:sz w:val="28"/>
          <w:szCs w:val="28"/>
        </w:rPr>
        <w:t>4</w:t>
      </w:r>
      <w:r w:rsidRPr="00592552">
        <w:rPr>
          <w:color w:val="000000" w:themeColor="text1"/>
          <w:sz w:val="28"/>
          <w:szCs w:val="28"/>
        </w:rPr>
        <w:t xml:space="preserve"> балл</w:t>
      </w:r>
      <w:r w:rsidR="0076144A">
        <w:rPr>
          <w:color w:val="000000" w:themeColor="text1"/>
          <w:sz w:val="28"/>
          <w:szCs w:val="28"/>
        </w:rPr>
        <w:t>а</w:t>
      </w:r>
      <w:r w:rsidRPr="00592552">
        <w:rPr>
          <w:color w:val="000000" w:themeColor="text1"/>
          <w:sz w:val="28"/>
          <w:szCs w:val="28"/>
        </w:rPr>
        <w:t>;</w:t>
      </w:r>
    </w:p>
    <w:p w:rsidR="00592552" w:rsidRPr="00592552" w:rsidRDefault="00592552" w:rsidP="00592552">
      <w:pPr>
        <w:ind w:firstLine="709"/>
        <w:jc w:val="both"/>
        <w:rPr>
          <w:color w:val="000000" w:themeColor="text1"/>
          <w:sz w:val="28"/>
          <w:szCs w:val="28"/>
        </w:rPr>
      </w:pPr>
      <w:r w:rsidRPr="00592552">
        <w:rPr>
          <w:color w:val="000000" w:themeColor="text1"/>
          <w:sz w:val="28"/>
          <w:szCs w:val="28"/>
        </w:rPr>
        <w:t>правильные ответы даны на 83 – 88 процентов вопросов – 3 балл</w:t>
      </w:r>
      <w:r w:rsidR="0076144A">
        <w:rPr>
          <w:color w:val="000000" w:themeColor="text1"/>
          <w:sz w:val="28"/>
          <w:szCs w:val="28"/>
        </w:rPr>
        <w:t>а</w:t>
      </w:r>
      <w:r w:rsidRPr="00592552">
        <w:rPr>
          <w:color w:val="000000" w:themeColor="text1"/>
          <w:sz w:val="28"/>
          <w:szCs w:val="28"/>
        </w:rPr>
        <w:t>;</w:t>
      </w:r>
    </w:p>
    <w:p w:rsidR="00592552" w:rsidRPr="00592552" w:rsidRDefault="00592552" w:rsidP="00592552">
      <w:pPr>
        <w:ind w:firstLine="709"/>
        <w:jc w:val="both"/>
        <w:rPr>
          <w:color w:val="000000" w:themeColor="text1"/>
          <w:sz w:val="28"/>
          <w:szCs w:val="28"/>
        </w:rPr>
      </w:pPr>
      <w:r w:rsidRPr="00592552">
        <w:rPr>
          <w:color w:val="000000" w:themeColor="text1"/>
          <w:sz w:val="28"/>
          <w:szCs w:val="28"/>
        </w:rPr>
        <w:t>правильные ответы даны на 77 – 82 процентов вопросов – 2 балл</w:t>
      </w:r>
      <w:r w:rsidR="0076144A">
        <w:rPr>
          <w:color w:val="000000" w:themeColor="text1"/>
          <w:sz w:val="28"/>
          <w:szCs w:val="28"/>
        </w:rPr>
        <w:t>а</w:t>
      </w:r>
      <w:r w:rsidRPr="00592552">
        <w:rPr>
          <w:color w:val="000000" w:themeColor="text1"/>
          <w:sz w:val="28"/>
          <w:szCs w:val="28"/>
        </w:rPr>
        <w:t>;</w:t>
      </w:r>
    </w:p>
    <w:p w:rsidR="00592552" w:rsidRPr="00592552" w:rsidRDefault="00592552" w:rsidP="00592552">
      <w:pPr>
        <w:ind w:firstLine="709"/>
        <w:jc w:val="both"/>
        <w:rPr>
          <w:color w:val="000000" w:themeColor="text1"/>
          <w:sz w:val="28"/>
          <w:szCs w:val="28"/>
        </w:rPr>
      </w:pPr>
      <w:r w:rsidRPr="00592552">
        <w:rPr>
          <w:color w:val="000000" w:themeColor="text1"/>
          <w:sz w:val="28"/>
          <w:szCs w:val="28"/>
        </w:rPr>
        <w:lastRenderedPageBreak/>
        <w:t>правильные ответы даны на 70 – 76 процентов вопросов – 1 балл;</w:t>
      </w:r>
    </w:p>
    <w:p w:rsidR="008A18CA" w:rsidRPr="00592552" w:rsidRDefault="008A18CA" w:rsidP="00592552">
      <w:pPr>
        <w:ind w:firstLine="709"/>
        <w:jc w:val="both"/>
        <w:rPr>
          <w:color w:val="000000" w:themeColor="text1"/>
          <w:sz w:val="28"/>
          <w:szCs w:val="28"/>
        </w:rPr>
      </w:pPr>
      <w:r w:rsidRPr="00592552">
        <w:rPr>
          <w:color w:val="000000" w:themeColor="text1"/>
          <w:sz w:val="28"/>
          <w:szCs w:val="28"/>
        </w:rPr>
        <w:t>Тестирование считается пройденным, если кандидат правильно ответил на 70</w:t>
      </w:r>
      <w:r w:rsidR="00592552">
        <w:rPr>
          <w:color w:val="000000" w:themeColor="text1"/>
          <w:sz w:val="28"/>
          <w:szCs w:val="28"/>
        </w:rPr>
        <w:t xml:space="preserve"> </w:t>
      </w:r>
      <w:r w:rsidRPr="00592552">
        <w:rPr>
          <w:color w:val="000000" w:themeColor="text1"/>
          <w:sz w:val="28"/>
          <w:szCs w:val="28"/>
        </w:rPr>
        <w:t>и более процентов заданных вопросов.</w:t>
      </w:r>
      <w:r w:rsidR="00592552" w:rsidRPr="00592552">
        <w:rPr>
          <w:color w:val="000000" w:themeColor="text1"/>
          <w:sz w:val="28"/>
          <w:szCs w:val="28"/>
        </w:rPr>
        <w:t xml:space="preserve"> Если ответы даны на менее чем 70</w:t>
      </w:r>
      <w:r w:rsidR="00592552">
        <w:rPr>
          <w:color w:val="000000" w:themeColor="text1"/>
          <w:sz w:val="28"/>
          <w:szCs w:val="28"/>
        </w:rPr>
        <w:t> </w:t>
      </w:r>
      <w:r w:rsidR="00592552" w:rsidRPr="00592552">
        <w:rPr>
          <w:color w:val="000000" w:themeColor="text1"/>
          <w:sz w:val="28"/>
          <w:szCs w:val="28"/>
        </w:rPr>
        <w:t>процентов вопросов, кандидат считается не прошедшим тестирование.</w:t>
      </w:r>
    </w:p>
    <w:p w:rsidR="00EA7351" w:rsidRPr="00592552" w:rsidRDefault="00EA7351" w:rsidP="00592552">
      <w:pPr>
        <w:ind w:firstLine="709"/>
        <w:jc w:val="both"/>
        <w:rPr>
          <w:color w:val="000000" w:themeColor="text1"/>
          <w:sz w:val="28"/>
          <w:szCs w:val="28"/>
        </w:rPr>
      </w:pPr>
      <w:r w:rsidRPr="00592552">
        <w:rPr>
          <w:color w:val="000000" w:themeColor="text1"/>
          <w:sz w:val="28"/>
          <w:szCs w:val="28"/>
        </w:rPr>
        <w:t>Результаты тестирования оформляются в виде краткой справки</w:t>
      </w:r>
      <w:r w:rsidR="00F92F01" w:rsidRPr="00592552">
        <w:rPr>
          <w:color w:val="000000" w:themeColor="text1"/>
          <w:sz w:val="28"/>
          <w:szCs w:val="28"/>
        </w:rPr>
        <w:t>, подготавливаемой секретарем конкурсной комиссии в произвольной форме.</w:t>
      </w:r>
    </w:p>
    <w:p w:rsidR="00DA311D" w:rsidRPr="0091114A" w:rsidRDefault="00592552" w:rsidP="00DA311D">
      <w:pPr>
        <w:ind w:firstLine="709"/>
        <w:jc w:val="both"/>
        <w:rPr>
          <w:color w:val="000000" w:themeColor="text1"/>
          <w:sz w:val="28"/>
          <w:szCs w:val="28"/>
        </w:rPr>
      </w:pPr>
      <w:r>
        <w:rPr>
          <w:color w:val="000000" w:themeColor="text1"/>
          <w:sz w:val="28"/>
          <w:szCs w:val="28"/>
        </w:rPr>
        <w:t>28. </w:t>
      </w:r>
      <w:r w:rsidR="00DA311D" w:rsidRPr="0091114A">
        <w:rPr>
          <w:color w:val="000000" w:themeColor="text1"/>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DA311D" w:rsidRPr="0091114A" w:rsidRDefault="00DA311D" w:rsidP="0091114A">
      <w:pPr>
        <w:ind w:firstLine="709"/>
        <w:jc w:val="both"/>
        <w:rPr>
          <w:color w:val="000000" w:themeColor="text1"/>
          <w:sz w:val="28"/>
          <w:szCs w:val="28"/>
        </w:rPr>
      </w:pPr>
      <w:r w:rsidRPr="0091114A">
        <w:rPr>
          <w:color w:val="000000" w:themeColor="text1"/>
          <w:sz w:val="28"/>
          <w:szCs w:val="28"/>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DA311D" w:rsidRPr="0091114A" w:rsidRDefault="00DA311D" w:rsidP="0091114A">
      <w:pPr>
        <w:ind w:firstLine="709"/>
        <w:jc w:val="both"/>
        <w:rPr>
          <w:color w:val="000000" w:themeColor="text1"/>
          <w:sz w:val="28"/>
          <w:szCs w:val="28"/>
        </w:rPr>
      </w:pPr>
      <w:r w:rsidRPr="0091114A">
        <w:rPr>
          <w:color w:val="000000" w:themeColor="text1"/>
          <w:sz w:val="28"/>
          <w:szCs w:val="28"/>
        </w:rPr>
        <w:t xml:space="preserve">Оценка подготовленного проекта документа может осуществляться руководителем структурного подразделения управления, на замещение вакантной должности гражданской службы </w:t>
      </w:r>
      <w:r w:rsidR="0091114A" w:rsidRPr="0091114A">
        <w:rPr>
          <w:color w:val="000000" w:themeColor="text1"/>
          <w:sz w:val="28"/>
          <w:szCs w:val="28"/>
        </w:rPr>
        <w:t xml:space="preserve">(для формирования кадрового резерва) </w:t>
      </w:r>
      <w:r w:rsidRPr="0091114A">
        <w:rPr>
          <w:color w:val="000000" w:themeColor="text1"/>
          <w:sz w:val="28"/>
          <w:szCs w:val="28"/>
        </w:rPr>
        <w:t>в котором проводится конкурс</w:t>
      </w:r>
      <w:r w:rsidR="0091114A" w:rsidRPr="0091114A">
        <w:rPr>
          <w:color w:val="000000" w:themeColor="text1"/>
          <w:sz w:val="28"/>
          <w:szCs w:val="28"/>
        </w:rPr>
        <w:t xml:space="preserve">. </w:t>
      </w:r>
      <w:r w:rsidRPr="0091114A">
        <w:rPr>
          <w:color w:val="000000" w:themeColor="text1"/>
          <w:sz w:val="28"/>
          <w:szCs w:val="28"/>
        </w:rPr>
        <w:t>При этом в целях проведения объективной оценки обеспечивается анонимность подготовленного проекта документа.</w:t>
      </w:r>
    </w:p>
    <w:p w:rsidR="00DA311D" w:rsidRPr="0091114A" w:rsidRDefault="00DA311D" w:rsidP="0091114A">
      <w:pPr>
        <w:ind w:firstLine="709"/>
        <w:jc w:val="both"/>
        <w:rPr>
          <w:color w:val="000000" w:themeColor="text1"/>
          <w:sz w:val="28"/>
          <w:szCs w:val="28"/>
        </w:rPr>
      </w:pPr>
      <w:r w:rsidRPr="0091114A">
        <w:rPr>
          <w:color w:val="000000" w:themeColor="text1"/>
          <w:sz w:val="28"/>
          <w:szCs w:val="28"/>
        </w:rPr>
        <w:t>Результаты оценки проекта документа оформляются в виде краткой справки</w:t>
      </w:r>
      <w:r w:rsidR="0091114A" w:rsidRPr="0091114A">
        <w:rPr>
          <w:color w:val="000000" w:themeColor="text1"/>
          <w:sz w:val="28"/>
          <w:szCs w:val="28"/>
        </w:rPr>
        <w:t>, подготавливаемой в произвольной форме.</w:t>
      </w:r>
    </w:p>
    <w:p w:rsidR="00DA311D" w:rsidRPr="0091114A" w:rsidRDefault="00DA311D" w:rsidP="0091114A">
      <w:pPr>
        <w:ind w:firstLine="709"/>
        <w:jc w:val="both"/>
        <w:rPr>
          <w:color w:val="000000" w:themeColor="text1"/>
          <w:sz w:val="28"/>
          <w:szCs w:val="28"/>
        </w:rPr>
      </w:pPr>
      <w:r w:rsidRPr="0091114A">
        <w:rPr>
          <w:color w:val="000000" w:themeColor="text1"/>
          <w:sz w:val="28"/>
          <w:szCs w:val="28"/>
        </w:rPr>
        <w:t>Итоговая оценка выставляется по следующим критериям:</w:t>
      </w:r>
    </w:p>
    <w:p w:rsidR="00DA311D" w:rsidRPr="0091114A" w:rsidRDefault="0091114A" w:rsidP="0091114A">
      <w:pPr>
        <w:ind w:firstLine="709"/>
        <w:jc w:val="both"/>
        <w:rPr>
          <w:color w:val="000000" w:themeColor="text1"/>
          <w:sz w:val="28"/>
          <w:szCs w:val="28"/>
        </w:rPr>
      </w:pPr>
      <w:r w:rsidRPr="0091114A">
        <w:rPr>
          <w:color w:val="000000" w:themeColor="text1"/>
          <w:sz w:val="28"/>
          <w:szCs w:val="28"/>
        </w:rPr>
        <w:t xml:space="preserve">– </w:t>
      </w:r>
      <w:r w:rsidR="00DA311D" w:rsidRPr="0091114A">
        <w:rPr>
          <w:color w:val="000000" w:themeColor="text1"/>
          <w:sz w:val="28"/>
          <w:szCs w:val="28"/>
        </w:rPr>
        <w:t>соответствие установленным требованиям оформления;</w:t>
      </w:r>
    </w:p>
    <w:p w:rsidR="00DA311D" w:rsidRPr="0091114A" w:rsidRDefault="0091114A" w:rsidP="0091114A">
      <w:pPr>
        <w:ind w:firstLine="709"/>
        <w:jc w:val="both"/>
        <w:rPr>
          <w:color w:val="000000" w:themeColor="text1"/>
          <w:sz w:val="28"/>
          <w:szCs w:val="28"/>
        </w:rPr>
      </w:pPr>
      <w:r w:rsidRPr="0091114A">
        <w:rPr>
          <w:color w:val="000000" w:themeColor="text1"/>
          <w:sz w:val="28"/>
          <w:szCs w:val="28"/>
        </w:rPr>
        <w:t>–</w:t>
      </w:r>
      <w:r>
        <w:rPr>
          <w:color w:val="000000" w:themeColor="text1"/>
          <w:sz w:val="28"/>
          <w:szCs w:val="28"/>
        </w:rPr>
        <w:t> </w:t>
      </w:r>
      <w:r w:rsidR="00DA311D" w:rsidRPr="0091114A">
        <w:rPr>
          <w:color w:val="000000" w:themeColor="text1"/>
          <w:sz w:val="28"/>
          <w:szCs w:val="28"/>
        </w:rPr>
        <w:t>понимание сути вопроса, выявление кандидатом ключевых фактов и проблем, послуживших основанием для разработки проекта документа;</w:t>
      </w:r>
    </w:p>
    <w:p w:rsidR="00DA311D" w:rsidRPr="0091114A" w:rsidRDefault="0091114A" w:rsidP="0091114A">
      <w:pPr>
        <w:ind w:firstLine="709"/>
        <w:jc w:val="both"/>
        <w:rPr>
          <w:color w:val="000000" w:themeColor="text1"/>
          <w:sz w:val="28"/>
          <w:szCs w:val="28"/>
        </w:rPr>
      </w:pPr>
      <w:r w:rsidRPr="0091114A">
        <w:rPr>
          <w:color w:val="000000" w:themeColor="text1"/>
          <w:sz w:val="28"/>
          <w:szCs w:val="28"/>
        </w:rPr>
        <w:t>–</w:t>
      </w:r>
      <w:r>
        <w:rPr>
          <w:color w:val="000000" w:themeColor="text1"/>
          <w:sz w:val="28"/>
          <w:szCs w:val="28"/>
        </w:rPr>
        <w:t> </w:t>
      </w:r>
      <w:r w:rsidR="00DA311D" w:rsidRPr="0091114A">
        <w:rPr>
          <w:color w:val="000000" w:themeColor="text1"/>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w:t>
      </w:r>
    </w:p>
    <w:p w:rsidR="00DA311D" w:rsidRPr="0091114A" w:rsidRDefault="0091114A" w:rsidP="0091114A">
      <w:pPr>
        <w:ind w:firstLine="709"/>
        <w:jc w:val="both"/>
        <w:rPr>
          <w:color w:val="000000" w:themeColor="text1"/>
          <w:sz w:val="28"/>
          <w:szCs w:val="28"/>
        </w:rPr>
      </w:pPr>
      <w:r w:rsidRPr="0091114A">
        <w:rPr>
          <w:color w:val="000000" w:themeColor="text1"/>
          <w:sz w:val="28"/>
          <w:szCs w:val="28"/>
        </w:rPr>
        <w:t>–</w:t>
      </w:r>
      <w:r>
        <w:rPr>
          <w:color w:val="000000" w:themeColor="text1"/>
          <w:sz w:val="28"/>
          <w:szCs w:val="28"/>
        </w:rPr>
        <w:t xml:space="preserve"> </w:t>
      </w:r>
      <w:r w:rsidR="00DA311D" w:rsidRPr="0091114A">
        <w:rPr>
          <w:color w:val="000000" w:themeColor="text1"/>
          <w:sz w:val="28"/>
          <w:szCs w:val="28"/>
        </w:rPr>
        <w:t>обоснованность подходов к решению проблем, послуживших основанием для разработки проекта документа;</w:t>
      </w:r>
    </w:p>
    <w:p w:rsidR="00DA311D" w:rsidRPr="0091114A" w:rsidRDefault="0091114A" w:rsidP="0091114A">
      <w:pPr>
        <w:ind w:firstLine="709"/>
        <w:jc w:val="both"/>
        <w:rPr>
          <w:color w:val="000000" w:themeColor="text1"/>
          <w:sz w:val="28"/>
          <w:szCs w:val="28"/>
        </w:rPr>
      </w:pPr>
      <w:r w:rsidRPr="0091114A">
        <w:rPr>
          <w:color w:val="000000" w:themeColor="text1"/>
          <w:sz w:val="28"/>
          <w:szCs w:val="28"/>
        </w:rPr>
        <w:t>–</w:t>
      </w:r>
      <w:r>
        <w:rPr>
          <w:color w:val="000000" w:themeColor="text1"/>
          <w:sz w:val="28"/>
          <w:szCs w:val="28"/>
        </w:rPr>
        <w:t xml:space="preserve"> </w:t>
      </w:r>
      <w:r w:rsidR="00DA311D" w:rsidRPr="0091114A">
        <w:rPr>
          <w:color w:val="000000" w:themeColor="text1"/>
          <w:sz w:val="28"/>
          <w:szCs w:val="28"/>
        </w:rPr>
        <w:t>аналитические способности, логичность мышления;</w:t>
      </w:r>
    </w:p>
    <w:p w:rsidR="00DA311D" w:rsidRPr="0091114A" w:rsidRDefault="0091114A" w:rsidP="0091114A">
      <w:pPr>
        <w:ind w:firstLine="709"/>
        <w:jc w:val="both"/>
        <w:rPr>
          <w:color w:val="000000" w:themeColor="text1"/>
          <w:sz w:val="28"/>
          <w:szCs w:val="28"/>
        </w:rPr>
      </w:pPr>
      <w:r w:rsidRPr="0091114A">
        <w:rPr>
          <w:color w:val="000000" w:themeColor="text1"/>
          <w:sz w:val="28"/>
          <w:szCs w:val="28"/>
        </w:rPr>
        <w:t>–</w:t>
      </w:r>
      <w:r>
        <w:rPr>
          <w:color w:val="000000" w:themeColor="text1"/>
          <w:sz w:val="28"/>
          <w:szCs w:val="28"/>
        </w:rPr>
        <w:t xml:space="preserve"> </w:t>
      </w:r>
      <w:r w:rsidR="00DA311D" w:rsidRPr="0091114A">
        <w:rPr>
          <w:color w:val="000000" w:themeColor="text1"/>
          <w:sz w:val="28"/>
          <w:szCs w:val="28"/>
        </w:rPr>
        <w:t>правовая и лингвистическая грамотность.</w:t>
      </w:r>
    </w:p>
    <w:p w:rsidR="007B341E" w:rsidRPr="00570FC3" w:rsidRDefault="00570FC3" w:rsidP="00570FC3">
      <w:pPr>
        <w:ind w:firstLine="709"/>
        <w:jc w:val="both"/>
        <w:rPr>
          <w:color w:val="000000" w:themeColor="text1"/>
          <w:sz w:val="28"/>
          <w:szCs w:val="28"/>
        </w:rPr>
      </w:pPr>
      <w:r w:rsidRPr="00570FC3">
        <w:rPr>
          <w:color w:val="000000" w:themeColor="text1"/>
          <w:sz w:val="28"/>
          <w:szCs w:val="28"/>
        </w:rPr>
        <w:t>Проект документа</w:t>
      </w:r>
      <w:r w:rsidR="007B341E" w:rsidRPr="00570FC3">
        <w:rPr>
          <w:color w:val="000000" w:themeColor="text1"/>
          <w:sz w:val="28"/>
          <w:szCs w:val="28"/>
        </w:rPr>
        <w:t xml:space="preserve"> оценивается </w:t>
      </w:r>
      <w:r w:rsidRPr="002C5BC7">
        <w:rPr>
          <w:color w:val="000000" w:themeColor="text1"/>
          <w:sz w:val="28"/>
          <w:szCs w:val="28"/>
        </w:rPr>
        <w:t>по 5-балльной шкале по следующим критериям</w:t>
      </w:r>
      <w:r w:rsidR="007B341E" w:rsidRPr="00570FC3">
        <w:rPr>
          <w:color w:val="000000" w:themeColor="text1"/>
          <w:sz w:val="28"/>
          <w:szCs w:val="28"/>
        </w:rPr>
        <w:t>:</w:t>
      </w:r>
    </w:p>
    <w:p w:rsidR="00D90FBF" w:rsidRPr="0076144A" w:rsidRDefault="007B341E" w:rsidP="0076144A">
      <w:pPr>
        <w:ind w:firstLine="709"/>
        <w:jc w:val="both"/>
        <w:rPr>
          <w:color w:val="000000" w:themeColor="text1"/>
          <w:sz w:val="28"/>
          <w:szCs w:val="28"/>
        </w:rPr>
      </w:pPr>
      <w:r w:rsidRPr="0076144A">
        <w:rPr>
          <w:color w:val="000000" w:themeColor="text1"/>
          <w:sz w:val="28"/>
          <w:szCs w:val="28"/>
        </w:rPr>
        <w:t xml:space="preserve">5 баллов </w:t>
      </w:r>
      <w:r w:rsidR="00D90FBF" w:rsidRPr="0076144A">
        <w:rPr>
          <w:color w:val="000000" w:themeColor="text1"/>
          <w:sz w:val="28"/>
          <w:szCs w:val="28"/>
        </w:rPr>
        <w:t>–</w:t>
      </w:r>
      <w:r w:rsidRPr="0076144A">
        <w:rPr>
          <w:color w:val="000000" w:themeColor="text1"/>
          <w:sz w:val="28"/>
          <w:szCs w:val="28"/>
        </w:rPr>
        <w:t xml:space="preserve"> </w:t>
      </w:r>
      <w:r w:rsidR="00D90FBF" w:rsidRPr="0076144A">
        <w:rPr>
          <w:color w:val="000000" w:themeColor="text1"/>
          <w:sz w:val="28"/>
          <w:szCs w:val="28"/>
        </w:rPr>
        <w:t>документ</w:t>
      </w:r>
      <w:r w:rsidRPr="0076144A">
        <w:rPr>
          <w:color w:val="000000" w:themeColor="text1"/>
          <w:sz w:val="28"/>
          <w:szCs w:val="28"/>
        </w:rPr>
        <w:t xml:space="preserve"> полностью соответствует установленным требованиям оформления, </w:t>
      </w:r>
      <w:r w:rsidR="00D90FBF" w:rsidRPr="0076144A">
        <w:rPr>
          <w:color w:val="000000" w:themeColor="text1"/>
          <w:sz w:val="28"/>
          <w:szCs w:val="28"/>
        </w:rPr>
        <w:t>раскры</w:t>
      </w:r>
      <w:r w:rsidR="00D90FBF" w:rsidRPr="0076144A">
        <w:rPr>
          <w:color w:val="000000" w:themeColor="text1"/>
          <w:sz w:val="28"/>
          <w:szCs w:val="28"/>
        </w:rPr>
        <w:t>то</w:t>
      </w:r>
      <w:r w:rsidR="00D90FBF" w:rsidRPr="0076144A">
        <w:rPr>
          <w:color w:val="000000" w:themeColor="text1"/>
          <w:sz w:val="28"/>
          <w:szCs w:val="28"/>
        </w:rPr>
        <w:t xml:space="preserve"> содержание </w:t>
      </w:r>
      <w:r w:rsidR="00D90FBF" w:rsidRPr="0076144A">
        <w:rPr>
          <w:color w:val="000000" w:themeColor="text1"/>
          <w:sz w:val="28"/>
          <w:szCs w:val="28"/>
        </w:rPr>
        <w:t xml:space="preserve">сути вопроса, проблем, четко определены ключевые факты, </w:t>
      </w:r>
      <w:r w:rsidRPr="0076144A">
        <w:rPr>
          <w:color w:val="000000" w:themeColor="text1"/>
          <w:sz w:val="28"/>
          <w:szCs w:val="28"/>
        </w:rPr>
        <w:t xml:space="preserve">последовательно, в полном объеме, качественно </w:t>
      </w:r>
      <w:r w:rsidR="0076144A" w:rsidRPr="0076144A">
        <w:rPr>
          <w:color w:val="000000" w:themeColor="text1"/>
          <w:sz w:val="28"/>
          <w:szCs w:val="28"/>
        </w:rPr>
        <w:t xml:space="preserve">и последовательно </w:t>
      </w:r>
      <w:r w:rsidR="0076144A" w:rsidRPr="0076144A">
        <w:rPr>
          <w:color w:val="000000" w:themeColor="text1"/>
          <w:sz w:val="28"/>
          <w:szCs w:val="28"/>
        </w:rPr>
        <w:t>представлены обоснованные и практически реализуемые предложения</w:t>
      </w:r>
      <w:r w:rsidR="0076144A" w:rsidRPr="0076144A">
        <w:rPr>
          <w:color w:val="000000" w:themeColor="text1"/>
          <w:sz w:val="28"/>
          <w:szCs w:val="28"/>
        </w:rPr>
        <w:t xml:space="preserve"> </w:t>
      </w:r>
      <w:r w:rsidR="0076144A" w:rsidRPr="0091114A">
        <w:rPr>
          <w:color w:val="000000" w:themeColor="text1"/>
          <w:sz w:val="28"/>
          <w:szCs w:val="28"/>
        </w:rPr>
        <w:t>к решению проблем</w:t>
      </w:r>
      <w:r w:rsidR="0076144A">
        <w:rPr>
          <w:color w:val="000000" w:themeColor="text1"/>
          <w:sz w:val="28"/>
          <w:szCs w:val="28"/>
        </w:rPr>
        <w:t xml:space="preserve">, </w:t>
      </w:r>
      <w:r w:rsidR="009B0BAF" w:rsidRPr="0076144A">
        <w:rPr>
          <w:color w:val="000000" w:themeColor="text1"/>
          <w:sz w:val="28"/>
          <w:szCs w:val="28"/>
        </w:rPr>
        <w:t xml:space="preserve">кандидат </w:t>
      </w:r>
      <w:r w:rsidR="0076144A" w:rsidRPr="0076144A">
        <w:rPr>
          <w:color w:val="000000" w:themeColor="text1"/>
          <w:sz w:val="28"/>
          <w:szCs w:val="28"/>
        </w:rPr>
        <w:t>правильно использовал категории, понятия и термины,</w:t>
      </w:r>
      <w:r w:rsidR="0076144A" w:rsidRPr="0076144A">
        <w:rPr>
          <w:color w:val="000000" w:themeColor="text1"/>
          <w:sz w:val="28"/>
          <w:szCs w:val="28"/>
        </w:rPr>
        <w:t xml:space="preserve"> </w:t>
      </w:r>
      <w:r w:rsidR="0076144A" w:rsidRPr="0076144A">
        <w:rPr>
          <w:color w:val="000000" w:themeColor="text1"/>
          <w:sz w:val="28"/>
          <w:szCs w:val="28"/>
        </w:rPr>
        <w:t>показал высокий уровень аналитических спо</w:t>
      </w:r>
      <w:r w:rsidR="0076144A" w:rsidRPr="0076144A">
        <w:rPr>
          <w:color w:val="000000" w:themeColor="text1"/>
          <w:sz w:val="28"/>
          <w:szCs w:val="28"/>
        </w:rPr>
        <w:t>собностей и логичность мышления;</w:t>
      </w:r>
    </w:p>
    <w:p w:rsidR="007B341E" w:rsidRPr="0076144A" w:rsidRDefault="0076144A" w:rsidP="0076144A">
      <w:pPr>
        <w:ind w:firstLine="709"/>
        <w:jc w:val="both"/>
        <w:rPr>
          <w:color w:val="000000" w:themeColor="text1"/>
          <w:sz w:val="28"/>
          <w:szCs w:val="28"/>
        </w:rPr>
      </w:pPr>
      <w:r>
        <w:rPr>
          <w:color w:val="000000" w:themeColor="text1"/>
          <w:sz w:val="28"/>
          <w:szCs w:val="28"/>
        </w:rPr>
        <w:lastRenderedPageBreak/>
        <w:t>4</w:t>
      </w:r>
      <w:r w:rsidR="007B341E" w:rsidRPr="0076144A">
        <w:rPr>
          <w:color w:val="000000" w:themeColor="text1"/>
          <w:sz w:val="28"/>
          <w:szCs w:val="28"/>
        </w:rPr>
        <w:t xml:space="preserve"> балла </w:t>
      </w:r>
      <w:r w:rsidRPr="0076144A">
        <w:rPr>
          <w:color w:val="000000" w:themeColor="text1"/>
          <w:sz w:val="28"/>
          <w:szCs w:val="28"/>
        </w:rPr>
        <w:t>–</w:t>
      </w:r>
      <w:r w:rsidR="007B341E" w:rsidRPr="0076144A">
        <w:rPr>
          <w:color w:val="000000" w:themeColor="text1"/>
          <w:sz w:val="28"/>
          <w:szCs w:val="28"/>
        </w:rPr>
        <w:t xml:space="preserve"> </w:t>
      </w:r>
      <w:r w:rsidRPr="0076144A">
        <w:rPr>
          <w:color w:val="000000" w:themeColor="text1"/>
          <w:sz w:val="28"/>
          <w:szCs w:val="28"/>
        </w:rPr>
        <w:t xml:space="preserve">документ полностью соответствует установленным требованиям оформления, раскрыто содержание сути вопроса, проблем, определены ключевые факты, последовательно, в полном объеме, качественно и последовательно представлены обоснованные и практически реализуемые предложения </w:t>
      </w:r>
      <w:r w:rsidRPr="0091114A">
        <w:rPr>
          <w:color w:val="000000" w:themeColor="text1"/>
          <w:sz w:val="28"/>
          <w:szCs w:val="28"/>
        </w:rPr>
        <w:t>к решению проблем</w:t>
      </w:r>
      <w:r>
        <w:rPr>
          <w:color w:val="000000" w:themeColor="text1"/>
          <w:sz w:val="28"/>
          <w:szCs w:val="28"/>
        </w:rPr>
        <w:t xml:space="preserve">, </w:t>
      </w:r>
      <w:r w:rsidR="009B0BAF" w:rsidRPr="0076144A">
        <w:rPr>
          <w:color w:val="000000" w:themeColor="text1"/>
          <w:sz w:val="28"/>
          <w:szCs w:val="28"/>
        </w:rPr>
        <w:t xml:space="preserve">кандидат </w:t>
      </w:r>
      <w:r w:rsidRPr="0076144A">
        <w:rPr>
          <w:color w:val="000000" w:themeColor="text1"/>
          <w:sz w:val="28"/>
          <w:szCs w:val="28"/>
        </w:rPr>
        <w:t>правильно использовал категории, понятия и термины, показал высокий уровень аналитических способностей и логичность мышления</w:t>
      </w:r>
      <w:r w:rsidR="007B341E" w:rsidRPr="0076144A">
        <w:rPr>
          <w:color w:val="000000" w:themeColor="text1"/>
          <w:sz w:val="28"/>
          <w:szCs w:val="28"/>
        </w:rPr>
        <w:t>, но допу</w:t>
      </w:r>
      <w:r w:rsidR="009B0BAF">
        <w:rPr>
          <w:color w:val="000000" w:themeColor="text1"/>
          <w:sz w:val="28"/>
          <w:szCs w:val="28"/>
        </w:rPr>
        <w:t>стил</w:t>
      </w:r>
      <w:r w:rsidR="007B341E" w:rsidRPr="0076144A">
        <w:rPr>
          <w:color w:val="000000" w:themeColor="text1"/>
          <w:sz w:val="28"/>
          <w:szCs w:val="28"/>
        </w:rPr>
        <w:t xml:space="preserve"> неточности и незначительные ошибки;</w:t>
      </w:r>
    </w:p>
    <w:p w:rsidR="0076144A" w:rsidRPr="0076144A" w:rsidRDefault="0076144A" w:rsidP="009B0BAF">
      <w:pPr>
        <w:ind w:firstLine="709"/>
        <w:jc w:val="both"/>
        <w:rPr>
          <w:color w:val="000000" w:themeColor="text1"/>
          <w:sz w:val="28"/>
          <w:szCs w:val="28"/>
        </w:rPr>
      </w:pPr>
      <w:r w:rsidRPr="009B0BAF">
        <w:rPr>
          <w:color w:val="000000" w:themeColor="text1"/>
          <w:sz w:val="28"/>
          <w:szCs w:val="28"/>
        </w:rPr>
        <w:t>2</w:t>
      </w:r>
      <w:r w:rsidR="007B341E" w:rsidRPr="009B0BAF">
        <w:rPr>
          <w:color w:val="000000" w:themeColor="text1"/>
          <w:sz w:val="28"/>
          <w:szCs w:val="28"/>
        </w:rPr>
        <w:t xml:space="preserve"> балл</w:t>
      </w:r>
      <w:r w:rsidRPr="009B0BAF">
        <w:rPr>
          <w:color w:val="000000" w:themeColor="text1"/>
          <w:sz w:val="28"/>
          <w:szCs w:val="28"/>
        </w:rPr>
        <w:t>а –</w:t>
      </w:r>
      <w:r w:rsidR="007B341E" w:rsidRPr="009B0BAF">
        <w:rPr>
          <w:color w:val="000000" w:themeColor="text1"/>
          <w:sz w:val="28"/>
          <w:szCs w:val="28"/>
        </w:rPr>
        <w:t xml:space="preserve"> </w:t>
      </w:r>
      <w:r w:rsidRPr="0076144A">
        <w:rPr>
          <w:color w:val="000000" w:themeColor="text1"/>
          <w:sz w:val="28"/>
          <w:szCs w:val="28"/>
        </w:rPr>
        <w:t xml:space="preserve">документ полностью соответствует установленным требованиям оформления, </w:t>
      </w:r>
      <w:r w:rsidR="009B0BAF">
        <w:rPr>
          <w:color w:val="000000" w:themeColor="text1"/>
          <w:sz w:val="28"/>
          <w:szCs w:val="28"/>
        </w:rPr>
        <w:t xml:space="preserve">не </w:t>
      </w:r>
      <w:r w:rsidR="009B0BAF" w:rsidRPr="0076144A">
        <w:rPr>
          <w:color w:val="000000" w:themeColor="text1"/>
          <w:sz w:val="28"/>
          <w:szCs w:val="28"/>
        </w:rPr>
        <w:t>в полном объеме раскрыто</w:t>
      </w:r>
      <w:r w:rsidR="009B0BAF" w:rsidRPr="0076144A">
        <w:rPr>
          <w:color w:val="000000" w:themeColor="text1"/>
          <w:sz w:val="28"/>
          <w:szCs w:val="28"/>
        </w:rPr>
        <w:t xml:space="preserve"> </w:t>
      </w:r>
      <w:r w:rsidRPr="0076144A">
        <w:rPr>
          <w:color w:val="000000" w:themeColor="text1"/>
          <w:sz w:val="28"/>
          <w:szCs w:val="28"/>
        </w:rPr>
        <w:t xml:space="preserve">содержание сути вопроса, проблем, </w:t>
      </w:r>
      <w:r w:rsidR="009B0BAF">
        <w:rPr>
          <w:color w:val="000000" w:themeColor="text1"/>
          <w:sz w:val="28"/>
          <w:szCs w:val="28"/>
        </w:rPr>
        <w:t>не</w:t>
      </w:r>
      <w:r w:rsidRPr="0076144A">
        <w:rPr>
          <w:color w:val="000000" w:themeColor="text1"/>
          <w:sz w:val="28"/>
          <w:szCs w:val="28"/>
        </w:rPr>
        <w:t xml:space="preserve">четко определены ключевые факты, представлены </w:t>
      </w:r>
      <w:r w:rsidR="009B0BAF">
        <w:rPr>
          <w:color w:val="000000" w:themeColor="text1"/>
          <w:sz w:val="28"/>
          <w:szCs w:val="28"/>
        </w:rPr>
        <w:t xml:space="preserve">слабо </w:t>
      </w:r>
      <w:r w:rsidRPr="0076144A">
        <w:rPr>
          <w:color w:val="000000" w:themeColor="text1"/>
          <w:sz w:val="28"/>
          <w:szCs w:val="28"/>
        </w:rPr>
        <w:t xml:space="preserve">обоснованные и реализуемые предложения </w:t>
      </w:r>
      <w:r w:rsidRPr="0091114A">
        <w:rPr>
          <w:color w:val="000000" w:themeColor="text1"/>
          <w:sz w:val="28"/>
          <w:szCs w:val="28"/>
        </w:rPr>
        <w:t>к решению проблем</w:t>
      </w:r>
      <w:r>
        <w:rPr>
          <w:color w:val="000000" w:themeColor="text1"/>
          <w:sz w:val="28"/>
          <w:szCs w:val="28"/>
        </w:rPr>
        <w:t xml:space="preserve">, </w:t>
      </w:r>
      <w:r w:rsidR="009B0BAF" w:rsidRPr="0076144A">
        <w:rPr>
          <w:color w:val="000000" w:themeColor="text1"/>
          <w:sz w:val="28"/>
          <w:szCs w:val="28"/>
        </w:rPr>
        <w:t xml:space="preserve">кандидат </w:t>
      </w:r>
      <w:r w:rsidR="009B0BAF" w:rsidRPr="009B0BAF">
        <w:rPr>
          <w:color w:val="000000" w:themeColor="text1"/>
          <w:sz w:val="28"/>
          <w:szCs w:val="28"/>
        </w:rPr>
        <w:t xml:space="preserve">не всегда </w:t>
      </w:r>
      <w:r w:rsidRPr="0076144A">
        <w:rPr>
          <w:color w:val="000000" w:themeColor="text1"/>
          <w:sz w:val="28"/>
          <w:szCs w:val="28"/>
        </w:rPr>
        <w:t>правильно использова</w:t>
      </w:r>
      <w:r w:rsidR="009B0BAF">
        <w:rPr>
          <w:color w:val="000000" w:themeColor="text1"/>
          <w:sz w:val="28"/>
          <w:szCs w:val="28"/>
        </w:rPr>
        <w:t>л</w:t>
      </w:r>
      <w:r w:rsidRPr="0076144A">
        <w:rPr>
          <w:color w:val="000000" w:themeColor="text1"/>
          <w:sz w:val="28"/>
          <w:szCs w:val="28"/>
        </w:rPr>
        <w:t xml:space="preserve"> категории, понятия и термины, показал </w:t>
      </w:r>
      <w:r w:rsidRPr="009B0BAF">
        <w:rPr>
          <w:color w:val="000000" w:themeColor="text1"/>
          <w:sz w:val="28"/>
          <w:szCs w:val="28"/>
        </w:rPr>
        <w:t xml:space="preserve">средний </w:t>
      </w:r>
      <w:r w:rsidRPr="0076144A">
        <w:rPr>
          <w:color w:val="000000" w:themeColor="text1"/>
          <w:sz w:val="28"/>
          <w:szCs w:val="28"/>
        </w:rPr>
        <w:t>уровень аналитических способностей и логичность мышления</w:t>
      </w:r>
      <w:r w:rsidR="009B0BAF" w:rsidRPr="009B0BAF">
        <w:rPr>
          <w:color w:val="000000" w:themeColor="text1"/>
          <w:sz w:val="28"/>
          <w:szCs w:val="28"/>
        </w:rPr>
        <w:t>, допу</w:t>
      </w:r>
      <w:r w:rsidR="009B0BAF">
        <w:rPr>
          <w:color w:val="000000" w:themeColor="text1"/>
          <w:sz w:val="28"/>
          <w:szCs w:val="28"/>
        </w:rPr>
        <w:t>стил</w:t>
      </w:r>
      <w:r w:rsidR="009B0BAF" w:rsidRPr="009B0BAF">
        <w:rPr>
          <w:color w:val="000000" w:themeColor="text1"/>
          <w:sz w:val="28"/>
          <w:szCs w:val="28"/>
        </w:rPr>
        <w:t xml:space="preserve"> неточности и ошибки</w:t>
      </w:r>
      <w:r w:rsidRPr="0076144A">
        <w:rPr>
          <w:color w:val="000000" w:themeColor="text1"/>
          <w:sz w:val="28"/>
          <w:szCs w:val="28"/>
        </w:rPr>
        <w:t>;</w:t>
      </w:r>
    </w:p>
    <w:p w:rsidR="007B341E" w:rsidRPr="00F52901" w:rsidRDefault="007B341E" w:rsidP="00F52901">
      <w:pPr>
        <w:ind w:firstLine="709"/>
        <w:jc w:val="both"/>
        <w:rPr>
          <w:color w:val="000000" w:themeColor="text1"/>
          <w:sz w:val="28"/>
          <w:szCs w:val="28"/>
        </w:rPr>
      </w:pPr>
      <w:r w:rsidRPr="00F52901">
        <w:rPr>
          <w:color w:val="000000" w:themeColor="text1"/>
          <w:sz w:val="28"/>
          <w:szCs w:val="28"/>
        </w:rPr>
        <w:t xml:space="preserve">0 баллов </w:t>
      </w:r>
      <w:r w:rsidR="0076144A" w:rsidRPr="00F52901">
        <w:rPr>
          <w:color w:val="000000" w:themeColor="text1"/>
          <w:sz w:val="28"/>
          <w:szCs w:val="28"/>
        </w:rPr>
        <w:t>–</w:t>
      </w:r>
      <w:r w:rsidRPr="00F52901">
        <w:rPr>
          <w:color w:val="000000" w:themeColor="text1"/>
          <w:sz w:val="28"/>
          <w:szCs w:val="28"/>
        </w:rPr>
        <w:t xml:space="preserve"> </w:t>
      </w:r>
      <w:r w:rsidR="0076144A" w:rsidRPr="00F52901">
        <w:rPr>
          <w:color w:val="000000" w:themeColor="text1"/>
          <w:sz w:val="28"/>
          <w:szCs w:val="28"/>
        </w:rPr>
        <w:t>документ</w:t>
      </w:r>
      <w:r w:rsidRPr="00F52901">
        <w:rPr>
          <w:color w:val="000000" w:themeColor="text1"/>
          <w:sz w:val="28"/>
          <w:szCs w:val="28"/>
        </w:rPr>
        <w:t xml:space="preserve"> не соответствует установленным требованиям оформления, не раскры</w:t>
      </w:r>
      <w:r w:rsidR="00F52901" w:rsidRPr="00F52901">
        <w:rPr>
          <w:color w:val="000000" w:themeColor="text1"/>
          <w:sz w:val="28"/>
          <w:szCs w:val="28"/>
        </w:rPr>
        <w:t>то</w:t>
      </w:r>
      <w:r w:rsidRPr="00F52901">
        <w:rPr>
          <w:color w:val="000000" w:themeColor="text1"/>
          <w:sz w:val="28"/>
          <w:szCs w:val="28"/>
        </w:rPr>
        <w:t xml:space="preserve"> содержание </w:t>
      </w:r>
      <w:r w:rsidR="00F52901" w:rsidRPr="0076144A">
        <w:rPr>
          <w:color w:val="000000" w:themeColor="text1"/>
          <w:sz w:val="28"/>
          <w:szCs w:val="28"/>
        </w:rPr>
        <w:t xml:space="preserve">вопроса, проблем, </w:t>
      </w:r>
      <w:r w:rsidR="00F52901">
        <w:rPr>
          <w:color w:val="000000" w:themeColor="text1"/>
          <w:sz w:val="28"/>
          <w:szCs w:val="28"/>
        </w:rPr>
        <w:t>не</w:t>
      </w:r>
      <w:r w:rsidR="00F52901" w:rsidRPr="0076144A">
        <w:rPr>
          <w:color w:val="000000" w:themeColor="text1"/>
          <w:sz w:val="28"/>
          <w:szCs w:val="28"/>
        </w:rPr>
        <w:t xml:space="preserve"> определены ключевые факты,</w:t>
      </w:r>
      <w:r w:rsidR="00F52901" w:rsidRPr="00F52901">
        <w:rPr>
          <w:color w:val="000000" w:themeColor="text1"/>
          <w:sz w:val="28"/>
          <w:szCs w:val="28"/>
        </w:rPr>
        <w:t xml:space="preserve"> </w:t>
      </w:r>
      <w:r w:rsidR="00F52901" w:rsidRPr="0076144A">
        <w:rPr>
          <w:color w:val="000000" w:themeColor="text1"/>
          <w:sz w:val="28"/>
          <w:szCs w:val="28"/>
        </w:rPr>
        <w:t xml:space="preserve">представлены </w:t>
      </w:r>
      <w:r w:rsidR="00F52901">
        <w:rPr>
          <w:color w:val="000000" w:themeColor="text1"/>
          <w:sz w:val="28"/>
          <w:szCs w:val="28"/>
        </w:rPr>
        <w:t>не</w:t>
      </w:r>
      <w:r w:rsidR="00F52901" w:rsidRPr="0076144A">
        <w:rPr>
          <w:color w:val="000000" w:themeColor="text1"/>
          <w:sz w:val="28"/>
          <w:szCs w:val="28"/>
        </w:rPr>
        <w:t xml:space="preserve">обоснованные и </w:t>
      </w:r>
      <w:r w:rsidR="00F52901">
        <w:rPr>
          <w:color w:val="000000" w:themeColor="text1"/>
          <w:sz w:val="28"/>
          <w:szCs w:val="28"/>
        </w:rPr>
        <w:t>не</w:t>
      </w:r>
      <w:r w:rsidR="00F52901" w:rsidRPr="0076144A">
        <w:rPr>
          <w:color w:val="000000" w:themeColor="text1"/>
          <w:sz w:val="28"/>
          <w:szCs w:val="28"/>
        </w:rPr>
        <w:t xml:space="preserve">реализуемые предложения </w:t>
      </w:r>
      <w:r w:rsidR="00F52901" w:rsidRPr="0091114A">
        <w:rPr>
          <w:color w:val="000000" w:themeColor="text1"/>
          <w:sz w:val="28"/>
          <w:szCs w:val="28"/>
        </w:rPr>
        <w:t>к решению проблем</w:t>
      </w:r>
      <w:r w:rsidR="00F52901">
        <w:rPr>
          <w:color w:val="000000" w:themeColor="text1"/>
          <w:sz w:val="28"/>
          <w:szCs w:val="28"/>
        </w:rPr>
        <w:t>,</w:t>
      </w:r>
      <w:r w:rsidRPr="00F52901">
        <w:rPr>
          <w:color w:val="000000" w:themeColor="text1"/>
          <w:sz w:val="28"/>
          <w:szCs w:val="28"/>
        </w:rPr>
        <w:t xml:space="preserve"> </w:t>
      </w:r>
      <w:r w:rsidR="009B0BAF" w:rsidRPr="00F52901">
        <w:rPr>
          <w:color w:val="000000" w:themeColor="text1"/>
          <w:sz w:val="28"/>
          <w:szCs w:val="28"/>
        </w:rPr>
        <w:t xml:space="preserve">кандидат </w:t>
      </w:r>
      <w:r w:rsidRPr="00F52901">
        <w:rPr>
          <w:color w:val="000000" w:themeColor="text1"/>
          <w:sz w:val="28"/>
          <w:szCs w:val="28"/>
        </w:rPr>
        <w:t>неправильно использовал категории, понятия и термины, показал низкий уровень аналитических способностей и отсутств</w:t>
      </w:r>
      <w:r w:rsidR="00F52901" w:rsidRPr="00F52901">
        <w:rPr>
          <w:color w:val="000000" w:themeColor="text1"/>
          <w:sz w:val="28"/>
          <w:szCs w:val="28"/>
        </w:rPr>
        <w:t>ие</w:t>
      </w:r>
      <w:r w:rsidRPr="00F52901">
        <w:rPr>
          <w:color w:val="000000" w:themeColor="text1"/>
          <w:sz w:val="28"/>
          <w:szCs w:val="28"/>
        </w:rPr>
        <w:t xml:space="preserve"> логично</w:t>
      </w:r>
      <w:r w:rsidR="00F52901" w:rsidRPr="00F52901">
        <w:rPr>
          <w:color w:val="000000" w:themeColor="text1"/>
          <w:sz w:val="28"/>
          <w:szCs w:val="28"/>
        </w:rPr>
        <w:t>го</w:t>
      </w:r>
      <w:r w:rsidRPr="00F52901">
        <w:rPr>
          <w:color w:val="000000" w:themeColor="text1"/>
          <w:sz w:val="28"/>
          <w:szCs w:val="28"/>
        </w:rPr>
        <w:t xml:space="preserve"> мышления, допу</w:t>
      </w:r>
      <w:r w:rsidR="00F52901" w:rsidRPr="00F52901">
        <w:rPr>
          <w:color w:val="000000" w:themeColor="text1"/>
          <w:sz w:val="28"/>
          <w:szCs w:val="28"/>
        </w:rPr>
        <w:t>стил</w:t>
      </w:r>
      <w:r w:rsidRPr="00F52901">
        <w:rPr>
          <w:color w:val="000000" w:themeColor="text1"/>
          <w:sz w:val="28"/>
          <w:szCs w:val="28"/>
        </w:rPr>
        <w:t xml:space="preserve"> з</w:t>
      </w:r>
      <w:r w:rsidR="00F52901" w:rsidRPr="00F52901">
        <w:rPr>
          <w:color w:val="000000" w:themeColor="text1"/>
          <w:sz w:val="28"/>
          <w:szCs w:val="28"/>
        </w:rPr>
        <w:t>начительные неточности и ошибки.</w:t>
      </w:r>
    </w:p>
    <w:p w:rsidR="00EA25F1" w:rsidRPr="0091114A" w:rsidRDefault="00DA311D" w:rsidP="0091114A">
      <w:pPr>
        <w:ind w:firstLine="709"/>
        <w:jc w:val="both"/>
        <w:rPr>
          <w:color w:val="000000" w:themeColor="text1"/>
          <w:sz w:val="28"/>
          <w:szCs w:val="28"/>
        </w:rPr>
      </w:pPr>
      <w:r w:rsidRPr="0091114A">
        <w:rPr>
          <w:color w:val="000000" w:themeColor="text1"/>
          <w:sz w:val="28"/>
          <w:szCs w:val="28"/>
        </w:rPr>
        <w:t>29. </w:t>
      </w:r>
      <w:r w:rsidR="00EA25F1" w:rsidRPr="0091114A">
        <w:rPr>
          <w:color w:val="000000" w:themeColor="text1"/>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592552" w:rsidRPr="0091114A" w:rsidRDefault="00EA25F1" w:rsidP="0091114A">
      <w:pPr>
        <w:ind w:firstLine="709"/>
        <w:jc w:val="both"/>
        <w:rPr>
          <w:color w:val="000000" w:themeColor="text1"/>
          <w:sz w:val="28"/>
          <w:szCs w:val="28"/>
        </w:rPr>
      </w:pPr>
      <w:r w:rsidRPr="0091114A">
        <w:rPr>
          <w:color w:val="000000" w:themeColor="text1"/>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91114A" w:rsidRPr="0091114A" w:rsidRDefault="0091114A" w:rsidP="0091114A">
      <w:pPr>
        <w:ind w:firstLine="709"/>
        <w:jc w:val="both"/>
        <w:rPr>
          <w:color w:val="000000" w:themeColor="text1"/>
          <w:sz w:val="28"/>
          <w:szCs w:val="28"/>
        </w:rPr>
      </w:pPr>
      <w:r w:rsidRPr="0091114A">
        <w:rPr>
          <w:color w:val="000000" w:themeColor="text1"/>
          <w:sz w:val="28"/>
          <w:szCs w:val="28"/>
        </w:rPr>
        <w:t xml:space="preserve">Оценка результатов анкетирования производится </w:t>
      </w:r>
      <w:r w:rsidR="00570FC3" w:rsidRPr="002C5BC7">
        <w:rPr>
          <w:color w:val="000000" w:themeColor="text1"/>
          <w:sz w:val="28"/>
          <w:szCs w:val="28"/>
        </w:rPr>
        <w:t>по 5-балльной шкале по следующим критериям</w:t>
      </w:r>
      <w:r w:rsidR="00570FC3">
        <w:rPr>
          <w:color w:val="000000" w:themeColor="text1"/>
          <w:sz w:val="28"/>
          <w:szCs w:val="28"/>
        </w:rPr>
        <w:t>:</w:t>
      </w:r>
    </w:p>
    <w:p w:rsidR="00B66AFF" w:rsidRDefault="00D034CB" w:rsidP="004101FC">
      <w:pPr>
        <w:ind w:firstLine="709"/>
        <w:jc w:val="both"/>
        <w:rPr>
          <w:color w:val="000000" w:themeColor="text1"/>
          <w:sz w:val="28"/>
          <w:szCs w:val="28"/>
        </w:rPr>
      </w:pPr>
      <w:r>
        <w:rPr>
          <w:color w:val="000000" w:themeColor="text1"/>
          <w:sz w:val="28"/>
          <w:szCs w:val="28"/>
        </w:rPr>
        <w:t xml:space="preserve">5 баллов – </w:t>
      </w:r>
      <w:r w:rsidR="000E5F01" w:rsidRPr="00930297">
        <w:rPr>
          <w:color w:val="000000" w:themeColor="text1"/>
          <w:sz w:val="28"/>
          <w:szCs w:val="28"/>
        </w:rPr>
        <w:t>вопрос раскрыт полностью,</w:t>
      </w:r>
      <w:r w:rsidR="000E5F01" w:rsidRPr="00930297">
        <w:rPr>
          <w:color w:val="000000" w:themeColor="text1"/>
          <w:sz w:val="28"/>
          <w:szCs w:val="28"/>
        </w:rPr>
        <w:t xml:space="preserve"> </w:t>
      </w:r>
      <w:r w:rsidR="000E5F01" w:rsidRPr="00930297">
        <w:rPr>
          <w:color w:val="000000" w:themeColor="text1"/>
          <w:sz w:val="28"/>
          <w:szCs w:val="28"/>
        </w:rPr>
        <w:t>ответ излага</w:t>
      </w:r>
      <w:r w:rsidR="000E5F01" w:rsidRPr="00930297">
        <w:rPr>
          <w:color w:val="000000" w:themeColor="text1"/>
          <w:sz w:val="28"/>
          <w:szCs w:val="28"/>
        </w:rPr>
        <w:t>е</w:t>
      </w:r>
      <w:r w:rsidR="000E5F01" w:rsidRPr="00930297">
        <w:rPr>
          <w:color w:val="000000" w:themeColor="text1"/>
          <w:sz w:val="28"/>
          <w:szCs w:val="28"/>
        </w:rPr>
        <w:t>тся подробно</w:t>
      </w:r>
      <w:r w:rsidR="000E5F01" w:rsidRPr="00930297">
        <w:rPr>
          <w:color w:val="000000" w:themeColor="text1"/>
          <w:sz w:val="28"/>
          <w:szCs w:val="28"/>
        </w:rPr>
        <w:t xml:space="preserve">, </w:t>
      </w:r>
      <w:r w:rsidR="000E5F01" w:rsidRPr="00930297">
        <w:rPr>
          <w:color w:val="000000" w:themeColor="text1"/>
          <w:sz w:val="28"/>
          <w:szCs w:val="28"/>
        </w:rPr>
        <w:t>логично, последовательно</w:t>
      </w:r>
      <w:r w:rsidR="000E5F01" w:rsidRPr="00930297">
        <w:rPr>
          <w:color w:val="000000" w:themeColor="text1"/>
          <w:sz w:val="28"/>
          <w:szCs w:val="28"/>
        </w:rPr>
        <w:t xml:space="preserve">, с приведением </w:t>
      </w:r>
      <w:r w:rsidR="00930297" w:rsidRPr="00930297">
        <w:rPr>
          <w:color w:val="000000" w:themeColor="text1"/>
          <w:sz w:val="28"/>
          <w:szCs w:val="28"/>
        </w:rPr>
        <w:t>нескольких</w:t>
      </w:r>
      <w:r w:rsidR="000E5F01" w:rsidRPr="00930297">
        <w:rPr>
          <w:color w:val="000000" w:themeColor="text1"/>
          <w:sz w:val="28"/>
          <w:szCs w:val="28"/>
        </w:rPr>
        <w:t xml:space="preserve"> конкретных примеров</w:t>
      </w:r>
      <w:r w:rsidR="000E5F01" w:rsidRPr="00930297">
        <w:rPr>
          <w:color w:val="000000" w:themeColor="text1"/>
          <w:sz w:val="28"/>
          <w:szCs w:val="28"/>
        </w:rPr>
        <w:t xml:space="preserve"> и не требу</w:t>
      </w:r>
      <w:r w:rsidR="000E5F01" w:rsidRPr="00930297">
        <w:rPr>
          <w:color w:val="000000" w:themeColor="text1"/>
          <w:sz w:val="28"/>
          <w:szCs w:val="28"/>
        </w:rPr>
        <w:t>е</w:t>
      </w:r>
      <w:r w:rsidR="000E5F01" w:rsidRPr="00930297">
        <w:rPr>
          <w:color w:val="000000" w:themeColor="text1"/>
          <w:sz w:val="28"/>
          <w:szCs w:val="28"/>
        </w:rPr>
        <w:t>т дополнительных пояснений</w:t>
      </w:r>
      <w:r w:rsidR="000E5F01" w:rsidRPr="00930297">
        <w:rPr>
          <w:color w:val="000000" w:themeColor="text1"/>
          <w:sz w:val="28"/>
          <w:szCs w:val="28"/>
        </w:rPr>
        <w:t>;</w:t>
      </w:r>
    </w:p>
    <w:p w:rsidR="00B66AFF" w:rsidRPr="00930297" w:rsidRDefault="0076144A" w:rsidP="00930297">
      <w:pPr>
        <w:ind w:firstLine="709"/>
        <w:jc w:val="both"/>
        <w:rPr>
          <w:color w:val="000000" w:themeColor="text1"/>
          <w:sz w:val="28"/>
          <w:szCs w:val="28"/>
        </w:rPr>
      </w:pPr>
      <w:r>
        <w:rPr>
          <w:color w:val="000000" w:themeColor="text1"/>
          <w:sz w:val="28"/>
          <w:szCs w:val="28"/>
        </w:rPr>
        <w:t>4</w:t>
      </w:r>
      <w:r w:rsidR="000E5F01" w:rsidRPr="00930297">
        <w:rPr>
          <w:color w:val="000000" w:themeColor="text1"/>
          <w:sz w:val="28"/>
          <w:szCs w:val="28"/>
        </w:rPr>
        <w:t xml:space="preserve"> балла – </w:t>
      </w:r>
      <w:r w:rsidR="00B66AFF" w:rsidRPr="00930297">
        <w:rPr>
          <w:color w:val="000000" w:themeColor="text1"/>
          <w:sz w:val="28"/>
          <w:szCs w:val="28"/>
        </w:rPr>
        <w:t xml:space="preserve">вопрос раскрыт, </w:t>
      </w:r>
      <w:r w:rsidR="009C5865" w:rsidRPr="00930297">
        <w:rPr>
          <w:color w:val="000000" w:themeColor="text1"/>
          <w:sz w:val="28"/>
          <w:szCs w:val="28"/>
        </w:rPr>
        <w:t>ответ излагается систематизировано и последовательно,</w:t>
      </w:r>
      <w:r w:rsidR="009C5865" w:rsidRPr="00930297">
        <w:rPr>
          <w:color w:val="000000" w:themeColor="text1"/>
          <w:sz w:val="28"/>
          <w:szCs w:val="28"/>
        </w:rPr>
        <w:t xml:space="preserve"> </w:t>
      </w:r>
      <w:r w:rsidR="00B66AFF" w:rsidRPr="00930297">
        <w:rPr>
          <w:color w:val="000000" w:themeColor="text1"/>
          <w:sz w:val="28"/>
          <w:szCs w:val="28"/>
        </w:rPr>
        <w:t>однако нет полного описания всех необходимых элементов</w:t>
      </w:r>
      <w:r w:rsidR="009C5865" w:rsidRPr="00930297">
        <w:rPr>
          <w:color w:val="000000" w:themeColor="text1"/>
          <w:sz w:val="28"/>
          <w:szCs w:val="28"/>
        </w:rPr>
        <w:t xml:space="preserve">, </w:t>
      </w:r>
      <w:r w:rsidR="00930297" w:rsidRPr="00930297">
        <w:rPr>
          <w:color w:val="000000" w:themeColor="text1"/>
          <w:sz w:val="28"/>
          <w:szCs w:val="28"/>
        </w:rPr>
        <w:t>приводятся единичные примеры</w:t>
      </w:r>
      <w:r w:rsidR="009C5865" w:rsidRPr="00930297">
        <w:rPr>
          <w:color w:val="000000" w:themeColor="text1"/>
          <w:sz w:val="28"/>
          <w:szCs w:val="28"/>
        </w:rPr>
        <w:t>;</w:t>
      </w:r>
    </w:p>
    <w:p w:rsidR="00B66AFF" w:rsidRPr="00930297" w:rsidRDefault="0076144A" w:rsidP="00930297">
      <w:pPr>
        <w:ind w:firstLine="709"/>
        <w:jc w:val="both"/>
        <w:rPr>
          <w:color w:val="000000" w:themeColor="text1"/>
          <w:sz w:val="28"/>
          <w:szCs w:val="28"/>
        </w:rPr>
      </w:pPr>
      <w:r>
        <w:rPr>
          <w:color w:val="000000" w:themeColor="text1"/>
          <w:sz w:val="28"/>
          <w:szCs w:val="28"/>
        </w:rPr>
        <w:t>2</w:t>
      </w:r>
      <w:r w:rsidR="009C5865" w:rsidRPr="00930297">
        <w:rPr>
          <w:color w:val="000000" w:themeColor="text1"/>
          <w:sz w:val="28"/>
          <w:szCs w:val="28"/>
        </w:rPr>
        <w:t xml:space="preserve"> балла</w:t>
      </w:r>
      <w:r w:rsidR="00B66AFF" w:rsidRPr="00930297">
        <w:rPr>
          <w:color w:val="000000" w:themeColor="text1"/>
          <w:sz w:val="28"/>
          <w:szCs w:val="28"/>
        </w:rPr>
        <w:t xml:space="preserve"> </w:t>
      </w:r>
      <w:r w:rsidR="009C5865" w:rsidRPr="00930297">
        <w:rPr>
          <w:color w:val="000000" w:themeColor="text1"/>
          <w:sz w:val="28"/>
          <w:szCs w:val="28"/>
        </w:rPr>
        <w:t>–</w:t>
      </w:r>
      <w:r w:rsidR="00B66AFF" w:rsidRPr="00930297">
        <w:rPr>
          <w:color w:val="000000" w:themeColor="text1"/>
          <w:sz w:val="28"/>
          <w:szCs w:val="28"/>
        </w:rPr>
        <w:t xml:space="preserve"> вопрос раскрыт неполно, </w:t>
      </w:r>
      <w:r w:rsidR="009C5865" w:rsidRPr="00930297">
        <w:rPr>
          <w:color w:val="000000" w:themeColor="text1"/>
          <w:sz w:val="28"/>
          <w:szCs w:val="28"/>
        </w:rPr>
        <w:t>допускаются нарушения в последовательности изложения</w:t>
      </w:r>
      <w:r w:rsidR="009C5865" w:rsidRPr="00930297">
        <w:rPr>
          <w:color w:val="000000" w:themeColor="text1"/>
          <w:sz w:val="28"/>
          <w:szCs w:val="28"/>
        </w:rPr>
        <w:t xml:space="preserve">, </w:t>
      </w:r>
      <w:r w:rsidR="00B66AFF" w:rsidRPr="00930297">
        <w:rPr>
          <w:color w:val="000000" w:themeColor="text1"/>
          <w:sz w:val="28"/>
          <w:szCs w:val="28"/>
        </w:rPr>
        <w:t>ошибк</w:t>
      </w:r>
      <w:bookmarkStart w:id="2" w:name="_GoBack"/>
      <w:bookmarkEnd w:id="2"/>
      <w:r w:rsidR="00B66AFF" w:rsidRPr="00930297">
        <w:rPr>
          <w:color w:val="000000" w:themeColor="text1"/>
          <w:sz w:val="28"/>
          <w:szCs w:val="28"/>
        </w:rPr>
        <w:t xml:space="preserve">и, </w:t>
      </w:r>
      <w:r w:rsidR="009C5865" w:rsidRPr="00930297">
        <w:rPr>
          <w:color w:val="000000" w:themeColor="text1"/>
          <w:sz w:val="28"/>
          <w:szCs w:val="28"/>
        </w:rPr>
        <w:t xml:space="preserve">не приводятся какие-либо примеры, </w:t>
      </w:r>
      <w:r w:rsidR="009C5865" w:rsidRPr="00930297">
        <w:rPr>
          <w:color w:val="000000" w:themeColor="text1"/>
          <w:sz w:val="28"/>
          <w:szCs w:val="28"/>
        </w:rPr>
        <w:t>демонстрируются поверхностные знания вопроса</w:t>
      </w:r>
      <w:r w:rsidR="009C5865" w:rsidRPr="00930297">
        <w:rPr>
          <w:color w:val="000000" w:themeColor="text1"/>
          <w:sz w:val="28"/>
          <w:szCs w:val="28"/>
        </w:rPr>
        <w:t xml:space="preserve">, </w:t>
      </w:r>
      <w:r w:rsidR="00B66AFF" w:rsidRPr="00930297">
        <w:rPr>
          <w:color w:val="000000" w:themeColor="text1"/>
          <w:sz w:val="28"/>
          <w:szCs w:val="28"/>
        </w:rPr>
        <w:t>однако есть некоторое понимание раскрываем</w:t>
      </w:r>
      <w:r w:rsidR="00930297" w:rsidRPr="00930297">
        <w:rPr>
          <w:color w:val="000000" w:themeColor="text1"/>
          <w:sz w:val="28"/>
          <w:szCs w:val="28"/>
        </w:rPr>
        <w:t>ой темы вопроса;</w:t>
      </w:r>
    </w:p>
    <w:p w:rsidR="00B66AFF" w:rsidRPr="00D034CB" w:rsidRDefault="00D034CB" w:rsidP="00D034CB">
      <w:pPr>
        <w:ind w:firstLine="709"/>
        <w:jc w:val="both"/>
        <w:rPr>
          <w:color w:val="000000" w:themeColor="text1"/>
          <w:sz w:val="28"/>
          <w:szCs w:val="28"/>
        </w:rPr>
      </w:pPr>
      <w:r w:rsidRPr="00D034CB">
        <w:rPr>
          <w:color w:val="000000" w:themeColor="text1"/>
          <w:sz w:val="28"/>
          <w:szCs w:val="28"/>
        </w:rPr>
        <w:t>0 баллов –</w:t>
      </w:r>
      <w:r w:rsidR="00B66AFF" w:rsidRPr="00D034CB">
        <w:rPr>
          <w:color w:val="000000" w:themeColor="text1"/>
          <w:sz w:val="28"/>
          <w:szCs w:val="28"/>
        </w:rPr>
        <w:t xml:space="preserve"> </w:t>
      </w:r>
      <w:r w:rsidR="009C5865" w:rsidRPr="00930297">
        <w:rPr>
          <w:color w:val="000000" w:themeColor="text1"/>
          <w:sz w:val="28"/>
          <w:szCs w:val="28"/>
        </w:rPr>
        <w:t xml:space="preserve">вопрос </w:t>
      </w:r>
      <w:r w:rsidR="009C5865" w:rsidRPr="00930297">
        <w:rPr>
          <w:color w:val="000000" w:themeColor="text1"/>
          <w:sz w:val="28"/>
          <w:szCs w:val="28"/>
        </w:rPr>
        <w:t xml:space="preserve">не </w:t>
      </w:r>
      <w:r w:rsidR="009C5865" w:rsidRPr="00930297">
        <w:rPr>
          <w:color w:val="000000" w:themeColor="text1"/>
          <w:sz w:val="28"/>
          <w:szCs w:val="28"/>
        </w:rPr>
        <w:t>раскрыт</w:t>
      </w:r>
      <w:r w:rsidR="009C5865" w:rsidRPr="00930297">
        <w:rPr>
          <w:color w:val="000000" w:themeColor="text1"/>
          <w:sz w:val="28"/>
          <w:szCs w:val="28"/>
        </w:rPr>
        <w:t>,</w:t>
      </w:r>
      <w:r w:rsidR="009C5865" w:rsidRPr="00930297">
        <w:rPr>
          <w:color w:val="000000" w:themeColor="text1"/>
          <w:sz w:val="28"/>
          <w:szCs w:val="28"/>
        </w:rPr>
        <w:t xml:space="preserve"> </w:t>
      </w:r>
      <w:r w:rsidR="00B66AFF" w:rsidRPr="00D034CB">
        <w:rPr>
          <w:color w:val="000000" w:themeColor="text1"/>
          <w:sz w:val="28"/>
          <w:szCs w:val="28"/>
        </w:rPr>
        <w:t xml:space="preserve">ответ на вопрос отсутствует или </w:t>
      </w:r>
      <w:r w:rsidR="009C5865" w:rsidRPr="00930297">
        <w:rPr>
          <w:color w:val="000000" w:themeColor="text1"/>
          <w:sz w:val="28"/>
          <w:szCs w:val="28"/>
        </w:rPr>
        <w:t>излагается непоследовательно</w:t>
      </w:r>
      <w:r w:rsidR="00930297" w:rsidRPr="00930297">
        <w:rPr>
          <w:color w:val="000000" w:themeColor="text1"/>
          <w:sz w:val="28"/>
          <w:szCs w:val="28"/>
        </w:rPr>
        <w:t xml:space="preserve"> и</w:t>
      </w:r>
      <w:r w:rsidR="009C5865" w:rsidRPr="00D034CB">
        <w:rPr>
          <w:color w:val="000000" w:themeColor="text1"/>
          <w:sz w:val="28"/>
          <w:szCs w:val="28"/>
        </w:rPr>
        <w:t xml:space="preserve"> </w:t>
      </w:r>
      <w:r w:rsidR="00B66AFF" w:rsidRPr="00D034CB">
        <w:rPr>
          <w:color w:val="000000" w:themeColor="text1"/>
          <w:sz w:val="28"/>
          <w:szCs w:val="28"/>
        </w:rPr>
        <w:t>в целом не верен.</w:t>
      </w:r>
    </w:p>
    <w:p w:rsidR="00C80237" w:rsidRPr="004101FC" w:rsidRDefault="0091114A" w:rsidP="004101FC">
      <w:pPr>
        <w:ind w:firstLine="709"/>
        <w:jc w:val="both"/>
        <w:rPr>
          <w:color w:val="000000" w:themeColor="text1"/>
          <w:sz w:val="28"/>
          <w:szCs w:val="28"/>
        </w:rPr>
      </w:pPr>
      <w:r>
        <w:rPr>
          <w:color w:val="000000" w:themeColor="text1"/>
          <w:sz w:val="28"/>
          <w:szCs w:val="28"/>
        </w:rPr>
        <w:lastRenderedPageBreak/>
        <w:t>30. </w:t>
      </w:r>
      <w:r w:rsidR="00C80237" w:rsidRPr="004101FC">
        <w:rPr>
          <w:color w:val="000000" w:themeColor="text1"/>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C80237" w:rsidRPr="004101FC" w:rsidRDefault="00C80237" w:rsidP="004101FC">
      <w:pPr>
        <w:ind w:firstLine="709"/>
        <w:jc w:val="both"/>
        <w:rPr>
          <w:color w:val="000000" w:themeColor="text1"/>
          <w:sz w:val="28"/>
          <w:szCs w:val="28"/>
        </w:rPr>
      </w:pPr>
      <w:r w:rsidRPr="004101FC">
        <w:rPr>
          <w:color w:val="000000" w:themeColor="text1"/>
          <w:sz w:val="28"/>
          <w:szCs w:val="28"/>
        </w:rPr>
        <w:t>Кандидаты на замещение одной и той же должности пишут рефераты на одинаковую тему и располагают одним и тем же временем для их подготовки. Рефераты должны содержать теоретический анализ заявленной темы, обоснованные практические авторские предложения</w:t>
      </w:r>
      <w:r w:rsidR="00551BAD" w:rsidRPr="004101FC">
        <w:rPr>
          <w:color w:val="000000" w:themeColor="text1"/>
          <w:sz w:val="28"/>
          <w:szCs w:val="28"/>
        </w:rPr>
        <w:t xml:space="preserve"> и ссылки на использованные источники</w:t>
      </w:r>
      <w:r w:rsidRPr="004101FC">
        <w:rPr>
          <w:color w:val="000000" w:themeColor="text1"/>
          <w:sz w:val="28"/>
          <w:szCs w:val="28"/>
        </w:rPr>
        <w:t>.</w:t>
      </w:r>
    </w:p>
    <w:p w:rsidR="00551BAD" w:rsidRPr="004101FC" w:rsidRDefault="00551BAD" w:rsidP="004101FC">
      <w:pPr>
        <w:ind w:firstLine="709"/>
        <w:jc w:val="both"/>
        <w:rPr>
          <w:color w:val="000000" w:themeColor="text1"/>
          <w:sz w:val="28"/>
          <w:szCs w:val="28"/>
        </w:rPr>
      </w:pPr>
      <w:r w:rsidRPr="004101FC">
        <w:rPr>
          <w:color w:val="000000" w:themeColor="text1"/>
          <w:sz w:val="28"/>
          <w:szCs w:val="28"/>
        </w:rPr>
        <w:t>Реферат должен соответствовать следующим требованиям:</w:t>
      </w:r>
    </w:p>
    <w:p w:rsidR="00551BAD" w:rsidRPr="004101FC" w:rsidRDefault="00551BAD" w:rsidP="004101FC">
      <w:pPr>
        <w:ind w:firstLine="709"/>
        <w:jc w:val="both"/>
        <w:rPr>
          <w:color w:val="000000" w:themeColor="text1"/>
          <w:sz w:val="28"/>
          <w:szCs w:val="28"/>
        </w:rPr>
      </w:pPr>
      <w:r w:rsidRPr="004101FC">
        <w:rPr>
          <w:color w:val="000000" w:themeColor="text1"/>
          <w:sz w:val="28"/>
          <w:szCs w:val="28"/>
        </w:rPr>
        <w:t>– объем реферата - от 7 до 10 страниц (за исключением титульного листа и списка использованной литературы);</w:t>
      </w:r>
    </w:p>
    <w:p w:rsidR="00551BAD" w:rsidRPr="004101FC" w:rsidRDefault="00551BAD" w:rsidP="004101FC">
      <w:pPr>
        <w:ind w:firstLine="709"/>
        <w:jc w:val="both"/>
        <w:rPr>
          <w:color w:val="000000" w:themeColor="text1"/>
          <w:sz w:val="28"/>
          <w:szCs w:val="28"/>
        </w:rPr>
      </w:pPr>
      <w:r w:rsidRPr="004101FC">
        <w:rPr>
          <w:color w:val="000000" w:themeColor="text1"/>
          <w:sz w:val="28"/>
          <w:szCs w:val="28"/>
        </w:rPr>
        <w:t xml:space="preserve">– шрифт - </w:t>
      </w:r>
      <w:proofErr w:type="spellStart"/>
      <w:r w:rsidRPr="004101FC">
        <w:rPr>
          <w:color w:val="000000" w:themeColor="text1"/>
          <w:sz w:val="28"/>
          <w:szCs w:val="28"/>
        </w:rPr>
        <w:t>Times</w:t>
      </w:r>
      <w:proofErr w:type="spellEnd"/>
      <w:r w:rsidRPr="004101FC">
        <w:rPr>
          <w:color w:val="000000" w:themeColor="text1"/>
          <w:sz w:val="28"/>
          <w:szCs w:val="28"/>
        </w:rPr>
        <w:t xml:space="preserve"> </w:t>
      </w:r>
      <w:proofErr w:type="spellStart"/>
      <w:r w:rsidRPr="004101FC">
        <w:rPr>
          <w:color w:val="000000" w:themeColor="text1"/>
          <w:sz w:val="28"/>
          <w:szCs w:val="28"/>
        </w:rPr>
        <w:t>New</w:t>
      </w:r>
      <w:proofErr w:type="spellEnd"/>
      <w:r w:rsidRPr="004101FC">
        <w:rPr>
          <w:color w:val="000000" w:themeColor="text1"/>
          <w:sz w:val="28"/>
          <w:szCs w:val="28"/>
        </w:rPr>
        <w:t xml:space="preserve"> </w:t>
      </w:r>
      <w:proofErr w:type="spellStart"/>
      <w:r w:rsidRPr="004101FC">
        <w:rPr>
          <w:color w:val="000000" w:themeColor="text1"/>
          <w:sz w:val="28"/>
          <w:szCs w:val="28"/>
        </w:rPr>
        <w:t>Roman</w:t>
      </w:r>
      <w:proofErr w:type="spellEnd"/>
      <w:r w:rsidRPr="004101FC">
        <w:rPr>
          <w:color w:val="000000" w:themeColor="text1"/>
          <w:sz w:val="28"/>
          <w:szCs w:val="28"/>
        </w:rPr>
        <w:t>, размер 14, через одинарный интервал.</w:t>
      </w:r>
    </w:p>
    <w:p w:rsidR="00C80237" w:rsidRPr="004101FC" w:rsidRDefault="00C80237" w:rsidP="004101FC">
      <w:pPr>
        <w:ind w:firstLine="709"/>
        <w:jc w:val="both"/>
        <w:rPr>
          <w:color w:val="000000" w:themeColor="text1"/>
          <w:sz w:val="28"/>
          <w:szCs w:val="28"/>
        </w:rPr>
      </w:pPr>
      <w:r w:rsidRPr="004101FC">
        <w:rPr>
          <w:color w:val="000000" w:themeColor="text1"/>
          <w:sz w:val="28"/>
          <w:szCs w:val="28"/>
        </w:rPr>
        <w:t xml:space="preserve">Тема реферата определяется </w:t>
      </w:r>
      <w:r w:rsidR="004101FC">
        <w:rPr>
          <w:color w:val="000000" w:themeColor="text1"/>
          <w:sz w:val="28"/>
          <w:szCs w:val="28"/>
        </w:rPr>
        <w:t>р</w:t>
      </w:r>
      <w:r w:rsidRPr="0091114A">
        <w:rPr>
          <w:color w:val="000000" w:themeColor="text1"/>
          <w:sz w:val="28"/>
          <w:szCs w:val="28"/>
        </w:rPr>
        <w:t>уководителем структурного подразделения управления, на замещение вакантной должности гражданской службы в котором проводится конкурс</w:t>
      </w:r>
      <w:r w:rsidR="00551BAD">
        <w:rPr>
          <w:color w:val="000000" w:themeColor="text1"/>
          <w:sz w:val="28"/>
          <w:szCs w:val="28"/>
        </w:rPr>
        <w:t xml:space="preserve"> </w:t>
      </w:r>
      <w:r w:rsidR="00551BAD" w:rsidRPr="004101FC">
        <w:rPr>
          <w:color w:val="000000" w:themeColor="text1"/>
          <w:sz w:val="28"/>
          <w:szCs w:val="28"/>
        </w:rPr>
        <w:t>(</w:t>
      </w:r>
      <w:r w:rsidRPr="004101FC">
        <w:rPr>
          <w:color w:val="000000" w:themeColor="text1"/>
          <w:sz w:val="28"/>
          <w:szCs w:val="28"/>
        </w:rPr>
        <w:t>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r w:rsidR="00551BAD" w:rsidRPr="004101FC">
        <w:rPr>
          <w:color w:val="000000" w:themeColor="text1"/>
          <w:sz w:val="28"/>
          <w:szCs w:val="28"/>
        </w:rPr>
        <w:t>)</w:t>
      </w:r>
      <w:r w:rsidRPr="004101FC">
        <w:rPr>
          <w:color w:val="000000" w:themeColor="text1"/>
          <w:sz w:val="28"/>
          <w:szCs w:val="28"/>
        </w:rPr>
        <w:t>, и согласовывается с председателем конкурсной комиссии.</w:t>
      </w:r>
    </w:p>
    <w:p w:rsidR="00C80237" w:rsidRPr="004101FC" w:rsidRDefault="00551BAD" w:rsidP="004101FC">
      <w:pPr>
        <w:ind w:firstLine="709"/>
        <w:jc w:val="both"/>
        <w:rPr>
          <w:color w:val="000000" w:themeColor="text1"/>
          <w:sz w:val="28"/>
          <w:szCs w:val="28"/>
        </w:rPr>
      </w:pPr>
      <w:r>
        <w:rPr>
          <w:color w:val="000000" w:themeColor="text1"/>
          <w:sz w:val="28"/>
          <w:szCs w:val="28"/>
        </w:rPr>
        <w:t>Р</w:t>
      </w:r>
      <w:r w:rsidRPr="0091114A">
        <w:rPr>
          <w:color w:val="000000" w:themeColor="text1"/>
          <w:sz w:val="28"/>
          <w:szCs w:val="28"/>
        </w:rPr>
        <w:t>уководител</w:t>
      </w:r>
      <w:r>
        <w:rPr>
          <w:color w:val="000000" w:themeColor="text1"/>
          <w:sz w:val="28"/>
          <w:szCs w:val="28"/>
        </w:rPr>
        <w:t>ь</w:t>
      </w:r>
      <w:r w:rsidRPr="0091114A">
        <w:rPr>
          <w:color w:val="000000" w:themeColor="text1"/>
          <w:sz w:val="28"/>
          <w:szCs w:val="28"/>
        </w:rPr>
        <w:t xml:space="preserve"> структурного подразделения управления, на замещение вакантной должности гражданской службы в котором проводится конкурс</w:t>
      </w:r>
      <w:r>
        <w:rPr>
          <w:color w:val="000000" w:themeColor="text1"/>
          <w:sz w:val="28"/>
          <w:szCs w:val="28"/>
        </w:rPr>
        <w:t xml:space="preserve"> </w:t>
      </w:r>
      <w:r w:rsidRPr="004101FC">
        <w:rPr>
          <w:color w:val="000000" w:themeColor="text1"/>
          <w:sz w:val="28"/>
          <w:szCs w:val="28"/>
        </w:rPr>
        <w:t xml:space="preserve">(в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также дает письменное заключение на реферат. </w:t>
      </w:r>
      <w:r w:rsidR="00C80237" w:rsidRPr="004101FC">
        <w:rPr>
          <w:color w:val="000000" w:themeColor="text1"/>
          <w:sz w:val="28"/>
          <w:szCs w:val="28"/>
        </w:rPr>
        <w:t>При этом в целях проведения объективной оценки обеспечивается анонимность подготовленного реферата или иной письменной работы.</w:t>
      </w:r>
    </w:p>
    <w:p w:rsidR="00C80237" w:rsidRPr="004101FC" w:rsidRDefault="00C80237" w:rsidP="004101FC">
      <w:pPr>
        <w:ind w:firstLine="709"/>
        <w:jc w:val="both"/>
        <w:rPr>
          <w:color w:val="000000" w:themeColor="text1"/>
          <w:sz w:val="28"/>
          <w:szCs w:val="28"/>
        </w:rPr>
      </w:pPr>
      <w:r w:rsidRPr="004101FC">
        <w:rPr>
          <w:color w:val="000000" w:themeColor="text1"/>
          <w:sz w:val="28"/>
          <w:szCs w:val="28"/>
        </w:rPr>
        <w:t>На основе указанного заключения выставляется итоговая оценка по следующим критериям:</w:t>
      </w:r>
    </w:p>
    <w:p w:rsidR="00C80237" w:rsidRPr="004101FC" w:rsidRDefault="007B341E" w:rsidP="004101FC">
      <w:pPr>
        <w:ind w:firstLine="709"/>
        <w:jc w:val="both"/>
        <w:rPr>
          <w:color w:val="000000" w:themeColor="text1"/>
          <w:sz w:val="28"/>
          <w:szCs w:val="28"/>
        </w:rPr>
      </w:pPr>
      <w:r w:rsidRPr="004101FC">
        <w:rPr>
          <w:color w:val="000000" w:themeColor="text1"/>
          <w:sz w:val="28"/>
          <w:szCs w:val="28"/>
        </w:rPr>
        <w:t xml:space="preserve">– </w:t>
      </w:r>
      <w:r w:rsidR="00C80237" w:rsidRPr="004101FC">
        <w:rPr>
          <w:color w:val="000000" w:themeColor="text1"/>
          <w:sz w:val="28"/>
          <w:szCs w:val="28"/>
        </w:rPr>
        <w:t>соответствие установленным требованиям оформления;</w:t>
      </w:r>
    </w:p>
    <w:p w:rsidR="00C80237" w:rsidRPr="004101FC" w:rsidRDefault="007B341E" w:rsidP="004101FC">
      <w:pPr>
        <w:ind w:firstLine="709"/>
        <w:jc w:val="both"/>
        <w:rPr>
          <w:color w:val="000000" w:themeColor="text1"/>
          <w:sz w:val="28"/>
          <w:szCs w:val="28"/>
        </w:rPr>
      </w:pPr>
      <w:r w:rsidRPr="004101FC">
        <w:rPr>
          <w:color w:val="000000" w:themeColor="text1"/>
          <w:sz w:val="28"/>
          <w:szCs w:val="28"/>
        </w:rPr>
        <w:t xml:space="preserve">– </w:t>
      </w:r>
      <w:r w:rsidR="00C80237" w:rsidRPr="004101FC">
        <w:rPr>
          <w:color w:val="000000" w:themeColor="text1"/>
          <w:sz w:val="28"/>
          <w:szCs w:val="28"/>
        </w:rPr>
        <w:t>раскрытие темы;</w:t>
      </w:r>
    </w:p>
    <w:p w:rsidR="00C80237" w:rsidRPr="004101FC" w:rsidRDefault="007B341E" w:rsidP="004101FC">
      <w:pPr>
        <w:ind w:firstLine="709"/>
        <w:jc w:val="both"/>
        <w:rPr>
          <w:color w:val="000000" w:themeColor="text1"/>
          <w:sz w:val="28"/>
          <w:szCs w:val="28"/>
        </w:rPr>
      </w:pPr>
      <w:r w:rsidRPr="004101FC">
        <w:rPr>
          <w:color w:val="000000" w:themeColor="text1"/>
          <w:sz w:val="28"/>
          <w:szCs w:val="28"/>
        </w:rPr>
        <w:t xml:space="preserve">– </w:t>
      </w:r>
      <w:r w:rsidR="00C80237" w:rsidRPr="004101FC">
        <w:rPr>
          <w:color w:val="000000" w:themeColor="text1"/>
          <w:sz w:val="28"/>
          <w:szCs w:val="28"/>
        </w:rPr>
        <w:t>аналитические способности, логичность мышления;</w:t>
      </w:r>
    </w:p>
    <w:p w:rsidR="00C80237" w:rsidRPr="004101FC" w:rsidRDefault="007B341E" w:rsidP="004101FC">
      <w:pPr>
        <w:ind w:firstLine="709"/>
        <w:jc w:val="both"/>
        <w:rPr>
          <w:color w:val="000000" w:themeColor="text1"/>
          <w:sz w:val="28"/>
          <w:szCs w:val="28"/>
        </w:rPr>
      </w:pPr>
      <w:r w:rsidRPr="004101FC">
        <w:rPr>
          <w:color w:val="000000" w:themeColor="text1"/>
          <w:sz w:val="28"/>
          <w:szCs w:val="28"/>
        </w:rPr>
        <w:t>–</w:t>
      </w:r>
      <w:r w:rsidR="004101FC">
        <w:rPr>
          <w:color w:val="000000" w:themeColor="text1"/>
          <w:sz w:val="28"/>
          <w:szCs w:val="28"/>
        </w:rPr>
        <w:t> </w:t>
      </w:r>
      <w:r w:rsidR="00C80237" w:rsidRPr="004101FC">
        <w:rPr>
          <w:color w:val="000000" w:themeColor="text1"/>
          <w:sz w:val="28"/>
          <w:szCs w:val="28"/>
        </w:rPr>
        <w:t>обоснованность и практическая реализуемость представленных предложений по заданной теме.</w:t>
      </w:r>
    </w:p>
    <w:p w:rsidR="007B341E" w:rsidRPr="004101FC" w:rsidRDefault="007B341E" w:rsidP="004101FC">
      <w:pPr>
        <w:ind w:firstLine="709"/>
        <w:jc w:val="both"/>
        <w:rPr>
          <w:color w:val="000000" w:themeColor="text1"/>
          <w:sz w:val="28"/>
          <w:szCs w:val="28"/>
        </w:rPr>
      </w:pPr>
      <w:r w:rsidRPr="004101FC">
        <w:rPr>
          <w:color w:val="000000" w:themeColor="text1"/>
          <w:sz w:val="28"/>
          <w:szCs w:val="28"/>
        </w:rPr>
        <w:t xml:space="preserve">Реферат оценивается </w:t>
      </w:r>
      <w:r w:rsidR="00B66AFF" w:rsidRPr="002C5BC7">
        <w:rPr>
          <w:color w:val="000000" w:themeColor="text1"/>
          <w:sz w:val="28"/>
          <w:szCs w:val="28"/>
        </w:rPr>
        <w:t>по 5-балльной шкале по следующим критериям</w:t>
      </w:r>
      <w:r w:rsidRPr="004101FC">
        <w:rPr>
          <w:color w:val="000000" w:themeColor="text1"/>
          <w:sz w:val="28"/>
          <w:szCs w:val="28"/>
        </w:rPr>
        <w:t>:</w:t>
      </w:r>
    </w:p>
    <w:p w:rsidR="007B341E" w:rsidRPr="004101FC" w:rsidRDefault="007B341E" w:rsidP="004101FC">
      <w:pPr>
        <w:ind w:firstLine="709"/>
        <w:jc w:val="both"/>
        <w:rPr>
          <w:color w:val="000000" w:themeColor="text1"/>
          <w:sz w:val="28"/>
          <w:szCs w:val="28"/>
        </w:rPr>
      </w:pPr>
      <w:r w:rsidRPr="004101FC">
        <w:rPr>
          <w:color w:val="000000" w:themeColor="text1"/>
          <w:sz w:val="28"/>
          <w:szCs w:val="28"/>
        </w:rPr>
        <w:t xml:space="preserve">5 баллов </w:t>
      </w:r>
      <w:r w:rsidR="00570FC3">
        <w:rPr>
          <w:color w:val="000000" w:themeColor="text1"/>
          <w:sz w:val="28"/>
          <w:szCs w:val="28"/>
        </w:rPr>
        <w:t>–</w:t>
      </w:r>
      <w:r w:rsidRPr="004101FC">
        <w:rPr>
          <w:color w:val="000000" w:themeColor="text1"/>
          <w:sz w:val="28"/>
          <w:szCs w:val="28"/>
        </w:rPr>
        <w:t xml:space="preserve"> реферат полностью соответствует установленным требованиям оформления, кандидат последовательно, в полном объеме, глубоко и качественно раскрыл содержание темы, правильно использовал категории, понятия и термины, показал высокий уровень аналитических способностей и логичность мышления, в реферате представлены обоснованные и практически реализуемые предложения по заданной теме.</w:t>
      </w:r>
    </w:p>
    <w:p w:rsidR="007B341E" w:rsidRPr="004101FC" w:rsidRDefault="00685603" w:rsidP="004101FC">
      <w:pPr>
        <w:ind w:firstLine="709"/>
        <w:jc w:val="both"/>
        <w:rPr>
          <w:color w:val="000000" w:themeColor="text1"/>
          <w:sz w:val="28"/>
          <w:szCs w:val="28"/>
        </w:rPr>
      </w:pPr>
      <w:r>
        <w:rPr>
          <w:color w:val="000000" w:themeColor="text1"/>
          <w:sz w:val="28"/>
          <w:szCs w:val="28"/>
        </w:rPr>
        <w:t>4</w:t>
      </w:r>
      <w:r w:rsidR="007B341E" w:rsidRPr="004101FC">
        <w:rPr>
          <w:color w:val="000000" w:themeColor="text1"/>
          <w:sz w:val="28"/>
          <w:szCs w:val="28"/>
        </w:rPr>
        <w:t xml:space="preserve"> балла </w:t>
      </w:r>
      <w:r w:rsidR="00570FC3">
        <w:rPr>
          <w:color w:val="000000" w:themeColor="text1"/>
          <w:sz w:val="28"/>
          <w:szCs w:val="28"/>
        </w:rPr>
        <w:t>–</w:t>
      </w:r>
      <w:r w:rsidR="007B341E" w:rsidRPr="004101FC">
        <w:rPr>
          <w:color w:val="000000" w:themeColor="text1"/>
          <w:sz w:val="28"/>
          <w:szCs w:val="28"/>
        </w:rPr>
        <w:t xml:space="preserve"> реферат полностью соответствует установленным требованиям оформления, кандидат последовательно, в полном объеме, глубоко и качественно раскрыл содержание темы, правильно использовал категории, понятия и термины, показал высокий уровень аналитических способностей и логичность мышления, в </w:t>
      </w:r>
      <w:r w:rsidR="007B341E" w:rsidRPr="004101FC">
        <w:rPr>
          <w:color w:val="000000" w:themeColor="text1"/>
          <w:sz w:val="28"/>
          <w:szCs w:val="28"/>
        </w:rPr>
        <w:lastRenderedPageBreak/>
        <w:t>реферате представлены обоснованные и практически реализуемые предложения по заданной теме, но допущены неточности и незначительные ошибки;</w:t>
      </w:r>
    </w:p>
    <w:p w:rsidR="007B341E" w:rsidRPr="004101FC" w:rsidRDefault="00685603" w:rsidP="004101FC">
      <w:pPr>
        <w:ind w:firstLine="709"/>
        <w:jc w:val="both"/>
        <w:rPr>
          <w:color w:val="000000" w:themeColor="text1"/>
          <w:sz w:val="28"/>
          <w:szCs w:val="28"/>
        </w:rPr>
      </w:pPr>
      <w:r>
        <w:rPr>
          <w:color w:val="000000" w:themeColor="text1"/>
          <w:sz w:val="28"/>
          <w:szCs w:val="28"/>
        </w:rPr>
        <w:t>2</w:t>
      </w:r>
      <w:r w:rsidR="007B341E" w:rsidRPr="004101FC">
        <w:rPr>
          <w:color w:val="000000" w:themeColor="text1"/>
          <w:sz w:val="28"/>
          <w:szCs w:val="28"/>
        </w:rPr>
        <w:t xml:space="preserve"> балл</w:t>
      </w:r>
      <w:r w:rsidR="00570FC3">
        <w:rPr>
          <w:color w:val="000000" w:themeColor="text1"/>
          <w:sz w:val="28"/>
          <w:szCs w:val="28"/>
        </w:rPr>
        <w:t>а –</w:t>
      </w:r>
      <w:r w:rsidR="007B341E" w:rsidRPr="004101FC">
        <w:rPr>
          <w:color w:val="000000" w:themeColor="text1"/>
          <w:sz w:val="28"/>
          <w:szCs w:val="28"/>
        </w:rPr>
        <w:t xml:space="preserve"> реферат полностью соответствует установленным требованиям оформления, кандидат последовательно, но не в полном объеме раскрыл содержание темы, не всегда правильно использовал категории, понятия и термины, показал средний уровень аналитических способностей и логичность мышления, в реферате представлены слабо обоснованные предложения по заданной теме, допущены неточности и ошибки;</w:t>
      </w:r>
    </w:p>
    <w:p w:rsidR="007B341E" w:rsidRPr="004101FC" w:rsidRDefault="00570FC3" w:rsidP="004101FC">
      <w:pPr>
        <w:ind w:firstLine="709"/>
        <w:jc w:val="both"/>
        <w:rPr>
          <w:color w:val="000000" w:themeColor="text1"/>
          <w:sz w:val="28"/>
          <w:szCs w:val="28"/>
        </w:rPr>
      </w:pPr>
      <w:r>
        <w:rPr>
          <w:color w:val="000000" w:themeColor="text1"/>
          <w:sz w:val="28"/>
          <w:szCs w:val="28"/>
        </w:rPr>
        <w:t>0 баллов</w:t>
      </w:r>
      <w:r w:rsidR="007B341E" w:rsidRPr="004101FC">
        <w:rPr>
          <w:color w:val="000000" w:themeColor="text1"/>
          <w:sz w:val="28"/>
          <w:szCs w:val="28"/>
        </w:rPr>
        <w:t xml:space="preserve"> </w:t>
      </w:r>
      <w:r>
        <w:rPr>
          <w:color w:val="000000" w:themeColor="text1"/>
          <w:sz w:val="28"/>
          <w:szCs w:val="28"/>
        </w:rPr>
        <w:t>–</w:t>
      </w:r>
      <w:r w:rsidR="007B341E" w:rsidRPr="004101FC">
        <w:rPr>
          <w:color w:val="000000" w:themeColor="text1"/>
          <w:sz w:val="28"/>
          <w:szCs w:val="28"/>
        </w:rPr>
        <w:t xml:space="preserve"> реферат не соответствует установленным требованиям оформления, кандидат не раскрыл содержание темы, неправильно использовал категории, понятия и термины, показал низкий уровень аналитических способностей и отсутствует логичность мышления, в реферате представлены необоснованные предложения по заданной теме, допущены з</w:t>
      </w:r>
      <w:r w:rsidR="004101FC">
        <w:rPr>
          <w:color w:val="000000" w:themeColor="text1"/>
          <w:sz w:val="28"/>
          <w:szCs w:val="28"/>
        </w:rPr>
        <w:t>начительные неточности и ошибки.</w:t>
      </w:r>
    </w:p>
    <w:p w:rsidR="007B341E" w:rsidRPr="004101FC" w:rsidRDefault="004101FC" w:rsidP="004101FC">
      <w:pPr>
        <w:ind w:firstLine="709"/>
        <w:jc w:val="both"/>
        <w:rPr>
          <w:color w:val="000000" w:themeColor="text1"/>
          <w:sz w:val="28"/>
          <w:szCs w:val="28"/>
        </w:rPr>
      </w:pPr>
      <w:r>
        <w:rPr>
          <w:color w:val="000000" w:themeColor="text1"/>
          <w:sz w:val="28"/>
          <w:szCs w:val="28"/>
        </w:rPr>
        <w:t>31. </w:t>
      </w:r>
      <w:r w:rsidRPr="00685603">
        <w:rPr>
          <w:color w:val="000000" w:themeColor="text1"/>
          <w:sz w:val="28"/>
          <w:szCs w:val="28"/>
        </w:rPr>
        <w:t>Групповые дискуссии проводятся в форме свободной беседы с кандидатами и базируются на практических вопросах, конкретных ситуациях, касающихся их будущей профессиональной служебной деятельности.</w:t>
      </w:r>
    </w:p>
    <w:p w:rsidR="004101FC" w:rsidRPr="00685603" w:rsidRDefault="004101FC" w:rsidP="00685603">
      <w:pPr>
        <w:ind w:firstLine="709"/>
        <w:jc w:val="both"/>
        <w:rPr>
          <w:color w:val="000000" w:themeColor="text1"/>
          <w:sz w:val="28"/>
          <w:szCs w:val="28"/>
        </w:rPr>
      </w:pPr>
      <w:r w:rsidRPr="00685603">
        <w:rPr>
          <w:color w:val="000000" w:themeColor="text1"/>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4101FC" w:rsidRPr="00685603" w:rsidRDefault="004101FC" w:rsidP="00685603">
      <w:pPr>
        <w:ind w:firstLine="709"/>
        <w:jc w:val="both"/>
        <w:rPr>
          <w:color w:val="000000" w:themeColor="text1"/>
          <w:sz w:val="28"/>
          <w:szCs w:val="28"/>
        </w:rPr>
      </w:pPr>
      <w:r w:rsidRPr="00685603">
        <w:rPr>
          <w:color w:val="000000" w:themeColor="text1"/>
          <w:sz w:val="28"/>
          <w:szCs w:val="28"/>
        </w:rPr>
        <w:t xml:space="preserve">Тема для проведения групповой дискуссии определяется </w:t>
      </w:r>
      <w:r>
        <w:rPr>
          <w:color w:val="000000" w:themeColor="text1"/>
          <w:sz w:val="28"/>
          <w:szCs w:val="28"/>
        </w:rPr>
        <w:t>р</w:t>
      </w:r>
      <w:r w:rsidRPr="0091114A">
        <w:rPr>
          <w:color w:val="000000" w:themeColor="text1"/>
          <w:sz w:val="28"/>
          <w:szCs w:val="28"/>
        </w:rPr>
        <w:t>уководителем структурного подразделения управления, на замещение вакантной должности гражданской службы в котором проводится конкурс</w:t>
      </w:r>
      <w:r>
        <w:rPr>
          <w:color w:val="000000" w:themeColor="text1"/>
          <w:sz w:val="28"/>
          <w:szCs w:val="28"/>
        </w:rPr>
        <w:t xml:space="preserve"> </w:t>
      </w:r>
      <w:r w:rsidRPr="004101FC">
        <w:rPr>
          <w:color w:val="000000" w:themeColor="text1"/>
          <w:sz w:val="28"/>
          <w:szCs w:val="28"/>
        </w:rPr>
        <w:t>(в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r>
        <w:rPr>
          <w:color w:val="000000" w:themeColor="text1"/>
          <w:sz w:val="28"/>
          <w:szCs w:val="28"/>
        </w:rPr>
        <w:t>.</w:t>
      </w:r>
    </w:p>
    <w:p w:rsidR="004101FC" w:rsidRPr="00685603" w:rsidRDefault="004101FC" w:rsidP="00685603">
      <w:pPr>
        <w:ind w:firstLine="709"/>
        <w:jc w:val="both"/>
        <w:rPr>
          <w:color w:val="000000" w:themeColor="text1"/>
          <w:sz w:val="28"/>
          <w:szCs w:val="28"/>
        </w:rPr>
      </w:pPr>
      <w:r w:rsidRPr="00685603">
        <w:rPr>
          <w:color w:val="000000" w:themeColor="text1"/>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4101FC" w:rsidRPr="0048421C" w:rsidRDefault="004101FC" w:rsidP="0048421C">
      <w:pPr>
        <w:ind w:firstLine="709"/>
        <w:jc w:val="both"/>
        <w:rPr>
          <w:color w:val="000000" w:themeColor="text1"/>
          <w:sz w:val="28"/>
          <w:szCs w:val="28"/>
        </w:rPr>
      </w:pPr>
      <w:r w:rsidRPr="0048421C">
        <w:rPr>
          <w:color w:val="000000" w:themeColor="text1"/>
          <w:sz w:val="28"/>
          <w:szCs w:val="28"/>
        </w:rPr>
        <w:t>В течение установленного времени кандидатом готовится устный или письменный ответ.</w:t>
      </w:r>
    </w:p>
    <w:p w:rsidR="004101FC" w:rsidRPr="0048421C" w:rsidRDefault="004101FC" w:rsidP="0048421C">
      <w:pPr>
        <w:ind w:firstLine="709"/>
        <w:jc w:val="both"/>
        <w:rPr>
          <w:color w:val="000000" w:themeColor="text1"/>
          <w:sz w:val="28"/>
          <w:szCs w:val="28"/>
        </w:rPr>
      </w:pPr>
      <w:r w:rsidRPr="0048421C">
        <w:rPr>
          <w:color w:val="000000" w:themeColor="text1"/>
          <w:sz w:val="28"/>
          <w:szCs w:val="28"/>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685603" w:rsidRPr="0048421C" w:rsidRDefault="00685603" w:rsidP="0048421C">
      <w:pPr>
        <w:ind w:firstLine="709"/>
        <w:jc w:val="both"/>
        <w:rPr>
          <w:color w:val="000000" w:themeColor="text1"/>
          <w:sz w:val="28"/>
          <w:szCs w:val="28"/>
        </w:rPr>
      </w:pPr>
      <w:r w:rsidRPr="0048421C">
        <w:rPr>
          <w:color w:val="000000" w:themeColor="text1"/>
          <w:sz w:val="28"/>
          <w:szCs w:val="28"/>
        </w:rPr>
        <w:t xml:space="preserve">Результаты дискуссии оцениваются </w:t>
      </w:r>
      <w:r w:rsidR="00B66AFF">
        <w:rPr>
          <w:color w:val="000000" w:themeColor="text1"/>
          <w:sz w:val="28"/>
          <w:szCs w:val="28"/>
        </w:rPr>
        <w:t>по</w:t>
      </w:r>
      <w:r w:rsidR="00B66AFF" w:rsidRPr="002C5BC7">
        <w:rPr>
          <w:color w:val="000000" w:themeColor="text1"/>
          <w:sz w:val="28"/>
          <w:szCs w:val="28"/>
        </w:rPr>
        <w:t xml:space="preserve"> 5-балльной шкале по следующим критериям</w:t>
      </w:r>
      <w:r w:rsidRPr="0048421C">
        <w:rPr>
          <w:color w:val="000000" w:themeColor="text1"/>
          <w:sz w:val="28"/>
          <w:szCs w:val="28"/>
        </w:rPr>
        <w:t>:</w:t>
      </w:r>
    </w:p>
    <w:p w:rsidR="00685603" w:rsidRPr="0048421C" w:rsidRDefault="00685603" w:rsidP="0048421C">
      <w:pPr>
        <w:ind w:firstLine="709"/>
        <w:jc w:val="both"/>
        <w:rPr>
          <w:color w:val="000000" w:themeColor="text1"/>
          <w:sz w:val="28"/>
          <w:szCs w:val="28"/>
        </w:rPr>
      </w:pPr>
      <w:r w:rsidRPr="0048421C">
        <w:rPr>
          <w:color w:val="000000" w:themeColor="text1"/>
          <w:sz w:val="28"/>
          <w:szCs w:val="28"/>
        </w:rPr>
        <w:t>5 баллов</w:t>
      </w:r>
      <w:r w:rsidR="00570FC3">
        <w:rPr>
          <w:color w:val="000000" w:themeColor="text1"/>
          <w:sz w:val="28"/>
          <w:szCs w:val="28"/>
        </w:rPr>
        <w:t xml:space="preserve"> –</w:t>
      </w:r>
      <w:r w:rsidRPr="0048421C">
        <w:rPr>
          <w:color w:val="000000" w:themeColor="text1"/>
          <w:sz w:val="28"/>
          <w:szCs w:val="28"/>
        </w:rPr>
        <w:t xml:space="preserve">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навыков аргументированного отстаивания собственной точки зрения и ведения деловых переговоров, умение обоснованно и самостоятельно принимать решения;</w:t>
      </w:r>
    </w:p>
    <w:p w:rsidR="00685603" w:rsidRPr="0048421C" w:rsidRDefault="00685603" w:rsidP="0048421C">
      <w:pPr>
        <w:ind w:firstLine="709"/>
        <w:jc w:val="both"/>
        <w:rPr>
          <w:color w:val="000000" w:themeColor="text1"/>
          <w:sz w:val="28"/>
          <w:szCs w:val="28"/>
        </w:rPr>
      </w:pPr>
      <w:r w:rsidRPr="0048421C">
        <w:rPr>
          <w:color w:val="000000" w:themeColor="text1"/>
          <w:sz w:val="28"/>
          <w:szCs w:val="28"/>
        </w:rPr>
        <w:lastRenderedPageBreak/>
        <w:t>4 балла</w:t>
      </w:r>
      <w:r w:rsidR="00570FC3">
        <w:rPr>
          <w:color w:val="000000" w:themeColor="text1"/>
          <w:sz w:val="28"/>
          <w:szCs w:val="28"/>
        </w:rPr>
        <w:t xml:space="preserve"> – </w:t>
      </w:r>
      <w:r w:rsidRPr="0048421C">
        <w:rPr>
          <w:color w:val="000000" w:themeColor="text1"/>
          <w:sz w:val="28"/>
          <w:szCs w:val="28"/>
        </w:rPr>
        <w:t>кандидат последовательно, в полном объеме раскрыл содержание практического вопроса, правильно использовал категории, понятия и термины, в ходе дискуссии проявил активность, показал достаточный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навыков аргументированного отстаивания собственной точки зрения и ведения деловых переговоров, умение самостоятельно принимать решения</w:t>
      </w:r>
      <w:r w:rsidR="0048421C" w:rsidRPr="0048421C">
        <w:rPr>
          <w:color w:val="000000" w:themeColor="text1"/>
          <w:sz w:val="28"/>
          <w:szCs w:val="28"/>
        </w:rPr>
        <w:t>, но допустил неточности и незначительные ошибки</w:t>
      </w:r>
      <w:r w:rsidRPr="0048421C">
        <w:rPr>
          <w:color w:val="000000" w:themeColor="text1"/>
          <w:sz w:val="28"/>
          <w:szCs w:val="28"/>
        </w:rPr>
        <w:t>;</w:t>
      </w:r>
    </w:p>
    <w:p w:rsidR="00685603" w:rsidRPr="0048421C" w:rsidRDefault="0048421C" w:rsidP="0048421C">
      <w:pPr>
        <w:ind w:firstLine="709"/>
        <w:jc w:val="both"/>
        <w:rPr>
          <w:color w:val="000000" w:themeColor="text1"/>
          <w:sz w:val="28"/>
          <w:szCs w:val="28"/>
        </w:rPr>
      </w:pPr>
      <w:r w:rsidRPr="0048421C">
        <w:rPr>
          <w:color w:val="000000" w:themeColor="text1"/>
          <w:sz w:val="28"/>
          <w:szCs w:val="28"/>
        </w:rPr>
        <w:t>2</w:t>
      </w:r>
      <w:r w:rsidR="00685603" w:rsidRPr="0048421C">
        <w:rPr>
          <w:color w:val="000000" w:themeColor="text1"/>
          <w:sz w:val="28"/>
          <w:szCs w:val="28"/>
        </w:rPr>
        <w:t xml:space="preserve"> балла</w:t>
      </w:r>
      <w:r w:rsidR="00570FC3">
        <w:rPr>
          <w:color w:val="000000" w:themeColor="text1"/>
          <w:sz w:val="28"/>
          <w:szCs w:val="28"/>
        </w:rPr>
        <w:t xml:space="preserve"> –</w:t>
      </w:r>
      <w:r w:rsidR="00685603" w:rsidRPr="0048421C">
        <w:rPr>
          <w:color w:val="000000" w:themeColor="text1"/>
          <w:sz w:val="28"/>
          <w:szCs w:val="28"/>
        </w:rPr>
        <w:t xml:space="preserve">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навыков отстаивания собственной точки зрения и ведения деловых переговоров;</w:t>
      </w:r>
    </w:p>
    <w:p w:rsidR="00685603" w:rsidRPr="0048421C" w:rsidRDefault="00685603" w:rsidP="0048421C">
      <w:pPr>
        <w:ind w:firstLine="709"/>
        <w:jc w:val="both"/>
        <w:rPr>
          <w:color w:val="000000" w:themeColor="text1"/>
          <w:sz w:val="28"/>
          <w:szCs w:val="28"/>
        </w:rPr>
      </w:pPr>
      <w:r w:rsidRPr="0048421C">
        <w:rPr>
          <w:color w:val="000000" w:themeColor="text1"/>
          <w:sz w:val="28"/>
          <w:szCs w:val="28"/>
        </w:rPr>
        <w:t>0 баллов</w:t>
      </w:r>
      <w:r w:rsidR="00570FC3">
        <w:rPr>
          <w:color w:val="000000" w:themeColor="text1"/>
          <w:sz w:val="28"/>
          <w:szCs w:val="28"/>
        </w:rPr>
        <w:t xml:space="preserve"> – </w:t>
      </w:r>
      <w:r w:rsidRPr="0048421C">
        <w:rPr>
          <w:color w:val="000000" w:themeColor="text1"/>
          <w:sz w:val="28"/>
          <w:szCs w:val="28"/>
        </w:rPr>
        <w:t>кандидат не раскрыл содержание практического вопроса, при ответе неправильно использовал основные категории, понятия и термины, допустил значительные неточности и ошибки, в ходе дискуссии не проявил активности, показал низкий уровень знаний и умений, необходимых для исполнения должностных обязанностей в зависимости от области и вида профессиональной служебной деятельности в соответствующей сфере, аналитических способностей, отсутствие навыков отстаивания собственной точки зрения и ведения деловых переговоров.</w:t>
      </w:r>
    </w:p>
    <w:p w:rsidR="000B4349" w:rsidRPr="000B4349" w:rsidRDefault="0048421C" w:rsidP="000B4349">
      <w:pPr>
        <w:ind w:firstLine="709"/>
        <w:jc w:val="both"/>
        <w:rPr>
          <w:color w:val="000000" w:themeColor="text1"/>
          <w:sz w:val="28"/>
          <w:szCs w:val="28"/>
        </w:rPr>
      </w:pPr>
      <w:r>
        <w:rPr>
          <w:color w:val="000000" w:themeColor="text1"/>
          <w:sz w:val="28"/>
          <w:szCs w:val="28"/>
        </w:rPr>
        <w:t>32. </w:t>
      </w:r>
      <w:r w:rsidR="000B4349" w:rsidRPr="003072D8">
        <w:rPr>
          <w:color w:val="000000" w:themeColor="text1"/>
          <w:sz w:val="28"/>
          <w:szCs w:val="28"/>
        </w:rPr>
        <w:t>Индивидуальное собеседование проводится в форме свободной беседы с кандидатом по теме его будущей профессиональной служебной деятельности, в ходе которой члены конкурсной комиссии задают кандидату вопросы, направленные на оценку его профессионального уровня.</w:t>
      </w:r>
    </w:p>
    <w:p w:rsidR="000B4349" w:rsidRPr="003072D8" w:rsidRDefault="000B4349" w:rsidP="003072D8">
      <w:pPr>
        <w:ind w:firstLine="709"/>
        <w:jc w:val="both"/>
        <w:rPr>
          <w:color w:val="000000" w:themeColor="text1"/>
          <w:sz w:val="28"/>
          <w:szCs w:val="28"/>
        </w:rPr>
      </w:pPr>
      <w:r w:rsidRPr="003072D8">
        <w:rPr>
          <w:color w:val="000000" w:themeColor="text1"/>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0B4349" w:rsidRPr="003072D8" w:rsidRDefault="000B4349" w:rsidP="003072D8">
      <w:pPr>
        <w:ind w:firstLine="709"/>
        <w:jc w:val="both"/>
        <w:rPr>
          <w:color w:val="000000" w:themeColor="text1"/>
          <w:sz w:val="28"/>
          <w:szCs w:val="28"/>
        </w:rPr>
      </w:pPr>
      <w:r w:rsidRPr="003072D8">
        <w:rPr>
          <w:color w:val="000000" w:themeColor="text1"/>
          <w:sz w:val="28"/>
          <w:szCs w:val="28"/>
        </w:rPr>
        <w:t>Предварительное индивидуальное собеседование может проводиться руководителем структурного подразделения управления, на замещение вакантной должности гражданской службы в котором проводится конкурс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0B4349" w:rsidRPr="003072D8" w:rsidRDefault="000B4349" w:rsidP="003072D8">
      <w:pPr>
        <w:ind w:firstLine="709"/>
        <w:jc w:val="both"/>
        <w:rPr>
          <w:color w:val="000000" w:themeColor="text1"/>
          <w:sz w:val="28"/>
          <w:szCs w:val="28"/>
        </w:rPr>
      </w:pPr>
      <w:r w:rsidRPr="003072D8">
        <w:rPr>
          <w:color w:val="000000" w:themeColor="text1"/>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0B4349" w:rsidRPr="003072D8" w:rsidRDefault="000B4349" w:rsidP="003072D8">
      <w:pPr>
        <w:ind w:firstLine="709"/>
        <w:jc w:val="both"/>
        <w:rPr>
          <w:color w:val="000000" w:themeColor="text1"/>
          <w:sz w:val="28"/>
          <w:szCs w:val="28"/>
        </w:rPr>
      </w:pPr>
      <w:r w:rsidRPr="003072D8">
        <w:rPr>
          <w:color w:val="000000" w:themeColor="text1"/>
          <w:sz w:val="28"/>
          <w:szCs w:val="28"/>
        </w:rPr>
        <w:t xml:space="preserve">Проведение индивидуального собеседования с кандидатом в ходе заседания </w:t>
      </w:r>
      <w:r w:rsidRPr="003072D8">
        <w:rPr>
          <w:color w:val="000000" w:themeColor="text1"/>
          <w:sz w:val="28"/>
          <w:szCs w:val="28"/>
        </w:rPr>
        <w:lastRenderedPageBreak/>
        <w:t>конкурсной комиссии является обязательным.</w:t>
      </w:r>
    </w:p>
    <w:p w:rsidR="003072D8" w:rsidRPr="002C5BC7" w:rsidRDefault="003072D8" w:rsidP="002C5BC7">
      <w:pPr>
        <w:ind w:firstLine="709"/>
        <w:jc w:val="both"/>
        <w:rPr>
          <w:color w:val="000000" w:themeColor="text1"/>
          <w:sz w:val="28"/>
          <w:szCs w:val="28"/>
        </w:rPr>
      </w:pPr>
      <w:r w:rsidRPr="002C5BC7">
        <w:rPr>
          <w:color w:val="000000" w:themeColor="text1"/>
          <w:sz w:val="28"/>
          <w:szCs w:val="28"/>
        </w:rPr>
        <w:t>В ходе индивидуального собеседования конкурсной комиссией проводится обсуждение с кандидатом результатов выполнения им тестирования, других конкурсных заданий, задаются вопросы с целью определения его профессионального уровня.</w:t>
      </w:r>
    </w:p>
    <w:p w:rsidR="000B4349" w:rsidRPr="002C5BC7" w:rsidRDefault="000B4349" w:rsidP="002C5BC7">
      <w:pPr>
        <w:ind w:firstLine="709"/>
        <w:jc w:val="both"/>
        <w:rPr>
          <w:color w:val="000000" w:themeColor="text1"/>
          <w:sz w:val="28"/>
          <w:szCs w:val="28"/>
        </w:rPr>
      </w:pPr>
      <w:r w:rsidRPr="002C5BC7">
        <w:rPr>
          <w:color w:val="000000" w:themeColor="text1"/>
          <w:sz w:val="28"/>
          <w:szCs w:val="28"/>
        </w:rPr>
        <w:t>Конкурсная комиссия оценивает кандидата по полноте и правильности ответов на вопросы, правильности в выборе использованной аргументации, культуре высказываний, знанию русского языка и степени владения им, другим критериям оценки знаний, навыков и умений кандидата.</w:t>
      </w:r>
    </w:p>
    <w:p w:rsidR="000B4349" w:rsidRPr="002C5BC7" w:rsidRDefault="000B4349" w:rsidP="002C5BC7">
      <w:pPr>
        <w:ind w:firstLine="709"/>
        <w:jc w:val="both"/>
        <w:rPr>
          <w:color w:val="000000" w:themeColor="text1"/>
          <w:sz w:val="28"/>
          <w:szCs w:val="28"/>
        </w:rPr>
      </w:pPr>
      <w:r w:rsidRPr="002C5BC7">
        <w:rPr>
          <w:color w:val="000000" w:themeColor="text1"/>
          <w:sz w:val="28"/>
          <w:szCs w:val="28"/>
        </w:rPr>
        <w:t xml:space="preserve">По итогам индивидуального собеседования </w:t>
      </w:r>
      <w:r w:rsidR="006F31ED" w:rsidRPr="002C5BC7">
        <w:rPr>
          <w:color w:val="000000" w:themeColor="text1"/>
          <w:sz w:val="28"/>
          <w:szCs w:val="28"/>
        </w:rPr>
        <w:t>к</w:t>
      </w:r>
      <w:r w:rsidRPr="002C5BC7">
        <w:rPr>
          <w:color w:val="000000" w:themeColor="text1"/>
          <w:sz w:val="28"/>
          <w:szCs w:val="28"/>
        </w:rPr>
        <w:t>онкурсная комиссия оценивает кандидата по 5-балльной шкале по следующим критериям:</w:t>
      </w:r>
    </w:p>
    <w:p w:rsidR="006F31ED" w:rsidRPr="002C5BC7" w:rsidRDefault="000B4349" w:rsidP="002C5BC7">
      <w:pPr>
        <w:ind w:firstLine="709"/>
        <w:jc w:val="both"/>
        <w:rPr>
          <w:color w:val="000000" w:themeColor="text1"/>
          <w:sz w:val="28"/>
          <w:szCs w:val="28"/>
        </w:rPr>
      </w:pPr>
      <w:r w:rsidRPr="002C5BC7">
        <w:rPr>
          <w:color w:val="000000" w:themeColor="text1"/>
          <w:sz w:val="28"/>
          <w:szCs w:val="28"/>
        </w:rPr>
        <w:t xml:space="preserve">5 баллов </w:t>
      </w:r>
      <w:r w:rsidR="006F31ED" w:rsidRPr="002C5BC7">
        <w:rPr>
          <w:color w:val="000000" w:themeColor="text1"/>
          <w:sz w:val="28"/>
          <w:szCs w:val="28"/>
        </w:rPr>
        <w:t>–</w:t>
      </w:r>
      <w:r w:rsidRPr="002C5BC7">
        <w:rPr>
          <w:color w:val="000000" w:themeColor="text1"/>
          <w:sz w:val="28"/>
          <w:szCs w:val="28"/>
        </w:rPr>
        <w:t xml:space="preserve"> </w:t>
      </w:r>
      <w:proofErr w:type="spellStart"/>
      <w:r w:rsidRPr="002C5BC7">
        <w:rPr>
          <w:color w:val="000000" w:themeColor="text1"/>
          <w:sz w:val="28"/>
          <w:szCs w:val="28"/>
        </w:rPr>
        <w:t>высококомпетентен</w:t>
      </w:r>
      <w:proofErr w:type="spellEnd"/>
      <w:r w:rsidR="006F31ED" w:rsidRPr="002C5BC7">
        <w:rPr>
          <w:color w:val="000000" w:themeColor="text1"/>
          <w:sz w:val="28"/>
          <w:szCs w:val="28"/>
        </w:rPr>
        <w:t>: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6F31ED" w:rsidRPr="002C5BC7" w:rsidRDefault="000B4349" w:rsidP="002C5BC7">
      <w:pPr>
        <w:ind w:firstLine="709"/>
        <w:jc w:val="both"/>
        <w:rPr>
          <w:color w:val="000000" w:themeColor="text1"/>
          <w:sz w:val="28"/>
          <w:szCs w:val="28"/>
        </w:rPr>
      </w:pPr>
      <w:r w:rsidRPr="002C5BC7">
        <w:rPr>
          <w:color w:val="000000" w:themeColor="text1"/>
          <w:sz w:val="28"/>
          <w:szCs w:val="28"/>
        </w:rPr>
        <w:t xml:space="preserve">4 балла </w:t>
      </w:r>
      <w:r w:rsidR="006F31ED" w:rsidRPr="002C5BC7">
        <w:rPr>
          <w:color w:val="000000" w:themeColor="text1"/>
          <w:sz w:val="28"/>
          <w:szCs w:val="28"/>
        </w:rPr>
        <w:t>–</w:t>
      </w:r>
      <w:r w:rsidRPr="002C5BC7">
        <w:rPr>
          <w:color w:val="000000" w:themeColor="text1"/>
          <w:sz w:val="28"/>
          <w:szCs w:val="28"/>
        </w:rPr>
        <w:t xml:space="preserve"> компетентен</w:t>
      </w:r>
      <w:r w:rsidR="006F31ED" w:rsidRPr="002C5BC7">
        <w:rPr>
          <w:color w:val="000000" w:themeColor="text1"/>
          <w:sz w:val="28"/>
          <w:szCs w:val="28"/>
        </w:rPr>
        <w:t>:</w:t>
      </w:r>
      <w:r w:rsidR="00B74E08" w:rsidRPr="002C5BC7">
        <w:rPr>
          <w:color w:val="000000" w:themeColor="text1"/>
          <w:sz w:val="28"/>
          <w:szCs w:val="28"/>
        </w:rPr>
        <w:t xml:space="preserve">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B74E08" w:rsidRPr="002C5BC7" w:rsidRDefault="000B4349" w:rsidP="002C5BC7">
      <w:pPr>
        <w:ind w:firstLine="709"/>
        <w:jc w:val="both"/>
        <w:rPr>
          <w:color w:val="000000" w:themeColor="text1"/>
          <w:sz w:val="28"/>
          <w:szCs w:val="28"/>
        </w:rPr>
      </w:pPr>
      <w:r w:rsidRPr="002C5BC7">
        <w:rPr>
          <w:color w:val="000000" w:themeColor="text1"/>
          <w:sz w:val="28"/>
          <w:szCs w:val="28"/>
        </w:rPr>
        <w:t xml:space="preserve">3 балла </w:t>
      </w:r>
      <w:r w:rsidR="00B74E08" w:rsidRPr="002C5BC7">
        <w:rPr>
          <w:color w:val="000000" w:themeColor="text1"/>
          <w:sz w:val="28"/>
          <w:szCs w:val="28"/>
        </w:rPr>
        <w:t>–</w:t>
      </w:r>
      <w:r w:rsidRPr="002C5BC7">
        <w:rPr>
          <w:color w:val="000000" w:themeColor="text1"/>
          <w:sz w:val="28"/>
          <w:szCs w:val="28"/>
        </w:rPr>
        <w:t xml:space="preserve"> </w:t>
      </w:r>
      <w:r w:rsidR="00B74E08" w:rsidRPr="002C5BC7">
        <w:rPr>
          <w:color w:val="000000" w:themeColor="text1"/>
          <w:sz w:val="28"/>
          <w:szCs w:val="28"/>
        </w:rPr>
        <w:t xml:space="preserve">ограниченно </w:t>
      </w:r>
      <w:r w:rsidRPr="002C5BC7">
        <w:rPr>
          <w:color w:val="000000" w:themeColor="text1"/>
          <w:sz w:val="28"/>
          <w:szCs w:val="28"/>
        </w:rPr>
        <w:t>компетентен</w:t>
      </w:r>
      <w:r w:rsidR="00B74E08" w:rsidRPr="002C5BC7">
        <w:rPr>
          <w:color w:val="000000" w:themeColor="text1"/>
          <w:sz w:val="28"/>
          <w:szCs w:val="28"/>
        </w:rPr>
        <w:t>: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B74E08" w:rsidRPr="002C5BC7" w:rsidRDefault="000B4349" w:rsidP="002C5BC7">
      <w:pPr>
        <w:ind w:firstLine="709"/>
        <w:jc w:val="both"/>
        <w:rPr>
          <w:color w:val="000000" w:themeColor="text1"/>
          <w:sz w:val="28"/>
          <w:szCs w:val="28"/>
        </w:rPr>
      </w:pPr>
      <w:r w:rsidRPr="002C5BC7">
        <w:rPr>
          <w:color w:val="000000" w:themeColor="text1"/>
          <w:sz w:val="28"/>
          <w:szCs w:val="28"/>
        </w:rPr>
        <w:t xml:space="preserve">1 балл </w:t>
      </w:r>
      <w:r w:rsidR="00B74E08" w:rsidRPr="002C5BC7">
        <w:rPr>
          <w:color w:val="000000" w:themeColor="text1"/>
          <w:sz w:val="28"/>
          <w:szCs w:val="28"/>
        </w:rPr>
        <w:t>–</w:t>
      </w:r>
      <w:r w:rsidRPr="002C5BC7">
        <w:rPr>
          <w:color w:val="000000" w:themeColor="text1"/>
          <w:sz w:val="28"/>
          <w:szCs w:val="28"/>
        </w:rPr>
        <w:t xml:space="preserve"> некомпетентен</w:t>
      </w:r>
      <w:r w:rsidR="00B74E08" w:rsidRPr="002C5BC7">
        <w:rPr>
          <w:color w:val="000000" w:themeColor="text1"/>
          <w:sz w:val="28"/>
          <w:szCs w:val="28"/>
        </w:rPr>
        <w:t>: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3072D8" w:rsidRPr="002C5BC7" w:rsidRDefault="003072D8" w:rsidP="002C5BC7">
      <w:pPr>
        <w:ind w:firstLine="709"/>
        <w:jc w:val="both"/>
        <w:rPr>
          <w:color w:val="000000" w:themeColor="text1"/>
          <w:sz w:val="28"/>
          <w:szCs w:val="28"/>
        </w:rPr>
      </w:pPr>
      <w:r w:rsidRPr="002C5BC7">
        <w:rPr>
          <w:color w:val="000000" w:themeColor="text1"/>
          <w:sz w:val="28"/>
          <w:szCs w:val="28"/>
        </w:rPr>
        <w:t>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приложению № 1</w:t>
      </w:r>
      <w:r w:rsidRPr="003072D8">
        <w:rPr>
          <w:color w:val="000000" w:themeColor="text1"/>
          <w:sz w:val="28"/>
          <w:szCs w:val="28"/>
        </w:rPr>
        <w:t xml:space="preserve"> </w:t>
      </w:r>
      <w:r w:rsidRPr="00341AD6">
        <w:rPr>
          <w:color w:val="000000" w:themeColor="text1"/>
          <w:sz w:val="28"/>
          <w:szCs w:val="28"/>
        </w:rPr>
        <w:t xml:space="preserve">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w:t>
      </w:r>
      <w:r w:rsidRPr="00341AD6">
        <w:rPr>
          <w:color w:val="000000" w:themeColor="text1"/>
          <w:sz w:val="28"/>
          <w:szCs w:val="28"/>
        </w:rPr>
        <w:lastRenderedPageBreak/>
        <w:t>от</w:t>
      </w:r>
      <w:r>
        <w:rPr>
          <w:color w:val="000000" w:themeColor="text1"/>
          <w:sz w:val="28"/>
          <w:szCs w:val="28"/>
        </w:rPr>
        <w:t> </w:t>
      </w:r>
      <w:r w:rsidRPr="00341AD6">
        <w:rPr>
          <w:color w:val="000000" w:themeColor="text1"/>
          <w:sz w:val="28"/>
          <w:szCs w:val="28"/>
        </w:rPr>
        <w:t>31.03.2018 №</w:t>
      </w:r>
      <w:r>
        <w:rPr>
          <w:color w:val="000000" w:themeColor="text1"/>
          <w:sz w:val="28"/>
          <w:szCs w:val="28"/>
        </w:rPr>
        <w:t> </w:t>
      </w:r>
      <w:r w:rsidRPr="00341AD6">
        <w:rPr>
          <w:color w:val="000000" w:themeColor="text1"/>
          <w:sz w:val="28"/>
          <w:szCs w:val="28"/>
        </w:rPr>
        <w:t>397</w:t>
      </w:r>
      <w:r w:rsidRPr="002C5BC7">
        <w:rPr>
          <w:color w:val="000000" w:themeColor="text1"/>
          <w:sz w:val="28"/>
          <w:szCs w:val="28"/>
        </w:rPr>
        <w:t>, результат оценки кандидата при необходимости с краткой мотивировкой, обосновывающей принятое членом конкурсной комиссии решение.</w:t>
      </w:r>
    </w:p>
    <w:p w:rsidR="003072D8" w:rsidRDefault="003072D8" w:rsidP="003072D8">
      <w:pPr>
        <w:ind w:firstLine="709"/>
        <w:jc w:val="both"/>
        <w:rPr>
          <w:color w:val="000000" w:themeColor="text1"/>
          <w:sz w:val="28"/>
          <w:szCs w:val="28"/>
        </w:rPr>
      </w:pPr>
      <w:r>
        <w:rPr>
          <w:color w:val="000000" w:themeColor="text1"/>
          <w:sz w:val="28"/>
          <w:szCs w:val="28"/>
        </w:rPr>
        <w:t xml:space="preserve">33. </w:t>
      </w:r>
      <w:r w:rsidR="0075548A" w:rsidRPr="0075548A">
        <w:rPr>
          <w:color w:val="000000" w:themeColor="text1"/>
          <w:sz w:val="28"/>
          <w:szCs w:val="28"/>
        </w:rPr>
        <w:t>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75548A" w:rsidRDefault="007A16E4" w:rsidP="0075548A">
      <w:pPr>
        <w:ind w:firstLine="709"/>
        <w:jc w:val="both"/>
        <w:rPr>
          <w:color w:val="000000" w:themeColor="text1"/>
          <w:sz w:val="28"/>
          <w:szCs w:val="28"/>
        </w:rPr>
      </w:pPr>
      <w:r w:rsidRPr="0075548A">
        <w:rPr>
          <w:color w:val="000000" w:themeColor="text1"/>
          <w:sz w:val="28"/>
          <w:szCs w:val="28"/>
        </w:rPr>
        <w:t>34.</w:t>
      </w:r>
      <w:r w:rsidR="0075548A">
        <w:rPr>
          <w:color w:val="000000" w:themeColor="text1"/>
          <w:sz w:val="28"/>
          <w:szCs w:val="28"/>
        </w:rPr>
        <w:t> </w:t>
      </w:r>
      <w:r w:rsidRPr="0075548A">
        <w:rPr>
          <w:color w:val="000000" w:themeColor="text1"/>
          <w:sz w:val="28"/>
          <w:szCs w:val="28"/>
        </w:rPr>
        <w:t xml:space="preserve">При выполнении кандидатами конкурсных заданий и проведении заседания конкурсной комиссии по решению </w:t>
      </w:r>
      <w:r w:rsidR="0075548A" w:rsidRPr="002C5BC7">
        <w:rPr>
          <w:color w:val="000000" w:themeColor="text1"/>
          <w:sz w:val="28"/>
          <w:szCs w:val="28"/>
        </w:rPr>
        <w:t xml:space="preserve">начальника управления </w:t>
      </w:r>
      <w:r w:rsidRPr="0075548A">
        <w:rPr>
          <w:color w:val="000000" w:themeColor="text1"/>
          <w:sz w:val="28"/>
          <w:szCs w:val="28"/>
        </w:rPr>
        <w:t>ведется видео- и (или) аудиозапись либо стенограмма проведения соо</w:t>
      </w:r>
      <w:r w:rsidR="0075548A" w:rsidRPr="0075548A">
        <w:rPr>
          <w:color w:val="000000" w:themeColor="text1"/>
          <w:sz w:val="28"/>
          <w:szCs w:val="28"/>
        </w:rPr>
        <w:t>тветствующих конкурсных процедур</w:t>
      </w:r>
      <w:r w:rsidR="0075548A" w:rsidRPr="002C5BC7">
        <w:rPr>
          <w:color w:val="000000" w:themeColor="text1"/>
          <w:sz w:val="28"/>
          <w:szCs w:val="28"/>
        </w:rPr>
        <w:t>, что позволяет сравнивать ответы и реакцию разных кандидатов на одни и те же вопросы для ма</w:t>
      </w:r>
      <w:r w:rsidR="0075548A">
        <w:rPr>
          <w:color w:val="000000" w:themeColor="text1"/>
          <w:sz w:val="28"/>
          <w:szCs w:val="28"/>
        </w:rPr>
        <w:t>ксимально объективного их учета</w:t>
      </w:r>
      <w:r w:rsidR="0075548A" w:rsidRPr="002C5BC7">
        <w:rPr>
          <w:color w:val="000000" w:themeColor="text1"/>
          <w:sz w:val="28"/>
          <w:szCs w:val="28"/>
        </w:rPr>
        <w:t>.</w:t>
      </w:r>
    </w:p>
    <w:p w:rsidR="007A16E4" w:rsidRPr="00432D14" w:rsidRDefault="0075548A" w:rsidP="0075548A">
      <w:pPr>
        <w:ind w:firstLine="709"/>
        <w:jc w:val="both"/>
        <w:rPr>
          <w:color w:val="000000" w:themeColor="text1"/>
          <w:sz w:val="28"/>
          <w:szCs w:val="28"/>
        </w:rPr>
      </w:pPr>
      <w:r>
        <w:rPr>
          <w:color w:val="000000" w:themeColor="text1"/>
          <w:sz w:val="28"/>
          <w:szCs w:val="28"/>
        </w:rPr>
        <w:t>35. </w:t>
      </w:r>
      <w:r w:rsidR="007A16E4" w:rsidRPr="00432D14">
        <w:rPr>
          <w:color w:val="000000" w:themeColor="text1"/>
          <w:sz w:val="28"/>
          <w:szCs w:val="28"/>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7A16E4" w:rsidRPr="00432D14" w:rsidRDefault="0075548A" w:rsidP="00432D14">
      <w:pPr>
        <w:ind w:firstLine="709"/>
        <w:jc w:val="both"/>
        <w:rPr>
          <w:color w:val="000000" w:themeColor="text1"/>
          <w:sz w:val="28"/>
          <w:szCs w:val="28"/>
        </w:rPr>
      </w:pPr>
      <w:r w:rsidRPr="00432D14">
        <w:rPr>
          <w:color w:val="000000" w:themeColor="text1"/>
          <w:sz w:val="28"/>
          <w:szCs w:val="28"/>
        </w:rPr>
        <w:t>36</w:t>
      </w:r>
      <w:r w:rsidR="007A16E4" w:rsidRPr="00432D14">
        <w:rPr>
          <w:color w:val="000000" w:themeColor="text1"/>
          <w:sz w:val="28"/>
          <w:szCs w:val="28"/>
        </w:rPr>
        <w:t>. По результатам сопоставления итоговых баллов кандидатов секретарь конкурсной комиссии формирует рейтинг кандидатов.</w:t>
      </w:r>
    </w:p>
    <w:p w:rsidR="007A16E4" w:rsidRPr="00432D14" w:rsidRDefault="007A16E4" w:rsidP="00432D14">
      <w:pPr>
        <w:ind w:firstLine="709"/>
        <w:jc w:val="both"/>
        <w:rPr>
          <w:color w:val="000000" w:themeColor="text1"/>
          <w:sz w:val="28"/>
          <w:szCs w:val="28"/>
        </w:rPr>
      </w:pPr>
      <w:r w:rsidRPr="00432D14">
        <w:rPr>
          <w:color w:val="000000" w:themeColor="text1"/>
          <w:sz w:val="28"/>
          <w:szCs w:val="28"/>
        </w:rPr>
        <w:t>3</w:t>
      </w:r>
      <w:r w:rsidR="0075548A" w:rsidRPr="00432D14">
        <w:rPr>
          <w:color w:val="000000" w:themeColor="text1"/>
          <w:sz w:val="28"/>
          <w:szCs w:val="28"/>
        </w:rPr>
        <w:t>7</w:t>
      </w:r>
      <w:r w:rsidRPr="00432D14">
        <w:rPr>
          <w:color w:val="000000" w:themeColor="text1"/>
          <w:sz w:val="28"/>
          <w:szCs w:val="28"/>
        </w:rPr>
        <w:t>.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432D14" w:rsidRDefault="007A16E4" w:rsidP="00432D14">
      <w:pPr>
        <w:ind w:firstLine="709"/>
        <w:jc w:val="both"/>
        <w:rPr>
          <w:color w:val="000000" w:themeColor="text1"/>
          <w:sz w:val="28"/>
          <w:szCs w:val="28"/>
        </w:rPr>
      </w:pPr>
      <w:r w:rsidRPr="00432D14">
        <w:rPr>
          <w:color w:val="000000" w:themeColor="text1"/>
          <w:sz w:val="28"/>
          <w:szCs w:val="28"/>
        </w:rPr>
        <w:t>3</w:t>
      </w:r>
      <w:r w:rsidR="00432D14" w:rsidRPr="00432D14">
        <w:rPr>
          <w:color w:val="000000" w:themeColor="text1"/>
          <w:sz w:val="28"/>
          <w:szCs w:val="28"/>
        </w:rPr>
        <w:t>8</w:t>
      </w:r>
      <w:r w:rsidRPr="00432D14">
        <w:rPr>
          <w:color w:val="000000" w:themeColor="text1"/>
          <w:sz w:val="28"/>
          <w:szCs w:val="28"/>
        </w:rPr>
        <w:t>.</w:t>
      </w:r>
      <w:r w:rsidR="00432D14">
        <w:rPr>
          <w:color w:val="000000" w:themeColor="text1"/>
          <w:sz w:val="28"/>
          <w:szCs w:val="28"/>
        </w:rPr>
        <w:t xml:space="preserve"> </w:t>
      </w:r>
      <w:r w:rsidR="00432D14" w:rsidRPr="00123BF1">
        <w:rPr>
          <w:color w:val="000000" w:themeColor="text1"/>
          <w:sz w:val="28"/>
          <w:szCs w:val="28"/>
        </w:rPr>
        <w:t xml:space="preserve">Результаты голосования </w:t>
      </w:r>
      <w:r w:rsidR="00432D14" w:rsidRPr="00C6578F">
        <w:rPr>
          <w:color w:val="000000" w:themeColor="text1"/>
          <w:sz w:val="28"/>
          <w:szCs w:val="28"/>
        </w:rPr>
        <w:t xml:space="preserve">конкурсной </w:t>
      </w:r>
      <w:r w:rsidR="00432D14" w:rsidRPr="00123BF1">
        <w:rPr>
          <w:color w:val="000000" w:themeColor="text1"/>
          <w:sz w:val="28"/>
          <w:szCs w:val="28"/>
        </w:rPr>
        <w:t xml:space="preserve">комиссии оформляются решением </w:t>
      </w:r>
      <w:r w:rsidR="00432D14" w:rsidRPr="00341AD6">
        <w:rPr>
          <w:color w:val="000000" w:themeColor="text1"/>
          <w:sz w:val="28"/>
          <w:szCs w:val="28"/>
        </w:rPr>
        <w:t>конкурсной комиссии по итогам конкурса на замещение вакантной должности государственной гражданской службы Новосибирской области и протоколом заседания конкурсной комиссии по результатам конкурса на включение в кадровый резерв по формам согласно приложениям №№ 4 и 5 к единой методике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w:t>
      </w:r>
      <w:r w:rsidR="00432D14">
        <w:rPr>
          <w:color w:val="000000" w:themeColor="text1"/>
          <w:sz w:val="28"/>
          <w:szCs w:val="28"/>
        </w:rPr>
        <w:t> </w:t>
      </w:r>
      <w:r w:rsidR="00432D14" w:rsidRPr="00341AD6">
        <w:rPr>
          <w:color w:val="000000" w:themeColor="text1"/>
          <w:sz w:val="28"/>
          <w:szCs w:val="28"/>
        </w:rPr>
        <w:t>31.03.2018 № 397</w:t>
      </w:r>
      <w:r w:rsidR="00432D14" w:rsidRPr="00123BF1">
        <w:rPr>
          <w:color w:val="000000" w:themeColor="text1"/>
          <w:sz w:val="28"/>
          <w:szCs w:val="28"/>
        </w:rPr>
        <w:t>.</w:t>
      </w:r>
    </w:p>
    <w:p w:rsidR="007A16E4" w:rsidRPr="00432D14" w:rsidRDefault="007A16E4" w:rsidP="00432D14">
      <w:pPr>
        <w:ind w:firstLine="709"/>
        <w:jc w:val="both"/>
        <w:rPr>
          <w:color w:val="000000" w:themeColor="text1"/>
          <w:sz w:val="28"/>
          <w:szCs w:val="28"/>
        </w:rPr>
      </w:pPr>
      <w:r w:rsidRPr="00432D14">
        <w:rPr>
          <w:color w:val="000000" w:themeColor="text1"/>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r w:rsidR="00432D14" w:rsidRPr="00432D14">
        <w:rPr>
          <w:color w:val="000000" w:themeColor="text1"/>
          <w:sz w:val="28"/>
          <w:szCs w:val="28"/>
        </w:rPr>
        <w:t xml:space="preserve"> К решению (протоколу) также приобщается </w:t>
      </w:r>
      <w:r w:rsidR="00432D14" w:rsidRPr="002C5BC7">
        <w:rPr>
          <w:color w:val="000000" w:themeColor="text1"/>
          <w:sz w:val="28"/>
          <w:szCs w:val="28"/>
        </w:rPr>
        <w:t>конкурсный бюллетень</w:t>
      </w:r>
      <w:r w:rsidR="00432D14">
        <w:rPr>
          <w:color w:val="000000" w:themeColor="text1"/>
          <w:sz w:val="28"/>
          <w:szCs w:val="28"/>
        </w:rPr>
        <w:t>.</w:t>
      </w:r>
    </w:p>
    <w:p w:rsidR="005C72FE" w:rsidRPr="00D60510" w:rsidRDefault="000662D4" w:rsidP="00D60510">
      <w:pPr>
        <w:ind w:firstLine="709"/>
        <w:jc w:val="both"/>
        <w:rPr>
          <w:color w:val="000000" w:themeColor="text1"/>
          <w:sz w:val="28"/>
          <w:szCs w:val="28"/>
        </w:rPr>
      </w:pPr>
      <w:r w:rsidRPr="00D60510">
        <w:rPr>
          <w:color w:val="000000" w:themeColor="text1"/>
          <w:sz w:val="28"/>
          <w:szCs w:val="28"/>
        </w:rPr>
        <w:t xml:space="preserve">Решение </w:t>
      </w:r>
      <w:r w:rsidR="00D60510" w:rsidRPr="00D60510">
        <w:rPr>
          <w:color w:val="000000" w:themeColor="text1"/>
          <w:sz w:val="28"/>
          <w:szCs w:val="28"/>
        </w:rPr>
        <w:t>(протокол)</w:t>
      </w:r>
      <w:r w:rsidRPr="00D60510">
        <w:rPr>
          <w:color w:val="000000" w:themeColor="text1"/>
          <w:sz w:val="28"/>
          <w:szCs w:val="28"/>
        </w:rPr>
        <w:t xml:space="preserve"> является основанием для назначения </w:t>
      </w:r>
      <w:r w:rsidR="005C72FE" w:rsidRPr="00D60510">
        <w:rPr>
          <w:color w:val="000000" w:themeColor="text1"/>
          <w:sz w:val="28"/>
          <w:szCs w:val="28"/>
        </w:rPr>
        <w:t xml:space="preserve">победителя конкурса </w:t>
      </w:r>
      <w:r w:rsidRPr="00D60510">
        <w:rPr>
          <w:color w:val="000000" w:themeColor="text1"/>
          <w:sz w:val="28"/>
          <w:szCs w:val="28"/>
        </w:rPr>
        <w:t xml:space="preserve">на вакантную должность гражданской службы </w:t>
      </w:r>
      <w:r w:rsidR="00D60510" w:rsidRPr="00D60510">
        <w:rPr>
          <w:color w:val="000000" w:themeColor="text1"/>
          <w:sz w:val="28"/>
          <w:szCs w:val="28"/>
        </w:rPr>
        <w:t>(</w:t>
      </w:r>
      <w:r w:rsidR="005C72FE" w:rsidRPr="00432D14">
        <w:rPr>
          <w:color w:val="000000" w:themeColor="text1"/>
          <w:sz w:val="28"/>
          <w:szCs w:val="28"/>
        </w:rPr>
        <w:t xml:space="preserve">для включения кандидата (кандидатов) </w:t>
      </w:r>
      <w:r w:rsidR="000634A7" w:rsidRPr="00D60510">
        <w:rPr>
          <w:color w:val="000000" w:themeColor="text1"/>
          <w:sz w:val="28"/>
          <w:szCs w:val="28"/>
        </w:rPr>
        <w:t>с их согласия</w:t>
      </w:r>
      <w:r w:rsidR="000634A7" w:rsidRPr="00432D14">
        <w:rPr>
          <w:color w:val="000000" w:themeColor="text1"/>
          <w:sz w:val="28"/>
          <w:szCs w:val="28"/>
        </w:rPr>
        <w:t xml:space="preserve"> </w:t>
      </w:r>
      <w:r w:rsidR="005C72FE" w:rsidRPr="00432D14">
        <w:rPr>
          <w:color w:val="000000" w:themeColor="text1"/>
          <w:sz w:val="28"/>
          <w:szCs w:val="28"/>
        </w:rPr>
        <w:t>в кадровый резерв</w:t>
      </w:r>
      <w:r w:rsidR="000634A7">
        <w:rPr>
          <w:color w:val="000000" w:themeColor="text1"/>
          <w:sz w:val="28"/>
          <w:szCs w:val="28"/>
        </w:rPr>
        <w:t xml:space="preserve"> управления</w:t>
      </w:r>
      <w:r w:rsidR="00D60510">
        <w:rPr>
          <w:color w:val="000000" w:themeColor="text1"/>
          <w:sz w:val="28"/>
          <w:szCs w:val="28"/>
        </w:rPr>
        <w:t>)</w:t>
      </w:r>
      <w:r w:rsidR="005C72FE" w:rsidRPr="00D60510">
        <w:rPr>
          <w:color w:val="000000" w:themeColor="text1"/>
          <w:sz w:val="28"/>
          <w:szCs w:val="28"/>
        </w:rPr>
        <w:t>.</w:t>
      </w:r>
    </w:p>
    <w:p w:rsidR="007A16E4" w:rsidRPr="00432D14" w:rsidRDefault="007A16E4" w:rsidP="00432D14">
      <w:pPr>
        <w:ind w:firstLine="709"/>
        <w:jc w:val="both"/>
        <w:rPr>
          <w:color w:val="000000" w:themeColor="text1"/>
          <w:sz w:val="28"/>
          <w:szCs w:val="28"/>
        </w:rPr>
      </w:pPr>
      <w:r w:rsidRPr="00432D14">
        <w:rPr>
          <w:color w:val="000000" w:themeColor="text1"/>
          <w:sz w:val="28"/>
          <w:szCs w:val="28"/>
        </w:rPr>
        <w:t>3</w:t>
      </w:r>
      <w:r w:rsidR="00432D14" w:rsidRPr="00432D14">
        <w:rPr>
          <w:color w:val="000000" w:themeColor="text1"/>
          <w:sz w:val="28"/>
          <w:szCs w:val="28"/>
        </w:rPr>
        <w:t>9</w:t>
      </w:r>
      <w:r w:rsidRPr="00432D14">
        <w:rPr>
          <w:color w:val="000000" w:themeColor="text1"/>
          <w:sz w:val="28"/>
          <w:szCs w:val="28"/>
        </w:rPr>
        <w:t>.</w:t>
      </w:r>
      <w:r w:rsidR="005C72FE">
        <w:rPr>
          <w:color w:val="000000" w:themeColor="text1"/>
          <w:sz w:val="28"/>
          <w:szCs w:val="28"/>
        </w:rPr>
        <w:t> </w:t>
      </w:r>
      <w:r w:rsidRPr="00432D14">
        <w:rPr>
          <w:color w:val="000000" w:themeColor="text1"/>
          <w:sz w:val="28"/>
          <w:szCs w:val="28"/>
        </w:rPr>
        <w:t>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873A52" w:rsidRPr="00873A52" w:rsidRDefault="00432D14" w:rsidP="00873A52">
      <w:pPr>
        <w:ind w:firstLine="709"/>
        <w:jc w:val="both"/>
        <w:rPr>
          <w:color w:val="000000" w:themeColor="text1"/>
          <w:sz w:val="28"/>
          <w:szCs w:val="28"/>
        </w:rPr>
      </w:pPr>
      <w:r>
        <w:rPr>
          <w:color w:val="000000" w:themeColor="text1"/>
          <w:sz w:val="28"/>
          <w:szCs w:val="28"/>
        </w:rPr>
        <w:t>40</w:t>
      </w:r>
      <w:r w:rsidR="00873A52" w:rsidRPr="00873A52">
        <w:rPr>
          <w:color w:val="000000" w:themeColor="text1"/>
          <w:sz w:val="28"/>
          <w:szCs w:val="28"/>
        </w:rPr>
        <w:t xml:space="preserve">.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w:t>
      </w:r>
      <w:r w:rsidR="00873A52" w:rsidRPr="00873A52">
        <w:rPr>
          <w:color w:val="000000" w:themeColor="text1"/>
          <w:sz w:val="28"/>
          <w:szCs w:val="28"/>
        </w:rPr>
        <w:lastRenderedPageBreak/>
        <w:t>усиленной квалифицированной электронной подписью.</w:t>
      </w:r>
    </w:p>
    <w:p w:rsidR="006C6314" w:rsidRDefault="00432D14" w:rsidP="00CF3CCE">
      <w:pPr>
        <w:ind w:firstLine="709"/>
        <w:jc w:val="both"/>
        <w:rPr>
          <w:color w:val="000000" w:themeColor="text1"/>
          <w:sz w:val="28"/>
          <w:szCs w:val="28"/>
        </w:rPr>
      </w:pPr>
      <w:r>
        <w:rPr>
          <w:color w:val="000000" w:themeColor="text1"/>
          <w:sz w:val="28"/>
          <w:szCs w:val="28"/>
        </w:rPr>
        <w:t>41</w:t>
      </w:r>
      <w:r w:rsidR="00CF3CCE">
        <w:rPr>
          <w:color w:val="000000" w:themeColor="text1"/>
          <w:sz w:val="28"/>
          <w:szCs w:val="28"/>
        </w:rPr>
        <w:t>. </w:t>
      </w:r>
      <w:r w:rsidR="00CF3CCE" w:rsidRPr="00746C07">
        <w:rPr>
          <w:color w:val="000000" w:themeColor="text1"/>
          <w:sz w:val="28"/>
          <w:szCs w:val="28"/>
        </w:rPr>
        <w:t xml:space="preserve">По результатам конкурса </w:t>
      </w:r>
      <w:r w:rsidR="00CF3CCE">
        <w:rPr>
          <w:color w:val="000000" w:themeColor="text1"/>
          <w:sz w:val="28"/>
          <w:szCs w:val="28"/>
        </w:rPr>
        <w:t xml:space="preserve">начальником </w:t>
      </w:r>
      <w:r w:rsidR="00CF3CCE" w:rsidRPr="00746C07">
        <w:rPr>
          <w:color w:val="000000" w:themeColor="text1"/>
          <w:sz w:val="28"/>
          <w:szCs w:val="28"/>
        </w:rPr>
        <w:t>управления издается приказ о назначении победителя конкурса на вакантную должность гражданской службы и заключается служебный контракт с победителем конкурса.</w:t>
      </w:r>
    </w:p>
    <w:p w:rsidR="00CF3CCE" w:rsidRPr="00746C07" w:rsidRDefault="00CF3CCE" w:rsidP="00CF3CCE">
      <w:pPr>
        <w:ind w:firstLine="709"/>
        <w:jc w:val="both"/>
        <w:rPr>
          <w:color w:val="000000" w:themeColor="text1"/>
          <w:sz w:val="28"/>
          <w:szCs w:val="28"/>
        </w:rPr>
      </w:pPr>
      <w:r w:rsidRPr="00746C07">
        <w:rPr>
          <w:color w:val="000000" w:themeColor="text1"/>
          <w:sz w:val="28"/>
          <w:szCs w:val="28"/>
        </w:rPr>
        <w:t>В случае принятия конкурсной комиссией решения о включении кандидата</w:t>
      </w:r>
      <w:r w:rsidR="006C6314">
        <w:rPr>
          <w:color w:val="000000" w:themeColor="text1"/>
          <w:sz w:val="28"/>
          <w:szCs w:val="28"/>
        </w:rPr>
        <w:t xml:space="preserve"> (кандидатов)</w:t>
      </w:r>
      <w:r w:rsidRPr="00746C07">
        <w:rPr>
          <w:color w:val="000000" w:themeColor="text1"/>
          <w:sz w:val="28"/>
          <w:szCs w:val="28"/>
        </w:rPr>
        <w:t xml:space="preserve"> в кадровый резерв управления, с согласия указанн</w:t>
      </w:r>
      <w:r w:rsidR="006C6314">
        <w:rPr>
          <w:color w:val="000000" w:themeColor="text1"/>
          <w:sz w:val="28"/>
          <w:szCs w:val="28"/>
        </w:rPr>
        <w:t>ых</w:t>
      </w:r>
      <w:r w:rsidRPr="00746C07">
        <w:rPr>
          <w:color w:val="000000" w:themeColor="text1"/>
          <w:sz w:val="28"/>
          <w:szCs w:val="28"/>
        </w:rPr>
        <w:t xml:space="preserve"> лиц издается приказ управления о включении </w:t>
      </w:r>
      <w:r w:rsidR="006C6314">
        <w:rPr>
          <w:color w:val="000000" w:themeColor="text1"/>
          <w:sz w:val="28"/>
          <w:szCs w:val="28"/>
        </w:rPr>
        <w:t>их</w:t>
      </w:r>
      <w:r w:rsidRPr="00746C07">
        <w:rPr>
          <w:color w:val="000000" w:themeColor="text1"/>
          <w:sz w:val="28"/>
          <w:szCs w:val="28"/>
        </w:rPr>
        <w:t xml:space="preserve"> в кадровый резерв управления для замещения должност</w:t>
      </w:r>
      <w:r w:rsidR="006C6314">
        <w:rPr>
          <w:color w:val="000000" w:themeColor="text1"/>
          <w:sz w:val="28"/>
          <w:szCs w:val="28"/>
        </w:rPr>
        <w:t>ей</w:t>
      </w:r>
      <w:r w:rsidRPr="00746C07">
        <w:rPr>
          <w:color w:val="000000" w:themeColor="text1"/>
          <w:sz w:val="28"/>
          <w:szCs w:val="28"/>
        </w:rPr>
        <w:t xml:space="preserve"> государственной гражданской службы Новосибирской области той же группы, к которой относилась вакантная должность</w:t>
      </w:r>
      <w:r w:rsidR="006C6314" w:rsidRPr="006C6314">
        <w:rPr>
          <w:color w:val="000000" w:themeColor="text1"/>
          <w:sz w:val="28"/>
          <w:szCs w:val="28"/>
        </w:rPr>
        <w:t xml:space="preserve"> гражданской службы</w:t>
      </w:r>
      <w:r w:rsidR="006C6314">
        <w:rPr>
          <w:color w:val="000000" w:themeColor="text1"/>
          <w:sz w:val="28"/>
          <w:szCs w:val="28"/>
        </w:rPr>
        <w:t>.</w:t>
      </w:r>
    </w:p>
    <w:p w:rsidR="006C6314" w:rsidRPr="00212F56" w:rsidRDefault="00432D14" w:rsidP="006C6314">
      <w:pPr>
        <w:ind w:firstLine="709"/>
        <w:jc w:val="both"/>
        <w:rPr>
          <w:color w:val="000000" w:themeColor="text1"/>
          <w:sz w:val="28"/>
          <w:szCs w:val="28"/>
        </w:rPr>
      </w:pPr>
      <w:r>
        <w:rPr>
          <w:color w:val="000000" w:themeColor="text1"/>
          <w:sz w:val="28"/>
          <w:szCs w:val="28"/>
        </w:rPr>
        <w:t>42</w:t>
      </w:r>
      <w:r w:rsidR="006C6314">
        <w:rPr>
          <w:color w:val="000000" w:themeColor="text1"/>
          <w:sz w:val="28"/>
          <w:szCs w:val="28"/>
        </w:rPr>
        <w:t>. </w:t>
      </w:r>
      <w:r w:rsidR="006C6314" w:rsidRPr="00212F56">
        <w:rPr>
          <w:color w:val="000000" w:themeColor="text1"/>
          <w:sz w:val="28"/>
          <w:szCs w:val="28"/>
        </w:rPr>
        <w:t xml:space="preserve">Если в результате проведения конкурса не были выявлены кандидаты, отвечающие квалификационным требованиям </w:t>
      </w:r>
      <w:r w:rsidR="006C6314" w:rsidRPr="00CF3CCE">
        <w:rPr>
          <w:color w:val="000000" w:themeColor="text1"/>
          <w:sz w:val="28"/>
          <w:szCs w:val="28"/>
        </w:rPr>
        <w:t xml:space="preserve">для замещения </w:t>
      </w:r>
      <w:r w:rsidR="006C6314" w:rsidRPr="004D2123">
        <w:rPr>
          <w:color w:val="000000" w:themeColor="text1"/>
          <w:sz w:val="28"/>
          <w:szCs w:val="28"/>
        </w:rPr>
        <w:t xml:space="preserve">вакантной должности </w:t>
      </w:r>
      <w:r w:rsidR="006C6314" w:rsidRPr="00426B83">
        <w:rPr>
          <w:color w:val="000000" w:themeColor="text1"/>
          <w:sz w:val="28"/>
          <w:szCs w:val="28"/>
        </w:rPr>
        <w:t>гражданской службы</w:t>
      </w:r>
      <w:r w:rsidR="006C6314" w:rsidRPr="00212F56">
        <w:rPr>
          <w:color w:val="000000" w:themeColor="text1"/>
          <w:sz w:val="28"/>
          <w:szCs w:val="28"/>
        </w:rPr>
        <w:t>, начальник управления может принять решение о проведении повторного конкурса.</w:t>
      </w:r>
    </w:p>
    <w:p w:rsidR="006C6314" w:rsidRDefault="00432D14" w:rsidP="00CF3CCE">
      <w:pPr>
        <w:ind w:firstLine="709"/>
        <w:jc w:val="both"/>
        <w:rPr>
          <w:color w:val="000000" w:themeColor="text1"/>
          <w:sz w:val="28"/>
          <w:szCs w:val="28"/>
        </w:rPr>
      </w:pPr>
      <w:r>
        <w:rPr>
          <w:color w:val="000000" w:themeColor="text1"/>
          <w:sz w:val="28"/>
          <w:szCs w:val="28"/>
        </w:rPr>
        <w:t>43</w:t>
      </w:r>
      <w:r w:rsidR="00CF3CCE" w:rsidRPr="00396294">
        <w:rPr>
          <w:color w:val="000000" w:themeColor="text1"/>
          <w:sz w:val="28"/>
          <w:szCs w:val="28"/>
        </w:rPr>
        <w:t>.</w:t>
      </w:r>
      <w:r w:rsidR="006C6314">
        <w:rPr>
          <w:color w:val="000000" w:themeColor="text1"/>
          <w:sz w:val="28"/>
          <w:szCs w:val="28"/>
        </w:rPr>
        <w:t> </w:t>
      </w:r>
      <w:r w:rsidR="00CF3CCE" w:rsidRPr="00396294">
        <w:rPr>
          <w:color w:val="000000" w:themeColor="text1"/>
          <w:sz w:val="28"/>
          <w:szCs w:val="28"/>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p>
    <w:p w:rsidR="00CF3CCE" w:rsidRPr="00746C07" w:rsidRDefault="00CF3CCE" w:rsidP="00CF3CCE">
      <w:pPr>
        <w:ind w:firstLine="709"/>
        <w:jc w:val="both"/>
        <w:rPr>
          <w:color w:val="000000" w:themeColor="text1"/>
          <w:sz w:val="28"/>
          <w:szCs w:val="28"/>
        </w:rPr>
      </w:pPr>
      <w:r w:rsidRPr="00396294">
        <w:rPr>
          <w:color w:val="000000" w:themeColor="text1"/>
          <w:sz w:val="28"/>
          <w:szCs w:val="28"/>
        </w:rPr>
        <w:t>Информация о результатах конкурса в этот же срок размещается на официальных сайтах управления, Правительства Новосибирской области и федеральной государственной информационной систем</w:t>
      </w:r>
      <w:r w:rsidR="006C6314">
        <w:rPr>
          <w:color w:val="000000" w:themeColor="text1"/>
          <w:sz w:val="28"/>
          <w:szCs w:val="28"/>
        </w:rPr>
        <w:t>ы</w:t>
      </w:r>
      <w:r w:rsidRPr="00396294">
        <w:rPr>
          <w:color w:val="000000" w:themeColor="text1"/>
          <w:sz w:val="28"/>
          <w:szCs w:val="28"/>
        </w:rPr>
        <w:t xml:space="preserve"> «Единая информационная система управления кадровым составом государственной гражданской службы Российской Федерации» в информационно-телекоммуникационной сети «Интернет».</w:t>
      </w:r>
    </w:p>
    <w:p w:rsidR="006C6314" w:rsidRPr="0038038E" w:rsidRDefault="00432D14" w:rsidP="0038038E">
      <w:pPr>
        <w:ind w:firstLine="709"/>
        <w:jc w:val="both"/>
        <w:rPr>
          <w:color w:val="000000" w:themeColor="text1"/>
          <w:sz w:val="28"/>
          <w:szCs w:val="28"/>
        </w:rPr>
      </w:pPr>
      <w:r>
        <w:rPr>
          <w:color w:val="000000" w:themeColor="text1"/>
          <w:sz w:val="28"/>
          <w:szCs w:val="28"/>
        </w:rPr>
        <w:t>44</w:t>
      </w:r>
      <w:r w:rsidR="006C6314" w:rsidRPr="0038038E">
        <w:rPr>
          <w:color w:val="000000" w:themeColor="text1"/>
          <w:sz w:val="28"/>
          <w:szCs w:val="28"/>
        </w:rPr>
        <w:t>.</w:t>
      </w:r>
      <w:r>
        <w:rPr>
          <w:color w:val="000000" w:themeColor="text1"/>
          <w:sz w:val="28"/>
          <w:szCs w:val="28"/>
        </w:rPr>
        <w:t> </w:t>
      </w:r>
      <w:r w:rsidR="006C6314" w:rsidRPr="0038038E">
        <w:rPr>
          <w:color w:val="000000" w:themeColor="text1"/>
          <w:sz w:val="28"/>
          <w:szCs w:val="28"/>
        </w:rPr>
        <w:t xml:space="preserve">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3 лет со дня завершения конкурса. До истечения этого срока документы хранятся в </w:t>
      </w:r>
      <w:r w:rsidR="0038038E" w:rsidRPr="0038038E">
        <w:rPr>
          <w:color w:val="000000" w:themeColor="text1"/>
          <w:sz w:val="28"/>
          <w:szCs w:val="28"/>
        </w:rPr>
        <w:t>управлении</w:t>
      </w:r>
      <w:r w:rsidR="006C6314" w:rsidRPr="0038038E">
        <w:rPr>
          <w:color w:val="000000" w:themeColor="text1"/>
          <w:sz w:val="28"/>
          <w:szCs w:val="28"/>
        </w:rPr>
        <w:t xml:space="preserve">, после чего подлежат уничтожению. Документы для участия в конкурсе, представленные в электронном виде, хранятся в течение </w:t>
      </w:r>
      <w:r w:rsidR="0038038E" w:rsidRPr="0038038E">
        <w:rPr>
          <w:color w:val="000000" w:themeColor="text1"/>
          <w:sz w:val="28"/>
          <w:szCs w:val="28"/>
        </w:rPr>
        <w:t>3</w:t>
      </w:r>
      <w:r w:rsidR="006C6314" w:rsidRPr="0038038E">
        <w:rPr>
          <w:color w:val="000000" w:themeColor="text1"/>
          <w:sz w:val="28"/>
          <w:szCs w:val="28"/>
        </w:rPr>
        <w:t xml:space="preserve"> лет, после чего подлежат удалению.</w:t>
      </w:r>
    </w:p>
    <w:p w:rsidR="006C6314" w:rsidRPr="0038038E" w:rsidRDefault="00432D14" w:rsidP="0038038E">
      <w:pPr>
        <w:ind w:firstLine="709"/>
        <w:jc w:val="both"/>
        <w:rPr>
          <w:color w:val="000000" w:themeColor="text1"/>
          <w:sz w:val="28"/>
          <w:szCs w:val="28"/>
        </w:rPr>
      </w:pPr>
      <w:r>
        <w:rPr>
          <w:color w:val="000000" w:themeColor="text1"/>
          <w:sz w:val="28"/>
          <w:szCs w:val="28"/>
        </w:rPr>
        <w:t>45</w:t>
      </w:r>
      <w:r w:rsidR="006C6314" w:rsidRPr="0038038E">
        <w:rPr>
          <w:color w:val="000000" w:themeColor="text1"/>
          <w:sz w:val="28"/>
          <w:szCs w:val="28"/>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432D14" w:rsidRDefault="00432D14" w:rsidP="00432D14">
      <w:pPr>
        <w:ind w:firstLine="709"/>
        <w:jc w:val="both"/>
        <w:rPr>
          <w:color w:val="000000" w:themeColor="text1"/>
          <w:sz w:val="28"/>
          <w:szCs w:val="28"/>
        </w:rPr>
      </w:pPr>
      <w:r>
        <w:rPr>
          <w:color w:val="000000" w:themeColor="text1"/>
          <w:sz w:val="28"/>
          <w:szCs w:val="28"/>
        </w:rPr>
        <w:t>46. </w:t>
      </w:r>
      <w:r w:rsidRPr="00176724">
        <w:rPr>
          <w:color w:val="000000" w:themeColor="text1"/>
          <w:sz w:val="28"/>
          <w:szCs w:val="28"/>
        </w:rPr>
        <w:t>Кандидат вправе обжаловать решение конкурсной комиссии в соответствии с законодательством Российской Федерации.</w:t>
      </w:r>
    </w:p>
    <w:p w:rsidR="006C6314" w:rsidRPr="00212F56" w:rsidRDefault="006C6314" w:rsidP="00212F56">
      <w:pPr>
        <w:ind w:firstLine="709"/>
        <w:jc w:val="both"/>
        <w:rPr>
          <w:color w:val="000000" w:themeColor="text1"/>
          <w:sz w:val="28"/>
          <w:szCs w:val="28"/>
        </w:rPr>
      </w:pPr>
    </w:p>
    <w:p w:rsidR="00AA3935" w:rsidRPr="00212F56" w:rsidRDefault="00AA3935" w:rsidP="0043189B">
      <w:pPr>
        <w:ind w:firstLine="709"/>
        <w:jc w:val="both"/>
        <w:rPr>
          <w:color w:val="000000" w:themeColor="text1"/>
          <w:sz w:val="28"/>
          <w:szCs w:val="28"/>
        </w:rPr>
      </w:pPr>
    </w:p>
    <w:p w:rsidR="00AA3935" w:rsidRPr="0043189B" w:rsidRDefault="00AA3935" w:rsidP="00AA3935">
      <w:pPr>
        <w:jc w:val="center"/>
        <w:rPr>
          <w:sz w:val="28"/>
          <w:szCs w:val="28"/>
        </w:rPr>
      </w:pPr>
      <w:r>
        <w:rPr>
          <w:sz w:val="28"/>
          <w:szCs w:val="28"/>
        </w:rPr>
        <w:t>_____</w:t>
      </w:r>
      <w:r w:rsidR="00404D1D">
        <w:rPr>
          <w:sz w:val="28"/>
          <w:szCs w:val="28"/>
        </w:rPr>
        <w:t>__</w:t>
      </w:r>
      <w:r>
        <w:rPr>
          <w:sz w:val="28"/>
          <w:szCs w:val="28"/>
        </w:rPr>
        <w:t>_____</w:t>
      </w:r>
    </w:p>
    <w:sectPr w:rsidR="00AA3935" w:rsidRPr="0043189B" w:rsidSect="00AA3935">
      <w:headerReference w:type="default" r:id="rId6"/>
      <w:pgSz w:w="11906" w:h="16838" w:code="9"/>
      <w:pgMar w:top="1134" w:right="567"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2FE" w:rsidRDefault="005C72FE" w:rsidP="00AA3935">
      <w:r>
        <w:separator/>
      </w:r>
    </w:p>
  </w:endnote>
  <w:endnote w:type="continuationSeparator" w:id="0">
    <w:p w:rsidR="005C72FE" w:rsidRDefault="005C72FE" w:rsidP="00AA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2FE" w:rsidRDefault="005C72FE" w:rsidP="00AA3935">
      <w:r>
        <w:separator/>
      </w:r>
    </w:p>
  </w:footnote>
  <w:footnote w:type="continuationSeparator" w:id="0">
    <w:p w:rsidR="005C72FE" w:rsidRDefault="005C72FE" w:rsidP="00AA39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26244"/>
      <w:docPartObj>
        <w:docPartGallery w:val="Page Numbers (Top of Page)"/>
        <w:docPartUnique/>
      </w:docPartObj>
    </w:sdtPr>
    <w:sdtContent>
      <w:p w:rsidR="005C72FE" w:rsidRDefault="005C72FE">
        <w:pPr>
          <w:pStyle w:val="a5"/>
          <w:jc w:val="center"/>
        </w:pPr>
        <w:r>
          <w:fldChar w:fldCharType="begin"/>
        </w:r>
        <w:r>
          <w:instrText xml:space="preserve"> PAGE   \* MERGEFORMAT </w:instrText>
        </w:r>
        <w:r>
          <w:fldChar w:fldCharType="separate"/>
        </w:r>
        <w:r w:rsidR="00F52901">
          <w:rPr>
            <w:noProof/>
          </w:rPr>
          <w:t>15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F1"/>
    <w:rsid w:val="00053317"/>
    <w:rsid w:val="000634A7"/>
    <w:rsid w:val="00065147"/>
    <w:rsid w:val="000662D4"/>
    <w:rsid w:val="00087510"/>
    <w:rsid w:val="000A5E4F"/>
    <w:rsid w:val="000B4349"/>
    <w:rsid w:val="000D0770"/>
    <w:rsid w:val="000E5F01"/>
    <w:rsid w:val="000F3969"/>
    <w:rsid w:val="00103D7D"/>
    <w:rsid w:val="0011332B"/>
    <w:rsid w:val="00125E8D"/>
    <w:rsid w:val="00133FCB"/>
    <w:rsid w:val="001547C5"/>
    <w:rsid w:val="001D15FD"/>
    <w:rsid w:val="001E5349"/>
    <w:rsid w:val="00212F56"/>
    <w:rsid w:val="0021397E"/>
    <w:rsid w:val="00257227"/>
    <w:rsid w:val="00265D1E"/>
    <w:rsid w:val="0029582C"/>
    <w:rsid w:val="002C5BC7"/>
    <w:rsid w:val="002E61F1"/>
    <w:rsid w:val="003072D8"/>
    <w:rsid w:val="00313E4E"/>
    <w:rsid w:val="003447DC"/>
    <w:rsid w:val="00354E45"/>
    <w:rsid w:val="0038038E"/>
    <w:rsid w:val="00387A67"/>
    <w:rsid w:val="00396294"/>
    <w:rsid w:val="003C1F60"/>
    <w:rsid w:val="003C6CD6"/>
    <w:rsid w:val="003D698D"/>
    <w:rsid w:val="00404D1D"/>
    <w:rsid w:val="004101FC"/>
    <w:rsid w:val="0041309C"/>
    <w:rsid w:val="00426B83"/>
    <w:rsid w:val="0043189B"/>
    <w:rsid w:val="00432D14"/>
    <w:rsid w:val="00435D03"/>
    <w:rsid w:val="0045287C"/>
    <w:rsid w:val="00462258"/>
    <w:rsid w:val="0046289C"/>
    <w:rsid w:val="0048421C"/>
    <w:rsid w:val="004C7A55"/>
    <w:rsid w:val="004D2123"/>
    <w:rsid w:val="00522957"/>
    <w:rsid w:val="00551BAD"/>
    <w:rsid w:val="00552C06"/>
    <w:rsid w:val="0056348B"/>
    <w:rsid w:val="00570FC3"/>
    <w:rsid w:val="00581DB0"/>
    <w:rsid w:val="0058409A"/>
    <w:rsid w:val="00592552"/>
    <w:rsid w:val="005974F9"/>
    <w:rsid w:val="005A1C61"/>
    <w:rsid w:val="005C72FE"/>
    <w:rsid w:val="005E3E86"/>
    <w:rsid w:val="005F5510"/>
    <w:rsid w:val="0060439C"/>
    <w:rsid w:val="00612C67"/>
    <w:rsid w:val="00650164"/>
    <w:rsid w:val="00685603"/>
    <w:rsid w:val="006C6314"/>
    <w:rsid w:val="006E4667"/>
    <w:rsid w:val="006F31ED"/>
    <w:rsid w:val="007051DB"/>
    <w:rsid w:val="00710E08"/>
    <w:rsid w:val="00714830"/>
    <w:rsid w:val="00746C07"/>
    <w:rsid w:val="007521D7"/>
    <w:rsid w:val="0075548A"/>
    <w:rsid w:val="0076144A"/>
    <w:rsid w:val="00775598"/>
    <w:rsid w:val="007A16E4"/>
    <w:rsid w:val="007B341E"/>
    <w:rsid w:val="007C49DE"/>
    <w:rsid w:val="007D45DF"/>
    <w:rsid w:val="007F5BB5"/>
    <w:rsid w:val="00800D20"/>
    <w:rsid w:val="00873A52"/>
    <w:rsid w:val="008A18CA"/>
    <w:rsid w:val="008D42D1"/>
    <w:rsid w:val="008D43C9"/>
    <w:rsid w:val="008D60EE"/>
    <w:rsid w:val="008D6CB0"/>
    <w:rsid w:val="008F039E"/>
    <w:rsid w:val="0090194F"/>
    <w:rsid w:val="0091114A"/>
    <w:rsid w:val="00916343"/>
    <w:rsid w:val="009202CA"/>
    <w:rsid w:val="00930297"/>
    <w:rsid w:val="0094299C"/>
    <w:rsid w:val="00960963"/>
    <w:rsid w:val="009B0BAF"/>
    <w:rsid w:val="009C5865"/>
    <w:rsid w:val="009D17D9"/>
    <w:rsid w:val="00A3033A"/>
    <w:rsid w:val="00A50C24"/>
    <w:rsid w:val="00A54325"/>
    <w:rsid w:val="00A546A9"/>
    <w:rsid w:val="00A5519A"/>
    <w:rsid w:val="00A67C85"/>
    <w:rsid w:val="00A71676"/>
    <w:rsid w:val="00A82B3F"/>
    <w:rsid w:val="00A95C1D"/>
    <w:rsid w:val="00AA3935"/>
    <w:rsid w:val="00AD2201"/>
    <w:rsid w:val="00AE0A9E"/>
    <w:rsid w:val="00B210A9"/>
    <w:rsid w:val="00B34CFD"/>
    <w:rsid w:val="00B66AFF"/>
    <w:rsid w:val="00B74E08"/>
    <w:rsid w:val="00B76FD8"/>
    <w:rsid w:val="00B9661F"/>
    <w:rsid w:val="00BB1ABB"/>
    <w:rsid w:val="00BD63DE"/>
    <w:rsid w:val="00BF0DEC"/>
    <w:rsid w:val="00BF5E15"/>
    <w:rsid w:val="00C453CC"/>
    <w:rsid w:val="00C7358C"/>
    <w:rsid w:val="00C80237"/>
    <w:rsid w:val="00C86472"/>
    <w:rsid w:val="00C90E76"/>
    <w:rsid w:val="00CA2C64"/>
    <w:rsid w:val="00CF1995"/>
    <w:rsid w:val="00CF3CCE"/>
    <w:rsid w:val="00D034CB"/>
    <w:rsid w:val="00D26C98"/>
    <w:rsid w:val="00D465C1"/>
    <w:rsid w:val="00D60510"/>
    <w:rsid w:val="00D71B25"/>
    <w:rsid w:val="00D90FBF"/>
    <w:rsid w:val="00D96D63"/>
    <w:rsid w:val="00DA311D"/>
    <w:rsid w:val="00DA4E60"/>
    <w:rsid w:val="00DA560C"/>
    <w:rsid w:val="00DB1886"/>
    <w:rsid w:val="00DE1EDB"/>
    <w:rsid w:val="00E50E71"/>
    <w:rsid w:val="00EA25F1"/>
    <w:rsid w:val="00EA7351"/>
    <w:rsid w:val="00EC094E"/>
    <w:rsid w:val="00ED2611"/>
    <w:rsid w:val="00F36680"/>
    <w:rsid w:val="00F52901"/>
    <w:rsid w:val="00F55FB6"/>
    <w:rsid w:val="00F92F01"/>
    <w:rsid w:val="00FE3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FDB9A7-F502-4662-8D18-08228F32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1F1"/>
    <w:pPr>
      <w:widowControl w:val="0"/>
      <w:autoSpaceDE w:val="0"/>
      <w:autoSpaceDN w:val="0"/>
      <w:adjustRightInd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519A"/>
    <w:pPr>
      <w:autoSpaceDE w:val="0"/>
      <w:autoSpaceDN w:val="0"/>
      <w:adjustRightInd w:val="0"/>
    </w:pPr>
    <w:rPr>
      <w:color w:val="000000"/>
      <w:sz w:val="24"/>
      <w:szCs w:val="24"/>
    </w:rPr>
  </w:style>
  <w:style w:type="paragraph" w:styleId="a3">
    <w:name w:val="List Paragraph"/>
    <w:basedOn w:val="a"/>
    <w:uiPriority w:val="34"/>
    <w:qFormat/>
    <w:rsid w:val="00710E08"/>
    <w:pPr>
      <w:ind w:left="720"/>
      <w:contextualSpacing/>
    </w:pPr>
  </w:style>
  <w:style w:type="character" w:styleId="a4">
    <w:name w:val="Hyperlink"/>
    <w:basedOn w:val="a0"/>
    <w:rsid w:val="00B34CFD"/>
    <w:rPr>
      <w:color w:val="0000FF" w:themeColor="hyperlink"/>
      <w:u w:val="single"/>
    </w:rPr>
  </w:style>
  <w:style w:type="paragraph" w:styleId="a5">
    <w:name w:val="header"/>
    <w:basedOn w:val="a"/>
    <w:link w:val="a6"/>
    <w:uiPriority w:val="99"/>
    <w:rsid w:val="00AA3935"/>
    <w:pPr>
      <w:tabs>
        <w:tab w:val="center" w:pos="4677"/>
        <w:tab w:val="right" w:pos="9355"/>
      </w:tabs>
    </w:pPr>
  </w:style>
  <w:style w:type="character" w:customStyle="1" w:styleId="a6">
    <w:name w:val="Верхний колонтитул Знак"/>
    <w:basedOn w:val="a0"/>
    <w:link w:val="a5"/>
    <w:uiPriority w:val="99"/>
    <w:rsid w:val="00AA3935"/>
  </w:style>
  <w:style w:type="paragraph" w:styleId="a7">
    <w:name w:val="footer"/>
    <w:basedOn w:val="a"/>
    <w:link w:val="a8"/>
    <w:rsid w:val="00AA3935"/>
    <w:pPr>
      <w:tabs>
        <w:tab w:val="center" w:pos="4677"/>
        <w:tab w:val="right" w:pos="9355"/>
      </w:tabs>
    </w:pPr>
  </w:style>
  <w:style w:type="character" w:customStyle="1" w:styleId="a8">
    <w:name w:val="Нижний колонтитул Знак"/>
    <w:basedOn w:val="a0"/>
    <w:link w:val="a7"/>
    <w:rsid w:val="00AA3935"/>
  </w:style>
  <w:style w:type="paragraph" w:customStyle="1" w:styleId="ConsPlusNormal">
    <w:name w:val="ConsPlusNormal"/>
    <w:rsid w:val="009202CA"/>
    <w:pPr>
      <w:widowControl w:val="0"/>
      <w:autoSpaceDE w:val="0"/>
      <w:autoSpaceDN w:val="0"/>
      <w:adjustRightInd w:val="0"/>
      <w:ind w:firstLine="720"/>
    </w:pPr>
    <w:rPr>
      <w:rFonts w:ascii="Arial" w:hAnsi="Arial" w:cs="Arial"/>
    </w:rPr>
  </w:style>
  <w:style w:type="paragraph" w:customStyle="1" w:styleId="ConsPlusTitle">
    <w:name w:val="ConsPlusTitle"/>
    <w:rsid w:val="007A16E4"/>
    <w:pPr>
      <w:widowControl w:val="0"/>
      <w:autoSpaceDE w:val="0"/>
      <w:autoSpaceDN w:val="0"/>
    </w:pPr>
    <w:rPr>
      <w:b/>
      <w:sz w:val="24"/>
    </w:rPr>
  </w:style>
  <w:style w:type="paragraph" w:styleId="a9">
    <w:name w:val="Normal (Web)"/>
    <w:basedOn w:val="a"/>
    <w:uiPriority w:val="99"/>
    <w:semiHidden/>
    <w:unhideWhenUsed/>
    <w:rsid w:val="00B66AFF"/>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452656">
      <w:bodyDiv w:val="1"/>
      <w:marLeft w:val="0"/>
      <w:marRight w:val="0"/>
      <w:marTop w:val="0"/>
      <w:marBottom w:val="0"/>
      <w:divBdr>
        <w:top w:val="none" w:sz="0" w:space="0" w:color="auto"/>
        <w:left w:val="none" w:sz="0" w:space="0" w:color="auto"/>
        <w:bottom w:val="none" w:sz="0" w:space="0" w:color="auto"/>
        <w:right w:val="none" w:sz="0" w:space="0" w:color="auto"/>
      </w:divBdr>
    </w:div>
    <w:div w:id="13824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15</Pages>
  <Words>4765</Words>
  <Characters>36633</Characters>
  <Application>Microsoft Office Word</Application>
  <DocSecurity>0</DocSecurity>
  <Lines>305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Коврижных Инга Александровна</dc:creator>
  <cp:lastModifiedBy>Инга</cp:lastModifiedBy>
  <cp:revision>27</cp:revision>
  <cp:lastPrinted>2014-11-06T05:15:00Z</cp:lastPrinted>
  <dcterms:created xsi:type="dcterms:W3CDTF">2018-08-22T07:32:00Z</dcterms:created>
  <dcterms:modified xsi:type="dcterms:W3CDTF">2018-08-23T20:30:00Z</dcterms:modified>
</cp:coreProperties>
</file>