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47" w:rsidRDefault="00AB6F47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3C08" w:rsidRDefault="003C3C08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24AD" w:rsidRPr="00B624AD" w:rsidRDefault="00B624AD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B624AD" w:rsidRPr="00B624AD" w:rsidRDefault="00B624AD" w:rsidP="00B624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81059E" w:rsidRDefault="00B624AD" w:rsidP="00B624A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624A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C82147" w:rsidRDefault="00C82147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82147" w:rsidRDefault="00C82147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AC0BBE" w:rsidRDefault="00466D72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07754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B624AD">
        <w:rPr>
          <w:rFonts w:ascii="Times New Roman" w:hAnsi="Times New Roman"/>
          <w:sz w:val="28"/>
          <w:szCs w:val="28"/>
          <w:lang w:eastAsia="ru-RU"/>
        </w:rPr>
        <w:t>3</w:t>
      </w:r>
    </w:p>
    <w:p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6D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:rsidR="004A443A" w:rsidRDefault="008A6125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</w:t>
      </w:r>
      <w:r w:rsidR="00466D7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82147" w:rsidRDefault="00C82147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147" w:rsidRPr="00E87FAA" w:rsidRDefault="00C82147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9B9" w:rsidRPr="00C82147" w:rsidRDefault="00C82147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ПАСПО</w:t>
      </w:r>
      <w:r w:rsidR="00B624AD" w:rsidRPr="00C8214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РТ</w:t>
      </w:r>
    </w:p>
    <w:p w:rsidR="003C4704" w:rsidRPr="00C82147" w:rsidRDefault="00B624AD" w:rsidP="004A4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147">
        <w:rPr>
          <w:rFonts w:ascii="Times New Roman" w:hAnsi="Times New Roman" w:cs="Times New Roman"/>
          <w:b/>
          <w:sz w:val="28"/>
          <w:szCs w:val="28"/>
        </w:rPr>
        <w:t>регионального проекта</w:t>
      </w:r>
      <w:r w:rsidR="004A443A" w:rsidRPr="00C82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4AD" w:rsidRPr="00B624AD" w:rsidRDefault="003F2E9F" w:rsidP="004A4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24AD" w:rsidRPr="00C82147">
        <w:rPr>
          <w:rFonts w:ascii="Times New Roman" w:hAnsi="Times New Roman" w:cs="Times New Roman"/>
          <w:b/>
          <w:sz w:val="28"/>
          <w:szCs w:val="28"/>
        </w:rPr>
        <w:t>Региональная и местная дорожная сеть (Новосибирская область</w:t>
      </w:r>
      <w:r w:rsidR="00B624AD" w:rsidRPr="00B624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2420" w:rsidRDefault="005A2420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1ED" w:rsidRPr="00292A0C" w:rsidRDefault="00B624A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2A0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624AD" w:rsidRDefault="00B624A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246"/>
        <w:gridCol w:w="435"/>
        <w:gridCol w:w="3935"/>
        <w:gridCol w:w="1310"/>
        <w:gridCol w:w="74"/>
        <w:gridCol w:w="3342"/>
        <w:gridCol w:w="3388"/>
      </w:tblGrid>
      <w:tr w:rsidR="00B624AD" w:rsidRPr="00C82147" w:rsidTr="00620587">
        <w:tc>
          <w:tcPr>
            <w:tcW w:w="3246" w:type="dxa"/>
            <w:tcMar>
              <w:top w:w="85" w:type="dxa"/>
              <w:bottom w:w="85" w:type="dxa"/>
            </w:tcMar>
          </w:tcPr>
          <w:p w:rsidR="00B624AD" w:rsidRPr="00292A0C" w:rsidRDefault="00B624AD" w:rsidP="0062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0587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2484" w:type="dxa"/>
            <w:gridSpan w:val="6"/>
            <w:tcMar>
              <w:top w:w="85" w:type="dxa"/>
              <w:bottom w:w="85" w:type="dxa"/>
            </w:tcMar>
          </w:tcPr>
          <w:p w:rsidR="00B624AD" w:rsidRPr="00292A0C" w:rsidRDefault="00B624AD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и местная дорожная сеть </w:t>
            </w:r>
            <w:r w:rsidR="00620587">
              <w:rPr>
                <w:rFonts w:ascii="Times New Roman" w:hAnsi="Times New Roman" w:cs="Times New Roman"/>
                <w:sz w:val="24"/>
                <w:szCs w:val="24"/>
              </w:rPr>
              <w:t>(Новосибирская область)</w:t>
            </w:r>
          </w:p>
        </w:tc>
      </w:tr>
      <w:tr w:rsidR="00B624AD" w:rsidRPr="00C82147" w:rsidTr="00620587">
        <w:tc>
          <w:tcPr>
            <w:tcW w:w="3246" w:type="dxa"/>
            <w:tcMar>
              <w:top w:w="85" w:type="dxa"/>
              <w:bottom w:w="85" w:type="dxa"/>
            </w:tcMar>
          </w:tcPr>
          <w:p w:rsidR="00B624AD" w:rsidRPr="00292A0C" w:rsidRDefault="00B624AD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регионального</w:t>
            </w:r>
            <w:r w:rsidR="00C82147" w:rsidRPr="00292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370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B624AD" w:rsidRPr="00292A0C" w:rsidRDefault="00B624AD" w:rsidP="00B6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РМДС (Новосибирская область)</w:t>
            </w:r>
          </w:p>
        </w:tc>
        <w:tc>
          <w:tcPr>
            <w:tcW w:w="1384" w:type="dxa"/>
            <w:gridSpan w:val="2"/>
            <w:tcMar>
              <w:top w:w="85" w:type="dxa"/>
              <w:bottom w:w="85" w:type="dxa"/>
            </w:tcMar>
          </w:tcPr>
          <w:p w:rsidR="00B624AD" w:rsidRPr="00292A0C" w:rsidRDefault="00B624AD" w:rsidP="00B6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342" w:type="dxa"/>
            <w:tcMar>
              <w:top w:w="85" w:type="dxa"/>
              <w:bottom w:w="85" w:type="dxa"/>
            </w:tcMar>
          </w:tcPr>
          <w:p w:rsidR="00B624AD" w:rsidRPr="00292A0C" w:rsidRDefault="00B624AD" w:rsidP="00B6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3388" w:type="dxa"/>
            <w:tcMar>
              <w:top w:w="85" w:type="dxa"/>
              <w:bottom w:w="85" w:type="dxa"/>
            </w:tcMar>
          </w:tcPr>
          <w:p w:rsidR="00B624AD" w:rsidRPr="00292A0C" w:rsidRDefault="00B624AD" w:rsidP="003F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F2E9F" w:rsidRPr="00292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4AD" w:rsidRPr="00C82147" w:rsidTr="00620587">
        <w:tc>
          <w:tcPr>
            <w:tcW w:w="3246" w:type="dxa"/>
            <w:tcMar>
              <w:top w:w="85" w:type="dxa"/>
              <w:bottom w:w="85" w:type="dxa"/>
            </w:tcMar>
          </w:tcPr>
          <w:p w:rsidR="00B624AD" w:rsidRPr="00292A0C" w:rsidRDefault="00B624AD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4370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B624AD" w:rsidRPr="00292A0C" w:rsidRDefault="00133009" w:rsidP="0062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Теленчинов</w:t>
            </w:r>
            <w:proofErr w:type="spellEnd"/>
            <w:r w:rsidRPr="0013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</w:t>
            </w:r>
            <w:r w:rsidR="006205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13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6205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8114" w:type="dxa"/>
            <w:gridSpan w:val="4"/>
            <w:tcMar>
              <w:top w:w="85" w:type="dxa"/>
              <w:bottom w:w="85" w:type="dxa"/>
            </w:tcMar>
          </w:tcPr>
          <w:p w:rsidR="00B624AD" w:rsidRPr="00292A0C" w:rsidRDefault="00133009" w:rsidP="003C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Заместитель Губернатора Новосибирской области</w:t>
            </w:r>
          </w:p>
        </w:tc>
      </w:tr>
      <w:tr w:rsidR="00B624AD" w:rsidRPr="00C82147" w:rsidTr="00620587">
        <w:tc>
          <w:tcPr>
            <w:tcW w:w="3246" w:type="dxa"/>
            <w:tcMar>
              <w:top w:w="85" w:type="dxa"/>
              <w:bottom w:w="85" w:type="dxa"/>
            </w:tcMar>
          </w:tcPr>
          <w:p w:rsidR="00B624AD" w:rsidRPr="00292A0C" w:rsidRDefault="00B624AD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4370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B624AD" w:rsidRPr="00292A0C" w:rsidRDefault="00B624AD" w:rsidP="0062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Костылевский А</w:t>
            </w:r>
            <w:r w:rsidR="006205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292A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6205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8114" w:type="dxa"/>
            <w:gridSpan w:val="4"/>
            <w:tcMar>
              <w:top w:w="85" w:type="dxa"/>
              <w:bottom w:w="85" w:type="dxa"/>
            </w:tcMar>
          </w:tcPr>
          <w:p w:rsidR="00B624AD" w:rsidRPr="00292A0C" w:rsidRDefault="003C4792" w:rsidP="003C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24AD" w:rsidRPr="00292A0C">
              <w:rPr>
                <w:rFonts w:ascii="Times New Roman" w:hAnsi="Times New Roman" w:cs="Times New Roman"/>
                <w:sz w:val="24"/>
                <w:szCs w:val="24"/>
              </w:rPr>
              <w:t>инистр транспорта и дорожного хозяйства Новосибирской области</w:t>
            </w:r>
          </w:p>
        </w:tc>
      </w:tr>
      <w:tr w:rsidR="00B624AD" w:rsidRPr="00C82147" w:rsidTr="00620587">
        <w:tc>
          <w:tcPr>
            <w:tcW w:w="3246" w:type="dxa"/>
            <w:tcMar>
              <w:top w:w="85" w:type="dxa"/>
              <w:bottom w:w="85" w:type="dxa"/>
            </w:tcMar>
          </w:tcPr>
          <w:p w:rsidR="00B624AD" w:rsidRPr="00292A0C" w:rsidRDefault="00B624AD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4370" w:type="dxa"/>
            <w:gridSpan w:val="2"/>
            <w:tcMar>
              <w:top w:w="85" w:type="dxa"/>
              <w:bottom w:w="85" w:type="dxa"/>
            </w:tcMar>
          </w:tcPr>
          <w:p w:rsidR="00B624AD" w:rsidRPr="00292A0C" w:rsidRDefault="00B624AD" w:rsidP="0062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Мирошниченко А</w:t>
            </w:r>
            <w:r w:rsidR="00620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0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4" w:type="dxa"/>
            <w:gridSpan w:val="4"/>
            <w:tcMar>
              <w:top w:w="85" w:type="dxa"/>
              <w:bottom w:w="85" w:type="dxa"/>
            </w:tcMar>
          </w:tcPr>
          <w:p w:rsidR="00B624AD" w:rsidRPr="00292A0C" w:rsidRDefault="00302F84" w:rsidP="0030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24AD" w:rsidRPr="00292A0C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дорожного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транспорта и дорожного хозяйства Новосибирской области</w:t>
            </w:r>
          </w:p>
        </w:tc>
      </w:tr>
      <w:tr w:rsidR="003A3321" w:rsidRPr="00C82147" w:rsidTr="00AB6F47">
        <w:trPr>
          <w:trHeight w:val="357"/>
        </w:trPr>
        <w:tc>
          <w:tcPr>
            <w:tcW w:w="3246" w:type="dxa"/>
            <w:vMerge w:val="restart"/>
            <w:tcMar>
              <w:top w:w="85" w:type="dxa"/>
              <w:bottom w:w="85" w:type="dxa"/>
            </w:tcMar>
          </w:tcPr>
          <w:p w:rsidR="003A3321" w:rsidRPr="00292A0C" w:rsidRDefault="003A3321" w:rsidP="003A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 государственными программами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(комплексными программами)</w:t>
            </w:r>
            <w:r w:rsidRPr="00292A0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(далее- государственные программы)</w:t>
            </w:r>
          </w:p>
        </w:tc>
        <w:tc>
          <w:tcPr>
            <w:tcW w:w="435" w:type="dxa"/>
            <w:vMerge w:val="restart"/>
            <w:tcMar>
              <w:top w:w="85" w:type="dxa"/>
              <w:bottom w:w="85" w:type="dxa"/>
            </w:tcMar>
          </w:tcPr>
          <w:p w:rsidR="003A3321" w:rsidRPr="00302F84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3A3321" w:rsidRPr="00292A0C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804" w:type="dxa"/>
            <w:gridSpan w:val="3"/>
          </w:tcPr>
          <w:p w:rsidR="003A3321" w:rsidRPr="00292A0C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 Новосибирской области»,</w:t>
            </w:r>
          </w:p>
        </w:tc>
      </w:tr>
      <w:tr w:rsidR="003A3321" w:rsidRPr="00C82147" w:rsidTr="00AB6F47">
        <w:trPr>
          <w:trHeight w:val="356"/>
        </w:trPr>
        <w:tc>
          <w:tcPr>
            <w:tcW w:w="3246" w:type="dxa"/>
            <w:vMerge/>
            <w:tcMar>
              <w:top w:w="85" w:type="dxa"/>
              <w:bottom w:w="85" w:type="dxa"/>
            </w:tcMar>
          </w:tcPr>
          <w:p w:rsidR="003A3321" w:rsidRPr="00292A0C" w:rsidRDefault="003A3321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85" w:type="dxa"/>
              <w:bottom w:w="85" w:type="dxa"/>
            </w:tcMar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</w:t>
            </w:r>
          </w:p>
        </w:tc>
        <w:tc>
          <w:tcPr>
            <w:tcW w:w="6804" w:type="dxa"/>
            <w:gridSpan w:val="3"/>
          </w:tcPr>
          <w:p w:rsidR="003A3321" w:rsidRDefault="003A3321" w:rsidP="003A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отсутствует</w:t>
            </w:r>
          </w:p>
        </w:tc>
      </w:tr>
      <w:tr w:rsidR="003A3321" w:rsidRPr="00C82147" w:rsidTr="00AB6F47">
        <w:trPr>
          <w:trHeight w:val="356"/>
        </w:trPr>
        <w:tc>
          <w:tcPr>
            <w:tcW w:w="3246" w:type="dxa"/>
            <w:vMerge/>
            <w:tcMar>
              <w:top w:w="85" w:type="dxa"/>
              <w:bottom w:w="85" w:type="dxa"/>
            </w:tcMar>
          </w:tcPr>
          <w:p w:rsidR="003A3321" w:rsidRPr="00292A0C" w:rsidRDefault="003A3321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Mar>
              <w:top w:w="85" w:type="dxa"/>
              <w:bottom w:w="85" w:type="dxa"/>
            </w:tcMar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804" w:type="dxa"/>
            <w:gridSpan w:val="3"/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</w:t>
            </w:r>
            <w:r>
              <w:t xml:space="preserve"> </w:t>
            </w: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области»</w:t>
            </w:r>
          </w:p>
        </w:tc>
      </w:tr>
      <w:tr w:rsidR="003A3321" w:rsidRPr="00C82147" w:rsidTr="00AB6F47">
        <w:trPr>
          <w:trHeight w:val="356"/>
        </w:trPr>
        <w:tc>
          <w:tcPr>
            <w:tcW w:w="3246" w:type="dxa"/>
            <w:vMerge/>
            <w:tcMar>
              <w:top w:w="85" w:type="dxa"/>
              <w:bottom w:w="85" w:type="dxa"/>
            </w:tcMar>
          </w:tcPr>
          <w:p w:rsidR="003A3321" w:rsidRPr="00292A0C" w:rsidRDefault="003A3321" w:rsidP="003C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85" w:type="dxa"/>
              <w:bottom w:w="85" w:type="dxa"/>
            </w:tcMar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3A3321" w:rsidRDefault="003A3321" w:rsidP="0030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</w:t>
            </w:r>
          </w:p>
        </w:tc>
        <w:tc>
          <w:tcPr>
            <w:tcW w:w="6804" w:type="dxa"/>
            <w:gridSpan w:val="3"/>
          </w:tcPr>
          <w:p w:rsidR="003A3321" w:rsidRDefault="003A3321" w:rsidP="003A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Подпрограмма 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33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81059E" w:rsidRDefault="0081059E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AD" w:rsidRDefault="002C4211" w:rsidP="00D82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2AF7">
        <w:rPr>
          <w:rFonts w:ascii="Times New Roman" w:hAnsi="Times New Roman" w:cs="Times New Roman"/>
          <w:b/>
          <w:sz w:val="28"/>
          <w:szCs w:val="28"/>
        </w:rPr>
        <w:t>.П</w:t>
      </w:r>
      <w:r w:rsidR="00F57435" w:rsidRPr="00C82147">
        <w:rPr>
          <w:rFonts w:ascii="Times New Roman" w:hAnsi="Times New Roman" w:cs="Times New Roman"/>
          <w:b/>
          <w:sz w:val="28"/>
          <w:szCs w:val="28"/>
        </w:rPr>
        <w:t>оказатели регионального проекта</w:t>
      </w:r>
    </w:p>
    <w:p w:rsidR="00292A0C" w:rsidRPr="00292A0C" w:rsidRDefault="00292A0C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16"/>
        <w:gridCol w:w="986"/>
        <w:gridCol w:w="985"/>
        <w:gridCol w:w="846"/>
        <w:gridCol w:w="705"/>
        <w:gridCol w:w="868"/>
        <w:gridCol w:w="870"/>
        <w:gridCol w:w="871"/>
        <w:gridCol w:w="868"/>
        <w:gridCol w:w="869"/>
        <w:gridCol w:w="869"/>
        <w:gridCol w:w="868"/>
        <w:gridCol w:w="870"/>
        <w:gridCol w:w="889"/>
        <w:gridCol w:w="1133"/>
      </w:tblGrid>
      <w:tr w:rsidR="008A0D5B" w:rsidRPr="00124251" w:rsidTr="008A0D5B">
        <w:trPr>
          <w:trHeight w:hRule="exact" w:val="1003"/>
        </w:trPr>
        <w:tc>
          <w:tcPr>
            <w:tcW w:w="5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 xml:space="preserve"> п/п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C639C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Показатели регионального проекта</w:t>
            </w:r>
          </w:p>
        </w:tc>
        <w:tc>
          <w:tcPr>
            <w:tcW w:w="9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Уровень показа-теля</w:t>
            </w:r>
          </w:p>
        </w:tc>
        <w:tc>
          <w:tcPr>
            <w:tcW w:w="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 xml:space="preserve">Единица измерения </w:t>
            </w:r>
          </w:p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78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Период, год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A0D5B" w:rsidRPr="008A0D5B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8A0D5B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Информационная система (источник данных)</w:t>
            </w:r>
          </w:p>
        </w:tc>
      </w:tr>
      <w:tr w:rsidR="008A0D5B" w:rsidRPr="00124251" w:rsidTr="008A0D5B">
        <w:trPr>
          <w:trHeight w:hRule="exact" w:val="1003"/>
        </w:trPr>
        <w:tc>
          <w:tcPr>
            <w:tcW w:w="55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0D5B" w:rsidRPr="00F97099" w:rsidRDefault="008A0D5B" w:rsidP="00E82AF7">
            <w:pPr>
              <w:spacing w:after="0" w:line="240" w:lineRule="auto"/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8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0D5B" w:rsidRPr="00F97099" w:rsidRDefault="008A0D5B" w:rsidP="00E82AF7">
            <w:pPr>
              <w:spacing w:after="0" w:line="240" w:lineRule="auto"/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0D5B" w:rsidRPr="00F97099" w:rsidRDefault="008A0D5B" w:rsidP="00E82AF7">
            <w:pPr>
              <w:spacing w:after="0" w:line="240" w:lineRule="auto"/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0D5B" w:rsidRPr="00F97099" w:rsidRDefault="008A0D5B" w:rsidP="00E82AF7">
            <w:pPr>
              <w:spacing w:after="0" w:line="240" w:lineRule="auto"/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значение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F9709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2025 (</w:t>
            </w:r>
            <w:proofErr w:type="spellStart"/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Справочно</w:t>
            </w:r>
            <w:proofErr w:type="spellEnd"/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2030 (</w:t>
            </w:r>
            <w:proofErr w:type="spellStart"/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Справочно</w:t>
            </w:r>
            <w:proofErr w:type="spellEnd"/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Pr="00F97099" w:rsidRDefault="008A0D5B" w:rsidP="00E82AF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</w:p>
        </w:tc>
      </w:tr>
      <w:tr w:rsidR="008A0D5B" w:rsidRPr="00124251" w:rsidTr="008A0D5B">
        <w:trPr>
          <w:trHeight w:hRule="exact" w:val="432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F9709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31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Pr="00F97099" w:rsidRDefault="008A0D5B" w:rsidP="00E82AF7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</w:pPr>
            <w:r w:rsidRPr="00F97099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</w:tr>
      <w:tr w:rsidR="008A0D5B" w:rsidRPr="00124251" w:rsidTr="008A0D5B">
        <w:trPr>
          <w:trHeight w:hRule="exact" w:val="1275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63,4000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63,4000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79,9857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85,2506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8A0D5B" w:rsidRPr="00124251" w:rsidTr="008A0D5B">
        <w:trPr>
          <w:trHeight w:hRule="exact" w:val="170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40,3600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40,3600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42,1500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43,8900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46,9818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49,4074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8A0D5B" w:rsidRPr="00124251" w:rsidTr="008A0D5B">
        <w:trPr>
          <w:trHeight w:hRule="exact" w:val="170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Километр; тысяча метров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0,0000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2021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6,3200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11,4200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11,4200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8A0D5B" w:rsidRPr="00124251" w:rsidTr="008A0D5B">
        <w:trPr>
          <w:trHeight w:hRule="exact" w:val="170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50,2362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2023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50,2362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55,7793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0D5B" w:rsidRDefault="008A0D5B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D5B" w:rsidRDefault="00CA6348" w:rsidP="008A0D5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CA6348" w:rsidRPr="00124251" w:rsidTr="00CA6348">
        <w:trPr>
          <w:trHeight w:hRule="exact" w:val="702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31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</w:tr>
      <w:tr w:rsidR="00CA6348" w:rsidRPr="00124251" w:rsidTr="00AB6F47">
        <w:trPr>
          <w:trHeight w:hRule="exact" w:val="170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погонных метров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0,0000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2021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0,3942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1,2825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2,4725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CA6348" w:rsidRPr="00124251" w:rsidTr="00CA6348">
        <w:trPr>
          <w:trHeight w:hRule="exact" w:val="425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531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</w:tc>
      </w:tr>
      <w:tr w:rsidR="00CA6348" w:rsidRPr="00124251" w:rsidTr="00AB6F47">
        <w:trPr>
          <w:trHeight w:hRule="exact" w:val="170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AB6F47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  <w:r w:rsidR="00CA6348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.1.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100,0000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2020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64,0000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66,0000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A6348" w:rsidRDefault="00CA6348" w:rsidP="00CA634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</w:tbl>
    <w:p w:rsidR="00D72531" w:rsidRDefault="00D72531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5D0" w:rsidRDefault="00F065D0" w:rsidP="00F06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479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Помесячный план достижения показателей</w:t>
      </w:r>
      <w:r w:rsidRPr="003C4792">
        <w:rPr>
          <w:rFonts w:ascii="Times New Roman" w:hAnsi="Times New Roman" w:cs="Times New Roman"/>
          <w:sz w:val="28"/>
          <w:szCs w:val="28"/>
        </w:rPr>
        <w:t xml:space="preserve">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223 году</w:t>
      </w:r>
    </w:p>
    <w:p w:rsidR="009D5745" w:rsidRDefault="009D5745" w:rsidP="00F06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872"/>
        <w:gridCol w:w="1289"/>
        <w:gridCol w:w="1290"/>
        <w:gridCol w:w="573"/>
        <w:gridCol w:w="573"/>
        <w:gridCol w:w="573"/>
        <w:gridCol w:w="573"/>
        <w:gridCol w:w="574"/>
        <w:gridCol w:w="573"/>
        <w:gridCol w:w="573"/>
        <w:gridCol w:w="573"/>
        <w:gridCol w:w="573"/>
        <w:gridCol w:w="573"/>
        <w:gridCol w:w="573"/>
        <w:gridCol w:w="1147"/>
        <w:gridCol w:w="286"/>
        <w:gridCol w:w="287"/>
      </w:tblGrid>
      <w:tr w:rsidR="009D5745" w:rsidRPr="009D5745" w:rsidTr="00AB6F47">
        <w:trPr>
          <w:trHeight w:hRule="exact" w:val="430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№ п/п</w:t>
            </w: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Показатели регионального проекта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Уровень показателя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Единица измерения </w:t>
            </w:r>
          </w:p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(по ОКЕИ)</w:t>
            </w:r>
          </w:p>
        </w:tc>
        <w:tc>
          <w:tcPr>
            <w:tcW w:w="630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Плановые значения по месяцам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На конец 2023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430"/>
        </w:trPr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8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янв.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фев.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proofErr w:type="spellStart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мар</w:t>
            </w:r>
            <w:proofErr w:type="spellEnd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апр.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май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июнь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июль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авг.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сен.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окт.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ноя.</w:t>
            </w:r>
          </w:p>
        </w:tc>
        <w:tc>
          <w:tcPr>
            <w:tcW w:w="143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57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518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717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79,9857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97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46,9818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124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1.3.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Осуществлено строительство и реконструкция автомобильных дорог регионального или  межмуниципального, местного значения  (накопленным итогом)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Километр; тысяча метров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11,4200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717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</w:t>
            </w:r>
          </w:p>
        </w:tc>
        <w:tc>
          <w:tcPr>
            <w:tcW w:w="1518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150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Тысяча погонных метров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1,2825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57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</w:t>
            </w:r>
          </w:p>
        </w:tc>
        <w:tc>
          <w:tcPr>
            <w:tcW w:w="15188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717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D5745" w:rsidRPr="009D5745" w:rsidRDefault="009D5745" w:rsidP="009D574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ФП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Процент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eastAsia="ru-RU"/>
              </w:rPr>
              <w:t>0,0000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66,0000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9D5745" w:rsidRPr="009D5745" w:rsidTr="00AB6F47">
        <w:trPr>
          <w:trHeight w:hRule="exact" w:val="430"/>
        </w:trPr>
        <w:tc>
          <w:tcPr>
            <w:tcW w:w="15618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9D5745" w:rsidRPr="009D5745" w:rsidRDefault="009D5745" w:rsidP="009D574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287" w:type="dxa"/>
          </w:tcPr>
          <w:p w:rsidR="009D5745" w:rsidRPr="009D5745" w:rsidRDefault="009D5745" w:rsidP="009D5745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:rsidR="00F57435" w:rsidRDefault="00D556B7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73B" w:rsidRPr="003C4792">
        <w:rPr>
          <w:rFonts w:ascii="Times New Roman" w:hAnsi="Times New Roman" w:cs="Times New Roman"/>
          <w:sz w:val="28"/>
          <w:szCs w:val="28"/>
        </w:rPr>
        <w:t>. </w:t>
      </w:r>
      <w:r w:rsidR="00124251" w:rsidRPr="003C4792">
        <w:rPr>
          <w:rFonts w:ascii="Times New Roman" w:hAnsi="Times New Roman" w:cs="Times New Roman"/>
          <w:sz w:val="28"/>
          <w:szCs w:val="28"/>
        </w:rPr>
        <w:t>Результаты регионального проекта</w:t>
      </w:r>
    </w:p>
    <w:p w:rsidR="009D5745" w:rsidRDefault="009D5745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41"/>
        <w:gridCol w:w="2430"/>
        <w:gridCol w:w="993"/>
        <w:gridCol w:w="851"/>
        <w:gridCol w:w="850"/>
        <w:gridCol w:w="709"/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  <w:gridCol w:w="1701"/>
        <w:gridCol w:w="1134"/>
      </w:tblGrid>
      <w:tr w:rsidR="008C7CA0" w:rsidTr="00C32581">
        <w:trPr>
          <w:trHeight w:val="774"/>
        </w:trPr>
        <w:tc>
          <w:tcPr>
            <w:tcW w:w="5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 п/п</w:t>
            </w:r>
          </w:p>
          <w:p w:rsidR="008C7CA0" w:rsidRPr="009D5745" w:rsidRDefault="008C7CA0" w:rsidP="00E17610">
            <w:pPr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Наименование результата</w:t>
            </w:r>
          </w:p>
        </w:tc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Региональный проект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Единица измерения </w:t>
            </w:r>
          </w:p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(по ОКЕИ)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Базовое значение</w:t>
            </w:r>
          </w:p>
        </w:tc>
        <w:tc>
          <w:tcPr>
            <w:tcW w:w="66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E176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Период, год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8C7CA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Характеристика результата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Тип результата</w:t>
            </w:r>
          </w:p>
        </w:tc>
      </w:tr>
      <w:tr w:rsidR="008C7CA0" w:rsidTr="00C32581">
        <w:tc>
          <w:tcPr>
            <w:tcW w:w="541" w:type="dxa"/>
            <w:vMerge/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E176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E176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Год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2025 (</w:t>
            </w:r>
            <w:proofErr w:type="spellStart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Спр</w:t>
            </w: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авочно</w:t>
            </w:r>
            <w:proofErr w:type="spellEnd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)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2030 (</w:t>
            </w:r>
            <w:proofErr w:type="spellStart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Спр</w:t>
            </w: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авочно</w:t>
            </w:r>
            <w:proofErr w:type="spellEnd"/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</w:tcBorders>
          </w:tcPr>
          <w:p w:rsidR="008C7CA0" w:rsidRDefault="008C7CA0" w:rsidP="00E1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CA0" w:rsidTr="00AB6F47"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lastRenderedPageBreak/>
              <w:t>1</w:t>
            </w:r>
          </w:p>
        </w:tc>
        <w:tc>
          <w:tcPr>
            <w:tcW w:w="1533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Default="008C7CA0" w:rsidP="008C7CA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  <w:p w:rsidR="00AB6F47" w:rsidRPr="009D5745" w:rsidRDefault="00AB6F47" w:rsidP="008C7CA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</w:p>
        </w:tc>
      </w:tr>
      <w:tr w:rsidR="008C7CA0" w:rsidTr="00C32581"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1.1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Субъектами Российской Федерации выполнены работы по строительству 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Условная единица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0,0000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lang w:eastAsia="ru-RU"/>
              </w:rPr>
              <w:t>2020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Выполнение работ, направленных на развитие инфраструктуры дорожного хозяйства, в том числе продолжение реализации капиталоемких объектов федерального проекта «Региональная и местная дорожная сеть» и объектов, перенесенных из федерального проекта «Коммуникации между центрами экономического роста» и ведомственной целевой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5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программы «Содействие </w:t>
            </w:r>
            <w:r w:rsidRPr="009D5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развитию автомобильных дорог регионального, межмуниципального и местного значения»</w:t>
            </w:r>
          </w:p>
          <w:p w:rsidR="00C32581" w:rsidRPr="009D5745" w:rsidRDefault="00C32581" w:rsidP="008C7CA0">
            <w:pPr>
              <w:spacing w:line="230" w:lineRule="auto"/>
              <w:jc w:val="center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7CA0" w:rsidRPr="009D5745" w:rsidRDefault="008C7CA0" w:rsidP="008C7CA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9D5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Оказание услуг (выполнение работ)</w:t>
            </w:r>
          </w:p>
          <w:p w:rsidR="008C7CA0" w:rsidRPr="009D5745" w:rsidRDefault="008C7CA0" w:rsidP="008C7CA0">
            <w:pPr>
              <w:rPr>
                <w:rFonts w:eastAsiaTheme="minorEastAsia"/>
                <w:sz w:val="2"/>
                <w:lang w:eastAsia="ru-RU"/>
              </w:rPr>
            </w:pPr>
          </w:p>
        </w:tc>
      </w:tr>
      <w:tr w:rsidR="00C32581" w:rsidTr="00AB6F47"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2</w:t>
            </w:r>
          </w:p>
        </w:tc>
        <w:tc>
          <w:tcPr>
            <w:tcW w:w="1533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доли отечественного оборудования (товаров, работ, услуг) в общем объеме закупок</w:t>
            </w:r>
          </w:p>
          <w:p w:rsidR="00C32581" w:rsidRDefault="00C32581" w:rsidP="00C325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C32581" w:rsidTr="00C32581">
        <w:trPr>
          <w:trHeight w:val="68"/>
        </w:trPr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Штука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Реализуется 84 субъектами Российской Федерации. Мониторинг исполнения осуществляется посредством СОУ «Эталон»</w:t>
            </w:r>
          </w:p>
          <w:p w:rsidR="00C32581" w:rsidRDefault="00C32581" w:rsidP="00C32581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C32581" w:rsidRDefault="00C32581" w:rsidP="00C32581"/>
        </w:tc>
      </w:tr>
      <w:tr w:rsidR="00C32581" w:rsidTr="00AB6F47">
        <w:trPr>
          <w:trHeight w:val="615"/>
        </w:trPr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1533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Повышено качество дорожной сети, в том числе уличной сети, городских агломераций</w:t>
            </w:r>
          </w:p>
        </w:tc>
      </w:tr>
      <w:tr w:rsidR="00C32581" w:rsidTr="00C32581">
        <w:trPr>
          <w:trHeight w:val="692"/>
        </w:trPr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3.1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 соответствии с программами дорожной деятельности на текущий год субъектами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Федерации выполнены дорожные работы.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штука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2018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достигнуты показатели федерального проекта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текущем году и представлены отчеты о реализации программ дорожной деятельности (региональных проектов) в 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Росавтодор</w:t>
            </w:r>
            <w:proofErr w:type="spellEnd"/>
          </w:p>
          <w:p w:rsidR="00C32581" w:rsidRDefault="00C32581" w:rsidP="00C32581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Оказание услуг (выполнение работ)</w:t>
            </w:r>
          </w:p>
          <w:p w:rsidR="00C32581" w:rsidRDefault="00C32581" w:rsidP="00C32581"/>
        </w:tc>
      </w:tr>
      <w:tr w:rsidR="00C32581" w:rsidTr="00AB6F47">
        <w:trPr>
          <w:trHeight w:val="560"/>
        </w:trPr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4</w:t>
            </w:r>
          </w:p>
        </w:tc>
        <w:tc>
          <w:tcPr>
            <w:tcW w:w="1533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  <w:p w:rsidR="00AB6F47" w:rsidRDefault="00AB6F47" w:rsidP="00C325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C32581" w:rsidTr="00AB6F47"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4.1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Осуществлены мероприятия по </w:t>
            </w:r>
            <w:r w:rsidRPr="00C325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Условная </w:t>
            </w:r>
            <w:r w:rsidRPr="00C325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2021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1,0000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</w:t>
            </w:r>
            <w:r w:rsidR="003848B4" w:rsidRPr="003848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 проводятся мероприятия по приведению в нормативное состояние автомобильных дорог и искусственных дорожных сооружений. 83 субъекта Российской Федерации е</w:t>
            </w:r>
            <w:r w:rsidR="003848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жегодно.</w:t>
            </w:r>
          </w:p>
          <w:p w:rsidR="00C32581" w:rsidRDefault="00C32581" w:rsidP="00C32581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2581" w:rsidRDefault="00C32581" w:rsidP="00C325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Оказание услуг </w:t>
            </w:r>
            <w:r w:rsidR="003848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(выполнение работ)</w:t>
            </w:r>
          </w:p>
          <w:p w:rsidR="00C32581" w:rsidRDefault="00C32581" w:rsidP="00C32581"/>
        </w:tc>
      </w:tr>
    </w:tbl>
    <w:p w:rsidR="00DA10F3" w:rsidRPr="003C4792" w:rsidRDefault="00DA10F3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F47" w:rsidRDefault="00AB6F47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B6F47" w:rsidRDefault="00AB6F47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6B6EDC" w:rsidRPr="00C33A94" w:rsidRDefault="00812552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4</w:t>
      </w:r>
      <w:r w:rsidR="006B6EDC" w:rsidRPr="00C33A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Финансовое обеспечение реализации регионального проекта</w:t>
      </w:r>
    </w:p>
    <w:p w:rsidR="003C4792" w:rsidRPr="00C33A94" w:rsidRDefault="003C4792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157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479"/>
        <w:gridCol w:w="1444"/>
        <w:gridCol w:w="1445"/>
        <w:gridCol w:w="1445"/>
        <w:gridCol w:w="1445"/>
        <w:gridCol w:w="1445"/>
        <w:gridCol w:w="1444"/>
        <w:gridCol w:w="1570"/>
      </w:tblGrid>
      <w:tr w:rsidR="003F2E9F" w:rsidRPr="006B6EDC" w:rsidTr="00F43AD1">
        <w:trPr>
          <w:trHeight w:hRule="exact" w:val="430"/>
        </w:trPr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3A9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№ </w:t>
            </w:r>
          </w:p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п/п</w:t>
            </w:r>
          </w:p>
        </w:tc>
        <w:tc>
          <w:tcPr>
            <w:tcW w:w="4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3A9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Наименование результата </w:t>
            </w:r>
          </w:p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 источники финансирования</w:t>
            </w:r>
          </w:p>
        </w:tc>
        <w:tc>
          <w:tcPr>
            <w:tcW w:w="866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Всего</w:t>
            </w:r>
          </w:p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(тыс. рублей)</w:t>
            </w:r>
          </w:p>
        </w:tc>
      </w:tr>
      <w:tr w:rsidR="003F2E9F" w:rsidRPr="006B6EDC" w:rsidTr="00F43AD1">
        <w:trPr>
          <w:trHeight w:hRule="exact" w:val="286"/>
        </w:trPr>
        <w:tc>
          <w:tcPr>
            <w:tcW w:w="10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2019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2023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2024</w:t>
            </w:r>
          </w:p>
        </w:tc>
        <w:tc>
          <w:tcPr>
            <w:tcW w:w="157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F2E9F" w:rsidRPr="006B6EDC" w:rsidTr="00BD3F71">
        <w:trPr>
          <w:trHeight w:hRule="exact" w:val="76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53C10" w:rsidRPr="00C53C10" w:rsidRDefault="00C53C10" w:rsidP="00C53C10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53C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  <w:p w:rsidR="003F2E9F" w:rsidRPr="006B6EDC" w:rsidRDefault="003F2E9F" w:rsidP="00812552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F17FDB" w:rsidRPr="006B6EDC" w:rsidTr="00F43AD1">
        <w:trPr>
          <w:trHeight w:hRule="exact" w:val="124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B6EDC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B6EDC" w:rsidRDefault="00F17FDB" w:rsidP="00F17FDB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 соответствии с программами дорожной деятельности на текущий год субъектами Российской Федерации выполнены дорожные работы.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4 568 246,40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3 426 636,10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4 534 364,40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5 045 753,10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30 099 590,50</w:t>
            </w:r>
          </w:p>
        </w:tc>
      </w:tr>
      <w:tr w:rsidR="00F17FDB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B6EDC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DE2C85" w:rsidRDefault="00F17FDB" w:rsidP="00F17FDB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4 568 246,40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3 426 636,10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4 534 364,40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5 045 753,10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30 099 590,50</w:t>
            </w:r>
          </w:p>
        </w:tc>
      </w:tr>
      <w:tr w:rsidR="00F17FDB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B6EDC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DE2C85" w:rsidRDefault="00F17FDB" w:rsidP="00F17FDB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5 804 278,40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3 898 116,43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6 180 112,40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3 251 463,40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4 302 438,00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4 822 877,10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28 259 285,73</w:t>
            </w:r>
          </w:p>
        </w:tc>
      </w:tr>
      <w:tr w:rsidR="00F17FDB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B6EDC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DE2C85" w:rsidRDefault="00F17FDB" w:rsidP="00F17FDB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в том числе: </w:t>
            </w: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1 521 400,00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1 165 529,00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2 388 630,00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910 000,00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1 095 739,80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1 040 000,00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8 121 298,80</w:t>
            </w:r>
          </w:p>
        </w:tc>
      </w:tr>
      <w:tr w:rsidR="00F17FDB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CC62D4" w:rsidRDefault="00F17FDB" w:rsidP="00F17FDB">
            <w:pPr>
              <w:spacing w:after="0" w:line="230" w:lineRule="auto"/>
              <w:ind w:left="-83"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CC62D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1.1.1.1.1.4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CC62D4" w:rsidRDefault="00F17FDB" w:rsidP="00F17FDB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CC62D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1 521 400,00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1 165 529,00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2 388 630,00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910 000,00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1 095 739,80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1 040 000,00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17FDB" w:rsidRPr="006C60B4" w:rsidRDefault="00F17FDB" w:rsidP="00F17FD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8 121 298,80</w:t>
            </w:r>
          </w:p>
        </w:tc>
      </w:tr>
      <w:tr w:rsidR="006C60B4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Свод бюджетов м</w:t>
            </w: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1 828 544,90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1 835 658,97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2 621 684,80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1 085 172,70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1 327 666,20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1 262 876,00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9 961 603,57</w:t>
            </w:r>
          </w:p>
        </w:tc>
      </w:tr>
      <w:tr w:rsidR="006C60B4" w:rsidRPr="006B6EDC" w:rsidTr="00F43AD1">
        <w:trPr>
          <w:trHeight w:hRule="exact" w:val="97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</w:tr>
      <w:tr w:rsidR="006C60B4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1.1.3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</w:tr>
      <w:tr w:rsidR="006C60B4" w:rsidRPr="006B6EDC" w:rsidTr="00F43AD1">
        <w:trPr>
          <w:trHeight w:hRule="exact" w:val="150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Субъектами Российской Федерации выполнены работы по строительству 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10 023 111,20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2 077 660,70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12 100 771,90</w:t>
            </w:r>
          </w:p>
        </w:tc>
      </w:tr>
      <w:tr w:rsidR="006C60B4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1.2.1.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10 023 111,20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2 077 660,70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12 100 771,90</w:t>
            </w:r>
          </w:p>
        </w:tc>
      </w:tr>
      <w:tr w:rsidR="006C60B4" w:rsidRPr="006B6EDC" w:rsidTr="00F43AD1">
        <w:trPr>
          <w:trHeight w:hRule="exact" w:val="44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10 023 111,20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2 077 660,70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12 100 771,90</w:t>
            </w:r>
          </w:p>
        </w:tc>
      </w:tr>
      <w:tr w:rsidR="006C60B4" w:rsidRPr="006B6EDC" w:rsidTr="00C33A94">
        <w:trPr>
          <w:trHeight w:hRule="exact" w:val="391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</w:tr>
      <w:tr w:rsidR="006C60B4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ind w:left="-83"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1.2.1.1.1.4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</w:tr>
      <w:tr w:rsidR="006C60B4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F809F6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F80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F809F6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F80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Свод бюджетов муниципальных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100 000,00</w:t>
            </w:r>
          </w:p>
        </w:tc>
      </w:tr>
      <w:tr w:rsidR="006C60B4" w:rsidRPr="006B6EDC" w:rsidTr="00F43AD1">
        <w:trPr>
          <w:trHeight w:hRule="exact" w:val="97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</w:tr>
      <w:tr w:rsidR="006C60B4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1.2.3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0,00</w:t>
            </w:r>
          </w:p>
        </w:tc>
      </w:tr>
      <w:tr w:rsidR="003F2E9F" w:rsidRPr="006B6EDC" w:rsidTr="00F43AD1">
        <w:trPr>
          <w:trHeight w:hRule="exact" w:val="430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F809F6" w:rsidRDefault="003F2E9F" w:rsidP="00B70825">
            <w:pPr>
              <w:spacing w:after="0" w:line="230" w:lineRule="auto"/>
              <w:jc w:val="center"/>
              <w:rPr>
                <w:rFonts w:eastAsiaTheme="minorEastAsia"/>
                <w:sz w:val="2"/>
                <w:lang w:eastAsia="ru-RU"/>
              </w:rPr>
            </w:pPr>
            <w:r w:rsidRPr="00F80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C33A94">
            <w:pPr>
              <w:spacing w:after="0" w:line="230" w:lineRule="auto"/>
              <w:rPr>
                <w:rFonts w:eastAsiaTheme="minorEastAsia"/>
                <w:lang w:eastAsia="ru-RU"/>
              </w:rPr>
            </w:pPr>
          </w:p>
        </w:tc>
      </w:tr>
      <w:tr w:rsidR="003F2E9F" w:rsidRPr="006B6EDC" w:rsidTr="00F43AD1">
        <w:trPr>
          <w:trHeight w:hRule="exact" w:val="1805"/>
        </w:trPr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B70825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</w:t>
            </w:r>
          </w:p>
        </w:tc>
        <w:tc>
          <w:tcPr>
            <w:tcW w:w="44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7082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 xml:space="preserve">На сети автомобильных дорог общего пользования федерального, регионального или межмуниципального значения, дорожной сети городских агломераций выполнены дорожные работы в целях приведения в нормативное состояние, снижения уровня перегрузки и ликвидации мест концентрации дорожно-транспортных происшествий (за счет средств, предоставленных в 2020 году </w:t>
            </w:r>
          </w:p>
          <w:p w:rsidR="003F2E9F" w:rsidRPr="00B7082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из резервного фонда Правительства Российской Федерации)</w:t>
            </w:r>
          </w:p>
        </w:tc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3F2E9F" w:rsidRPr="006B6EDC" w:rsidTr="00F43AD1">
        <w:trPr>
          <w:trHeight w:hRule="exact" w:val="1806"/>
        </w:trPr>
        <w:tc>
          <w:tcPr>
            <w:tcW w:w="10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47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3F2E9F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3F2E9F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2 516 000,00</w:t>
            </w:r>
          </w:p>
        </w:tc>
      </w:tr>
      <w:tr w:rsidR="003F2E9F" w:rsidRPr="006B6EDC" w:rsidTr="00B70825">
        <w:trPr>
          <w:trHeight w:hRule="exact" w:val="5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2.1.1.1.1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3F2E9F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B70825">
            <w:pPr>
              <w:spacing w:after="0" w:line="230" w:lineRule="auto"/>
              <w:ind w:right="-50" w:hanging="8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2.1.1.1.1.4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3F2E9F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Свод бюджетов м</w:t>
            </w: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1 471 100,00</w:t>
            </w:r>
          </w:p>
        </w:tc>
      </w:tr>
      <w:tr w:rsidR="003F2E9F" w:rsidRPr="006B6EDC" w:rsidTr="00F43AD1">
        <w:trPr>
          <w:trHeight w:hRule="exact" w:val="975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3F2E9F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2.1.3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3F2E9F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  <w:p w:rsidR="003F2E9F" w:rsidRPr="006B6EDC" w:rsidRDefault="003F2E9F" w:rsidP="00292A0C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4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70825" w:rsidRPr="006C60B4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Приведены в нормативное состояние/построены искусственные сооружения на автомобильных дорогах регионального </w:t>
            </w:r>
          </w:p>
          <w:p w:rsidR="003F2E9F" w:rsidRPr="006C60B4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или межмуниципального и местного значения</w:t>
            </w:r>
            <w:r w:rsidRPr="006C60B4">
              <w:rPr>
                <w:rFonts w:ascii="Times New Roman" w:eastAsia="Times New Roman" w:hAnsi="Times New Roman" w:cs="Times New Roman"/>
                <w:color w:val="FFFFFF"/>
                <w:spacing w:val="-2"/>
                <w:lang w:eastAsia="ru-RU"/>
              </w:rPr>
              <w:t>0</w:t>
            </w:r>
          </w:p>
          <w:p w:rsidR="003F2E9F" w:rsidRPr="006C60B4" w:rsidRDefault="003F2E9F" w:rsidP="00292A0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6C60B4" w:rsidRPr="006B6EDC" w:rsidTr="00F43AD1">
        <w:trPr>
          <w:trHeight w:hRule="exact" w:val="1762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1 738 815,70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5 184 974,62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5 370 110,80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12 293 901,12</w:t>
            </w:r>
          </w:p>
        </w:tc>
      </w:tr>
      <w:tr w:rsidR="006C60B4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1 738 815,70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5 184 974,62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5 370 110,80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12 293 901,12</w:t>
            </w:r>
          </w:p>
        </w:tc>
      </w:tr>
      <w:tr w:rsidR="006C60B4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 субъекта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1 724 897,50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5 127 054,92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5 324 150,80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12 176 103,22</w:t>
            </w:r>
          </w:p>
        </w:tc>
      </w:tr>
      <w:tr w:rsidR="006C60B4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3.1.1.1.1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 том числе: межбюджетные трансферты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681 990,60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1 390 072,80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1 103 039,90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3 175 103,30</w:t>
            </w:r>
          </w:p>
        </w:tc>
      </w:tr>
      <w:tr w:rsidR="006C60B4" w:rsidRPr="006B6EDC" w:rsidTr="00F43AD1">
        <w:trPr>
          <w:trHeight w:hRule="exact" w:val="717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ind w:right="-50" w:hanging="8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3.1.1.1.1.4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местным бюджетам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681 990,60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1 390 072,80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1 103 039,90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3 175 103,30</w:t>
            </w:r>
          </w:p>
        </w:tc>
      </w:tr>
      <w:tr w:rsidR="006C60B4" w:rsidRPr="006B6EDC" w:rsidTr="00F43AD1">
        <w:trPr>
          <w:trHeight w:hRule="exact" w:val="716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B6EDC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DE2C8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Свод бюджетов м</w:t>
            </w: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униципальных образований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695 908,80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1 447 992,50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1 148 999,90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3 292 901,20</w:t>
            </w:r>
          </w:p>
        </w:tc>
      </w:tr>
      <w:tr w:rsidR="003F2E9F" w:rsidRPr="006B6EDC" w:rsidTr="00B70825">
        <w:trPr>
          <w:trHeight w:hRule="exact" w:val="600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3.1.2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3F2E9F" w:rsidRPr="006B6EDC" w:rsidTr="00F43AD1">
        <w:trPr>
          <w:trHeight w:hRule="exact" w:val="444"/>
        </w:trPr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lastRenderedPageBreak/>
              <w:t>3.1.3</w:t>
            </w:r>
          </w:p>
        </w:tc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DE2C85" w:rsidRDefault="003F2E9F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 w:rsidRPr="00DE2C8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Внебюджетные источники,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6C60B4" w:rsidRPr="00B70825" w:rsidTr="00F43AD1">
        <w:trPr>
          <w:trHeight w:hRule="exact" w:val="717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B70825" w:rsidRDefault="006C60B4" w:rsidP="006C60B4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ИТОГО ПО РЕГИОНАЛЬНОМУ ПРОЕКТУ: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7 084 246,40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188 563,00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796 999,72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415 863,90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57 010 263,52</w:t>
            </w:r>
          </w:p>
        </w:tc>
      </w:tr>
      <w:tr w:rsidR="006C60B4" w:rsidRPr="00B70825" w:rsidTr="00F43AD1">
        <w:trPr>
          <w:trHeight w:hRule="exact" w:val="716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B7082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онсолидированный бюджет субъекта</w:t>
            </w:r>
          </w:p>
          <w:p w:rsidR="006C60B4" w:rsidRPr="00B70825" w:rsidRDefault="006C60B4" w:rsidP="006C60B4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Российской Федерации, из них: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6 111 423,30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7 084 246,40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6 413 167,20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188 563,00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796 999,72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415 863,90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60B4" w:rsidRPr="006C60B4" w:rsidRDefault="006C60B4" w:rsidP="006C60B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57 010 263,52</w:t>
            </w:r>
          </w:p>
        </w:tc>
      </w:tr>
      <w:tr w:rsidR="003F2E9F" w:rsidRPr="00B70825" w:rsidTr="00F43AD1">
        <w:trPr>
          <w:trHeight w:hRule="exact" w:val="716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B70825" w:rsidRDefault="00B70825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="003F2E9F"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юджеты территориальных государственных внебюджетных фондов (бюджеты ТФОМС)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3F2E9F" w:rsidRPr="006B6EDC" w:rsidTr="00F43AD1">
        <w:trPr>
          <w:trHeight w:hRule="exact" w:val="717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б</w:t>
            </w:r>
            <w:r w:rsidR="003F2E9F"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юджеты государственных внебюджетных фондов Российской,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  <w:tr w:rsidR="003F2E9F" w:rsidRPr="006B6EDC" w:rsidTr="00F43AD1">
        <w:trPr>
          <w:trHeight w:hRule="exact" w:val="573"/>
        </w:trPr>
        <w:tc>
          <w:tcPr>
            <w:tcW w:w="5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B6EDC" w:rsidRDefault="00B70825" w:rsidP="00292A0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в</w:t>
            </w:r>
            <w:r w:rsidR="003F2E9F" w:rsidRPr="006B6E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небюджетные источники , всего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F2E9F" w:rsidRPr="006C60B4" w:rsidRDefault="003F2E9F" w:rsidP="00292A0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C60B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0,00</w:t>
            </w:r>
          </w:p>
        </w:tc>
      </w:tr>
    </w:tbl>
    <w:p w:rsidR="00043C33" w:rsidRDefault="00043C33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70825" w:rsidRDefault="00B70825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6B6EDC" w:rsidRPr="00B70825" w:rsidRDefault="00893DD2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6. </w:t>
      </w:r>
      <w:r w:rsidR="006B6EDC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Помесячный план исполнения бюджета Новосибирск</w:t>
      </w:r>
      <w:r w:rsidR="00A50D82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ой</w:t>
      </w:r>
      <w:r w:rsidR="006B6EDC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област</w:t>
      </w:r>
      <w:r w:rsidR="00A50D82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6B6EDC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части бюджетных ассигнований, предусмотренных на</w:t>
      </w:r>
      <w:r w:rsidR="00A50D82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="006B6EDC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>финансовое обеспечение реализации регионального проекта в 202</w:t>
      </w:r>
      <w:r w:rsidR="00DF7A1A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6B6EDC" w:rsidRPr="00B708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году</w:t>
      </w:r>
    </w:p>
    <w:p w:rsidR="00893DD2" w:rsidRDefault="00893DD2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099"/>
        <w:gridCol w:w="859"/>
        <w:gridCol w:w="860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1437"/>
      </w:tblGrid>
      <w:tr w:rsidR="00A50D82" w:rsidRPr="00B70825" w:rsidTr="00DF7A1A">
        <w:trPr>
          <w:trHeight w:val="20"/>
        </w:trPr>
        <w:tc>
          <w:tcPr>
            <w:tcW w:w="716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99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9456" w:type="dxa"/>
            <w:gridSpan w:val="11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437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 конец 202</w:t>
            </w:r>
            <w:r w:rsidR="00DF7A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 года </w:t>
            </w: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DF7A1A" w:rsidRPr="00B70825" w:rsidTr="00DF7A1A">
        <w:trPr>
          <w:trHeight w:val="20"/>
        </w:trPr>
        <w:tc>
          <w:tcPr>
            <w:tcW w:w="71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D82" w:rsidRPr="00B70825" w:rsidTr="00A426BD">
        <w:trPr>
          <w:trHeight w:val="20"/>
        </w:trPr>
        <w:tc>
          <w:tcPr>
            <w:tcW w:w="716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2" w:type="dxa"/>
            <w:gridSpan w:val="13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50D82" w:rsidRPr="00B70825" w:rsidRDefault="00A50D82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</w:tr>
      <w:tr w:rsidR="00DF7A1A" w:rsidRPr="00B70825" w:rsidTr="00302F84">
        <w:trPr>
          <w:trHeight w:val="20"/>
        </w:trPr>
        <w:tc>
          <w:tcPr>
            <w:tcW w:w="716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9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DF7A1A" w:rsidRPr="00B70825" w:rsidRDefault="00DF7A1A" w:rsidP="00DF7A1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соответствии с программами дорожной деятельности на текущий год субъектами Российской Федерации выполнены дорожные работы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4 302 438,00</w:t>
            </w:r>
          </w:p>
        </w:tc>
      </w:tr>
      <w:tr w:rsidR="00DF7A1A" w:rsidRPr="00B70825" w:rsidTr="00302F84">
        <w:trPr>
          <w:trHeight w:val="20"/>
        </w:trPr>
        <w:tc>
          <w:tcPr>
            <w:tcW w:w="716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9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DF7A1A" w:rsidRDefault="00DF7A1A" w:rsidP="00DF7A1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Субъектами Российской Федерации выполнены работы по строительству </w:t>
            </w:r>
          </w:p>
          <w:p w:rsidR="00DF7A1A" w:rsidRPr="00B70825" w:rsidRDefault="00DF7A1A" w:rsidP="00DF7A1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 реконструкции автомобильных дорог регионального или  межмуниципального, местного значения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2 077 660,70</w:t>
            </w:r>
          </w:p>
        </w:tc>
      </w:tr>
      <w:tr w:rsidR="00A50D82" w:rsidRPr="00B70825" w:rsidTr="00A426BD">
        <w:trPr>
          <w:trHeight w:val="20"/>
        </w:trPr>
        <w:tc>
          <w:tcPr>
            <w:tcW w:w="716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B70825" w:rsidRDefault="00A50D82" w:rsidP="006B6ED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92" w:type="dxa"/>
            <w:gridSpan w:val="13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B70825" w:rsidRDefault="00A50D82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Приведены в нормативное состояние/построены искусственные сооружения на автомобильных дорогах регионального или межмуниципального </w:t>
            </w:r>
          </w:p>
          <w:p w:rsidR="00A50D82" w:rsidRPr="00B70825" w:rsidRDefault="00A50D82" w:rsidP="006B6ED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местного значения</w:t>
            </w:r>
          </w:p>
        </w:tc>
      </w:tr>
      <w:tr w:rsidR="00DF7A1A" w:rsidRPr="00B70825" w:rsidTr="00302F84">
        <w:trPr>
          <w:trHeight w:val="20"/>
        </w:trPr>
        <w:tc>
          <w:tcPr>
            <w:tcW w:w="716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9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DF7A1A" w:rsidRPr="00B70825" w:rsidRDefault="00DF7A1A" w:rsidP="00DF7A1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DF7A1A" w:rsidRDefault="00DF7A1A" w:rsidP="00DF7A1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5 127 054,92</w:t>
            </w:r>
          </w:p>
        </w:tc>
      </w:tr>
      <w:tr w:rsidR="00DF7A1A" w:rsidRPr="00B70825" w:rsidTr="00DF7A1A">
        <w:trPr>
          <w:trHeight w:val="20"/>
        </w:trPr>
        <w:tc>
          <w:tcPr>
            <w:tcW w:w="4815" w:type="dxa"/>
            <w:gridSpan w:val="2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DF7A1A" w:rsidRPr="00B70825" w:rsidRDefault="00DF7A1A" w:rsidP="00DF7A1A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08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7" w:type="dxa"/>
            <w:shd w:val="clear" w:color="auto" w:fill="auto"/>
            <w:tcMar>
              <w:top w:w="102" w:type="dxa"/>
              <w:bottom w:w="102" w:type="dxa"/>
            </w:tcMar>
          </w:tcPr>
          <w:p w:rsidR="00DF7A1A" w:rsidRPr="00B70825" w:rsidRDefault="00DF7A1A" w:rsidP="00DF7A1A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F7A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11 507 153,62</w:t>
            </w:r>
          </w:p>
        </w:tc>
      </w:tr>
    </w:tbl>
    <w:p w:rsidR="006B6EDC" w:rsidRDefault="006B6EDC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</w:pPr>
    </w:p>
    <w:p w:rsidR="00B70825" w:rsidRDefault="00B70825" w:rsidP="006B6EDC">
      <w:pPr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sectPr w:rsidR="00B70825" w:rsidSect="00AB6F47">
          <w:headerReference w:type="default" r:id="rId8"/>
          <w:pgSz w:w="16839" w:h="11907" w:orient="landscape" w:code="9"/>
          <w:pgMar w:top="0" w:right="567" w:bottom="1134" w:left="567" w:header="709" w:footer="709" w:gutter="0"/>
          <w:cols w:space="708"/>
          <w:titlePg/>
          <w:docGrid w:linePitch="360"/>
        </w:sectPr>
      </w:pPr>
    </w:p>
    <w:p w:rsidR="006B6EDC" w:rsidRPr="006B6EDC" w:rsidRDefault="006B6EDC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6EDC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</w:t>
      </w:r>
      <w:r w:rsidR="00A50D82">
        <w:rPr>
          <w:rFonts w:ascii="Times New Roman" w:hAnsi="Times New Roman"/>
          <w:sz w:val="28"/>
          <w:szCs w:val="28"/>
          <w:lang w:eastAsia="ru-RU"/>
        </w:rPr>
        <w:t> </w:t>
      </w:r>
      <w:r w:rsidRPr="006B6EDC">
        <w:rPr>
          <w:rFonts w:ascii="Times New Roman" w:hAnsi="Times New Roman"/>
          <w:sz w:val="28"/>
          <w:szCs w:val="28"/>
          <w:lang w:eastAsia="ru-RU"/>
        </w:rPr>
        <w:t>1</w:t>
      </w:r>
    </w:p>
    <w:p w:rsidR="006B6EDC" w:rsidRPr="006B6EDC" w:rsidRDefault="006B6EDC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6EDC">
        <w:rPr>
          <w:rFonts w:ascii="Times New Roman" w:hAnsi="Times New Roman"/>
          <w:sz w:val="28"/>
          <w:szCs w:val="28"/>
          <w:lang w:eastAsia="ru-RU"/>
        </w:rPr>
        <w:t>к паспорту регионального проекта</w:t>
      </w:r>
    </w:p>
    <w:p w:rsidR="006B6EDC" w:rsidRDefault="006B6EDC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6EDC">
        <w:rPr>
          <w:rFonts w:ascii="Times New Roman" w:hAnsi="Times New Roman"/>
          <w:sz w:val="28"/>
          <w:szCs w:val="28"/>
          <w:lang w:eastAsia="ru-RU"/>
        </w:rPr>
        <w:t>РМДС (Новосибирская область)</w:t>
      </w:r>
    </w:p>
    <w:p w:rsidR="006B6EDC" w:rsidRDefault="006B6EDC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10E8" w:rsidRDefault="00D410E8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3C33" w:rsidRPr="006B6EDC" w:rsidRDefault="00043C33" w:rsidP="006B6E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51ED" w:rsidRPr="00835CE1" w:rsidRDefault="006B6EDC" w:rsidP="006B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35CE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План реализации регионального проекта</w:t>
      </w:r>
    </w:p>
    <w:p w:rsidR="00835CE1" w:rsidRDefault="00835CE1" w:rsidP="006B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15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408"/>
        <w:gridCol w:w="1149"/>
        <w:gridCol w:w="1151"/>
        <w:gridCol w:w="1536"/>
        <w:gridCol w:w="1417"/>
        <w:gridCol w:w="1983"/>
        <w:gridCol w:w="2124"/>
        <w:gridCol w:w="1558"/>
        <w:gridCol w:w="1559"/>
        <w:gridCol w:w="6"/>
      </w:tblGrid>
      <w:tr w:rsidR="00A50D82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№ </w:t>
            </w: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A50D8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Наименование результата, контрольной точки</w:t>
            </w:r>
          </w:p>
        </w:tc>
        <w:tc>
          <w:tcPr>
            <w:tcW w:w="2300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2953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Взаимосвязь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A50D8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Вид документа и характеристика результата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Реализуется муниципальными образованиями (да/нет)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B70825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Информационная система</w:t>
            </w:r>
          </w:p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(источник данных)</w:t>
            </w:r>
          </w:p>
        </w:tc>
      </w:tr>
      <w:tr w:rsidR="00A50D82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последователи</w:t>
            </w: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50D82" w:rsidRPr="00DF276C" w:rsidRDefault="00A50D8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6102" w:rsidRPr="00DF276C" w:rsidTr="00A426BD">
        <w:trPr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14610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91" w:type="dxa"/>
            <w:gridSpan w:val="10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</w:tr>
      <w:tr w:rsidR="00146102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DF276C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Результат </w:t>
            </w:r>
            <w:r w:rsidR="00466D72"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</w:t>
            </w:r>
            <w:r w:rsid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соответствии с</w:t>
            </w:r>
            <w:r w:rsid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программами дорожной деятельности на текущий год субъектами Российской Феде</w:t>
            </w:r>
            <w:r w:rsidR="00A50D82"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рации выполнены дорожные работы</w:t>
            </w:r>
            <w:r w:rsidR="00466D72"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bottom w:w="102" w:type="dxa"/>
              <w:right w:w="72" w:type="dxa"/>
            </w:tcMar>
          </w:tcPr>
          <w:p w:rsidR="00146102" w:rsidRPr="00DF276C" w:rsidRDefault="00146102" w:rsidP="00037860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</w:t>
            </w:r>
            <w:r w:rsidR="0003786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.</w:t>
            </w:r>
            <w:r w:rsidR="0003786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.201</w:t>
            </w:r>
            <w:r w:rsidR="0003786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 w:rsidR="007A6B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 w:rsidR="007A6B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DF276C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достигнуты показатели федерального проекта в текущем году и представлены отчеты о</w:t>
            </w:r>
            <w:r w:rsid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реализации программ дорожной деятельности (региональных проектов) в</w:t>
            </w:r>
            <w:r w:rsidR="00A50D82"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146102" w:rsidRPr="00DF276C" w:rsidRDefault="00146102" w:rsidP="00A50D82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«Субъектами Российской Федерации заключены соглашения с органами местного самоуправления 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предоставлении местным бюджетам межбюджетных трансфертов для оказания поддержки реализации мероприятий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17.03.2019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30A1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субъектов Российской Федерации совместно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15.04.2019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30A1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1.1.3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31.05.2019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3F36DB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F36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30A1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3F36DB">
        <w:trPr>
          <w:gridAfter w:val="1"/>
          <w:wAfter w:w="6" w:type="dxa"/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«Органами исполнительной власти субъекта Российской Федерации, при необходимости, осуществлена корректировка регионального проекта с целью учета рекомендаций в части разработки (актуализации) документов транспортного планирования субъекта Российской Федерации»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01.07.2019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 отсутствует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 отсутствует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A715B">
              <w:t>-</w:t>
            </w:r>
          </w:p>
        </w:tc>
      </w:tr>
      <w:tr w:rsidR="00AB6F47" w:rsidRPr="00DF276C" w:rsidTr="003F36DB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обеспечено выполнение мероприятий, предусмотренных региональным проектом, в том числе приемка выполнения соответствующих работ»</w:t>
            </w:r>
          </w:p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01.12.2019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A715B">
              <w:t>-</w:t>
            </w:r>
          </w:p>
        </w:tc>
      </w:tr>
      <w:tr w:rsidR="00146102" w:rsidRPr="00DF276C" w:rsidTr="00AB6F47"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B6F47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проведены общественные обсуждения реализации региональных проектов (по состоянию на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 ноября 2019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года/</w:t>
            </w:r>
          </w:p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ноября 2020 года), результатов реализации регионального проекта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2019 году/в 2020 году, предложений по корректировке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части мероприятий 2020 года/2021 года и последующих годов»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01.12.2019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F1AD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B6F47"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B6F47"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1.1.7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года/2022 года и последующих годов»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01.12.2019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F1AD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1.1.8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«Субъектами Российской Федерации заключены соглашения с органами местного самоуправления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 предоставлении местным бюджетам межбюджетных трансфертов для оказания поддержки реализации мероприятий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17.02.2020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F1AD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1.1.9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«Органом исполнительной власти субъекта Российской Федерации и органами местного самоуправления обеспечено заключение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01.04.2020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F1AD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1.1.10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«Органами исполнительной власти субъектов Российской Федерации совместно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15.04.2020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E219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1.1.11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«Органами исполнительной власти субъекта Российской Федерации, при необходимости, осуществлена корректировка регионального проекта с целью учета рекомендаций в части разработки (актуализации) документов тран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спортного планирования субъекта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01.07.2020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E219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1.1.12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РФ обеспечено выполнение мероприятий, предусмотренных региональным проектом,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том числе приемка выполнения соответствующих работ»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01.12.2020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E219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1.1.13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«Органом исполнительной власти субъекта Российской Федерации проведены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общественные обсуждения реализации региональных проектов (по состоянию на </w:t>
            </w:r>
          </w:p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</w:t>
            </w:r>
          </w:p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 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результатов реализации реги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онального проекта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 2019 г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оду/в 2020 году, предложений по корректировке регионального проекта в части мероприятий 2020 года/2021 года и последующих годов»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01.12.2020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E219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1.1.14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выполнению мероприятий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2019 году/2020 году/2021 году; предложения по корректировке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части мероприятий 2020 года/2021 года/2022 года и последующих годов»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01.12.2020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BF3E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1.1.15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«Субъектами Российской Федерации актуализированы программы дорожной деятельности на текущий год»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31.01.2021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Прочий тип документа.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Субъектами Российской Федерации актуализированы программы дорожной деятельности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 текущий год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BF3E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1.1.16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«Субъектами Российской Федерации заключены соглашения с органами местного самоуправления 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предоставлении местным бюджетам межбюджетных трансфертов для оказания поддержки реализации мероприятий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BF3E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1.1.17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01.04.2021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1.1.18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субъектов Российской Федерации совместно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 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субъектов Российской Федерации совместно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территориальным органом управления ГИБДД МВД России по субъектам Российской Федерации разработаны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1.1.19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субъекта Российской Федерации,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при необходимости, осуществлена корректировка регионального проекта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целью учета рекомендаций в части разработки (актуализации) документов транспортного планирования субъекта Российской Федерации»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субъекта Российской Федерации,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при необходимости, осуществлена корректировка регионального проекта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целью учета рекомендаций в части разработки (актуализации) документов транспортного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планирования субъекта Российской Федерации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302F84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1.1.20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  <w:p w:rsidR="00AB6F47" w:rsidRPr="00BC266B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302F84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302F84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  <w:p w:rsidR="00AB6F47" w:rsidRPr="00BC266B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302F84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302F84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Услуга оказана (работы выполнены)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  <w:p w:rsidR="00AB6F47" w:rsidRPr="00BC266B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Услуга оказана (работы выполнены)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1.1.23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«Субъектами Российской Федерации проведена оценка (диагностика) технического состояния на всей сети автомобильных дорог регионального или межмуниципального значения, дорожной сети городских агломераций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 целях подтверждения нормативного состояния, для подтверждения достижения целевых показателей федерального проекта «Региональная и местная дорожная сеть»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Субъектами Российской Федерации проведена оценка (диагностика) технического состояния на всей сети автомобильных дорог регионального или межмуниципального значения, дорожной сети городских агломераций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 целях подтверждения нормативного состояния, для подтверждения достижения целевых показателей федерального проекта «Региональная и местная дорожная сеть»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1.1.24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«Проведена камеральная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обработка результатов оценки (диагностики) технического состояния сети автомобильных дорог регионального или межмуниципального значения, дорожной сети городских агломераций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целях подтверждения нормативного состояния,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 полученным данным от субъектов Российской Федерации»</w:t>
            </w:r>
            <w:r>
              <w:t xml:space="preserve"> 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Проведена камеральная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обработка результатов оценки (диагностики) технического состояния сети автомобильных дорог регионального или межмуниципального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значения, дорожной сети городских агломераций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целях подтверждения нормативного состояния, по полученным данным от субъектов Российской Федерации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358D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1.1.25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обеспечено выполнение мероприятий, предусмотренных региональным проектом,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том числе приемка выполнения соответствующих работ»</w:t>
            </w:r>
            <w:r>
              <w:t xml:space="preserve"> 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57DE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1.1.26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/2022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последующих годов»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01.12.2021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2021 году; предложения по корректировке регионального проекта в части мероприятий 2020 года/2021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/2022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последующих годов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57DE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1.1.27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«Субъектами Российской Федерации заключены соглашения с органами местного самоуправления о предоставлении местным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бюджетам межбюджетных трансфертов для оказания поддержки реализации мероприятий регионального проекта»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Субъектами Российской Федерации заключены соглашения с органами местного самоуправления о предоставлении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местным бюджетам межбюджетных трансфертов для оказания поддержки реализации мероприятий регионального проекта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57DE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1.1.28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01.04.2022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A0D7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1.1.29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«Органами исполнительной власти субъектов Российской Федерации совместно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субъектов Российской Федерации совместно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A0D7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1.1.30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widowControl w:val="0"/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</w:t>
            </w:r>
            <w:r w:rsidRPr="007A6B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онтрольн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ая точка «Органами исполнительной власти субъекта Российской Федерации, при необходимости, осуществлена корректировка регионального проекта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целью учета рекомендаций в части разработки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(актуализации) документов транспортного планирования</w:t>
            </w:r>
            <w:r w:rsidRPr="007E7A5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 Российской Федерации»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субъекта Российской Федерации, при необходимости, осуществлена корректировка регионального проекта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целью учета рекомендаций в части разработки (актуализации) документов транспортного планирования субъекта Российской Федерации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A0D7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302F84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943BD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1.1.31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луга оказана (работы выполнены)»</w:t>
            </w:r>
          </w:p>
          <w:p w:rsidR="00AB6F47" w:rsidRPr="00BC266B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C266B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C266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01.11.2022</w:t>
            </w:r>
          </w:p>
          <w:p w:rsidR="00AB6F47" w:rsidRPr="00BC266B" w:rsidRDefault="00AB6F47" w:rsidP="00AB6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530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302F84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943BD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B6EC5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B6E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BB6E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Закупка включена в план закупок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</w:p>
          <w:p w:rsidR="00AB6F47" w:rsidRPr="00BB6EC5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B6EC5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B6E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BB6EC5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B6E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01.12.2022</w:t>
            </w:r>
          </w:p>
          <w:p w:rsidR="00AB6F47" w:rsidRPr="00BB6EC5" w:rsidRDefault="00AB6F47" w:rsidP="00AB6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530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«Сформирован перечень опорной сети автомобильных дорог Российской Федерации»</w:t>
            </w:r>
            <w:r w:rsidRPr="00BB6E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Сформирован перечень опорной сети автомобильных дорог Российской Федерации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530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обеспечено выполнение мероприятий, предусмотренных региональным проектом,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том числе приемка выполнения соответствующих работ»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530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«Органом исполнительной власти субъекта Российской Федерации проведены общественные обсуждения реализации региональных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проектов (по состоянию на 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/на 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результатов реализации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регионального проекта в 2019 г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оду/в 2020 году, предложений по корректировке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части мероприятий 2020 года/2021 года и последующих годов»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проведены общественные обсуждения реализации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региональных проектов (по состоянию на 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/на 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результатов реализации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регионального проекта в 2019 г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оду/в 2020 году, предложений по корректировке регионального проекта в части мероприятий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2020 года/2021 года и последующих годов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530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/2022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последующих годов»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/2022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последующих годов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103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«Субъектами Российской Федерации заключены соглашения с органами местного самоуправления 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предоставлении местным бюджетам межбюджетных трансфертов для оказания поддержки реализации мероприятий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Субъектами Российской Федерации заключены соглашения с органами местного самоуправления 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103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«Органом исполнительной власти субъекта Российской Федерации и органами местного самоуправления обеспечено заключение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01.04.2023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</w:t>
            </w:r>
            <w:r w:rsidRPr="00DF27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точками отсутствует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и органами местного самоуправления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обеспечено заключение контрактов на выполнение мероприятий, необходимых для реализации и достижения целевых показателей регионального проекта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103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субъектов Российской Федерации совместно 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субъектов Российской Федерации совместно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17A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субъекта Российской Федерации, при необходимости, осуществлена корректировка регионального проекта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 целью учета рекомендаций в части разработки (актуализации) документов транспортного планирования субъекта Российской Федерации»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субъекта Российской Федерации, при необходимости, осуществлена корректировка регионального проекта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 целью учета рекомендаций в части разработки (актуализации) документов транспортного планирования субъекта Российской Федерации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17A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«Органом исполнительной власти субъекта Российской Федерации обеспечено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выполнение мероприятий, предусмотренных региональным проектом,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том числе приемка выполнения соответствующих работ»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17AD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E7A5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проведены общественные обсуждения реализации региональных проектов (по состоянию на 1 ноября 2019 года/на 1 ноября 2020 года), результатов реализации регионального проекта в 2019 году/в 2020 году, предложений по корректировке регионального проекта в части мероприятий 2020 года/2021 года и последующих годов»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проведены общественные обсуждения реализации региональных проектов (по состоянию на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/на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,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результатов реализации регионального проекта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 2019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году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/в 2020 году, предложений по корректировке регионального проекта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 части мероприятий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2020 года/2021 года и последующих годов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D4FC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1.1.43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год/2022 год и последующих годов»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в 2019 году/2020 году/2021 году; предложения по корректировке регионального проекта в части мероприятий 2020 года/2021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/2022 год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последующих годов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D4FC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«Субъектами Российской Федерации заключены соглашения с органами местного самоуправления о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предоставлении местным бюджетам межбюджетных трансфертов для оказания поддержки реализации мероприятий регионального проекта»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17.02.2024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Субъектами Российской Федерации заключены соглашения с органами местного самоуправления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о предоставлении местным бюджетам межбюджетных трансфертов для оказания поддержки реализации мероприятий регионального проекта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3D4FC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01.04.2024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и органами местного самоуправления обеспечено заключение контрактов на выполнение мероприятий, необходимых для реализации и достижения целевых показателей регионального проекта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B70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субъектов Российской Федерации совместно с территориальным органом управления ГИБДД МВД России по субъектам Российской Федерации разработаны 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15.04.2024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субъектов Российской Федерации совместно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территориальным органом управления ГИБДД МВД России по субъектам Российской Федерации разработаны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и утверждены планы проведения мероприятий, направленных на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пропагандирование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соблюдения Правил дорожного движения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B70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«Органами исполнительной власти субъекта Российской Федерации, при необходимости, осуществлена корректировка регионального проекта с целью учета рекомендаций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в части разработки (актуализации) документов транспортного планирования субъекта Российской Федерации»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Органами исполнительной власти субъекта Российской Федерации, при необходимости, осуществлена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корректировка регионального проекта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целью учета </w:t>
            </w:r>
            <w:proofErr w:type="spellStart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рекомен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даций</w:t>
            </w:r>
            <w:proofErr w:type="spellEnd"/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в части разработки (актуализации) документов транспортного планирования субъекта Российской Федерации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EB70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обеспечено выполнение мероприятий, предусмотренных региональным проектом,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том числе приемка выполнения соответствующих работ»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обеспечено выполнение мероприятий, предусмотренных региональным проектом, в том числе приемка выполнения соответствующих работ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A16F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«Органом исполнительной власти субъекта Российской Федерации проведены общественные обсуждения реализации региональных проектов (по состоянию на 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/на 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результатов реализации регионального проекта в 2019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году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/в 2020 году, предложений по корректировке регионального проекта в части мероприятий 2020 года/2021 года и последующих годов»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01.12.2024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Органом исполнительной власти субъекта Российской Федерации проведены общественные обсуждения реализации региональных проектов (по состоянию на 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 ноября 2019 г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ода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/на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 ноября 2020 года)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результатов реализации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году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/в 2020 году, предложений по корректировке регионального проекта 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части мероприятий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2020 года/2021 года и последующих годов</w:t>
            </w: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A16F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«В </w:t>
            </w:r>
            <w:proofErr w:type="spellStart"/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регионального проекта </w:t>
            </w:r>
          </w:p>
          <w:p w:rsidR="00AB6F47" w:rsidRPr="00A06BD1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 2019 году/2020 году/</w:t>
            </w:r>
          </w:p>
          <w:p w:rsidR="00AB6F47" w:rsidRPr="00A06BD1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2021 году; предложения по корректировке регионального проекта в части мероприятий 2020 года/2021 году/</w:t>
            </w:r>
          </w:p>
          <w:p w:rsidR="00AB6F47" w:rsidRPr="00A06BD1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2022 году и последующих годов»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01.12.2024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Мирошниченко А.А.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Прочий тип документа. В </w:t>
            </w:r>
            <w:proofErr w:type="spellStart"/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представлены: отчетные материалы по выполнению мероприятий </w:t>
            </w: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регионального проекта в 2019 году/2020 году/</w:t>
            </w:r>
          </w:p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2021 году; предложения по корректировке регионального проекта в части мероприятий 2020 года/2021 года/2022 года и последующих годов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A16F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146102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A50D8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146102" w:rsidRPr="00DF276C" w:rsidRDefault="00146102" w:rsidP="001461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Результат «Субъектами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01.2022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Выполнение работ, направленных на развитие инфраструктуры дорожного хозяйства, </w:t>
            </w:r>
          </w:p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 том числе продолжение реализации капиталоемких объектов федерального проекта «Региональная и местная дорожная сеть» и объектов, перенесенных из федерального проекта «Коммуникации между центрами экономического роста» и ведомственной целевой программы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6196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6196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  <w:r w:rsidRPr="00AB2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6196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1.2.3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«Услуга оказана (работы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выполнены)»</w:t>
            </w:r>
            <w:r w:rsidRPr="00AB2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</w:t>
            </w:r>
            <w:r w:rsidRPr="00DF27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контрольными точками отсутствует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6196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1.2.4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«Закупка включена в план закупок»</w:t>
            </w:r>
            <w:r w:rsidRPr="00AB2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1.2.5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  <w:r w:rsidRPr="00AB2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1.2.6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приемка поставленных товаров, выполненных работ, оказанных услуг»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1.2.7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оплата поставленных товаров, выполненных работ, оказанных услуг по государственному (муниципальному) контракту»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1.2.8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правила распределения и предоставления бюджетам субъектов Российской Федерации межбюджетных трансфертов»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</w:t>
            </w:r>
            <w:r w:rsidRPr="00DF27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отсутствует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</w:t>
            </w:r>
            <w:r w:rsidRPr="00DF27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отсутствует 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1.2.9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«Утверждено распределение межбюджетных трансфертов по субъектам Российской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Федерации (муниципальным образованиям)»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8180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1.2.10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заключены соглашения о предоставлении бюджетам субъектов Российской Федерации межбюджетных трансфертов»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C7128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506658"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506658">
        <w:trPr>
          <w:gridAfter w:val="1"/>
          <w:wAfter w:w="6" w:type="dxa"/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«Предоставлен отчет </w:t>
            </w:r>
          </w:p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об использовании межбюджетных трансфертов»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контрольными точками отсутствует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контрольными точками отсутствует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0665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506658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1.2.13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1.2.14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выполнены)»</w:t>
            </w:r>
            <w:r w:rsidRPr="005066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1.2.15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«Закупка включена в план закупок»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1.2.16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</w:t>
            </w:r>
            <w:r w:rsidRPr="00DF27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отсутствует 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1.2.17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приемка поставленных товаров, выполненных работ, оказанных услуг»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64C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D93321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D93321" w:rsidRPr="00DF276C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198"/>
        </w:trPr>
        <w:tc>
          <w:tcPr>
            <w:tcW w:w="850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1.2.18</w:t>
            </w:r>
          </w:p>
        </w:tc>
        <w:tc>
          <w:tcPr>
            <w:tcW w:w="240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оплата поставленных товаров, выполненных работ, оказанных услуг по государственному (муниципальному) контракту»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72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A931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9E24C5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en-US"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Утверждены правила распределения и предоставления бюджетам субъектов Российской Федерации межбюджетных трансфертов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 иными</w:t>
            </w: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DF276C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F27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A931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DF276C" w:rsidTr="00A426BD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A931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E6798D" w:rsidTr="00A426BD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 субъектами Российской Федерации заключены соглашения о предоставлении бюджетам субъектов Российской Федерации 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межбюджетных трансфертов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A931F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E6798D" w:rsidTr="00A426BD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1.2.22</w:t>
            </w:r>
          </w:p>
        </w:tc>
        <w:tc>
          <w:tcPr>
            <w:tcW w:w="2408" w:type="dxa"/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«Предоставлен отчет об использовании межбюджетных трансфертов</w:t>
            </w:r>
            <w:r w:rsidRPr="009E24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DD6A8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E6798D" w:rsidTr="00302F84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</w:p>
          <w:p w:rsidR="00AB6F47" w:rsidRPr="002D4D5E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01.03.2024</w:t>
            </w:r>
          </w:p>
          <w:p w:rsidR="00AB6F47" w:rsidRPr="002D4D5E" w:rsidRDefault="00AB6F47" w:rsidP="00AB6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DD6A8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E6798D" w:rsidTr="00302F84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</w:t>
            </w: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Для оказания услуги (выполнения работы) подготовлено материально-тех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ническое (кадровое) обеспечение»</w:t>
            </w:r>
          </w:p>
          <w:p w:rsidR="00AB6F47" w:rsidRPr="002D4D5E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01.07.2024</w:t>
            </w:r>
          </w:p>
          <w:p w:rsidR="00AB6F47" w:rsidRPr="002D4D5E" w:rsidRDefault="00AB6F47" w:rsidP="00AB6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DD6A8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E6798D" w:rsidTr="00302F84">
        <w:trPr>
          <w:gridAfter w:val="1"/>
          <w:wAfter w:w="6" w:type="dxa"/>
          <w:trHeight w:val="207"/>
        </w:trPr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1.2.2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</w:t>
            </w: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Услуга оказана (работы выполнены)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</w:p>
          <w:p w:rsidR="00AB6F47" w:rsidRPr="002D4D5E" w:rsidRDefault="00AB6F47" w:rsidP="00AB6F47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AB6F47" w:rsidRPr="002D4D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D4D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  <w:p w:rsidR="00AB6F47" w:rsidRPr="002D4D5E" w:rsidRDefault="00AB6F47" w:rsidP="00AB6F47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3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E6798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F83B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Pr="00E6798D" w:rsidRDefault="00AB6F47" w:rsidP="00AB6F47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B6F47" w:rsidRDefault="00AB6F47" w:rsidP="00AB6F47">
            <w:pPr>
              <w:jc w:val="center"/>
            </w:pPr>
            <w:r w:rsidRPr="00DD6A8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4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8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Результат «Осуществлены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них»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проводятся мероприятия по приведению в нормативное состояние автомобильных дорог и искусственных дорожных сооружений. 83 субъекта Российской Федерации ежегодно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«Утверждены (одобрены, сформированы) документы,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необходимые для оказания услуги (выполнения работы)</w:t>
            </w:r>
            <w:r w:rsidRPr="00D933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01.03.2022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Взаимосвязь с иными результатами и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Взаимосвязь с иными результатами и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контрольными точками отсутствует</w:t>
            </w:r>
          </w:p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06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2.1.2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</w:t>
            </w:r>
            <w:r w:rsidRPr="00D933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2.1.3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выполнены)»</w:t>
            </w:r>
            <w:r w:rsidRPr="00D933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«Закупка включена в план закупок</w:t>
            </w:r>
            <w:r w:rsidRPr="00D933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 w:rsidRPr="00434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приемка поставленных товаров, выполненных работ, оказанных услуг</w:t>
            </w:r>
            <w:r w:rsidRPr="00434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2.1.7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«Произведена оплата поставленных товаров, выполненных работ, оказанных услуг по государственному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(муниципальному) контракту</w:t>
            </w:r>
            <w:r w:rsidRPr="00434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520C2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D93321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D93321" w:rsidRPr="00C91E5E" w:rsidRDefault="00D93321" w:rsidP="00D933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2.1.8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правила распределения и предоставления бюджетам субъектов Российской Федерации межбюджетных трансфертов</w:t>
            </w:r>
            <w:r w:rsidRPr="00434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D00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</w:t>
            </w:r>
            <w:r>
              <w:t xml:space="preserve"> </w:t>
            </w:r>
            <w:r w:rsidRPr="00434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D00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2.1.10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«С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D00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«Предоставлен отчет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об использовании межбюджетных трансфертов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3709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D00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B303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6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B303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«Утверждены (одобрены, сформированы) документы, необходимые для оказания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услуги (выполнения работы)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иными результатами и контрольными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иными результатами и контрольными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D002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B303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2.1.13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A06BD1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06B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2.1.15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«Закупка включена в план закупок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2.1.16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«Сведения о государственном (муниципальном) контракте внесены в реестр контрактов, заключенных заказчиками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 результатам закупок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приемка поставленных товаров, выполненных работ, оказанных услуг</w:t>
            </w: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2.1.18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«Произведена оплата поставленных товаров, выполненных работ, оказанных услуг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 государственному (муниципальному) контракту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F7F7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B303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B30347" w:rsidRDefault="00B30347" w:rsidP="00B303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B30347" w:rsidRPr="00C91E5E" w:rsidRDefault="00B30347" w:rsidP="00B303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2.1.19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правила распределения и предоставления бюджетам субъектов Российской Федерации межбюджетных трансфертов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«Предоставлен отчет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об использовании межбюджетных трансфертов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31.12.2023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B303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B3034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2.1.23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2.1.24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9714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2.1.25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</w:t>
            </w:r>
            <w:r w:rsidRPr="00220F2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2.1.26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«Закупка включена в план закупок»</w:t>
            </w:r>
            <w:r w:rsidRPr="006C7F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2.1.27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«Сведения о государственном (муниципальном) контракте внесены в реестр контрактов, заключенных заказчиками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 результатам закупок»</w:t>
            </w:r>
            <w:r w:rsidRPr="006C7F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«Произведена приемка поставленных товаров, выполненных работ, оказанных услуг</w:t>
            </w:r>
            <w:r w:rsidRPr="006C7F5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2.1.29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«Произведена оплата поставленных товаров, выполненных работ, оказанных услуг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по государственному (муниципальному) контракту</w:t>
            </w:r>
            <w:r w:rsidRPr="00E36A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2.1.30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правила распределения и предоставления бюджетам субъектов Российской Федерации межбюджетных трансфертов</w:t>
            </w:r>
            <w:r w:rsidRPr="00E36A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F264C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2.1.31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</w:t>
            </w:r>
            <w:r w:rsidRPr="004B50B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8954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E534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2.1.32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«С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 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4B50B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97B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E534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2.1.33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«Предоставлен отчет об использовании межбюджетных трансфертов</w:t>
            </w:r>
            <w:r w:rsidRPr="004B50B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797B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DE534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Повышение доли отечественного оборудования (товаров, работ, услуг) в общем объеме закупок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Результат «Субъектами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</w:t>
            </w:r>
          </w:p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 рамках федерального проекта «Региональная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 местная дорожная сеть»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31.12.2020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Реализуется </w:t>
            </w:r>
          </w:p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84 субъектами Российской Федерации. Мониторинг исполнения осуществляется посредством СОУ «Эталон»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B17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2B17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3.1.2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3.1.3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«Для оказания услуги (выполнения работы) подготовлено материально-техническое (кадровое) обеспечение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01.07.2022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20.12.2022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3.1.6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20.12.2023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AB6F47" w:rsidRPr="00C91E5E" w:rsidRDefault="00AB6F47" w:rsidP="00AB6F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«Утверждены (одобрены, сформированы) документы, необходимые для оказания услуги (выполнения работы)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01.03.2024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AB6F47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3.1.8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Контрольная точка </w:t>
            </w:r>
          </w:p>
          <w:p w:rsidR="00AB6F47" w:rsidRPr="00C91E5E" w:rsidRDefault="00AB6F47" w:rsidP="00AB6F47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«Для оказания услуги (выполнения работы) подготовлено материально-техническое (кадровое) </w:t>
            </w: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обеспечение</w:t>
            </w:r>
            <w:r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01.07.2024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Pr="00C91E5E" w:rsidRDefault="00AB6F47" w:rsidP="00AB6F47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AB6F47" w:rsidRDefault="00AB6F47" w:rsidP="00AB6F47">
            <w:pPr>
              <w:jc w:val="center"/>
            </w:pPr>
            <w:r w:rsidRPr="0018205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53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lastRenderedPageBreak/>
              <w:t>3.1.9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E20275">
            <w:pPr>
              <w:spacing w:after="0" w:line="23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Контрольная точка «Услуга оказана (работы выполнены)</w:t>
            </w:r>
            <w:r w:rsidR="00E20275" w:rsidRPr="00E202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», значение: 0.0000</w:t>
            </w:r>
          </w:p>
        </w:tc>
        <w:tc>
          <w:tcPr>
            <w:tcW w:w="1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20.12.2024</w:t>
            </w:r>
          </w:p>
        </w:tc>
        <w:tc>
          <w:tcPr>
            <w:tcW w:w="1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Взаимосвязь с иными результатами и контрольными точками отсутствует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Костылевский А.В.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9E24C5" w:rsidP="009E24C5">
            <w:pPr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91E5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72" w:type="dxa"/>
            </w:tcMar>
          </w:tcPr>
          <w:p w:rsidR="009E24C5" w:rsidRPr="00C91E5E" w:rsidRDefault="00AB6F47" w:rsidP="00AC51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B6F4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24C5" w:rsidRPr="00C91E5E" w:rsidTr="00A42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0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2" w:type="dxa"/>
              <w:left w:w="57" w:type="dxa"/>
              <w:bottom w:w="102" w:type="dxa"/>
            </w:tcMar>
          </w:tcPr>
          <w:p w:rsidR="009E24C5" w:rsidRPr="00C91E5E" w:rsidRDefault="009E24C5" w:rsidP="009E24C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E0815" w:rsidRDefault="008E0815" w:rsidP="00AB2FE1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B2FE1" w:rsidRPr="00AB2FE1" w:rsidRDefault="00AB2FE1" w:rsidP="00AB2FE1">
      <w:pPr>
        <w:spacing w:after="0" w:line="23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B2F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Участники регионального проекта</w:t>
      </w:r>
    </w:p>
    <w:p w:rsidR="00146102" w:rsidRPr="00CC62D4" w:rsidRDefault="00146102" w:rsidP="006B6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tbl>
      <w:tblPr>
        <w:tblW w:w="157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483"/>
        <w:gridCol w:w="3047"/>
        <w:gridCol w:w="3337"/>
        <w:gridCol w:w="2902"/>
        <w:gridCol w:w="2243"/>
      </w:tblGrid>
      <w:tr w:rsidR="008E0815" w:rsidRPr="008E0815" w:rsidTr="00A87EEC">
        <w:trPr>
          <w:trHeight w:val="20"/>
        </w:trPr>
        <w:tc>
          <w:tcPr>
            <w:tcW w:w="724" w:type="dxa"/>
            <w:shd w:val="clear" w:color="auto" w:fill="auto"/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№ 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483" w:type="dxa"/>
            <w:shd w:val="clear" w:color="auto" w:fill="auto"/>
          </w:tcPr>
          <w:p w:rsidR="008E0815" w:rsidRDefault="008E0815" w:rsidP="008E08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Роль в региональном </w:t>
            </w:r>
          </w:p>
          <w:p w:rsidR="008E0815" w:rsidRPr="008E0815" w:rsidRDefault="008E0815" w:rsidP="008E08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проекте</w:t>
            </w:r>
          </w:p>
        </w:tc>
        <w:tc>
          <w:tcPr>
            <w:tcW w:w="3047" w:type="dxa"/>
            <w:shd w:val="clear" w:color="auto" w:fill="auto"/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3337" w:type="dxa"/>
            <w:shd w:val="clear" w:color="auto" w:fill="auto"/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02" w:type="dxa"/>
            <w:shd w:val="clear" w:color="auto" w:fill="auto"/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Непосредственный руководитель</w:t>
            </w:r>
          </w:p>
        </w:tc>
        <w:tc>
          <w:tcPr>
            <w:tcW w:w="2243" w:type="dxa"/>
            <w:shd w:val="clear" w:color="auto" w:fill="auto"/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Занятость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 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проекте</w:t>
            </w:r>
          </w:p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(процентов)</w:t>
            </w:r>
          </w:p>
        </w:tc>
      </w:tr>
      <w:tr w:rsidR="008E0815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Руководитель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8E0815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Администратор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Мирошниченко А.А.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Заместитель начальника управления дорожного комплекса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А.В.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8E0815" w:rsidRPr="008E0815" w:rsidTr="00A87EEC">
        <w:trPr>
          <w:trHeight w:val="684"/>
        </w:trPr>
        <w:tc>
          <w:tcPr>
            <w:tcW w:w="15736" w:type="dxa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8E0815" w:rsidP="00A87E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</w:t>
            </w:r>
          </w:p>
          <w:p w:rsidR="008E0815" w:rsidRPr="008E0815" w:rsidRDefault="008E0815" w:rsidP="00A87EEC">
            <w:pPr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или межмуниципального, местного значения и искусственных сооружений на них</w:t>
            </w:r>
          </w:p>
        </w:tc>
      </w:tr>
      <w:tr w:rsidR="008E0815" w:rsidRPr="008E0815" w:rsidTr="00A87EEC">
        <w:trPr>
          <w:trHeight w:val="1049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E0815" w:rsidRPr="008E0815" w:rsidRDefault="008E0815" w:rsidP="00AB2FE1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A87EEC" w:rsidRPr="008E0815" w:rsidTr="00A87EEC">
        <w:trPr>
          <w:trHeight w:val="782"/>
        </w:trPr>
        <w:tc>
          <w:tcPr>
            <w:tcW w:w="15736" w:type="dxa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соответствии с программами дорожной деятельности на текущий год субъектами Российской Феде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рации выполнены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дорожные работы</w:t>
            </w:r>
          </w:p>
        </w:tc>
      </w:tr>
      <w:tr w:rsidR="00A87EEC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 достижение результата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A87EEC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Участник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A87EEC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Участник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Мирошниченко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А.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Заместитель начальника управления дорожного комплекса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А.В.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A87EEC" w:rsidRPr="008E0815" w:rsidTr="00A87EEC">
        <w:trPr>
          <w:trHeight w:val="20"/>
        </w:trPr>
        <w:tc>
          <w:tcPr>
            <w:tcW w:w="15736" w:type="dxa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</w:t>
            </w:r>
          </w:p>
        </w:tc>
      </w:tr>
      <w:tr w:rsidR="00A87EEC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 достижение результата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  <w:tr w:rsidR="00A87EEC" w:rsidRPr="008E0815" w:rsidTr="00A87EEC">
        <w:trPr>
          <w:trHeight w:val="20"/>
        </w:trPr>
        <w:tc>
          <w:tcPr>
            <w:tcW w:w="15736" w:type="dxa"/>
            <w:gridSpan w:val="6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Субъектами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</w:t>
            </w:r>
          </w:p>
          <w:p w:rsidR="00A87EEC" w:rsidRPr="008E0815" w:rsidRDefault="00A87EEC" w:rsidP="00A87E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дорожная сеть»</w:t>
            </w:r>
          </w:p>
        </w:tc>
      </w:tr>
      <w:tr w:rsidR="00A87EEC" w:rsidRPr="008E0815" w:rsidTr="00A87EEC">
        <w:trPr>
          <w:trHeight w:val="20"/>
        </w:trPr>
        <w:tc>
          <w:tcPr>
            <w:tcW w:w="724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8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4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Костылевский А.</w:t>
            </w: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3337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C62D4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Министр транспорта </w:t>
            </w:r>
          </w:p>
          <w:p w:rsidR="00A87EEC" w:rsidRPr="008E0815" w:rsidRDefault="00A87EEC" w:rsidP="00A87EEC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 дорожного хозяйства Новосибирской области</w:t>
            </w:r>
          </w:p>
        </w:tc>
        <w:tc>
          <w:tcPr>
            <w:tcW w:w="2902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Травников А.А.</w:t>
            </w:r>
          </w:p>
        </w:tc>
        <w:tc>
          <w:tcPr>
            <w:tcW w:w="2243" w:type="dxa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7EEC" w:rsidRPr="008E0815" w:rsidRDefault="00A87EEC" w:rsidP="00A87EE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E08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10</w:t>
            </w:r>
          </w:p>
        </w:tc>
      </w:tr>
    </w:tbl>
    <w:p w:rsidR="00AB2FE1" w:rsidRPr="00AB2FE1" w:rsidRDefault="00AB2FE1" w:rsidP="00AB2FE1">
      <w:pPr>
        <w:spacing w:after="0" w:line="240" w:lineRule="auto"/>
        <w:rPr>
          <w:rFonts w:eastAsiaTheme="minorEastAsia"/>
          <w:sz w:val="2"/>
          <w:lang w:eastAsia="ru-RU"/>
        </w:rPr>
      </w:pPr>
    </w:p>
    <w:p w:rsidR="00AB2FE1" w:rsidRPr="00A87EEC" w:rsidRDefault="00AB2FE1" w:rsidP="006B6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146102" w:rsidRPr="00A87EEC" w:rsidRDefault="00146102" w:rsidP="006B6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D410E8" w:rsidRPr="00A87EEC" w:rsidRDefault="00D410E8" w:rsidP="00A8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51ED" w:rsidRPr="00A87EEC" w:rsidRDefault="00A87EEC" w:rsidP="00A87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466D72" w:rsidRPr="00A87EEC">
        <w:rPr>
          <w:rFonts w:ascii="Times New Roman" w:hAnsi="Times New Roman"/>
          <w:sz w:val="28"/>
          <w:szCs w:val="28"/>
        </w:rPr>
        <w:t>»</w:t>
      </w:r>
      <w:r w:rsidR="00C100DE" w:rsidRPr="00A87EEC">
        <w:rPr>
          <w:rFonts w:ascii="Times New Roman" w:hAnsi="Times New Roman"/>
          <w:sz w:val="28"/>
          <w:szCs w:val="28"/>
        </w:rPr>
        <w:t>.</w:t>
      </w:r>
    </w:p>
    <w:sectPr w:rsidR="007251ED" w:rsidRPr="00A87EEC" w:rsidSect="00B70825">
      <w:pgSz w:w="16839" w:h="11907" w:orient="landscape" w:code="9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B1" w:rsidRDefault="00B208B1" w:rsidP="00807754">
      <w:pPr>
        <w:spacing w:after="0" w:line="240" w:lineRule="auto"/>
      </w:pPr>
      <w:r>
        <w:separator/>
      </w:r>
    </w:p>
  </w:endnote>
  <w:endnote w:type="continuationSeparator" w:id="0">
    <w:p w:rsidR="00B208B1" w:rsidRDefault="00B208B1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B1" w:rsidRDefault="00B208B1" w:rsidP="00807754">
      <w:pPr>
        <w:spacing w:after="0" w:line="240" w:lineRule="auto"/>
      </w:pPr>
      <w:r>
        <w:separator/>
      </w:r>
    </w:p>
  </w:footnote>
  <w:footnote w:type="continuationSeparator" w:id="0">
    <w:p w:rsidR="00B208B1" w:rsidRDefault="00B208B1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645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6F47" w:rsidRPr="00807754" w:rsidRDefault="00AB6F4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3C0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433A"/>
    <w:rsid w:val="000312E9"/>
    <w:rsid w:val="00037860"/>
    <w:rsid w:val="00042DAD"/>
    <w:rsid w:val="00043448"/>
    <w:rsid w:val="000434A9"/>
    <w:rsid w:val="00043C33"/>
    <w:rsid w:val="00046730"/>
    <w:rsid w:val="00051F2D"/>
    <w:rsid w:val="00061014"/>
    <w:rsid w:val="000640C8"/>
    <w:rsid w:val="00067AE5"/>
    <w:rsid w:val="000762F8"/>
    <w:rsid w:val="00085005"/>
    <w:rsid w:val="00094AC3"/>
    <w:rsid w:val="0009638D"/>
    <w:rsid w:val="0009744C"/>
    <w:rsid w:val="000C1088"/>
    <w:rsid w:val="000C26F2"/>
    <w:rsid w:val="000C385F"/>
    <w:rsid w:val="000C5722"/>
    <w:rsid w:val="000C7EA5"/>
    <w:rsid w:val="000D044C"/>
    <w:rsid w:val="000D13AE"/>
    <w:rsid w:val="000D6825"/>
    <w:rsid w:val="000D6CCB"/>
    <w:rsid w:val="000E029D"/>
    <w:rsid w:val="000E081B"/>
    <w:rsid w:val="000E382B"/>
    <w:rsid w:val="000F0749"/>
    <w:rsid w:val="00101A1C"/>
    <w:rsid w:val="001031F4"/>
    <w:rsid w:val="0010762B"/>
    <w:rsid w:val="00111E67"/>
    <w:rsid w:val="00124251"/>
    <w:rsid w:val="00124924"/>
    <w:rsid w:val="0012691F"/>
    <w:rsid w:val="00133009"/>
    <w:rsid w:val="0013512A"/>
    <w:rsid w:val="00140F63"/>
    <w:rsid w:val="00146102"/>
    <w:rsid w:val="0015164A"/>
    <w:rsid w:val="00160A30"/>
    <w:rsid w:val="00161924"/>
    <w:rsid w:val="0016373B"/>
    <w:rsid w:val="001642C4"/>
    <w:rsid w:val="001645B3"/>
    <w:rsid w:val="00165E38"/>
    <w:rsid w:val="00167059"/>
    <w:rsid w:val="001842C1"/>
    <w:rsid w:val="00193EA1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151D"/>
    <w:rsid w:val="001F4F77"/>
    <w:rsid w:val="00205352"/>
    <w:rsid w:val="0021477F"/>
    <w:rsid w:val="00220F25"/>
    <w:rsid w:val="00226CB6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76F0"/>
    <w:rsid w:val="00290322"/>
    <w:rsid w:val="00292A0C"/>
    <w:rsid w:val="00292E79"/>
    <w:rsid w:val="00293CC3"/>
    <w:rsid w:val="002A0B65"/>
    <w:rsid w:val="002A4AA3"/>
    <w:rsid w:val="002B2196"/>
    <w:rsid w:val="002B62B3"/>
    <w:rsid w:val="002C4211"/>
    <w:rsid w:val="002C6443"/>
    <w:rsid w:val="002C6DB2"/>
    <w:rsid w:val="002D30B9"/>
    <w:rsid w:val="002D3253"/>
    <w:rsid w:val="002D4D5E"/>
    <w:rsid w:val="002D6114"/>
    <w:rsid w:val="002E1D52"/>
    <w:rsid w:val="002F1E98"/>
    <w:rsid w:val="002F6913"/>
    <w:rsid w:val="00300888"/>
    <w:rsid w:val="003018A1"/>
    <w:rsid w:val="00302D2B"/>
    <w:rsid w:val="00302F84"/>
    <w:rsid w:val="003053FA"/>
    <w:rsid w:val="00316A06"/>
    <w:rsid w:val="00322D06"/>
    <w:rsid w:val="00324495"/>
    <w:rsid w:val="00325350"/>
    <w:rsid w:val="00341124"/>
    <w:rsid w:val="0034211C"/>
    <w:rsid w:val="00350BEC"/>
    <w:rsid w:val="00354873"/>
    <w:rsid w:val="003573F6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48B4"/>
    <w:rsid w:val="0038626B"/>
    <w:rsid w:val="00392579"/>
    <w:rsid w:val="003952DB"/>
    <w:rsid w:val="003A1334"/>
    <w:rsid w:val="003A3321"/>
    <w:rsid w:val="003A71E6"/>
    <w:rsid w:val="003C3C08"/>
    <w:rsid w:val="003C4704"/>
    <w:rsid w:val="003C4792"/>
    <w:rsid w:val="003C4AD9"/>
    <w:rsid w:val="003C524B"/>
    <w:rsid w:val="003C5BB6"/>
    <w:rsid w:val="003C6106"/>
    <w:rsid w:val="003D09C8"/>
    <w:rsid w:val="003E0486"/>
    <w:rsid w:val="003E2525"/>
    <w:rsid w:val="003E37BB"/>
    <w:rsid w:val="003F2E9F"/>
    <w:rsid w:val="003F36DB"/>
    <w:rsid w:val="003F6A19"/>
    <w:rsid w:val="003F6A77"/>
    <w:rsid w:val="00401AAD"/>
    <w:rsid w:val="00402659"/>
    <w:rsid w:val="00411988"/>
    <w:rsid w:val="00411F03"/>
    <w:rsid w:val="00421667"/>
    <w:rsid w:val="00422170"/>
    <w:rsid w:val="0042258D"/>
    <w:rsid w:val="00424264"/>
    <w:rsid w:val="00425CAA"/>
    <w:rsid w:val="00426727"/>
    <w:rsid w:val="0043428A"/>
    <w:rsid w:val="00442B7E"/>
    <w:rsid w:val="00445D85"/>
    <w:rsid w:val="00457EA4"/>
    <w:rsid w:val="00463088"/>
    <w:rsid w:val="00464EC1"/>
    <w:rsid w:val="00466D72"/>
    <w:rsid w:val="00466EE2"/>
    <w:rsid w:val="004719EA"/>
    <w:rsid w:val="004751F8"/>
    <w:rsid w:val="00475B2C"/>
    <w:rsid w:val="004760F5"/>
    <w:rsid w:val="00487D69"/>
    <w:rsid w:val="00492D6B"/>
    <w:rsid w:val="00496CFB"/>
    <w:rsid w:val="004A443A"/>
    <w:rsid w:val="004A5017"/>
    <w:rsid w:val="004A6BB9"/>
    <w:rsid w:val="004B39E9"/>
    <w:rsid w:val="004B3A28"/>
    <w:rsid w:val="004B4652"/>
    <w:rsid w:val="004B47CF"/>
    <w:rsid w:val="004B4D54"/>
    <w:rsid w:val="004B50B5"/>
    <w:rsid w:val="004C0FDE"/>
    <w:rsid w:val="004C5A80"/>
    <w:rsid w:val="004C660A"/>
    <w:rsid w:val="004C6AC4"/>
    <w:rsid w:val="004C7DEF"/>
    <w:rsid w:val="004D01AF"/>
    <w:rsid w:val="004D4E96"/>
    <w:rsid w:val="004D6C00"/>
    <w:rsid w:val="004D71D3"/>
    <w:rsid w:val="004E27A1"/>
    <w:rsid w:val="004E3B1F"/>
    <w:rsid w:val="004E3FFD"/>
    <w:rsid w:val="004E54CD"/>
    <w:rsid w:val="00500BEA"/>
    <w:rsid w:val="0050635E"/>
    <w:rsid w:val="00506658"/>
    <w:rsid w:val="005217E7"/>
    <w:rsid w:val="00532E8F"/>
    <w:rsid w:val="0053709A"/>
    <w:rsid w:val="00537126"/>
    <w:rsid w:val="00537BA9"/>
    <w:rsid w:val="00547C7B"/>
    <w:rsid w:val="00550F9B"/>
    <w:rsid w:val="00555640"/>
    <w:rsid w:val="00561C41"/>
    <w:rsid w:val="00563367"/>
    <w:rsid w:val="0056341D"/>
    <w:rsid w:val="0056344E"/>
    <w:rsid w:val="0056485C"/>
    <w:rsid w:val="0056644A"/>
    <w:rsid w:val="0057298F"/>
    <w:rsid w:val="00573CB4"/>
    <w:rsid w:val="00577BF6"/>
    <w:rsid w:val="0058229A"/>
    <w:rsid w:val="00582D9A"/>
    <w:rsid w:val="005849F0"/>
    <w:rsid w:val="00591F2B"/>
    <w:rsid w:val="00593FC3"/>
    <w:rsid w:val="00597997"/>
    <w:rsid w:val="005A2420"/>
    <w:rsid w:val="005B044E"/>
    <w:rsid w:val="005B0F29"/>
    <w:rsid w:val="005C1B18"/>
    <w:rsid w:val="005D5DCC"/>
    <w:rsid w:val="005D7709"/>
    <w:rsid w:val="005E5735"/>
    <w:rsid w:val="005E7B43"/>
    <w:rsid w:val="005F50D0"/>
    <w:rsid w:val="00612CEA"/>
    <w:rsid w:val="006140DD"/>
    <w:rsid w:val="00615400"/>
    <w:rsid w:val="00620000"/>
    <w:rsid w:val="00620416"/>
    <w:rsid w:val="00620587"/>
    <w:rsid w:val="006241FE"/>
    <w:rsid w:val="0062573C"/>
    <w:rsid w:val="00625C24"/>
    <w:rsid w:val="0064419D"/>
    <w:rsid w:val="006466C2"/>
    <w:rsid w:val="0064794A"/>
    <w:rsid w:val="00663D89"/>
    <w:rsid w:val="00664412"/>
    <w:rsid w:val="00664940"/>
    <w:rsid w:val="00666BE7"/>
    <w:rsid w:val="00673782"/>
    <w:rsid w:val="00680551"/>
    <w:rsid w:val="00684441"/>
    <w:rsid w:val="00684501"/>
    <w:rsid w:val="00690C7B"/>
    <w:rsid w:val="00696E41"/>
    <w:rsid w:val="006A69C0"/>
    <w:rsid w:val="006B172F"/>
    <w:rsid w:val="006B6EDC"/>
    <w:rsid w:val="006C111D"/>
    <w:rsid w:val="006C60B4"/>
    <w:rsid w:val="006C7F54"/>
    <w:rsid w:val="006D4261"/>
    <w:rsid w:val="006F288B"/>
    <w:rsid w:val="006F6769"/>
    <w:rsid w:val="006F79D6"/>
    <w:rsid w:val="00703415"/>
    <w:rsid w:val="00703ABA"/>
    <w:rsid w:val="00705AEB"/>
    <w:rsid w:val="00706961"/>
    <w:rsid w:val="007071EE"/>
    <w:rsid w:val="00720151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81C34"/>
    <w:rsid w:val="0079021F"/>
    <w:rsid w:val="007917CD"/>
    <w:rsid w:val="007935BA"/>
    <w:rsid w:val="007A1D64"/>
    <w:rsid w:val="007A29DE"/>
    <w:rsid w:val="007A6B99"/>
    <w:rsid w:val="007A716C"/>
    <w:rsid w:val="007A7AEF"/>
    <w:rsid w:val="007B112C"/>
    <w:rsid w:val="007B58BD"/>
    <w:rsid w:val="007C5191"/>
    <w:rsid w:val="007C73AA"/>
    <w:rsid w:val="007D2D79"/>
    <w:rsid w:val="007D4565"/>
    <w:rsid w:val="007E7A55"/>
    <w:rsid w:val="007F454B"/>
    <w:rsid w:val="007F6B70"/>
    <w:rsid w:val="0080259D"/>
    <w:rsid w:val="00803944"/>
    <w:rsid w:val="00804A53"/>
    <w:rsid w:val="00807754"/>
    <w:rsid w:val="0081059E"/>
    <w:rsid w:val="00811580"/>
    <w:rsid w:val="00812552"/>
    <w:rsid w:val="00822B89"/>
    <w:rsid w:val="00826DC2"/>
    <w:rsid w:val="00833BC1"/>
    <w:rsid w:val="00835CE1"/>
    <w:rsid w:val="00836396"/>
    <w:rsid w:val="00837E0B"/>
    <w:rsid w:val="00843966"/>
    <w:rsid w:val="00860EF1"/>
    <w:rsid w:val="00863B17"/>
    <w:rsid w:val="00865327"/>
    <w:rsid w:val="00867A0E"/>
    <w:rsid w:val="008742DA"/>
    <w:rsid w:val="00893DD2"/>
    <w:rsid w:val="00895D02"/>
    <w:rsid w:val="0089632D"/>
    <w:rsid w:val="00896B98"/>
    <w:rsid w:val="008A0D5B"/>
    <w:rsid w:val="008A6125"/>
    <w:rsid w:val="008B7603"/>
    <w:rsid w:val="008B7CE1"/>
    <w:rsid w:val="008B7F46"/>
    <w:rsid w:val="008C0603"/>
    <w:rsid w:val="008C7CA0"/>
    <w:rsid w:val="008D1A11"/>
    <w:rsid w:val="008D22B8"/>
    <w:rsid w:val="008D2E65"/>
    <w:rsid w:val="008D53D8"/>
    <w:rsid w:val="008E075B"/>
    <w:rsid w:val="008E0815"/>
    <w:rsid w:val="008F1B8D"/>
    <w:rsid w:val="008F4709"/>
    <w:rsid w:val="008F613F"/>
    <w:rsid w:val="008F7AD8"/>
    <w:rsid w:val="009004BE"/>
    <w:rsid w:val="0090591B"/>
    <w:rsid w:val="009061D3"/>
    <w:rsid w:val="0091592C"/>
    <w:rsid w:val="00923962"/>
    <w:rsid w:val="00925699"/>
    <w:rsid w:val="00925BFC"/>
    <w:rsid w:val="0093594B"/>
    <w:rsid w:val="00940934"/>
    <w:rsid w:val="00945B8D"/>
    <w:rsid w:val="00955139"/>
    <w:rsid w:val="00965BEA"/>
    <w:rsid w:val="00967561"/>
    <w:rsid w:val="00967C7C"/>
    <w:rsid w:val="00971D68"/>
    <w:rsid w:val="00974058"/>
    <w:rsid w:val="00986FE8"/>
    <w:rsid w:val="00993B9A"/>
    <w:rsid w:val="009962F3"/>
    <w:rsid w:val="009A0E19"/>
    <w:rsid w:val="009A1189"/>
    <w:rsid w:val="009A7A9D"/>
    <w:rsid w:val="009B409E"/>
    <w:rsid w:val="009B788E"/>
    <w:rsid w:val="009C30B8"/>
    <w:rsid w:val="009C3691"/>
    <w:rsid w:val="009C3DF3"/>
    <w:rsid w:val="009D1B1B"/>
    <w:rsid w:val="009D4E7E"/>
    <w:rsid w:val="009D5745"/>
    <w:rsid w:val="009E24C5"/>
    <w:rsid w:val="009E2577"/>
    <w:rsid w:val="009E4968"/>
    <w:rsid w:val="009E57D4"/>
    <w:rsid w:val="009F35EA"/>
    <w:rsid w:val="009F46BE"/>
    <w:rsid w:val="00A031C9"/>
    <w:rsid w:val="00A043BC"/>
    <w:rsid w:val="00A06BD1"/>
    <w:rsid w:val="00A1195E"/>
    <w:rsid w:val="00A15567"/>
    <w:rsid w:val="00A17BB0"/>
    <w:rsid w:val="00A23527"/>
    <w:rsid w:val="00A25D85"/>
    <w:rsid w:val="00A426BD"/>
    <w:rsid w:val="00A4623F"/>
    <w:rsid w:val="00A50D82"/>
    <w:rsid w:val="00A53F0E"/>
    <w:rsid w:val="00A55996"/>
    <w:rsid w:val="00A6047F"/>
    <w:rsid w:val="00A62C57"/>
    <w:rsid w:val="00A632EC"/>
    <w:rsid w:val="00A6705C"/>
    <w:rsid w:val="00A7034D"/>
    <w:rsid w:val="00A73C0F"/>
    <w:rsid w:val="00A841C1"/>
    <w:rsid w:val="00A87EEC"/>
    <w:rsid w:val="00A93C5D"/>
    <w:rsid w:val="00A975BA"/>
    <w:rsid w:val="00AA2BB4"/>
    <w:rsid w:val="00AA3FAE"/>
    <w:rsid w:val="00AB25F9"/>
    <w:rsid w:val="00AB2FE1"/>
    <w:rsid w:val="00AB6F47"/>
    <w:rsid w:val="00AC0521"/>
    <w:rsid w:val="00AC0BBE"/>
    <w:rsid w:val="00AC4A38"/>
    <w:rsid w:val="00AC4F46"/>
    <w:rsid w:val="00AC5149"/>
    <w:rsid w:val="00AC77EE"/>
    <w:rsid w:val="00AD3DB2"/>
    <w:rsid w:val="00AD73AA"/>
    <w:rsid w:val="00AE4338"/>
    <w:rsid w:val="00AF5D0B"/>
    <w:rsid w:val="00B051DD"/>
    <w:rsid w:val="00B101D9"/>
    <w:rsid w:val="00B11122"/>
    <w:rsid w:val="00B208B1"/>
    <w:rsid w:val="00B22B23"/>
    <w:rsid w:val="00B26CA1"/>
    <w:rsid w:val="00B30347"/>
    <w:rsid w:val="00B33F44"/>
    <w:rsid w:val="00B36415"/>
    <w:rsid w:val="00B410E8"/>
    <w:rsid w:val="00B44ED2"/>
    <w:rsid w:val="00B5105D"/>
    <w:rsid w:val="00B55EF5"/>
    <w:rsid w:val="00B624AD"/>
    <w:rsid w:val="00B64950"/>
    <w:rsid w:val="00B66D3A"/>
    <w:rsid w:val="00B67D8B"/>
    <w:rsid w:val="00B701AE"/>
    <w:rsid w:val="00B70825"/>
    <w:rsid w:val="00B7468E"/>
    <w:rsid w:val="00B83C14"/>
    <w:rsid w:val="00BA06AD"/>
    <w:rsid w:val="00BA3398"/>
    <w:rsid w:val="00BB6EC5"/>
    <w:rsid w:val="00BC266B"/>
    <w:rsid w:val="00BC5ED0"/>
    <w:rsid w:val="00BC6CF0"/>
    <w:rsid w:val="00BD13F6"/>
    <w:rsid w:val="00BD2656"/>
    <w:rsid w:val="00BD293A"/>
    <w:rsid w:val="00BD3F71"/>
    <w:rsid w:val="00BE5ACD"/>
    <w:rsid w:val="00BE7F3E"/>
    <w:rsid w:val="00BF3495"/>
    <w:rsid w:val="00BF3C07"/>
    <w:rsid w:val="00C040CB"/>
    <w:rsid w:val="00C100DE"/>
    <w:rsid w:val="00C10E35"/>
    <w:rsid w:val="00C1517F"/>
    <w:rsid w:val="00C17966"/>
    <w:rsid w:val="00C25285"/>
    <w:rsid w:val="00C25334"/>
    <w:rsid w:val="00C30AE9"/>
    <w:rsid w:val="00C31CA2"/>
    <w:rsid w:val="00C32581"/>
    <w:rsid w:val="00C33A94"/>
    <w:rsid w:val="00C346D2"/>
    <w:rsid w:val="00C44811"/>
    <w:rsid w:val="00C47D09"/>
    <w:rsid w:val="00C53C10"/>
    <w:rsid w:val="00C60984"/>
    <w:rsid w:val="00C62CA4"/>
    <w:rsid w:val="00C639C1"/>
    <w:rsid w:val="00C70B17"/>
    <w:rsid w:val="00C71A18"/>
    <w:rsid w:val="00C74B1F"/>
    <w:rsid w:val="00C80555"/>
    <w:rsid w:val="00C81AF6"/>
    <w:rsid w:val="00C82147"/>
    <w:rsid w:val="00C82164"/>
    <w:rsid w:val="00C83B01"/>
    <w:rsid w:val="00C855CA"/>
    <w:rsid w:val="00C871B5"/>
    <w:rsid w:val="00C9018B"/>
    <w:rsid w:val="00C90FB6"/>
    <w:rsid w:val="00C91E5E"/>
    <w:rsid w:val="00C93CA1"/>
    <w:rsid w:val="00C96BAB"/>
    <w:rsid w:val="00C9716A"/>
    <w:rsid w:val="00CA26E5"/>
    <w:rsid w:val="00CA59C5"/>
    <w:rsid w:val="00CA6348"/>
    <w:rsid w:val="00CB64BC"/>
    <w:rsid w:val="00CB7FDA"/>
    <w:rsid w:val="00CC62D4"/>
    <w:rsid w:val="00CD2300"/>
    <w:rsid w:val="00CD3598"/>
    <w:rsid w:val="00CD6B05"/>
    <w:rsid w:val="00CD6EDA"/>
    <w:rsid w:val="00CE22B5"/>
    <w:rsid w:val="00CE73BB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258B"/>
    <w:rsid w:val="00D45BAF"/>
    <w:rsid w:val="00D525C4"/>
    <w:rsid w:val="00D556B7"/>
    <w:rsid w:val="00D57E7A"/>
    <w:rsid w:val="00D60D2D"/>
    <w:rsid w:val="00D644D8"/>
    <w:rsid w:val="00D658EC"/>
    <w:rsid w:val="00D72531"/>
    <w:rsid w:val="00D76D0F"/>
    <w:rsid w:val="00D7731A"/>
    <w:rsid w:val="00D82E23"/>
    <w:rsid w:val="00D93321"/>
    <w:rsid w:val="00D93468"/>
    <w:rsid w:val="00D9799A"/>
    <w:rsid w:val="00D9799D"/>
    <w:rsid w:val="00DA10F3"/>
    <w:rsid w:val="00DA5890"/>
    <w:rsid w:val="00DA6728"/>
    <w:rsid w:val="00DB427F"/>
    <w:rsid w:val="00DC776F"/>
    <w:rsid w:val="00DD4DA0"/>
    <w:rsid w:val="00DD6321"/>
    <w:rsid w:val="00DE66ED"/>
    <w:rsid w:val="00DE7688"/>
    <w:rsid w:val="00DF276C"/>
    <w:rsid w:val="00DF27E0"/>
    <w:rsid w:val="00DF79B9"/>
    <w:rsid w:val="00DF7A1A"/>
    <w:rsid w:val="00E057D9"/>
    <w:rsid w:val="00E118CA"/>
    <w:rsid w:val="00E13107"/>
    <w:rsid w:val="00E16909"/>
    <w:rsid w:val="00E16F8D"/>
    <w:rsid w:val="00E17610"/>
    <w:rsid w:val="00E20275"/>
    <w:rsid w:val="00E23FC4"/>
    <w:rsid w:val="00E30E3D"/>
    <w:rsid w:val="00E31FC0"/>
    <w:rsid w:val="00E32713"/>
    <w:rsid w:val="00E346C7"/>
    <w:rsid w:val="00E34BD6"/>
    <w:rsid w:val="00E358FD"/>
    <w:rsid w:val="00E36A3B"/>
    <w:rsid w:val="00E44C60"/>
    <w:rsid w:val="00E530B7"/>
    <w:rsid w:val="00E538F7"/>
    <w:rsid w:val="00E54C8C"/>
    <w:rsid w:val="00E6495E"/>
    <w:rsid w:val="00E6798D"/>
    <w:rsid w:val="00E7400C"/>
    <w:rsid w:val="00E7440B"/>
    <w:rsid w:val="00E74EA5"/>
    <w:rsid w:val="00E77E7D"/>
    <w:rsid w:val="00E82AF7"/>
    <w:rsid w:val="00E90320"/>
    <w:rsid w:val="00E9358D"/>
    <w:rsid w:val="00E93A9D"/>
    <w:rsid w:val="00E93E21"/>
    <w:rsid w:val="00E97BFE"/>
    <w:rsid w:val="00EA1472"/>
    <w:rsid w:val="00EA2EF8"/>
    <w:rsid w:val="00EA38D7"/>
    <w:rsid w:val="00EA7736"/>
    <w:rsid w:val="00EC3A72"/>
    <w:rsid w:val="00ED1CA2"/>
    <w:rsid w:val="00ED5C8E"/>
    <w:rsid w:val="00ED7958"/>
    <w:rsid w:val="00EE1202"/>
    <w:rsid w:val="00EE3964"/>
    <w:rsid w:val="00EE7FDF"/>
    <w:rsid w:val="00F0419F"/>
    <w:rsid w:val="00F050BD"/>
    <w:rsid w:val="00F065D0"/>
    <w:rsid w:val="00F11130"/>
    <w:rsid w:val="00F17FDB"/>
    <w:rsid w:val="00F20C30"/>
    <w:rsid w:val="00F25FD3"/>
    <w:rsid w:val="00F30898"/>
    <w:rsid w:val="00F30BC1"/>
    <w:rsid w:val="00F3639D"/>
    <w:rsid w:val="00F43956"/>
    <w:rsid w:val="00F43AD1"/>
    <w:rsid w:val="00F47A7F"/>
    <w:rsid w:val="00F57435"/>
    <w:rsid w:val="00F60C44"/>
    <w:rsid w:val="00F636DE"/>
    <w:rsid w:val="00F7267F"/>
    <w:rsid w:val="00F72781"/>
    <w:rsid w:val="00F809F6"/>
    <w:rsid w:val="00F85A81"/>
    <w:rsid w:val="00F87F92"/>
    <w:rsid w:val="00F918E2"/>
    <w:rsid w:val="00F92373"/>
    <w:rsid w:val="00F93AF3"/>
    <w:rsid w:val="00F95D99"/>
    <w:rsid w:val="00F963AE"/>
    <w:rsid w:val="00F97099"/>
    <w:rsid w:val="00FA4C3B"/>
    <w:rsid w:val="00FB2B11"/>
    <w:rsid w:val="00FB487D"/>
    <w:rsid w:val="00FB62EB"/>
    <w:rsid w:val="00FC426C"/>
    <w:rsid w:val="00FC44B6"/>
    <w:rsid w:val="00FC6A63"/>
    <w:rsid w:val="00FC734E"/>
    <w:rsid w:val="00FC7BA6"/>
    <w:rsid w:val="00FD2B14"/>
    <w:rsid w:val="00FD64F4"/>
    <w:rsid w:val="00FE3FCE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AC1A1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146102"/>
  </w:style>
  <w:style w:type="paragraph" w:styleId="af0">
    <w:name w:val="No Spacing"/>
    <w:uiPriority w:val="1"/>
    <w:qFormat/>
    <w:rsid w:val="00146102"/>
    <w:pPr>
      <w:spacing w:after="0" w:line="240" w:lineRule="auto"/>
    </w:pPr>
    <w:rPr>
      <w:rFonts w:eastAsiaTheme="minorEastAsia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F7A3-25A5-4960-AC41-5605BAC8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41</Pages>
  <Words>10658</Words>
  <Characters>60753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37</cp:revision>
  <cp:lastPrinted>2023-11-10T02:53:00Z</cp:lastPrinted>
  <dcterms:created xsi:type="dcterms:W3CDTF">2023-11-10T02:47:00Z</dcterms:created>
  <dcterms:modified xsi:type="dcterms:W3CDTF">2023-11-28T06:51:00Z</dcterms:modified>
</cp:coreProperties>
</file>