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A3" w:rsidRPr="001E4DC2" w:rsidRDefault="00B81887" w:rsidP="00B8188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50A3" w:rsidRPr="001E4DC2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7650A3" w:rsidRPr="001E4DC2" w:rsidRDefault="007650A3" w:rsidP="007650A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 xml:space="preserve">    </w:t>
      </w:r>
      <w:r w:rsidR="00B81887" w:rsidRPr="001E4DC2">
        <w:rPr>
          <w:rFonts w:ascii="Times New Roman" w:hAnsi="Times New Roman" w:cs="Times New Roman"/>
          <w:sz w:val="28"/>
          <w:szCs w:val="28"/>
        </w:rPr>
        <w:t xml:space="preserve">  </w:t>
      </w:r>
      <w:r w:rsidRPr="001E4DC2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7650A3" w:rsidRPr="001E4DC2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Pr="001E4DC2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Pr="001E4DC2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Pr="001E4DC2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35C2F" w:rsidRPr="001E4DC2" w:rsidRDefault="00935C2F" w:rsidP="007650A3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 xml:space="preserve">О видах разрешенной охоты </w:t>
      </w:r>
      <w:r w:rsidR="00E52033">
        <w:rPr>
          <w:rFonts w:ascii="Times New Roman" w:hAnsi="Times New Roman" w:cs="Times New Roman"/>
          <w:sz w:val="28"/>
          <w:szCs w:val="28"/>
        </w:rPr>
        <w:br/>
      </w:r>
      <w:r w:rsidRPr="001E4DC2">
        <w:rPr>
          <w:rFonts w:ascii="Times New Roman" w:hAnsi="Times New Roman" w:cs="Times New Roman"/>
          <w:sz w:val="28"/>
          <w:szCs w:val="28"/>
        </w:rPr>
        <w:t xml:space="preserve">и ограничениях использования охотничьих ресурсов </w:t>
      </w:r>
      <w:r w:rsidR="00E52033">
        <w:rPr>
          <w:rFonts w:ascii="Times New Roman" w:hAnsi="Times New Roman" w:cs="Times New Roman"/>
          <w:sz w:val="28"/>
          <w:szCs w:val="28"/>
        </w:rPr>
        <w:br/>
      </w:r>
      <w:r w:rsidRPr="001E4DC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8D61B0" w:rsidRPr="001E4DC2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E52033">
        <w:rPr>
          <w:rFonts w:ascii="Times New Roman" w:hAnsi="Times New Roman" w:cs="Times New Roman"/>
          <w:sz w:val="28"/>
          <w:szCs w:val="28"/>
        </w:rPr>
        <w:br/>
      </w:r>
      <w:r w:rsidR="008D61B0" w:rsidRPr="001E4DC2">
        <w:rPr>
          <w:rFonts w:ascii="Times New Roman" w:hAnsi="Times New Roman" w:cs="Times New Roman"/>
          <w:sz w:val="28"/>
          <w:szCs w:val="28"/>
        </w:rPr>
        <w:t>особо охраняемых природных территорий федерального значения</w:t>
      </w:r>
    </w:p>
    <w:p w:rsidR="007650A3" w:rsidRPr="001E4DC2" w:rsidRDefault="007650A3" w:rsidP="0076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E4D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23</w:t>
        </w:r>
      </w:hyperlink>
      <w:r w:rsidRPr="001E4DC2">
        <w:rPr>
          <w:rFonts w:ascii="Times New Roman" w:hAnsi="Times New Roman" w:cs="Times New Roman"/>
          <w:sz w:val="28"/>
          <w:szCs w:val="28"/>
        </w:rPr>
        <w:t xml:space="preserve">.1 Федерального закона от 24.07.2009 </w:t>
      </w:r>
      <w:r w:rsidR="009C0480" w:rsidRPr="001E4DC2">
        <w:rPr>
          <w:rFonts w:ascii="Times New Roman" w:hAnsi="Times New Roman" w:cs="Times New Roman"/>
          <w:sz w:val="28"/>
          <w:szCs w:val="28"/>
        </w:rPr>
        <w:br/>
      </w:r>
      <w:r w:rsidRPr="001E4DC2">
        <w:rPr>
          <w:rFonts w:ascii="Times New Roman" w:hAnsi="Times New Roman" w:cs="Times New Roman"/>
          <w:sz w:val="28"/>
          <w:szCs w:val="28"/>
        </w:rPr>
        <w:t xml:space="preserve">№ 209-ФЗ «Об охоте и о сохранении охотничьих ресурсов и о внесении изменений в отдельные законодательные акты Российской Федерации», </w:t>
      </w:r>
      <w:hyperlink r:id="rId6" w:history="1">
        <w:r w:rsidRPr="001E4DC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1E4DC2"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Российской Федерации от 24.07.2020 № 477 «Об утверждении Правил охоты»</w:t>
      </w:r>
      <w:r w:rsidRPr="001E4DC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E4D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</w:t>
        </w:r>
      </w:hyperlink>
      <w:r w:rsidRPr="001E4DC2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06.10.2010 № 531-ОЗ «Об охоте и сохранении охотничьих ресурсов на территории Новосибирской области», </w:t>
      </w:r>
      <w:r w:rsidR="009C0480" w:rsidRPr="001E4DC2">
        <w:rPr>
          <w:rFonts w:ascii="Times New Roman" w:hAnsi="Times New Roman" w:cs="Times New Roman"/>
          <w:sz w:val="28"/>
          <w:szCs w:val="28"/>
        </w:rPr>
        <w:br/>
      </w:r>
      <w:r w:rsidRPr="001E4DC2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и рационального использования охотничьих ресурсов» </w:t>
      </w:r>
      <w:r w:rsidRPr="001E4DC2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1E4DC2">
        <w:rPr>
          <w:rFonts w:ascii="Times New Roman" w:hAnsi="Times New Roman" w:cs="Times New Roman"/>
          <w:sz w:val="28"/>
          <w:szCs w:val="28"/>
        </w:rPr>
        <w:t>:</w:t>
      </w:r>
    </w:p>
    <w:p w:rsidR="007650A3" w:rsidRPr="001E4DC2" w:rsidRDefault="007650A3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1. Определить в охотничьих угодьях на т</w:t>
      </w:r>
      <w:r w:rsidR="008D61B0" w:rsidRPr="001E4DC2">
        <w:rPr>
          <w:rFonts w:ascii="Times New Roman" w:hAnsi="Times New Roman" w:cs="Times New Roman"/>
          <w:sz w:val="28"/>
          <w:szCs w:val="28"/>
        </w:rPr>
        <w:t>ерритории Новосибирской области</w:t>
      </w:r>
      <w:r w:rsidRPr="001E4DC2">
        <w:rPr>
          <w:rFonts w:ascii="Times New Roman" w:hAnsi="Times New Roman" w:cs="Times New Roman"/>
          <w:sz w:val="28"/>
          <w:szCs w:val="28"/>
        </w:rPr>
        <w:t xml:space="preserve"> следующие виды разрешенной охоты:</w:t>
      </w:r>
    </w:p>
    <w:p w:rsidR="007650A3" w:rsidRPr="001E4DC2" w:rsidRDefault="00052BFF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1) </w:t>
      </w:r>
      <w:r w:rsidR="007650A3" w:rsidRPr="001E4DC2">
        <w:rPr>
          <w:rFonts w:ascii="Times New Roman" w:hAnsi="Times New Roman" w:cs="Times New Roman"/>
          <w:sz w:val="28"/>
          <w:szCs w:val="28"/>
        </w:rPr>
        <w:t>промысловая охота;</w:t>
      </w:r>
    </w:p>
    <w:p w:rsidR="007650A3" w:rsidRPr="001E4DC2" w:rsidRDefault="00052BFF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2) </w:t>
      </w:r>
      <w:r w:rsidR="007650A3" w:rsidRPr="001E4DC2">
        <w:rPr>
          <w:rFonts w:ascii="Times New Roman" w:hAnsi="Times New Roman" w:cs="Times New Roman"/>
          <w:sz w:val="28"/>
          <w:szCs w:val="28"/>
        </w:rPr>
        <w:t>любительская и спортивная охота;</w:t>
      </w:r>
    </w:p>
    <w:p w:rsidR="007650A3" w:rsidRPr="001E4DC2" w:rsidRDefault="00052BFF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3) </w:t>
      </w:r>
      <w:r w:rsidR="007650A3" w:rsidRPr="001E4DC2">
        <w:rPr>
          <w:rFonts w:ascii="Times New Roman" w:hAnsi="Times New Roman" w:cs="Times New Roman"/>
          <w:sz w:val="28"/>
          <w:szCs w:val="28"/>
        </w:rPr>
        <w:t>охота в целях осуществления научно-исследовательской деятельности, образовательной деятельности;</w:t>
      </w:r>
    </w:p>
    <w:p w:rsidR="007650A3" w:rsidRPr="001E4DC2" w:rsidRDefault="00052BFF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4) </w:t>
      </w:r>
      <w:r w:rsidR="007650A3" w:rsidRPr="001E4DC2">
        <w:rPr>
          <w:rFonts w:ascii="Times New Roman" w:hAnsi="Times New Roman" w:cs="Times New Roman"/>
          <w:sz w:val="28"/>
          <w:szCs w:val="28"/>
        </w:rPr>
        <w:t>охота в целях регулирования численности охотничьих ресурсов;</w:t>
      </w:r>
    </w:p>
    <w:p w:rsidR="007650A3" w:rsidRPr="001E4DC2" w:rsidRDefault="00052BFF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5) </w:t>
      </w:r>
      <w:r w:rsidR="007650A3" w:rsidRPr="001E4DC2">
        <w:rPr>
          <w:rFonts w:ascii="Times New Roman" w:hAnsi="Times New Roman" w:cs="Times New Roman"/>
          <w:sz w:val="28"/>
          <w:szCs w:val="28"/>
        </w:rPr>
        <w:t>охота в целях акклиматизации, переселения и гибридизации охотничьих ресурсов;</w:t>
      </w:r>
    </w:p>
    <w:p w:rsidR="007650A3" w:rsidRPr="001E4DC2" w:rsidRDefault="00052BFF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6) </w:t>
      </w:r>
      <w:r w:rsidR="007650A3" w:rsidRPr="001E4DC2">
        <w:rPr>
          <w:rFonts w:ascii="Times New Roman" w:hAnsi="Times New Roman" w:cs="Times New Roman"/>
          <w:sz w:val="28"/>
          <w:szCs w:val="28"/>
        </w:rPr>
        <w:t xml:space="preserve">охота в целях содержания и разведения охотничьих ресурсов в </w:t>
      </w:r>
      <w:proofErr w:type="spellStart"/>
      <w:r w:rsidR="007650A3" w:rsidRPr="001E4DC2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7650A3" w:rsidRPr="001E4DC2">
        <w:rPr>
          <w:rFonts w:ascii="Times New Roman" w:hAnsi="Times New Roman" w:cs="Times New Roman"/>
          <w:sz w:val="28"/>
          <w:szCs w:val="28"/>
        </w:rPr>
        <w:t xml:space="preserve"> условиях или искусственно созданной среде обитания.</w:t>
      </w:r>
    </w:p>
    <w:p w:rsidR="00751210" w:rsidRPr="001E4DC2" w:rsidRDefault="00701A58" w:rsidP="00751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2</w:t>
      </w:r>
      <w:r w:rsidR="007650A3" w:rsidRPr="001E4DC2">
        <w:rPr>
          <w:rFonts w:ascii="Times New Roman" w:hAnsi="Times New Roman" w:cs="Times New Roman"/>
          <w:sz w:val="28"/>
          <w:szCs w:val="28"/>
        </w:rPr>
        <w:t xml:space="preserve">. Ввести ограничения </w:t>
      </w:r>
      <w:r w:rsidR="000240F1" w:rsidRPr="001E4DC2">
        <w:rPr>
          <w:rFonts w:ascii="Times New Roman" w:hAnsi="Times New Roman" w:cs="Times New Roman"/>
          <w:sz w:val="28"/>
          <w:szCs w:val="28"/>
        </w:rPr>
        <w:t xml:space="preserve">охоты </w:t>
      </w:r>
      <w:r w:rsidR="007650A3" w:rsidRPr="001E4DC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0240F1" w:rsidRPr="001E4DC2">
        <w:rPr>
          <w:rFonts w:ascii="Times New Roman" w:hAnsi="Times New Roman" w:cs="Times New Roman"/>
          <w:sz w:val="28"/>
          <w:szCs w:val="28"/>
        </w:rPr>
        <w:t>:</w:t>
      </w:r>
    </w:p>
    <w:p w:rsidR="000163A9" w:rsidRPr="001E4DC2" w:rsidRDefault="000240F1" w:rsidP="004F3A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1) </w:t>
      </w:r>
      <w:r w:rsidR="00505048">
        <w:rPr>
          <w:rFonts w:ascii="Times New Roman" w:hAnsi="Times New Roman" w:cs="Times New Roman"/>
          <w:sz w:val="28"/>
          <w:szCs w:val="28"/>
        </w:rPr>
        <w:t>В</w:t>
      </w:r>
      <w:r w:rsidR="00751210" w:rsidRPr="001E4DC2">
        <w:rPr>
          <w:rFonts w:ascii="Times New Roman" w:hAnsi="Times New Roman" w:cs="Times New Roman"/>
          <w:sz w:val="28"/>
          <w:szCs w:val="28"/>
        </w:rPr>
        <w:t xml:space="preserve"> период осуществления </w:t>
      </w:r>
      <w:r w:rsidR="005D2551">
        <w:rPr>
          <w:rFonts w:ascii="Times New Roman" w:hAnsi="Times New Roman" w:cs="Times New Roman"/>
          <w:sz w:val="28"/>
          <w:szCs w:val="28"/>
        </w:rPr>
        <w:t>охоты</w:t>
      </w:r>
      <w:r w:rsidR="000163A9">
        <w:rPr>
          <w:rFonts w:ascii="Times New Roman" w:hAnsi="Times New Roman" w:cs="Times New Roman"/>
          <w:sz w:val="28"/>
          <w:szCs w:val="28"/>
        </w:rPr>
        <w:t xml:space="preserve"> </w:t>
      </w:r>
      <w:r w:rsidR="005D2551">
        <w:rPr>
          <w:rFonts w:ascii="Times New Roman" w:hAnsi="Times New Roman" w:cs="Times New Roman"/>
          <w:sz w:val="28"/>
          <w:szCs w:val="28"/>
        </w:rPr>
        <w:t xml:space="preserve">в </w:t>
      </w:r>
      <w:r w:rsidR="00751210" w:rsidRPr="001E4DC2">
        <w:rPr>
          <w:rFonts w:ascii="Times New Roman" w:hAnsi="Times New Roman" w:cs="Times New Roman"/>
          <w:sz w:val="28"/>
          <w:szCs w:val="28"/>
        </w:rPr>
        <w:t>осенне-зимн</w:t>
      </w:r>
      <w:r w:rsidR="005D2551">
        <w:rPr>
          <w:rFonts w:ascii="Times New Roman" w:hAnsi="Times New Roman" w:cs="Times New Roman"/>
          <w:sz w:val="28"/>
          <w:szCs w:val="28"/>
        </w:rPr>
        <w:t>и</w:t>
      </w:r>
      <w:r w:rsidR="00751210" w:rsidRPr="001E4DC2">
        <w:rPr>
          <w:rFonts w:ascii="Times New Roman" w:hAnsi="Times New Roman" w:cs="Times New Roman"/>
          <w:sz w:val="28"/>
          <w:szCs w:val="28"/>
        </w:rPr>
        <w:t xml:space="preserve">й </w:t>
      </w:r>
      <w:r w:rsidR="005D2551">
        <w:rPr>
          <w:rFonts w:ascii="Times New Roman" w:hAnsi="Times New Roman" w:cs="Times New Roman"/>
          <w:sz w:val="28"/>
          <w:szCs w:val="28"/>
        </w:rPr>
        <w:t>период</w:t>
      </w:r>
      <w:r w:rsidR="00751210" w:rsidRPr="001E4DC2">
        <w:rPr>
          <w:rFonts w:ascii="Times New Roman" w:hAnsi="Times New Roman" w:cs="Times New Roman"/>
          <w:sz w:val="28"/>
          <w:szCs w:val="28"/>
        </w:rPr>
        <w:t xml:space="preserve">: </w:t>
      </w:r>
      <w:r w:rsidR="007650A3" w:rsidRPr="001E4DC2">
        <w:rPr>
          <w:rFonts w:ascii="Times New Roman" w:hAnsi="Times New Roman" w:cs="Times New Roman"/>
          <w:sz w:val="28"/>
          <w:szCs w:val="28"/>
        </w:rPr>
        <w:t>путем установления запрета</w:t>
      </w:r>
      <w:r w:rsidR="00A36EBA" w:rsidRPr="001E4DC2">
        <w:rPr>
          <w:rFonts w:ascii="Times New Roman" w:hAnsi="Times New Roman" w:cs="Times New Roman"/>
          <w:sz w:val="28"/>
          <w:szCs w:val="28"/>
        </w:rPr>
        <w:t xml:space="preserve"> </w:t>
      </w:r>
      <w:r w:rsidR="000163A9">
        <w:rPr>
          <w:rFonts w:ascii="Times New Roman" w:hAnsi="Times New Roman" w:cs="Times New Roman"/>
          <w:sz w:val="28"/>
          <w:szCs w:val="28"/>
        </w:rPr>
        <w:t>любительской и спортивной</w:t>
      </w:r>
      <w:r w:rsidR="000163A9" w:rsidRPr="001E4DC2">
        <w:rPr>
          <w:rFonts w:ascii="Times New Roman" w:hAnsi="Times New Roman" w:cs="Times New Roman"/>
          <w:sz w:val="28"/>
          <w:szCs w:val="28"/>
        </w:rPr>
        <w:t xml:space="preserve"> </w:t>
      </w:r>
      <w:r w:rsidR="00A36EBA" w:rsidRPr="001E4DC2">
        <w:rPr>
          <w:rFonts w:ascii="Times New Roman" w:hAnsi="Times New Roman" w:cs="Times New Roman"/>
          <w:sz w:val="28"/>
          <w:szCs w:val="28"/>
        </w:rPr>
        <w:t xml:space="preserve">охоты </w:t>
      </w:r>
      <w:r w:rsidR="00701A58" w:rsidRPr="001E4DC2">
        <w:rPr>
          <w:rFonts w:ascii="Times New Roman" w:hAnsi="Times New Roman" w:cs="Times New Roman"/>
          <w:sz w:val="28"/>
          <w:szCs w:val="28"/>
        </w:rPr>
        <w:t>на самок глухаря обыкновенного;</w:t>
      </w:r>
      <w:r w:rsidR="00751210" w:rsidRPr="001E4DC2">
        <w:rPr>
          <w:rFonts w:ascii="Times New Roman" w:hAnsi="Times New Roman" w:cs="Times New Roman"/>
          <w:sz w:val="28"/>
          <w:szCs w:val="28"/>
        </w:rPr>
        <w:t xml:space="preserve"> </w:t>
      </w:r>
      <w:r w:rsidR="005D2551" w:rsidRPr="001E4DC2">
        <w:rPr>
          <w:rFonts w:ascii="Times New Roman" w:hAnsi="Times New Roman" w:cs="Times New Roman"/>
          <w:sz w:val="28"/>
          <w:szCs w:val="28"/>
        </w:rPr>
        <w:t xml:space="preserve">в период осуществления </w:t>
      </w:r>
      <w:r w:rsidR="005D2551">
        <w:rPr>
          <w:rFonts w:ascii="Times New Roman" w:hAnsi="Times New Roman" w:cs="Times New Roman"/>
          <w:sz w:val="28"/>
          <w:szCs w:val="28"/>
        </w:rPr>
        <w:t>охоты</w:t>
      </w:r>
      <w:r w:rsidR="000163A9">
        <w:rPr>
          <w:rFonts w:ascii="Times New Roman" w:hAnsi="Times New Roman" w:cs="Times New Roman"/>
          <w:sz w:val="28"/>
          <w:szCs w:val="28"/>
        </w:rPr>
        <w:t xml:space="preserve"> </w:t>
      </w:r>
      <w:r w:rsidR="00432841">
        <w:rPr>
          <w:rFonts w:ascii="Times New Roman" w:hAnsi="Times New Roman" w:cs="Times New Roman"/>
          <w:sz w:val="28"/>
          <w:szCs w:val="28"/>
        </w:rPr>
        <w:t xml:space="preserve">в </w:t>
      </w:r>
      <w:r w:rsidR="00701A58" w:rsidRPr="001E4DC2">
        <w:rPr>
          <w:rFonts w:ascii="Times New Roman" w:hAnsi="Times New Roman" w:cs="Times New Roman"/>
          <w:sz w:val="28"/>
          <w:szCs w:val="28"/>
        </w:rPr>
        <w:t>весенн</w:t>
      </w:r>
      <w:r w:rsidR="005D2551">
        <w:rPr>
          <w:rFonts w:ascii="Times New Roman" w:hAnsi="Times New Roman" w:cs="Times New Roman"/>
          <w:sz w:val="28"/>
          <w:szCs w:val="28"/>
        </w:rPr>
        <w:t>ий период</w:t>
      </w:r>
      <w:r w:rsidR="00751210" w:rsidRPr="001E4DC2">
        <w:rPr>
          <w:rFonts w:ascii="Times New Roman" w:hAnsi="Times New Roman" w:cs="Times New Roman"/>
          <w:sz w:val="28"/>
          <w:szCs w:val="28"/>
        </w:rPr>
        <w:t>:</w:t>
      </w:r>
      <w:r w:rsidR="00392E02" w:rsidRPr="001E4DC2">
        <w:rPr>
          <w:rFonts w:ascii="Times New Roman" w:hAnsi="Times New Roman" w:cs="Times New Roman"/>
          <w:sz w:val="28"/>
          <w:szCs w:val="28"/>
        </w:rPr>
        <w:t xml:space="preserve"> </w:t>
      </w:r>
      <w:r w:rsidR="000163A9">
        <w:rPr>
          <w:rFonts w:ascii="Times New Roman" w:hAnsi="Times New Roman" w:cs="Times New Roman"/>
          <w:sz w:val="28"/>
          <w:szCs w:val="28"/>
        </w:rPr>
        <w:t xml:space="preserve">путем установления запрета любительской и спортивной охоты </w:t>
      </w:r>
      <w:r w:rsidR="00610914" w:rsidRPr="001E4DC2">
        <w:rPr>
          <w:rFonts w:ascii="Times New Roman" w:hAnsi="Times New Roman" w:cs="Times New Roman"/>
          <w:sz w:val="28"/>
          <w:szCs w:val="28"/>
        </w:rPr>
        <w:t>на гуся белолобого</w:t>
      </w:r>
      <w:r w:rsidR="00D06AF2" w:rsidRPr="001E4DC2">
        <w:rPr>
          <w:rFonts w:ascii="Times New Roman" w:hAnsi="Times New Roman" w:cs="Times New Roman"/>
          <w:sz w:val="28"/>
          <w:szCs w:val="28"/>
        </w:rPr>
        <w:t xml:space="preserve">, </w:t>
      </w:r>
      <w:r w:rsidR="007650A3" w:rsidRPr="001E4DC2">
        <w:rPr>
          <w:rFonts w:ascii="Times New Roman" w:hAnsi="Times New Roman" w:cs="Times New Roman"/>
          <w:sz w:val="28"/>
          <w:szCs w:val="28"/>
        </w:rPr>
        <w:t>на самцов глухаря обыкновенного в о</w:t>
      </w:r>
      <w:r w:rsidR="00610914" w:rsidRPr="001E4DC2">
        <w:rPr>
          <w:rFonts w:ascii="Times New Roman" w:hAnsi="Times New Roman" w:cs="Times New Roman"/>
          <w:sz w:val="28"/>
          <w:szCs w:val="28"/>
        </w:rPr>
        <w:t>бщедоступных охотничьих угодьях</w:t>
      </w:r>
      <w:r w:rsidR="00392E02" w:rsidRPr="001E4DC2">
        <w:rPr>
          <w:rFonts w:ascii="Times New Roman" w:hAnsi="Times New Roman" w:cs="Times New Roman"/>
          <w:sz w:val="28"/>
          <w:szCs w:val="28"/>
        </w:rPr>
        <w:t>,</w:t>
      </w:r>
      <w:r w:rsidR="00D06AF2" w:rsidRPr="001E4DC2">
        <w:rPr>
          <w:rFonts w:ascii="Times New Roman" w:hAnsi="Times New Roman" w:cs="Times New Roman"/>
          <w:sz w:val="28"/>
          <w:szCs w:val="28"/>
        </w:rPr>
        <w:t xml:space="preserve"> </w:t>
      </w:r>
      <w:r w:rsidR="00610914" w:rsidRPr="001E4DC2">
        <w:rPr>
          <w:rFonts w:ascii="Times New Roman" w:hAnsi="Times New Roman" w:cs="Times New Roman"/>
          <w:sz w:val="28"/>
          <w:szCs w:val="28"/>
        </w:rPr>
        <w:t>на самцов глухаря обыкновенного</w:t>
      </w:r>
      <w:r w:rsidR="00610914" w:rsidRPr="001E4DC2">
        <w:rPr>
          <w:rFonts w:ascii="Times New Roman" w:hAnsi="Times New Roman" w:cs="Times New Roman"/>
          <w:bCs/>
          <w:sz w:val="28"/>
          <w:szCs w:val="28"/>
        </w:rPr>
        <w:t xml:space="preserve"> в закрепленных охотничьих угодьях без </w:t>
      </w:r>
      <w:r w:rsidR="00610914" w:rsidRPr="001E4DC2">
        <w:rPr>
          <w:rFonts w:ascii="Times New Roman" w:hAnsi="Times New Roman" w:cs="Times New Roman"/>
          <w:bCs/>
          <w:sz w:val="28"/>
          <w:szCs w:val="28"/>
        </w:rPr>
        <w:lastRenderedPageBreak/>
        <w:t>сопровождения</w:t>
      </w:r>
      <w:r w:rsidR="00D06AF2" w:rsidRPr="001E4DC2">
        <w:rPr>
          <w:rFonts w:ascii="Times New Roman" w:hAnsi="Times New Roman" w:cs="Times New Roman"/>
          <w:bCs/>
          <w:sz w:val="28"/>
          <w:szCs w:val="28"/>
        </w:rPr>
        <w:t xml:space="preserve"> сотрудника</w:t>
      </w:r>
      <w:r w:rsidR="00610914" w:rsidRPr="001E4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BE3" w:rsidRPr="001E4DC2">
        <w:rPr>
          <w:rFonts w:ascii="Times New Roman" w:hAnsi="Times New Roman" w:cs="Times New Roman"/>
          <w:sz w:val="28"/>
          <w:szCs w:val="28"/>
        </w:rPr>
        <w:t>юридического лица или индивидуального предпринимателя, заключившего охотхозяйственное</w:t>
      </w:r>
      <w:r w:rsidR="00D06AF2" w:rsidRPr="001E4DC2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4F3ADF">
        <w:rPr>
          <w:rFonts w:ascii="Times New Roman" w:hAnsi="Times New Roman" w:cs="Times New Roman"/>
          <w:sz w:val="28"/>
          <w:szCs w:val="28"/>
        </w:rPr>
        <w:t>. П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утем </w:t>
      </w:r>
      <w:r w:rsidR="004F3ADF">
        <w:rPr>
          <w:rFonts w:ascii="Times New Roman" w:hAnsi="Times New Roman" w:cs="Times New Roman"/>
          <w:sz w:val="28"/>
          <w:szCs w:val="28"/>
        </w:rPr>
        <w:t xml:space="preserve">установления запрета любительской и спортивной охоты 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на территории зон охраны охотничьих ресурсов Новосибирской области в границах, утвержденных постановлением Губернатора Новосибирской области от 24.07.2014 </w:t>
      </w:r>
      <w:r w:rsidR="004F3ADF">
        <w:rPr>
          <w:rFonts w:ascii="Times New Roman" w:hAnsi="Times New Roman" w:cs="Times New Roman"/>
          <w:sz w:val="28"/>
          <w:szCs w:val="28"/>
        </w:rPr>
        <w:t>№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 119 </w:t>
      </w:r>
      <w:r w:rsidR="004F3ADF">
        <w:rPr>
          <w:rFonts w:ascii="Times New Roman" w:hAnsi="Times New Roman" w:cs="Times New Roman"/>
          <w:sz w:val="28"/>
          <w:szCs w:val="28"/>
        </w:rPr>
        <w:t>«</w:t>
      </w:r>
      <w:r w:rsidR="004F3ADF" w:rsidRPr="004F3ADF">
        <w:rPr>
          <w:rFonts w:ascii="Times New Roman" w:hAnsi="Times New Roman" w:cs="Times New Roman"/>
          <w:sz w:val="28"/>
          <w:szCs w:val="28"/>
        </w:rPr>
        <w:t>Об утверждении Схемы размещения, использования и охраны охотничьих угодий на территории Новосибирской област</w:t>
      </w:r>
      <w:r w:rsidR="00505048">
        <w:rPr>
          <w:rFonts w:ascii="Times New Roman" w:hAnsi="Times New Roman" w:cs="Times New Roman"/>
          <w:sz w:val="28"/>
          <w:szCs w:val="28"/>
        </w:rPr>
        <w:t>и</w:t>
      </w:r>
      <w:r w:rsidR="004F3ADF">
        <w:rPr>
          <w:rFonts w:ascii="Times New Roman" w:hAnsi="Times New Roman" w:cs="Times New Roman"/>
          <w:sz w:val="28"/>
          <w:szCs w:val="28"/>
        </w:rPr>
        <w:t>»</w:t>
      </w:r>
      <w:r w:rsidR="004F3ADF" w:rsidRPr="004F3ADF">
        <w:rPr>
          <w:rFonts w:ascii="Times New Roman" w:hAnsi="Times New Roman" w:cs="Times New Roman"/>
          <w:sz w:val="28"/>
          <w:szCs w:val="28"/>
        </w:rPr>
        <w:t>:</w:t>
      </w:r>
      <w:r w:rsidR="00505048">
        <w:rPr>
          <w:rFonts w:ascii="Times New Roman" w:hAnsi="Times New Roman" w:cs="Times New Roman"/>
          <w:sz w:val="28"/>
          <w:szCs w:val="28"/>
        </w:rPr>
        <w:t xml:space="preserve"> 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в период весенней охоты на пернатую дичь в зонах охраны охотничьих ресурсов на территории Венгеровского, Куйбышевского,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Новосибирского, Ордынского, Северного,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Убинского и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 районов Новосибирской области;</w:t>
      </w:r>
      <w:r w:rsidR="00505048">
        <w:rPr>
          <w:rFonts w:ascii="Times New Roman" w:hAnsi="Times New Roman" w:cs="Times New Roman"/>
          <w:sz w:val="28"/>
          <w:szCs w:val="28"/>
        </w:rPr>
        <w:t xml:space="preserve"> 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на пернатую дичь (с 1 января по 20 сентября включительно) в зонах охраны охотничьих ресурсов на территории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 и Краснозерского районов Новосибирской области;</w:t>
      </w:r>
      <w:r w:rsidR="00E52033">
        <w:rPr>
          <w:rFonts w:ascii="Times New Roman" w:hAnsi="Times New Roman" w:cs="Times New Roman"/>
          <w:sz w:val="28"/>
          <w:szCs w:val="28"/>
        </w:rPr>
        <w:t xml:space="preserve"> 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 на лося в зонах охраны охотничьих ресурсов на территории Венгеровского, Куйбышевского,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Новосибирского, Ордынского, Северного,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Убинского и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 районов Новосибирской области;</w:t>
      </w:r>
      <w:r w:rsidR="00E52033">
        <w:rPr>
          <w:rFonts w:ascii="Times New Roman" w:hAnsi="Times New Roman" w:cs="Times New Roman"/>
          <w:sz w:val="28"/>
          <w:szCs w:val="28"/>
        </w:rPr>
        <w:t xml:space="preserve"> 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на косулю сибирскую в зонах охраны охотничьих ресурсов на территории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Венгеровского, Краснозерского, Куйбышевского,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Новосибирского, Ордынского,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 районов Новосибирской области;</w:t>
      </w:r>
      <w:r w:rsidR="00E52033">
        <w:rPr>
          <w:rFonts w:ascii="Times New Roman" w:hAnsi="Times New Roman" w:cs="Times New Roman"/>
          <w:sz w:val="28"/>
          <w:szCs w:val="28"/>
        </w:rPr>
        <w:t xml:space="preserve"> </w:t>
      </w:r>
      <w:r w:rsidR="004F3ADF" w:rsidRPr="004F3ADF">
        <w:rPr>
          <w:rFonts w:ascii="Times New Roman" w:hAnsi="Times New Roman" w:cs="Times New Roman"/>
          <w:sz w:val="28"/>
          <w:szCs w:val="28"/>
        </w:rPr>
        <w:t xml:space="preserve">на глухаря обыкновенного в зонах охраны охотничьих ресурсов на территории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Новосибирского, Ордынского, Северного,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, Убинского и </w:t>
      </w:r>
      <w:proofErr w:type="spellStart"/>
      <w:r w:rsidR="004F3ADF" w:rsidRPr="004F3ADF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4F3ADF" w:rsidRPr="004F3ADF">
        <w:rPr>
          <w:rFonts w:ascii="Times New Roman" w:hAnsi="Times New Roman" w:cs="Times New Roman"/>
          <w:sz w:val="28"/>
          <w:szCs w:val="28"/>
        </w:rPr>
        <w:t xml:space="preserve"> районов Новосибирской области.</w:t>
      </w:r>
    </w:p>
    <w:p w:rsidR="007650A3" w:rsidRPr="001E4DC2" w:rsidRDefault="00751210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2</w:t>
      </w:r>
      <w:r w:rsidR="00D06AF2" w:rsidRPr="001E4DC2">
        <w:rPr>
          <w:rFonts w:ascii="Times New Roman" w:hAnsi="Times New Roman" w:cs="Times New Roman"/>
          <w:sz w:val="28"/>
          <w:szCs w:val="28"/>
        </w:rPr>
        <w:t>) путем установления допустимости применения</w:t>
      </w:r>
      <w:r w:rsidR="00F10A0F" w:rsidRPr="001E4DC2">
        <w:rPr>
          <w:rFonts w:ascii="Times New Roman" w:hAnsi="Times New Roman" w:cs="Times New Roman"/>
          <w:sz w:val="28"/>
          <w:szCs w:val="28"/>
        </w:rPr>
        <w:t>:</w:t>
      </w:r>
      <w:r w:rsidR="00D06AF2" w:rsidRPr="001E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0A3" w:rsidRPr="001E4DC2">
        <w:rPr>
          <w:rFonts w:ascii="Times New Roman" w:hAnsi="Times New Roman" w:cs="Times New Roman"/>
          <w:sz w:val="28"/>
          <w:szCs w:val="28"/>
        </w:rPr>
        <w:t>тепловизоров</w:t>
      </w:r>
      <w:proofErr w:type="spellEnd"/>
      <w:r w:rsidR="007650A3" w:rsidRPr="001E4DC2">
        <w:rPr>
          <w:rFonts w:ascii="Times New Roman" w:hAnsi="Times New Roman" w:cs="Times New Roman"/>
          <w:sz w:val="28"/>
          <w:szCs w:val="28"/>
        </w:rPr>
        <w:t>,</w:t>
      </w:r>
      <w:r w:rsidR="00F10A0F" w:rsidRPr="001E4DC2">
        <w:rPr>
          <w:rFonts w:ascii="Times New Roman" w:hAnsi="Times New Roman" w:cs="Times New Roman"/>
          <w:sz w:val="28"/>
          <w:szCs w:val="28"/>
        </w:rPr>
        <w:t xml:space="preserve"> </w:t>
      </w:r>
      <w:r w:rsidR="007650A3" w:rsidRPr="001E4DC2">
        <w:rPr>
          <w:rFonts w:ascii="Times New Roman" w:hAnsi="Times New Roman" w:cs="Times New Roman"/>
          <w:sz w:val="28"/>
          <w:szCs w:val="28"/>
        </w:rPr>
        <w:t>приборов ночного видения для добычи копытных животных, медведя бурого</w:t>
      </w:r>
      <w:r w:rsidR="00F70915" w:rsidRPr="001E4DC2">
        <w:rPr>
          <w:rFonts w:ascii="Times New Roman" w:hAnsi="Times New Roman" w:cs="Times New Roman"/>
          <w:sz w:val="28"/>
          <w:szCs w:val="28"/>
        </w:rPr>
        <w:t xml:space="preserve"> в темное время суток</w:t>
      </w:r>
      <w:r w:rsidR="007650A3" w:rsidRPr="001E4DC2">
        <w:rPr>
          <w:rFonts w:ascii="Times New Roman" w:hAnsi="Times New Roman" w:cs="Times New Roman"/>
          <w:sz w:val="28"/>
          <w:szCs w:val="28"/>
        </w:rPr>
        <w:t>; любых световых устройств</w:t>
      </w:r>
      <w:r w:rsidR="00B81887" w:rsidRPr="001E4DC2">
        <w:rPr>
          <w:rFonts w:ascii="Times New Roman" w:hAnsi="Times New Roman" w:cs="Times New Roman"/>
          <w:sz w:val="28"/>
          <w:szCs w:val="28"/>
        </w:rPr>
        <w:t xml:space="preserve"> для добычи </w:t>
      </w:r>
      <w:r w:rsidR="00B553B1" w:rsidRPr="001E4DC2">
        <w:rPr>
          <w:rFonts w:ascii="Times New Roman" w:hAnsi="Times New Roman" w:cs="Times New Roman"/>
          <w:sz w:val="28"/>
          <w:szCs w:val="28"/>
        </w:rPr>
        <w:t xml:space="preserve">копытных животных, медведя бурого, </w:t>
      </w:r>
      <w:r w:rsidR="007650A3" w:rsidRPr="001E4DC2">
        <w:rPr>
          <w:rFonts w:ascii="Times New Roman" w:hAnsi="Times New Roman" w:cs="Times New Roman"/>
          <w:sz w:val="28"/>
          <w:szCs w:val="28"/>
        </w:rPr>
        <w:t xml:space="preserve">барсука, бобра европейского, волка, енотовидной собаки, лисицы </w:t>
      </w:r>
      <w:r w:rsidR="00F70915" w:rsidRPr="001E4DC2">
        <w:rPr>
          <w:rFonts w:ascii="Times New Roman" w:hAnsi="Times New Roman" w:cs="Times New Roman"/>
          <w:sz w:val="28"/>
          <w:szCs w:val="28"/>
        </w:rPr>
        <w:t>в темное время суток.</w:t>
      </w:r>
    </w:p>
    <w:p w:rsidR="00BE2493" w:rsidRPr="001E4DC2" w:rsidRDefault="00751210" w:rsidP="00BE2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3</w:t>
      </w:r>
      <w:r w:rsidR="00392E02" w:rsidRPr="001E4DC2">
        <w:rPr>
          <w:rFonts w:ascii="Times New Roman" w:hAnsi="Times New Roman" w:cs="Times New Roman"/>
          <w:sz w:val="28"/>
          <w:szCs w:val="28"/>
        </w:rPr>
        <w:t>) </w:t>
      </w:r>
      <w:r w:rsidR="00BE2493" w:rsidRPr="001E4DC2">
        <w:rPr>
          <w:rFonts w:ascii="Times New Roman" w:hAnsi="Times New Roman" w:cs="Times New Roman"/>
          <w:sz w:val="28"/>
          <w:szCs w:val="28"/>
        </w:rPr>
        <w:t xml:space="preserve">путем определения </w:t>
      </w:r>
      <w:r w:rsidR="0027595A" w:rsidRPr="001E4DC2">
        <w:rPr>
          <w:rFonts w:ascii="Times New Roman" w:hAnsi="Times New Roman" w:cs="Times New Roman"/>
          <w:bCs/>
          <w:sz w:val="28"/>
          <w:szCs w:val="28"/>
        </w:rPr>
        <w:t>сроков осуществления охоты в охотничьих угодьях на территории Новосибирской области, за исключением особо охраняемых природных территорий федерального значения</w:t>
      </w:r>
      <w:r w:rsidR="00BE2493" w:rsidRPr="001E4DC2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r:id="rId8" w:anchor="Par37" w:history="1">
        <w:r w:rsidR="00BE2493" w:rsidRPr="001E4D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="00BE2493" w:rsidRPr="001E4DC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650A3" w:rsidRPr="001E4DC2" w:rsidRDefault="00392E02" w:rsidP="007650A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DC2">
        <w:rPr>
          <w:rFonts w:ascii="Times New Roman" w:hAnsi="Times New Roman" w:cs="Times New Roman"/>
          <w:bCs/>
          <w:sz w:val="28"/>
          <w:szCs w:val="28"/>
        </w:rPr>
        <w:t>3</w:t>
      </w:r>
      <w:r w:rsidR="007650A3" w:rsidRPr="001E4DC2">
        <w:rPr>
          <w:rFonts w:ascii="Times New Roman" w:hAnsi="Times New Roman" w:cs="Times New Roman"/>
          <w:bCs/>
          <w:sz w:val="28"/>
          <w:szCs w:val="28"/>
        </w:rPr>
        <w:t>.</w:t>
      </w:r>
      <w:r w:rsidRPr="001E4DC2">
        <w:rPr>
          <w:rFonts w:ascii="Times New Roman" w:hAnsi="Times New Roman" w:cs="Times New Roman"/>
          <w:bCs/>
          <w:sz w:val="28"/>
          <w:szCs w:val="28"/>
        </w:rPr>
        <w:t> </w:t>
      </w:r>
      <w:r w:rsidR="007650A3" w:rsidRPr="001E4DC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Председателя Правительства Новосибирской области – министра сельского хозяйства Новосибирской области Лещенко Е.М.</w:t>
      </w:r>
    </w:p>
    <w:p w:rsidR="007650A3" w:rsidRPr="001E4DC2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A80" w:rsidRPr="001E4DC2" w:rsidRDefault="00916A80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A80" w:rsidRPr="001E4DC2" w:rsidRDefault="00916A80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0A3" w:rsidRPr="001E4DC2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1E4DC2">
        <w:rPr>
          <w:rFonts w:ascii="Times New Roman" w:hAnsi="Times New Roman" w:cs="Times New Roman"/>
          <w:sz w:val="28"/>
          <w:szCs w:val="28"/>
        </w:rPr>
        <w:tab/>
      </w:r>
      <w:r w:rsidRPr="001E4DC2">
        <w:rPr>
          <w:rFonts w:ascii="Times New Roman" w:hAnsi="Times New Roman" w:cs="Times New Roman"/>
          <w:sz w:val="28"/>
          <w:szCs w:val="28"/>
        </w:rPr>
        <w:tab/>
      </w:r>
      <w:r w:rsidRPr="001E4DC2">
        <w:rPr>
          <w:rFonts w:ascii="Times New Roman" w:hAnsi="Times New Roman" w:cs="Times New Roman"/>
          <w:sz w:val="28"/>
          <w:szCs w:val="28"/>
        </w:rPr>
        <w:tab/>
      </w:r>
      <w:r w:rsidRPr="001E4DC2">
        <w:rPr>
          <w:rFonts w:ascii="Times New Roman" w:hAnsi="Times New Roman" w:cs="Times New Roman"/>
          <w:sz w:val="28"/>
          <w:szCs w:val="28"/>
        </w:rPr>
        <w:tab/>
      </w:r>
      <w:r w:rsidR="00036F68">
        <w:rPr>
          <w:rFonts w:ascii="Times New Roman" w:hAnsi="Times New Roman" w:cs="Times New Roman"/>
          <w:sz w:val="28"/>
          <w:szCs w:val="28"/>
        </w:rPr>
        <w:t xml:space="preserve">     </w:t>
      </w:r>
      <w:r w:rsidRPr="001E4DC2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BE2493" w:rsidRPr="001E4DC2" w:rsidRDefault="00BE2493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Pr="001E4DC2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916A80" w:rsidRPr="001E4DC2" w:rsidRDefault="00916A80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F10A0F" w:rsidRPr="001E4DC2" w:rsidRDefault="00F10A0F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F10A0F" w:rsidRPr="001E4DC2" w:rsidRDefault="00F10A0F" w:rsidP="007650A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:rsidR="007650A3" w:rsidRPr="001E4DC2" w:rsidRDefault="007650A3" w:rsidP="007650A3">
      <w:pPr>
        <w:spacing w:after="0" w:line="240" w:lineRule="auto"/>
        <w:rPr>
          <w:rFonts w:ascii="Times New Roman" w:hAnsi="Times New Roman" w:cs="Times New Roman"/>
        </w:rPr>
      </w:pPr>
      <w:r w:rsidRPr="001E4DC2">
        <w:rPr>
          <w:rFonts w:ascii="Times New Roman" w:hAnsi="Times New Roman" w:cs="Times New Roman"/>
          <w:spacing w:val="-4"/>
        </w:rPr>
        <w:t>А.А. Даниленко</w:t>
      </w:r>
    </w:p>
    <w:p w:rsidR="00751210" w:rsidRDefault="007650A3" w:rsidP="00F10A0F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1E4DC2">
        <w:rPr>
          <w:rFonts w:ascii="Times New Roman" w:hAnsi="Times New Roman" w:cs="Times New Roman"/>
          <w:spacing w:val="-4"/>
        </w:rPr>
        <w:t>296 51 70</w:t>
      </w:r>
    </w:p>
    <w:p w:rsidR="007650A3" w:rsidRPr="001E4DC2" w:rsidRDefault="00BE2493" w:rsidP="007650A3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E4D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7650A3" w:rsidRPr="001E4DC2" w:rsidRDefault="007650A3" w:rsidP="007650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4DC2">
        <w:rPr>
          <w:rFonts w:ascii="Times New Roman" w:hAnsi="Times New Roman" w:cs="Times New Roman"/>
          <w:bCs/>
          <w:sz w:val="28"/>
          <w:szCs w:val="28"/>
        </w:rPr>
        <w:t xml:space="preserve">к постановлению Губернатора </w:t>
      </w:r>
    </w:p>
    <w:p w:rsidR="007650A3" w:rsidRPr="001E4DC2" w:rsidRDefault="007650A3" w:rsidP="00F10A0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 w:rsidRPr="001E4DC2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F10A0F" w:rsidRPr="001E4DC2">
        <w:rPr>
          <w:rFonts w:ascii="Times New Roman" w:hAnsi="Times New Roman" w:cs="Times New Roman"/>
          <w:bCs/>
          <w:sz w:val="28"/>
          <w:szCs w:val="28"/>
        </w:rPr>
        <w:br/>
      </w:r>
      <w:r w:rsidR="00F10A0F" w:rsidRPr="001E4DC2">
        <w:rPr>
          <w:rFonts w:ascii="Times New Roman" w:hAnsi="Times New Roman" w:cs="Times New Roman"/>
          <w:bCs/>
          <w:sz w:val="28"/>
          <w:szCs w:val="28"/>
        </w:rPr>
        <w:tab/>
      </w:r>
      <w:r w:rsidR="00B266AF" w:rsidRPr="001E4DC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10A0F" w:rsidRPr="001E4DC2">
        <w:rPr>
          <w:rFonts w:ascii="Times New Roman" w:hAnsi="Times New Roman" w:cs="Times New Roman"/>
          <w:bCs/>
          <w:sz w:val="28"/>
          <w:szCs w:val="28"/>
        </w:rPr>
        <w:t>«___» _________</w:t>
      </w:r>
      <w:r w:rsidRPr="001E4DC2">
        <w:rPr>
          <w:rFonts w:ascii="Times New Roman" w:hAnsi="Times New Roman" w:cs="Times New Roman"/>
          <w:bCs/>
          <w:sz w:val="28"/>
          <w:szCs w:val="28"/>
        </w:rPr>
        <w:t xml:space="preserve"> 2021 №     </w:t>
      </w:r>
    </w:p>
    <w:p w:rsidR="007650A3" w:rsidRPr="001E4DC2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153" w:rsidRDefault="00F21153" w:rsidP="0076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1153" w:rsidRDefault="00F21153" w:rsidP="0076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50A3" w:rsidRPr="001E4DC2" w:rsidRDefault="007650A3" w:rsidP="00765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DC2">
        <w:rPr>
          <w:rFonts w:ascii="Times New Roman" w:hAnsi="Times New Roman" w:cs="Times New Roman"/>
          <w:bCs/>
          <w:sz w:val="28"/>
          <w:szCs w:val="28"/>
        </w:rPr>
        <w:t xml:space="preserve">Сроки осуществления </w:t>
      </w:r>
      <w:r w:rsidR="0044412D" w:rsidRPr="001E4DC2">
        <w:rPr>
          <w:rFonts w:ascii="Times New Roman" w:hAnsi="Times New Roman" w:cs="Times New Roman"/>
          <w:bCs/>
          <w:sz w:val="28"/>
          <w:szCs w:val="28"/>
        </w:rPr>
        <w:t xml:space="preserve">охоты </w:t>
      </w:r>
      <w:r w:rsidRPr="001E4DC2">
        <w:rPr>
          <w:rFonts w:ascii="Times New Roman" w:hAnsi="Times New Roman" w:cs="Times New Roman"/>
          <w:bCs/>
          <w:sz w:val="28"/>
          <w:szCs w:val="28"/>
        </w:rPr>
        <w:t>в охотничьих угодьях на территории Новосибирской области, за исключением особо охраняемых природных территорий федерального значения</w:t>
      </w:r>
    </w:p>
    <w:p w:rsidR="007650A3" w:rsidRPr="001E4DC2" w:rsidRDefault="007650A3" w:rsidP="0076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379"/>
        <w:gridCol w:w="2268"/>
      </w:tblGrid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>Охота на косулю сибирскую (все половозрастные группы).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>с 1 ноября по 15 декабря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B2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охота на косулю сибирскую (все </w:t>
            </w:r>
            <w:r w:rsidR="00B266AF" w:rsidRPr="001E4DC2"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половозрастные группы) в закрепленных охотничьих угодьях, когда ответственным за ее осуществление является уполномоченный представитель юридического лица или индивидуального предпринимателя, заключившего охотхозяйственное соглашение или обладающего правом долгосрочного пользования животным миром, которое у него возникло до дня вступления в силу Федерального </w:t>
            </w:r>
            <w:hyperlink r:id="rId9" w:history="1">
              <w:r w:rsidR="00B266AF" w:rsidRPr="001E4D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закона</w:t>
              </w:r>
            </w:hyperlink>
            <w:r w:rsidR="00B266AF" w:rsidRPr="001E4DC2">
              <w:rPr>
                <w:rFonts w:ascii="Times New Roman" w:hAnsi="Times New Roman" w:cs="Times New Roman"/>
                <w:sz w:val="28"/>
                <w:szCs w:val="28"/>
              </w:rPr>
              <w:t xml:space="preserve"> от 24.07.2009 № 209-ФЗ «Об охоте и о сохранении охотничьих ресурсов и о внесении изменений в отдельные законодательные акты Российской Федерации» (далее – Федеральный закон об охоте) на основании долгосрочной лицензии на пользование животным миром в отношении </w:t>
            </w:r>
            <w:r w:rsidR="00A65BE3" w:rsidRPr="001E4DC2">
              <w:rPr>
                <w:rFonts w:ascii="Times New Roman" w:hAnsi="Times New Roman" w:cs="Times New Roman"/>
                <w:sz w:val="28"/>
                <w:szCs w:val="28"/>
              </w:rPr>
              <w:t>охотничьих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0A3" w:rsidRPr="001E4DC2" w:rsidRDefault="007650A3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>с 1 октября по 10 января</w:t>
            </w: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>Охота на лося (все половозрастные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>с 15 ноября по 31 декабря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B2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охота на лося (все половозрастные </w:t>
            </w:r>
            <w:r w:rsidR="00B266AF" w:rsidRPr="001E4DC2">
              <w:rPr>
                <w:rFonts w:ascii="Times New Roman" w:hAnsi="Times New Roman" w:cs="Times New Roman"/>
                <w:sz w:val="28"/>
                <w:szCs w:val="28"/>
              </w:rPr>
              <w:t>группы) в закрепленных охотничьих угодьях, когда ответственным за ее осуществление является уполномоченный представитель юридического лица или индивидуального предпринимателя, заключившего охотхозяйственное соглашение или обладающего правом долгосрочного пользования животным миром, которое у него возникло до дня вступления в силу Федерального закона об охоте на основании долгосрочной лицензии на пользование животным миром в отношении охотничьих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0A3" w:rsidRPr="001E4DC2" w:rsidRDefault="007650A3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</w:rPr>
              <w:t>с 15 сентября по 10 января</w:t>
            </w: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6AF" w:rsidRPr="001E4DC2" w:rsidRDefault="00B266AF" w:rsidP="008F1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4" w:rsidRPr="001E4DC2" w:rsidRDefault="00056694" w:rsidP="00056694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4" w:rsidRPr="001E4DC2" w:rsidRDefault="00056694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кабана (все половозрастные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4" w:rsidRPr="001E4DC2" w:rsidRDefault="00056694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1 августа по 28 (29) февраля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Pr="001E4DC2" w:rsidRDefault="00552F0E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медведя бурого</w:t>
            </w:r>
            <w:r w:rsidR="00552F0E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552F0E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летне</w:t>
            </w:r>
            <w:proofErr w:type="spellEnd"/>
            <w:r w:rsidR="00552F0E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осенний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185A5B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</w:t>
            </w:r>
            <w:r w:rsidR="007650A3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августа по 30 ноября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Pr="001E4DC2" w:rsidRDefault="00552F0E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26236A" w:rsidP="008F1758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650A3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хота на сурка серого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</w:t>
            </w:r>
            <w:r w:rsidR="00BD5E6D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июн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по 31 августа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Pr="001E4DC2" w:rsidRDefault="0026236A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26236A" w:rsidP="008F1758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650A3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хота на зайцев (беляк, русак), лисицу, корсака, енотовидную собаку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25 октября </w:t>
            </w:r>
            <w:r w:rsidR="009A5790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28 (29) февраля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Pr="001E4DC2" w:rsidRDefault="00C91385" w:rsidP="00552F0E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Pr="001E4DC2" w:rsidRDefault="0026236A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552F0E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хота </w:t>
            </w:r>
            <w:r w:rsidR="00552F0E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 </w:t>
            </w:r>
            <w:r w:rsidR="00552F0E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белок, горностая, колонка, куницу лесную, ласку, норку американскую, росомаху, рысь, соболя, хоря степного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0E" w:rsidRPr="001E4DC2" w:rsidRDefault="00552F0E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 октября по 28 (29) февраля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Pr="001E4DC2" w:rsidRDefault="001362C5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610914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Весенняя охота на селезней уток, вальдшнепа, </w:t>
            </w:r>
            <w:r w:rsidRPr="001E4DC2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самцов глухаря обыкновенного и</w:t>
            </w:r>
            <w:r w:rsidRPr="001E4DC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самцов тетерева обыкновенного на токах на территориях: </w:t>
            </w:r>
            <w:proofErr w:type="spellStart"/>
            <w:r w:rsidR="0061091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Баганского</w:t>
            </w:r>
            <w:proofErr w:type="spellEnd"/>
            <w:r w:rsidR="0061091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Здвинского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Карасукского,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Кочковского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Краснозерского, </w:t>
            </w:r>
            <w:proofErr w:type="spellStart"/>
            <w:r w:rsidR="0061091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Купинского</w:t>
            </w:r>
            <w:proofErr w:type="spellEnd"/>
            <w:r w:rsidR="0061091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Ордынского,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Сузунского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Черепановского</w:t>
            </w:r>
            <w:proofErr w:type="spellEnd"/>
            <w:r w:rsidR="00284541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Чистоозерно</w:t>
            </w:r>
            <w:r w:rsidR="00610914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 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16 апреля по 25 апреля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Pr="001E4DC2" w:rsidRDefault="001362C5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Весенняя охота на селезней уток, вальдшнепа, </w:t>
            </w:r>
            <w:r w:rsidRPr="001E4DC2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самцов глухаря обыкновенного и</w:t>
            </w:r>
            <w:r w:rsidRPr="001E4DC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самцов тетерева обыкновенного на токах на территориях: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Барабинского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Болотнинского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Венгеровского,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Искитимского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Каргатского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Колыванского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Коченевского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Куйбышевского,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Кыштовского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Маслянинского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Новосибирского, Северного, Татарского, Тогучинского, Убинского,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Усть-Таркского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Чановского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Чулымского</w:t>
            </w:r>
            <w:proofErr w:type="spellEnd"/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23 апреля по 2 мая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Pr="001E4DC2" w:rsidRDefault="001362C5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селезней уток с использованием живых подсадных (манных) уток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10 апреля по 9 мая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3" w:rsidRPr="001E4DC2" w:rsidRDefault="001362C5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</w:t>
            </w:r>
            <w:r w:rsidR="00B32BEB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водоплавающую, болотно-луговую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дичь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3" w:rsidRPr="001E4DC2" w:rsidRDefault="007650A3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 августа по 30 ноября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1362C5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полевую, степную дичь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</w:t>
            </w:r>
            <w:r w:rsidR="00922C10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августа по 31 декабря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1362C5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боровую дичь (за исключением самцов глухаря обыкновенного)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последней субботы августа по 31 января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1362C5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Охота на </w:t>
            </w:r>
            <w:r w:rsidR="00726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боровую дичь (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самцов глухаря обыкновенного</w:t>
            </w:r>
            <w:r w:rsidR="00726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октября по 31 января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1362C5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болотно-луговую дичь с подружейными собаками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 июля по 30 ноября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1362C5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водоплавающую дичь с подружейными собаками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последней субботы августа по 30 ноября </w:t>
            </w:r>
          </w:p>
        </w:tc>
      </w:tr>
      <w:tr w:rsidR="001E4DC2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1362C5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73359C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Охота на боровую дичь</w:t>
            </w:r>
            <w:r w:rsidR="00C91385"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(тетерев обыкновенный, вальдшнеп, рябчик</w:t>
            </w:r>
            <w:r w:rsidR="00726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самцы глухаря обыкновенного</w:t>
            </w:r>
            <w:r w:rsidR="007335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степную и полевую дичь с подружейными собаками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8F17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5 августа по 31 января</w:t>
            </w:r>
          </w:p>
        </w:tc>
      </w:tr>
      <w:tr w:rsidR="00F52319" w:rsidRPr="001E4DC2" w:rsidTr="0044412D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9" w:rsidRPr="001E4DC2" w:rsidRDefault="001362C5" w:rsidP="00F52319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F52319" w:rsidP="00701A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Охота на ворону серую, грача</w:t>
            </w:r>
            <w:r w:rsidR="00B32BEB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 дрозда</w:t>
            </w:r>
            <w:r w:rsidR="00701A58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="00B32BEB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рябинника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19" w:rsidRPr="001E4DC2" w:rsidRDefault="00B32BEB" w:rsidP="00701A58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="001362C5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соответствии с пунктами 12</w:t>
            </w:r>
            <w:r w:rsidR="00701A58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="001362C5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16</w:t>
            </w:r>
            <w:r w:rsidR="00F52319" w:rsidRPr="001E4DC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настоящего приложения</w:t>
            </w:r>
          </w:p>
        </w:tc>
      </w:tr>
    </w:tbl>
    <w:p w:rsidR="00B266AF" w:rsidRPr="001E4DC2" w:rsidRDefault="00B266AF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0A3" w:rsidRPr="001E4DC2" w:rsidRDefault="00552F0E" w:rsidP="00765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</w:t>
      </w:r>
      <w:r w:rsidR="00056694" w:rsidRPr="001E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ние: </w:t>
      </w:r>
      <w:r w:rsidR="00922C10" w:rsidRPr="001E4DC2">
        <w:rPr>
          <w:rFonts w:ascii="Times New Roman" w:hAnsi="Times New Roman" w:cs="Times New Roman"/>
          <w:sz w:val="24"/>
          <w:szCs w:val="24"/>
        </w:rPr>
        <w:t>О</w:t>
      </w:r>
      <w:r w:rsidR="00056694" w:rsidRPr="001E4DC2">
        <w:rPr>
          <w:rFonts w:ascii="Times New Roman" w:hAnsi="Times New Roman" w:cs="Times New Roman"/>
          <w:sz w:val="24"/>
          <w:szCs w:val="24"/>
        </w:rPr>
        <w:t xml:space="preserve">хота на медведя бурого (весенне-летний период), волка, барсука, </w:t>
      </w:r>
      <w:r w:rsidR="00C91385" w:rsidRPr="001E4DC2">
        <w:rPr>
          <w:rFonts w:ascii="Times New Roman" w:hAnsi="Times New Roman" w:cs="Times New Roman"/>
          <w:sz w:val="24"/>
          <w:szCs w:val="24"/>
        </w:rPr>
        <w:t xml:space="preserve">бобра европейского, </w:t>
      </w:r>
      <w:r w:rsidR="00922C10" w:rsidRPr="001E4DC2">
        <w:rPr>
          <w:rFonts w:ascii="Times New Roman" w:hAnsi="Times New Roman" w:cs="Times New Roman"/>
          <w:sz w:val="24"/>
          <w:szCs w:val="24"/>
        </w:rPr>
        <w:t xml:space="preserve">ондатру, </w:t>
      </w:r>
      <w:r w:rsidR="00056694" w:rsidRPr="001E4DC2">
        <w:rPr>
          <w:rFonts w:ascii="Times New Roman" w:hAnsi="Times New Roman" w:cs="Times New Roman"/>
          <w:sz w:val="24"/>
          <w:szCs w:val="24"/>
        </w:rPr>
        <w:t>бурундука, суслика краснощекого, хомяка, крота (обыкновенны</w:t>
      </w:r>
      <w:r w:rsidR="009A0AF5" w:rsidRPr="001E4DC2">
        <w:rPr>
          <w:rFonts w:ascii="Times New Roman" w:hAnsi="Times New Roman" w:cs="Times New Roman"/>
          <w:sz w:val="24"/>
          <w:szCs w:val="24"/>
        </w:rPr>
        <w:t>й, сибирский), водяную полевку осуществляется</w:t>
      </w:r>
      <w:r w:rsidR="00056694" w:rsidRPr="001E4DC2">
        <w:rPr>
          <w:rFonts w:ascii="Times New Roman" w:hAnsi="Times New Roman" w:cs="Times New Roman"/>
          <w:sz w:val="24"/>
          <w:szCs w:val="24"/>
        </w:rPr>
        <w:t xml:space="preserve"> в сроки</w:t>
      </w:r>
      <w:r w:rsidR="001E4DC2" w:rsidRPr="001E4DC2">
        <w:rPr>
          <w:rFonts w:ascii="Times New Roman" w:hAnsi="Times New Roman" w:cs="Times New Roman"/>
          <w:sz w:val="24"/>
          <w:szCs w:val="24"/>
        </w:rPr>
        <w:t xml:space="preserve">, установленные Правилами охоты, утвержденными </w:t>
      </w:r>
      <w:hyperlink r:id="rId10" w:history="1">
        <w:r w:rsidR="00056694" w:rsidRPr="001E4DC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приказом</w:t>
        </w:r>
      </w:hyperlink>
      <w:r w:rsidR="00056694" w:rsidRPr="001E4DC2">
        <w:rPr>
          <w:rFonts w:ascii="Times New Roman" w:hAnsi="Times New Roman" w:cs="Times New Roman"/>
          <w:bCs/>
          <w:sz w:val="24"/>
          <w:szCs w:val="24"/>
        </w:rPr>
        <w:t xml:space="preserve"> Министерства природных ресурсов и экологии Российской Федерации от 24.07.2020 № 477</w:t>
      </w:r>
      <w:r w:rsidR="001E4DC2" w:rsidRPr="001E4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922C10" w:rsidRPr="001E4DC2" w:rsidRDefault="00922C10" w:rsidP="0076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C10" w:rsidRPr="001E4DC2" w:rsidRDefault="00922C10" w:rsidP="0076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C10" w:rsidRPr="001E4DC2" w:rsidRDefault="007650A3" w:rsidP="0076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DC2">
        <w:rPr>
          <w:rFonts w:ascii="Times New Roman" w:hAnsi="Times New Roman" w:cs="Times New Roman"/>
          <w:sz w:val="28"/>
          <w:szCs w:val="28"/>
        </w:rPr>
        <w:t>___________________</w:t>
      </w:r>
    </w:p>
    <w:p w:rsidR="00B266AF" w:rsidRPr="001E4DC2" w:rsidRDefault="00B266AF" w:rsidP="0076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266AF" w:rsidRPr="001E4DC2" w:rsidSect="008A7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F1"/>
    <w:rsid w:val="00015616"/>
    <w:rsid w:val="000163A9"/>
    <w:rsid w:val="000240F1"/>
    <w:rsid w:val="00036F68"/>
    <w:rsid w:val="000477B1"/>
    <w:rsid w:val="00052BFF"/>
    <w:rsid w:val="00056694"/>
    <w:rsid w:val="00084352"/>
    <w:rsid w:val="001362C5"/>
    <w:rsid w:val="00185A5B"/>
    <w:rsid w:val="001965F3"/>
    <w:rsid w:val="001E4DC2"/>
    <w:rsid w:val="001E60FD"/>
    <w:rsid w:val="00203634"/>
    <w:rsid w:val="0026236A"/>
    <w:rsid w:val="0027595A"/>
    <w:rsid w:val="00284541"/>
    <w:rsid w:val="00392E02"/>
    <w:rsid w:val="003B3584"/>
    <w:rsid w:val="00432841"/>
    <w:rsid w:val="0044412D"/>
    <w:rsid w:val="004F3ADF"/>
    <w:rsid w:val="00505048"/>
    <w:rsid w:val="00552F0E"/>
    <w:rsid w:val="0059351A"/>
    <w:rsid w:val="005D2551"/>
    <w:rsid w:val="00610914"/>
    <w:rsid w:val="00610B7F"/>
    <w:rsid w:val="006170AF"/>
    <w:rsid w:val="00617E4C"/>
    <w:rsid w:val="00657341"/>
    <w:rsid w:val="006972AD"/>
    <w:rsid w:val="00701A58"/>
    <w:rsid w:val="00726016"/>
    <w:rsid w:val="0072684D"/>
    <w:rsid w:val="0073359C"/>
    <w:rsid w:val="00751210"/>
    <w:rsid w:val="007650A3"/>
    <w:rsid w:val="008A7F6E"/>
    <w:rsid w:val="008D48DF"/>
    <w:rsid w:val="008D61B0"/>
    <w:rsid w:val="008F1758"/>
    <w:rsid w:val="008F227A"/>
    <w:rsid w:val="009005C1"/>
    <w:rsid w:val="00916A80"/>
    <w:rsid w:val="00922C10"/>
    <w:rsid w:val="00925AF1"/>
    <w:rsid w:val="00935C2F"/>
    <w:rsid w:val="00960988"/>
    <w:rsid w:val="009A0AF5"/>
    <w:rsid w:val="009A5790"/>
    <w:rsid w:val="009C0480"/>
    <w:rsid w:val="009D6869"/>
    <w:rsid w:val="00A006FF"/>
    <w:rsid w:val="00A36EBA"/>
    <w:rsid w:val="00A53319"/>
    <w:rsid w:val="00A65BE3"/>
    <w:rsid w:val="00B0014B"/>
    <w:rsid w:val="00B04C0C"/>
    <w:rsid w:val="00B2100E"/>
    <w:rsid w:val="00B266AF"/>
    <w:rsid w:val="00B32BEB"/>
    <w:rsid w:val="00B553B1"/>
    <w:rsid w:val="00B81887"/>
    <w:rsid w:val="00BB2620"/>
    <w:rsid w:val="00BD5E6D"/>
    <w:rsid w:val="00BE2493"/>
    <w:rsid w:val="00C719EB"/>
    <w:rsid w:val="00C91385"/>
    <w:rsid w:val="00CC0F3D"/>
    <w:rsid w:val="00CD6B38"/>
    <w:rsid w:val="00D06AF2"/>
    <w:rsid w:val="00DD71D0"/>
    <w:rsid w:val="00E52033"/>
    <w:rsid w:val="00F10A0F"/>
    <w:rsid w:val="00F17096"/>
    <w:rsid w:val="00F21153"/>
    <w:rsid w:val="00F52319"/>
    <w:rsid w:val="00F70915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5E11"/>
  <w15:chartTrackingRefBased/>
  <w15:docId w15:val="{309C575D-9FCD-4FCC-AECA-927800A9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50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7650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50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kurulenkova\&#1056;&#1072;&#1073;&#1086;&#1095;&#1080;&#1081;%20&#1089;&#1090;&#1086;&#1083;\&#1053;&#1086;&#1074;&#1072;&#1103;%20&#1087;&#1072;&#1087;&#1082;&#1072;\&#1055;&#1086;&#1089;&#1090;&#1072;&#1085;&#1086;&#1074;&#1083;&#1077;&#1085;&#1080;&#1103;%202021%20&#1075;&#1086;&#1076;\&#1053;&#1086;&#1074;&#1072;&#1103;%20&#1087;&#1072;&#1087;&#1082;&#1072;\&#1055;&#1055;&#1043;%20&#1053;&#1057;&#1054;%20&#1072;&#1074;&#1075;&#1091;&#1089;&#1090;%202021\&#1055;&#1086;&#1089;&#1090;&#1072;&#1085;&#1086;&#1074;&#1083;&#1077;&#1085;&#1080;&#1077;%20&#1043;&#1091;&#1073;&#1077;&#1088;&#1085;&#1072;&#1090;&#1086;&#1088;&#1072;%20&#1072;&#1074;&#1075;&#1091;&#1089;&#1090;%20%202021%20&#1075;&#1086;&#1076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BBA54A08402431A6CC858CF830A7BDA48C8DA5912004DC1F7E21489B77D8A6C541FF2F66CBEB8307DC3799D8738469CEED5FBDFD490D6DF37598B2oB77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883B92A5C4A8BE39A7F1F2C4F0159BB5A9C9C248A41743225E432E107D5B6584109E3057t3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7BBA54A08402431A6CC9B81EE5CF9B4AE82D4A190250C834A2F271FC427DEF38501F97A258FE78A05D763CB982DDD388DA652B9E4550D6BoE7CB" TargetMode="External"/><Relationship Id="rId10" Type="http://schemas.openxmlformats.org/officeDocument/2006/relationships/hyperlink" Target="consultantplus://offline/ref=0D883B92A5C4A8BE39A7F1F2C4F0159BB5A9C9C248A41743225E432E107D5B6584109E3057t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65A99F3CEE5B6F9A0810BD30E8C4B1D15DCE1323A4227E8164941A253D465C992E27C9FE6538AC3752943824qD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B54D-8E82-42E5-BA1D-B8A6DDD9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Полиенко Михаил Евгеньевич</cp:lastModifiedBy>
  <cp:revision>2</cp:revision>
  <cp:lastPrinted>2021-10-14T10:03:00Z</cp:lastPrinted>
  <dcterms:created xsi:type="dcterms:W3CDTF">2021-10-14T10:17:00Z</dcterms:created>
  <dcterms:modified xsi:type="dcterms:W3CDTF">2021-10-14T10:17:00Z</dcterms:modified>
</cp:coreProperties>
</file>