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firstLine="540"/>
        <w:jc w:val="both"/>
      </w:pPr>
      <w:r/>
      <w:r/>
    </w:p>
    <w:p>
      <w:pPr>
        <w:pStyle w:val="6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6</w:t>
      </w:r>
      <w:r>
        <w:rPr>
          <w:rFonts w:ascii="Times New Roman" w:hAnsi="Times New Roman" w:cs="Times New Roman"/>
        </w:rPr>
      </w:r>
    </w:p>
    <w:p>
      <w:pPr>
        <w:pStyle w:val="6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</w:t>
      </w:r>
      <w:r>
        <w:rPr>
          <w:rFonts w:ascii="Times New Roman" w:hAnsi="Times New Roman" w:cs="Times New Roman"/>
        </w:rPr>
      </w:r>
    </w:p>
    <w:p>
      <w:pPr>
        <w:pStyle w:val="6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министерства сельского хозяйства</w:t>
      </w:r>
      <w:r>
        <w:rPr>
          <w:rFonts w:ascii="Times New Roman" w:hAnsi="Times New Roman" w:cs="Times New Roman"/>
        </w:rPr>
      </w:r>
    </w:p>
    <w:p>
      <w:pPr>
        <w:pStyle w:val="6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</w:t>
      </w:r>
      <w:r>
        <w:rPr>
          <w:rFonts w:ascii="Times New Roman" w:hAnsi="Times New Roman" w:cs="Times New Roman"/>
        </w:rPr>
      </w:r>
    </w:p>
    <w:p>
      <w:pPr>
        <w:pStyle w:val="6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17.03.2017 № 38-нпа</w:t>
      </w:r>
      <w:r>
        <w:rPr>
          <w:rFonts w:ascii="Times New Roman" w:hAnsi="Times New Roman" w:cs="Times New Roman"/>
        </w:rPr>
      </w:r>
    </w:p>
    <w:p>
      <w:pPr>
        <w:pStyle w:val="659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</w:t>
      </w:r>
      <w:r>
        <w:rPr>
          <w:rFonts w:ascii="Times New Roman" w:hAnsi="Times New Roman" w:cs="Times New Roman"/>
        </w:rPr>
      </w:r>
    </w:p>
    <w:p>
      <w:pPr>
        <w:pStyle w:val="659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5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Заполняется получателем субсидии.</w:t>
      </w:r>
      <w:r>
        <w:rPr>
          <w:rFonts w:ascii="Times New Roman" w:hAnsi="Times New Roman" w:cs="Times New Roman"/>
          <w:sz w:val="24"/>
        </w:rPr>
      </w:r>
    </w:p>
    <w:p>
      <w:pPr>
        <w:pStyle w:val="65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Представляется в </w:t>
      </w:r>
      <w:r>
        <w:rPr>
          <w:rFonts w:ascii="Times New Roman" w:hAnsi="Times New Roman" w:cs="Times New Roman"/>
          <w:sz w:val="24"/>
        </w:rPr>
        <w:t xml:space="preserve">министерство сельского хозяйства </w:t>
      </w:r>
      <w:r>
        <w:rPr>
          <w:rFonts w:ascii="Times New Roman" w:hAnsi="Times New Roman" w:cs="Times New Roman"/>
          <w:sz w:val="24"/>
        </w:rPr>
      </w:r>
    </w:p>
    <w:p>
      <w:pPr>
        <w:pStyle w:val="65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</w:rPr>
      </w:r>
    </w:p>
    <w:p>
      <w:pPr>
        <w:pStyle w:val="659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СПРАВКА-РАСЧЕТ</w:t>
      </w:r>
      <w:r>
        <w:rPr>
          <w:rFonts w:ascii="Times New Roman" w:hAnsi="Times New Roman" w:cs="Times New Roman"/>
          <w:sz w:val="28"/>
        </w:rPr>
      </w:r>
    </w:p>
    <w:p>
      <w:pPr>
        <w:pStyle w:val="6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размера субсидии, предоставляемой за счет средств областного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бюджета, в том числе источником финансового обеспечения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которых являются субсидии из федерального бюджета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20___ году на </w:t>
      </w:r>
      <w:r>
        <w:rPr>
          <w:rFonts w:ascii="Times New Roman" w:hAnsi="Times New Roman" w:cs="Times New Roman"/>
          <w:sz w:val="28"/>
        </w:rPr>
      </w:r>
    </w:p>
    <w:p>
      <w:pPr>
        <w:pStyle w:val="6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возмещение части затрат на проведение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комплекса агротехнологических работ</w:t>
      </w:r>
      <w:r>
        <w:rPr>
          <w:rFonts w:ascii="Times New Roman" w:hAnsi="Times New Roman" w:cs="Times New Roman"/>
          <w:sz w:val="28"/>
        </w:rPr>
      </w:r>
    </w:p>
    <w:p>
      <w:pPr>
        <w:pStyle w:val="6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8"/>
        </w:rPr>
      </w:r>
    </w:p>
    <w:p>
      <w:pPr>
        <w:pStyle w:val="6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(наименование получателя субсидии)</w:t>
      </w:r>
      <w:r>
        <w:rPr>
          <w:rFonts w:ascii="Times New Roman" w:hAnsi="Times New Roman" w:cs="Times New Roman"/>
          <w:sz w:val="28"/>
        </w:rPr>
      </w:r>
    </w:p>
    <w:p>
      <w:pPr>
        <w:pStyle w:val="66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ИНН _______________________</w:t>
      </w:r>
      <w:r>
        <w:rPr>
          <w:rFonts w:ascii="Times New Roman" w:hAnsi="Times New Roman" w:cs="Times New Roman"/>
          <w:sz w:val="28"/>
        </w:rPr>
      </w:r>
    </w:p>
    <w:p>
      <w:pPr>
        <w:pStyle w:val="66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района Новосибирской области, в котором находятся посевные </w:t>
      </w:r>
      <w:r>
        <w:rPr>
          <w:rFonts w:ascii="Times New Roman" w:hAnsi="Times New Roman" w:cs="Times New Roman"/>
          <w:sz w:val="28"/>
        </w:rPr>
        <w:t xml:space="preserve">площади ________________________________________________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tbl>
      <w:tblPr>
        <w:tblW w:w="156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2410"/>
        <w:gridCol w:w="1134"/>
        <w:gridCol w:w="1559"/>
        <w:gridCol w:w="1276"/>
        <w:gridCol w:w="850"/>
        <w:gridCol w:w="851"/>
        <w:gridCol w:w="850"/>
        <w:gridCol w:w="851"/>
        <w:gridCol w:w="1275"/>
        <w:gridCol w:w="1639"/>
      </w:tblGrid>
      <w:tr>
        <w:tblPrEx/>
        <w:trPr>
          <w:trHeight w:val="318"/>
        </w:trPr>
        <w:tc>
          <w:tcPr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Посевная площадь, принимаемая к расчету, га &lt;*&gt;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6379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площадь,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перевода культур в универсальные единицы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Повышающий коэффициент &lt;1&gt;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Повышающий коэффициент &lt;2&gt;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Повышающий коэффициент &lt;3&gt;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Ставка для муниципального района, рублей, с учетом биоклиматического потенциала (ставка с учетом БКП)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субсидии,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12 = гр. 3 x гр. 7 x гр. 11+ гр. 4  х гр. 7 x гр. 8 x  гр. 11 + гр. 5 x гр. 7 x гр. 9 x гр. 10 + гр. 6 x гр. 7 x гр. 10 х гр.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8"/>
        </w:trPr>
        <w:tc>
          <w:tcPr>
            <w:tcW w:w="1844" w:type="dxa"/>
            <w:vMerge w:val="continue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которой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использовались семена отечественной селекции,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осуществлялось страхование сельскохозяйственных культур и которая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отражена в проектной документации при проведении работ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фосфоритованию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гипсованию посевных площадей,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которой использовались семена отечественной селек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отраженная в проектно-сметной документации при проведении работ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фосфоритованию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гипсованию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которой осуществлялось страхование сельскохозяйственных культур,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vMerge w:val="continue"/>
            <w:textDirection w:val="lrTb"/>
            <w:noWrap w:val="false"/>
          </w:tcPr>
          <w:p>
            <w:pPr>
              <w:pStyle w:val="6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184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gridSpan w:val="12"/>
            <w:tcW w:w="15673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Зерновые и зернобобовые культуры: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46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Озимая рожь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Озимая тритикале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Озимая пшеница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Пшеница яровая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Ячмень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Кукуруза на зерно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Чечевица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Borders>
              <w:bottom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зерновые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зернобобовые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gridSpan w:val="12"/>
            <w:tcBorders>
              <w:top w:val="single" w:color="auto" w:sz="4" w:space="0"/>
            </w:tcBorders>
            <w:tcW w:w="15673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Масличные культуры: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auto" w:sz="4" w:space="0"/>
            </w:tcBorders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Подсолнечник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Горчица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Лен-кудряш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Рыжик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Расторопша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Сурепица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7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масличные (за исключением рапса и сои)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9"/>
        </w:trPr>
        <w:tc>
          <w:tcPr>
            <w:gridSpan w:val="12"/>
            <w:tcW w:w="15673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Кормовые культуры: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556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Силосные (Кукуруза,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подсолнечник)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Однолетние травы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зеленый корм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Многолетние травы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посева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Многолетние травы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посева прошлых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tcW w:w="1844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59"/>
              <w:jc w:val="center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659"/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59"/>
        <w:ind w:firstLine="540"/>
        <w:jc w:val="both"/>
      </w:pPr>
      <w:r/>
      <w:r/>
    </w:p>
    <w:p>
      <w:pPr>
        <w:pStyle w:val="659"/>
        <w:ind w:firstLine="540"/>
        <w:jc w:val="both"/>
      </w:pPr>
      <w:r>
        <w:t xml:space="preserve">--------------------------------</w:t>
      </w:r>
      <w:r/>
    </w:p>
    <w:p>
      <w:pPr>
        <w:pStyle w:val="659"/>
        <w:ind w:left="-426" w:firstLine="9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Площадь, занятая зерновыми, зернобобовыми, масличными (за исключением рапса и сои) и кормовыми сельскохозяйственными культурами в предыдущем году, на которой при прове</w:t>
      </w:r>
      <w:r>
        <w:rPr>
          <w:rFonts w:ascii="Times New Roman" w:hAnsi="Times New Roman" w:cs="Times New Roman"/>
        </w:rPr>
        <w:t xml:space="preserve">дении агротехнологических работ </w:t>
      </w:r>
      <w:r>
        <w:rPr>
          <w:rFonts w:ascii="Times New Roman" w:hAnsi="Times New Roman" w:cs="Times New Roman"/>
        </w:rPr>
        <w:t xml:space="preserve">использовались семена </w:t>
      </w:r>
      <w:r>
        <w:rPr>
          <w:rFonts w:ascii="Times New Roman" w:hAnsi="Times New Roman" w:cs="Times New Roman"/>
        </w:rPr>
        <w:t xml:space="preserve">сельскохозяйственных растений: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показатели сортовых и посевных (посадочных) качеств которых соответствуют требования</w:t>
      </w:r>
      <w:r>
        <w:rPr>
          <w:rFonts w:ascii="Times New Roman" w:hAnsi="Times New Roman" w:cs="Times New Roman"/>
        </w:rPr>
        <w:t xml:space="preserve">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от 30.12.2021 N 454-ФЗ "О семеноводст</w:t>
      </w:r>
      <w:r>
        <w:rPr>
          <w:rFonts w:ascii="Times New Roman" w:hAnsi="Times New Roman" w:cs="Times New Roman"/>
        </w:rPr>
        <w:t xml:space="preserve">ве" (в случае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которых подлеж</w:t>
      </w:r>
      <w:r>
        <w:rPr>
          <w:rFonts w:ascii="Times New Roman" w:hAnsi="Times New Roman" w:cs="Times New Roman"/>
        </w:rPr>
        <w:t xml:space="preserve">ат включению в Государственный реестр сортов и гибридов сельскохозяйственных  растений, допущенных к использованию, утвержденном распоряжением Правительства Российской Федерации от 08.12.2022 N 3835-р (далее - перечень видов сельскохозяйственных растений);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показатели сортовых и посевных (посадочных) качеств к</w:t>
      </w:r>
      <w:r>
        <w:rPr>
          <w:rFonts w:ascii="Times New Roman" w:hAnsi="Times New Roman" w:cs="Times New Roman"/>
        </w:rPr>
        <w:t xml:space="preserve">оторых соответствуют ГОСТ Р 52325-2005 (семена сельскохозяйственных растений), 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</w:t>
      </w:r>
      <w:r>
        <w:rPr>
          <w:rFonts w:ascii="Times New Roman" w:hAnsi="Times New Roman" w:cs="Times New Roman"/>
        </w:rPr>
        <w:t xml:space="preserve"> сельскохозяйственных растений); </w:t>
      </w:r>
      <w:r>
        <w:rPr>
          <w:rFonts w:ascii="Times New Roman" w:hAnsi="Times New Roman" w:cs="Times New Roman"/>
        </w:rPr>
        <w:t xml:space="preserve">внесения удобрений, используемых при производстве конкретного вида продукции растениеводства в рамках соответствующего приоритетного направления.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-426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</w:t>
      </w:r>
      <w:r>
        <w:rPr>
          <w:rFonts w:ascii="Times New Roman" w:hAnsi="Times New Roman" w:cs="Times New Roman"/>
          <w:b/>
        </w:rPr>
        <w:t xml:space="preserve">ри предоставлении субсидии устанавливается повышающий коэффициент:</w:t>
      </w:r>
      <w:r>
        <w:rPr>
          <w:rFonts w:ascii="Times New Roman" w:hAnsi="Times New Roman" w:cs="Times New Roman"/>
          <w:b/>
        </w:rPr>
      </w:r>
    </w:p>
    <w:p>
      <w:pPr>
        <w:ind w:hanging="426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2 – для получателей субсидий, использующих семена отечественной селе</w:t>
      </w:r>
      <w:r>
        <w:rPr>
          <w:rFonts w:ascii="Times New Roman" w:hAnsi="Times New Roman" w:cs="Times New Roman"/>
        </w:rPr>
        <w:t xml:space="preserve">кции;</w:t>
      </w:r>
      <w:r>
        <w:rPr>
          <w:rFonts w:ascii="Times New Roman" w:hAnsi="Times New Roman" w:cs="Times New Roman"/>
        </w:rPr>
      </w:r>
    </w:p>
    <w:p>
      <w:pPr>
        <w:ind w:left="-426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&lt;2&gt; 2 – для посевных площадей, отраженных в проектно-сметной документации, при проведении получателями средств работ по </w:t>
      </w:r>
      <w:r>
        <w:rPr>
          <w:rFonts w:ascii="Times New Roman" w:hAnsi="Times New Roman" w:cs="Times New Roman"/>
        </w:rPr>
        <w:t xml:space="preserve">фосфоритованию</w:t>
      </w:r>
      <w:r>
        <w:rPr>
          <w:rFonts w:ascii="Times New Roman" w:hAnsi="Times New Roman" w:cs="Times New Roman"/>
        </w:rPr>
        <w:t xml:space="preserve"> и (или) </w:t>
      </w:r>
      <w:r>
        <w:rPr>
          <w:rFonts w:ascii="Times New Roman" w:hAnsi="Times New Roman" w:cs="Times New Roman"/>
        </w:rPr>
        <w:t xml:space="preserve">г</w:t>
      </w:r>
      <w:r>
        <w:rPr>
          <w:rFonts w:ascii="Times New Roman" w:hAnsi="Times New Roman" w:cs="Times New Roman"/>
        </w:rPr>
        <w:t xml:space="preserve">ипсованию посевных площадей;</w:t>
      </w:r>
      <w:r>
        <w:rPr>
          <w:rFonts w:ascii="Times New Roman" w:hAnsi="Times New Roman" w:cs="Times New Roman"/>
        </w:rPr>
      </w:r>
    </w:p>
    <w:p>
      <w:pPr>
        <w:ind w:hanging="426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&lt;3&gt; 2 – для посевных площадей, в отношении которых получателями средств осуществляется страхование сельскохозяйственных культур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получателя субсидии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(уполномоченное лицо)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"____" _____________ 20___ 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Проверено: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отдела государственной поддержки сельскохозяйственного производства Минсельхоза НСО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"/>
        </w:trPr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4"/>
            <w:tcW w:w="90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Проверено: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отдела финансирования и бюджетного учета Минсельхоза НСО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8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5" w:orient="landscape"/>
      <w:pgMar w:top="284" w:right="536" w:bottom="85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3"/>
    <w:uiPriority w:val="99"/>
  </w:style>
  <w:style w:type="character" w:styleId="45">
    <w:name w:val="Footer Char"/>
    <w:basedOn w:val="656"/>
    <w:link w:val="665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8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6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661">
    <w:name w:val="Hyperlink"/>
    <w:basedOn w:val="656"/>
    <w:uiPriority w:val="99"/>
    <w:unhideWhenUsed/>
    <w:rPr>
      <w:color w:val="0563c1" w:themeColor="hyperlink"/>
      <w:u w:val="single"/>
    </w:rPr>
  </w:style>
  <w:style w:type="paragraph" w:styleId="662">
    <w:name w:val="List Paragraph"/>
    <w:basedOn w:val="655"/>
    <w:uiPriority w:val="34"/>
    <w:qFormat/>
    <w:pPr>
      <w:contextualSpacing/>
      <w:ind w:left="720"/>
    </w:pPr>
  </w:style>
  <w:style w:type="paragraph" w:styleId="663">
    <w:name w:val="Header"/>
    <w:basedOn w:val="655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6"/>
    <w:link w:val="663"/>
    <w:uiPriority w:val="99"/>
  </w:style>
  <w:style w:type="paragraph" w:styleId="665">
    <w:name w:val="Footer"/>
    <w:basedOn w:val="655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6"/>
    <w:link w:val="665"/>
    <w:uiPriority w:val="99"/>
  </w:style>
  <w:style w:type="paragraph" w:styleId="667">
    <w:name w:val="Balloon Text"/>
    <w:basedOn w:val="655"/>
    <w:link w:val="6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8" w:customStyle="1">
    <w:name w:val="Текст выноски Знак"/>
    <w:basedOn w:val="656"/>
    <w:link w:val="66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revision>6</cp:revision>
  <dcterms:created xsi:type="dcterms:W3CDTF">2024-07-23T04:00:00Z</dcterms:created>
  <dcterms:modified xsi:type="dcterms:W3CDTF">2024-07-26T09:22:24Z</dcterms:modified>
</cp:coreProperties>
</file>