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77C" w:rsidRPr="00A73DB8" w:rsidRDefault="00CB377C" w:rsidP="007C5A6C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A73DB8">
        <w:rPr>
          <w:rFonts w:ascii="Times New Roman" w:hAnsi="Times New Roman"/>
          <w:sz w:val="28"/>
          <w:szCs w:val="28"/>
          <w:lang w:eastAsia="zh-CN"/>
        </w:rPr>
        <w:t>ПРИЛОЖЕНИЕ № </w:t>
      </w:r>
      <w:r w:rsidR="00A34E28">
        <w:rPr>
          <w:rFonts w:ascii="Times New Roman" w:hAnsi="Times New Roman"/>
          <w:sz w:val="28"/>
          <w:szCs w:val="28"/>
          <w:lang w:eastAsia="zh-CN"/>
        </w:rPr>
        <w:t>3</w:t>
      </w:r>
    </w:p>
    <w:p w:rsidR="001D1C96" w:rsidRDefault="00CB377C" w:rsidP="007C5A6C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A73DB8">
        <w:rPr>
          <w:rFonts w:ascii="Times New Roman" w:hAnsi="Times New Roman"/>
          <w:sz w:val="28"/>
          <w:szCs w:val="28"/>
          <w:lang w:eastAsia="zh-CN"/>
        </w:rPr>
        <w:t xml:space="preserve">к </w:t>
      </w:r>
      <w:r w:rsidR="001D1C96">
        <w:rPr>
          <w:rFonts w:ascii="Times New Roman" w:hAnsi="Times New Roman"/>
          <w:sz w:val="28"/>
          <w:szCs w:val="28"/>
          <w:lang w:eastAsia="zh-CN"/>
        </w:rPr>
        <w:t xml:space="preserve">проекту </w:t>
      </w:r>
      <w:r w:rsidRPr="00A73DB8">
        <w:rPr>
          <w:rFonts w:ascii="Times New Roman" w:hAnsi="Times New Roman"/>
          <w:sz w:val="28"/>
          <w:szCs w:val="28"/>
          <w:lang w:eastAsia="zh-CN"/>
        </w:rPr>
        <w:t>постановлени</w:t>
      </w:r>
      <w:r w:rsidR="001D1C96">
        <w:rPr>
          <w:rFonts w:ascii="Times New Roman" w:hAnsi="Times New Roman"/>
          <w:sz w:val="28"/>
          <w:szCs w:val="28"/>
          <w:lang w:eastAsia="zh-CN"/>
        </w:rPr>
        <w:t>я</w:t>
      </w:r>
      <w:r w:rsidR="004578EB">
        <w:rPr>
          <w:rFonts w:ascii="Times New Roman" w:hAnsi="Times New Roman"/>
          <w:sz w:val="28"/>
          <w:szCs w:val="28"/>
          <w:lang w:eastAsia="zh-CN"/>
        </w:rPr>
        <w:t xml:space="preserve"> </w:t>
      </w:r>
    </w:p>
    <w:p w:rsidR="00CB377C" w:rsidRDefault="00CB377C" w:rsidP="007C5A6C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A73DB8">
        <w:rPr>
          <w:rFonts w:ascii="Times New Roman" w:hAnsi="Times New Roman"/>
          <w:sz w:val="28"/>
          <w:szCs w:val="28"/>
          <w:lang w:eastAsia="zh-CN"/>
        </w:rPr>
        <w:t>Правительства</w:t>
      </w:r>
      <w:r w:rsidR="00A9602B" w:rsidRPr="00A73DB8">
        <w:rPr>
          <w:rFonts w:ascii="Times New Roman" w:hAnsi="Times New Roman"/>
          <w:sz w:val="28"/>
          <w:szCs w:val="28"/>
          <w:lang w:eastAsia="zh-CN"/>
        </w:rPr>
        <w:t xml:space="preserve"> </w:t>
      </w:r>
      <w:r w:rsidRPr="00A73DB8">
        <w:rPr>
          <w:rFonts w:ascii="Times New Roman" w:hAnsi="Times New Roman"/>
          <w:sz w:val="28"/>
          <w:szCs w:val="28"/>
          <w:lang w:eastAsia="zh-CN"/>
        </w:rPr>
        <w:t>Новосибирской области</w:t>
      </w:r>
    </w:p>
    <w:p w:rsidR="004578EB" w:rsidRPr="001D1C96" w:rsidRDefault="002A6266" w:rsidP="007C5A6C">
      <w:pPr>
        <w:widowControl w:val="0"/>
        <w:suppressAutoHyphens/>
        <w:spacing w:after="0" w:line="240" w:lineRule="auto"/>
        <w:ind w:left="10490"/>
        <w:jc w:val="center"/>
        <w:rPr>
          <w:color w:val="FFFFFF" w:themeColor="background1"/>
        </w:rPr>
      </w:pPr>
      <w:r w:rsidRPr="001D1C96">
        <w:rPr>
          <w:rFonts w:ascii="Times New Roman" w:hAnsi="Times New Roman"/>
          <w:color w:val="FFFFFF" w:themeColor="background1"/>
          <w:sz w:val="28"/>
          <w:szCs w:val="28"/>
          <w:lang w:eastAsia="zh-CN"/>
        </w:rPr>
        <w:t>от 06.06.2017  № 211-п</w:t>
      </w:r>
    </w:p>
    <w:p w:rsidR="004578EB" w:rsidRDefault="004578EB" w:rsidP="007C5A6C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4578EB" w:rsidRPr="00A73DB8" w:rsidRDefault="004578EB" w:rsidP="007C5A6C">
      <w:pPr>
        <w:widowControl w:val="0"/>
        <w:suppressAutoHyphens/>
        <w:spacing w:after="0" w:line="240" w:lineRule="auto"/>
        <w:ind w:left="10490"/>
        <w:jc w:val="center"/>
        <w:rPr>
          <w:rFonts w:ascii="Times New Roman" w:hAnsi="Times New Roman"/>
          <w:sz w:val="28"/>
          <w:szCs w:val="28"/>
          <w:lang w:eastAsia="zh-CN"/>
        </w:rPr>
      </w:pPr>
    </w:p>
    <w:p w:rsidR="006E3CAB" w:rsidRPr="00A73DB8" w:rsidRDefault="00CB377C" w:rsidP="004578EB">
      <w:pPr>
        <w:pStyle w:val="ConsPlusNormal"/>
        <w:ind w:left="10206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73DB8">
        <w:rPr>
          <w:rFonts w:ascii="Times New Roman" w:hAnsi="Times New Roman" w:cs="Times New Roman"/>
          <w:sz w:val="28"/>
          <w:szCs w:val="28"/>
        </w:rPr>
        <w:t>«</w:t>
      </w:r>
      <w:r w:rsidR="006E3CAB" w:rsidRPr="00A73DB8">
        <w:rPr>
          <w:rFonts w:ascii="Times New Roman" w:hAnsi="Times New Roman" w:cs="Times New Roman"/>
          <w:sz w:val="28"/>
          <w:szCs w:val="28"/>
        </w:rPr>
        <w:t>П</w:t>
      </w:r>
      <w:r w:rsidR="00634FA4" w:rsidRPr="00A73DB8">
        <w:rPr>
          <w:rFonts w:ascii="Times New Roman" w:hAnsi="Times New Roman" w:cs="Times New Roman"/>
          <w:sz w:val="28"/>
          <w:szCs w:val="28"/>
        </w:rPr>
        <w:t>РИЛОЖЕНИЕ</w:t>
      </w:r>
      <w:r w:rsidR="008A15AE">
        <w:rPr>
          <w:rFonts w:ascii="Times New Roman" w:hAnsi="Times New Roman" w:cs="Times New Roman"/>
          <w:sz w:val="28"/>
          <w:szCs w:val="28"/>
        </w:rPr>
        <w:t xml:space="preserve"> </w:t>
      </w:r>
      <w:r w:rsidRPr="00A73DB8">
        <w:rPr>
          <w:rFonts w:ascii="Times New Roman" w:hAnsi="Times New Roman" w:cs="Times New Roman"/>
          <w:sz w:val="28"/>
          <w:szCs w:val="28"/>
        </w:rPr>
        <w:t>№</w:t>
      </w:r>
      <w:r w:rsidR="00646924" w:rsidRPr="00A73DB8">
        <w:rPr>
          <w:rFonts w:ascii="Times New Roman" w:hAnsi="Times New Roman" w:cs="Times New Roman"/>
          <w:sz w:val="28"/>
          <w:szCs w:val="28"/>
        </w:rPr>
        <w:t> </w:t>
      </w:r>
      <w:r w:rsidR="006E3CAB" w:rsidRPr="00A73DB8">
        <w:rPr>
          <w:rFonts w:ascii="Times New Roman" w:hAnsi="Times New Roman" w:cs="Times New Roman"/>
          <w:sz w:val="28"/>
          <w:szCs w:val="28"/>
        </w:rPr>
        <w:t>4</w:t>
      </w:r>
    </w:p>
    <w:p w:rsidR="006E3CAB" w:rsidRPr="00A73DB8" w:rsidRDefault="006E3CAB" w:rsidP="004578EB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73DB8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:rsidR="006E3CAB" w:rsidRPr="00A73DB8" w:rsidRDefault="006E3CAB" w:rsidP="004578EB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73DB8">
        <w:rPr>
          <w:rFonts w:ascii="Times New Roman" w:hAnsi="Times New Roman" w:cs="Times New Roman"/>
          <w:sz w:val="28"/>
          <w:szCs w:val="28"/>
        </w:rPr>
        <w:t>Новосибирской области «Развитие</w:t>
      </w:r>
    </w:p>
    <w:p w:rsidR="00CB217B" w:rsidRPr="00A73DB8" w:rsidRDefault="006E3CAB" w:rsidP="004578EB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73DB8">
        <w:rPr>
          <w:rFonts w:ascii="Times New Roman" w:hAnsi="Times New Roman" w:cs="Times New Roman"/>
          <w:sz w:val="28"/>
          <w:szCs w:val="28"/>
        </w:rPr>
        <w:t>системы социальной поддержки</w:t>
      </w:r>
      <w:r w:rsidR="007C5A6C" w:rsidRPr="00A73DB8">
        <w:rPr>
          <w:rFonts w:ascii="Times New Roman" w:hAnsi="Times New Roman" w:cs="Times New Roman"/>
          <w:sz w:val="28"/>
          <w:szCs w:val="28"/>
        </w:rPr>
        <w:t xml:space="preserve"> населения</w:t>
      </w:r>
    </w:p>
    <w:p w:rsidR="00CB217B" w:rsidRPr="00A73DB8" w:rsidRDefault="006E3CAB" w:rsidP="004578EB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73DB8">
        <w:rPr>
          <w:rFonts w:ascii="Times New Roman" w:hAnsi="Times New Roman" w:cs="Times New Roman"/>
          <w:sz w:val="28"/>
          <w:szCs w:val="28"/>
        </w:rPr>
        <w:t xml:space="preserve">и </w:t>
      </w:r>
      <w:r w:rsidR="00EF05FE" w:rsidRPr="00A73DB8">
        <w:rPr>
          <w:rFonts w:ascii="Times New Roman" w:hAnsi="Times New Roman" w:cs="Times New Roman"/>
          <w:sz w:val="28"/>
          <w:szCs w:val="28"/>
        </w:rPr>
        <w:t xml:space="preserve">улучшение </w:t>
      </w:r>
      <w:r w:rsidR="007C5A6C" w:rsidRPr="00A73DB8">
        <w:rPr>
          <w:rFonts w:ascii="Times New Roman" w:hAnsi="Times New Roman" w:cs="Times New Roman"/>
          <w:sz w:val="28"/>
          <w:szCs w:val="28"/>
        </w:rPr>
        <w:t>социального</w:t>
      </w:r>
      <w:r w:rsidR="00150248">
        <w:rPr>
          <w:rFonts w:ascii="Times New Roman" w:hAnsi="Times New Roman" w:cs="Times New Roman"/>
          <w:sz w:val="28"/>
          <w:szCs w:val="28"/>
        </w:rPr>
        <w:t xml:space="preserve"> </w:t>
      </w:r>
      <w:r w:rsidR="007C5A6C" w:rsidRPr="00A73DB8">
        <w:rPr>
          <w:rFonts w:ascii="Times New Roman" w:hAnsi="Times New Roman" w:cs="Times New Roman"/>
          <w:sz w:val="28"/>
          <w:szCs w:val="28"/>
        </w:rPr>
        <w:t>положения семей</w:t>
      </w:r>
    </w:p>
    <w:p w:rsidR="006E3CAB" w:rsidRPr="00A73DB8" w:rsidRDefault="006E3CAB" w:rsidP="004578EB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73DB8">
        <w:rPr>
          <w:rFonts w:ascii="Times New Roman" w:hAnsi="Times New Roman" w:cs="Times New Roman"/>
          <w:sz w:val="28"/>
          <w:szCs w:val="28"/>
        </w:rPr>
        <w:t>с детьми в</w:t>
      </w:r>
      <w:r w:rsidR="004578EB">
        <w:rPr>
          <w:rFonts w:ascii="Times New Roman" w:hAnsi="Times New Roman" w:cs="Times New Roman"/>
          <w:sz w:val="28"/>
          <w:szCs w:val="28"/>
        </w:rPr>
        <w:t xml:space="preserve"> </w:t>
      </w:r>
      <w:r w:rsidRPr="00A73DB8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6E3CAB" w:rsidRPr="00A73DB8" w:rsidRDefault="006E3CAB" w:rsidP="004578EB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73DB8">
        <w:rPr>
          <w:rFonts w:ascii="Times New Roman" w:hAnsi="Times New Roman" w:cs="Times New Roman"/>
          <w:sz w:val="28"/>
          <w:szCs w:val="28"/>
        </w:rPr>
        <w:t>на 2014</w:t>
      </w:r>
      <w:r w:rsidR="000C0574" w:rsidRPr="00A73DB8">
        <w:rPr>
          <w:rFonts w:ascii="Times New Roman" w:hAnsi="Times New Roman" w:cs="Times New Roman"/>
          <w:sz w:val="28"/>
          <w:szCs w:val="28"/>
        </w:rPr>
        <w:t>-</w:t>
      </w:r>
      <w:r w:rsidRPr="00A73DB8">
        <w:rPr>
          <w:rFonts w:ascii="Times New Roman" w:hAnsi="Times New Roman" w:cs="Times New Roman"/>
          <w:sz w:val="28"/>
          <w:szCs w:val="28"/>
        </w:rPr>
        <w:t>2019 годы»</w:t>
      </w:r>
    </w:p>
    <w:p w:rsidR="007C5A6C" w:rsidRPr="00A73DB8" w:rsidRDefault="007C5A6C" w:rsidP="004578EB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E1379" w:rsidRPr="00A73DB8" w:rsidRDefault="004E1379" w:rsidP="004578EB">
      <w:pPr>
        <w:pStyle w:val="ConsPlusNormal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6E3CAB" w:rsidRPr="00A73DB8" w:rsidRDefault="006E3CAB" w:rsidP="001A159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DB8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</w:p>
    <w:p w:rsidR="006E3CAB" w:rsidRPr="00A73DB8" w:rsidRDefault="006E3CAB" w:rsidP="001A15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73DB8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</w:p>
    <w:p w:rsidR="0092347A" w:rsidRPr="00A73DB8" w:rsidRDefault="0092347A" w:rsidP="001A15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2B3B" w:rsidRPr="00A73DB8" w:rsidRDefault="00902B3B" w:rsidP="001A159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02B3B" w:rsidRPr="00A73DB8" w:rsidRDefault="00902B3B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560" w:type="dxa"/>
        <w:tblInd w:w="93" w:type="dxa"/>
        <w:tblLook w:val="04A0" w:firstRow="1" w:lastRow="0" w:firstColumn="1" w:lastColumn="0" w:noHBand="0" w:noVBand="1"/>
      </w:tblPr>
      <w:tblGrid>
        <w:gridCol w:w="3914"/>
        <w:gridCol w:w="1299"/>
        <w:gridCol w:w="1296"/>
        <w:gridCol w:w="1296"/>
        <w:gridCol w:w="1296"/>
        <w:gridCol w:w="1296"/>
        <w:gridCol w:w="1296"/>
        <w:gridCol w:w="1296"/>
        <w:gridCol w:w="1296"/>
        <w:gridCol w:w="1275"/>
      </w:tblGrid>
      <w:tr w:rsidR="00A06404" w:rsidRPr="00A06404" w:rsidTr="00A06404">
        <w:trPr>
          <w:trHeight w:val="675"/>
        </w:trPr>
        <w:tc>
          <w:tcPr>
            <w:tcW w:w="3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RANGE!A2:J218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Источники и направления расходов в разрезе государственных заказчиков государственной программы (главных распорядителей бюджетных средств)</w:t>
            </w:r>
            <w:bookmarkEnd w:id="0"/>
          </w:p>
        </w:tc>
        <w:tc>
          <w:tcPr>
            <w:tcW w:w="1040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Финансовые затраты, тыс. рублей (в ценах 2014 г.), в том числе по годам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Примечание</w:t>
            </w:r>
          </w:p>
        </w:tc>
      </w:tr>
      <w:tr w:rsidR="00A06404" w:rsidRPr="00A06404" w:rsidTr="00A06404">
        <w:trPr>
          <w:trHeight w:val="315"/>
        </w:trPr>
        <w:tc>
          <w:tcPr>
            <w:tcW w:w="3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2014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2015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2016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2018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2019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2020</w:t>
            </w:r>
          </w:p>
        </w:tc>
        <w:tc>
          <w:tcPr>
            <w:tcW w:w="11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14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социального развития Новосибирской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064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6404" w:rsidRPr="00A06404" w:rsidTr="00A06404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79624877,6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17683787,7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18976245,2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21244799,4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21713589,3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6456,0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color w:val="000000"/>
              </w:rPr>
            </w:pPr>
            <w:r w:rsidRPr="00A06404">
              <w:rPr>
                <w:color w:val="000000"/>
              </w:rPr>
              <w:t> </w:t>
            </w:r>
          </w:p>
        </w:tc>
      </w:tr>
      <w:tr w:rsidR="00A06404" w:rsidRPr="00A06404" w:rsidTr="00A06404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14059665,4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3600820,0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3792921,6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3642218,6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3023705,2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63095697,3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13564415,1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14613302,7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16938258,9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17973264,6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6456,0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73018,5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38398,5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2396496,4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480154,1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652781,9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49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77409,7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Капитальные вложения,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79505607,8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17564517,9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18976245,2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21244799,4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21713589,3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6456,0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14059665,4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3600820,0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3792921,6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3642218,6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3023705,2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63006318,0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13475035,8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14613302,7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16938258,9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17973264,6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6456,0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51400,0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16780,0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2388224,4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471882,1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652781,9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54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77409,7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55"/>
        </w:trPr>
        <w:tc>
          <w:tcPr>
            <w:tcW w:w="14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образования, науки и инновационной политики Новосибирской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064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80859,0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4180,0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color w:val="000000"/>
              </w:rPr>
            </w:pPr>
            <w:r w:rsidRPr="00A06404">
              <w:rPr>
                <w:color w:val="000000"/>
              </w:rPr>
              <w:t> </w:t>
            </w: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78679,0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80859,0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4180,0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2180,0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78679,0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72627,0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4052,0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330"/>
        </w:trPr>
        <w:tc>
          <w:tcPr>
            <w:tcW w:w="14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A13F5" w:rsidRDefault="003A13F5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" w:name="_GoBack"/>
            <w:bookmarkEnd w:id="1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Министерство культуры Новосибирской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06404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Всего финансовых затрат,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22965,4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8686,4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color w:val="000000"/>
              </w:rPr>
            </w:pPr>
            <w:r w:rsidRPr="00A06404">
              <w:rPr>
                <w:color w:val="000000"/>
              </w:rPr>
              <w:t> </w:t>
            </w: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18700,0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22965,4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8686,4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3313,6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18700,0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1016,0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4421,0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641,8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85"/>
        </w:trPr>
        <w:tc>
          <w:tcPr>
            <w:tcW w:w="14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здравоохранения Новосибирской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064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29264,3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color w:val="000000"/>
              </w:rPr>
            </w:pPr>
            <w:r w:rsidRPr="00A06404">
              <w:rPr>
                <w:color w:val="000000"/>
              </w:rPr>
              <w:t> </w:t>
            </w: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26734,3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29264,3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26734,3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9211,3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6023,0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70"/>
        </w:trPr>
        <w:tc>
          <w:tcPr>
            <w:tcW w:w="14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Департамент физической культуры и спорта Новосибирской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064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11693,9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3730,0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color w:val="000000"/>
              </w:rPr>
            </w:pPr>
            <w:r w:rsidRPr="00A06404">
              <w:rPr>
                <w:color w:val="000000"/>
              </w:rPr>
              <w:t> </w:t>
            </w: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9763,9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11693,9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3730,0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1930,0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9763,9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763,9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1800,0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70"/>
        </w:trPr>
        <w:tc>
          <w:tcPr>
            <w:tcW w:w="14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региональной политики Новосибирской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064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color w:val="000000"/>
              </w:rPr>
            </w:pPr>
            <w:r w:rsidRPr="00A06404">
              <w:rPr>
                <w:color w:val="000000"/>
              </w:rPr>
              <w:t> </w:t>
            </w: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1788,6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596,2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315"/>
        </w:trPr>
        <w:tc>
          <w:tcPr>
            <w:tcW w:w="14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транспорта и дорожного хозяйства Новосибирской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064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22538,6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7971,3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5687,3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color w:val="000000"/>
              </w:rPr>
            </w:pPr>
            <w:r w:rsidRPr="00A06404">
              <w:rPr>
                <w:color w:val="000000"/>
              </w:rPr>
              <w:t> </w:t>
            </w: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6710,0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2030,0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12592,3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3492,3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2692,3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1595,0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747,3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22538,6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7971,3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5687,3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3400,0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1370,0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6710,0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2030,0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12592,3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3492,3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2600,0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1300,0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2692,3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1595,0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747,3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544,0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315"/>
        </w:trPr>
        <w:tc>
          <w:tcPr>
            <w:tcW w:w="14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труда, занятости и трудовых ресурсов Новосибирской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064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7130,0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color w:val="000000"/>
              </w:rPr>
            </w:pPr>
            <w:r w:rsidRPr="00A06404">
              <w:rPr>
                <w:color w:val="000000"/>
              </w:rPr>
              <w:t> </w:t>
            </w: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4600,0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7130,0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4830,0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2530,0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4600,0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2300,0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315"/>
        </w:trPr>
        <w:tc>
          <w:tcPr>
            <w:tcW w:w="14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Министерство труда и социального развития Новосибирской области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064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68435852,2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22431730,4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22828597,5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23175524,3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color w:val="000000"/>
              </w:rPr>
            </w:pPr>
            <w:r w:rsidRPr="00A06404">
              <w:rPr>
                <w:color w:val="000000"/>
              </w:rPr>
              <w:t> </w:t>
            </w: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10400750,7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3376429,8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3472671,9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3551649,0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55907396,9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18342889,7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18645192,7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18919314,5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34620,0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2093084,6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700870,9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699192,9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693020,8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Капитальные вложения,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68435852,2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22431730,4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22828597,5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23175524,3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10400750,7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3376429,8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3472671,9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3551649,0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55907396,9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18342889,7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18645192,7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18919314,5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34620,0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11540,0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2093084,6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700870,9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699192,9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693020,8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6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14022,3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7850,2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6172,1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color w:val="000000"/>
              </w:rPr>
            </w:pPr>
            <w:r w:rsidRPr="00A06404">
              <w:rPr>
                <w:color w:val="000000"/>
              </w:rPr>
              <w:t> </w:t>
            </w:r>
          </w:p>
        </w:tc>
      </w:tr>
      <w:tr w:rsidR="00A06404" w:rsidRPr="00A06404" w:rsidTr="00A06404">
        <w:trPr>
          <w:trHeight w:val="255"/>
        </w:trPr>
        <w:tc>
          <w:tcPr>
            <w:tcW w:w="14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A06404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Всего финансовых затрат,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148236969,6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17775973,4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18992603,7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21275052,0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21725780,3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22448077,4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22838488,5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23180994,3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color w:val="000000"/>
              </w:rPr>
            </w:pPr>
            <w:r w:rsidRPr="00A06404">
              <w:rPr>
                <w:color w:val="000000"/>
              </w:rPr>
              <w:t> </w:t>
            </w:r>
          </w:p>
        </w:tc>
      </w:tr>
      <w:tr w:rsidR="00A06404" w:rsidRPr="00A06404" w:rsidTr="00A06404">
        <w:trPr>
          <w:trHeight w:val="25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24479609,7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3603160,0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3795261,6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3656732,2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3023705,2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3376429,8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3472671,9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3551649,0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33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119155952,3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13652121,8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14626573,9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16952976,1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17985385,6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18359166,7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18655013,7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18924714,5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110972,6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39993,5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12287,3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12251,8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7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4490435,0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480698,1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653091,9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700870,9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699192,9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693020,8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51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91432,0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7850,2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6172,1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 xml:space="preserve">Капитальные вложения,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119269,8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89379,3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21618,5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8272,0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НИОКР,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Прочие расходы, в том числе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из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148117699,8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17656703,6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18992603,7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21275052,0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21725780,3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22448077,4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22838488,5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23180994,3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федерального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24479609,7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3603160,0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3795261,6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3656732,2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3023705,2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3376429,8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3472671,9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3551649,0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областного бюджета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119066573,0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13562742,5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14626573,9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16952976,1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17985385,6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18359166,7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18655013,7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18924714,5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30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местных бюджетов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89354,1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18375,0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12287,3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12251,8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11610,0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270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внебюджетных источников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4482163,0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472426,1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558480,9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653091,9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705079,5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700870,9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699192,9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693020,8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  <w:tr w:rsidR="00A06404" w:rsidRPr="00A06404" w:rsidTr="00A06404">
        <w:trPr>
          <w:trHeight w:val="525"/>
        </w:trPr>
        <w:tc>
          <w:tcPr>
            <w:tcW w:w="3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 том числе средства Фонда поддержки детей, </w:t>
            </w:r>
            <w:proofErr w:type="gramStart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находящихся</w:t>
            </w:r>
            <w:proofErr w:type="gramEnd"/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 трудной жизненной ситуации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91432,0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14442,9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29515,9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21392,2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12058,7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7850,2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6172,1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6404" w:rsidRPr="00A06404" w:rsidRDefault="00A06404" w:rsidP="00A0640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A06404">
              <w:rPr>
                <w:rFonts w:ascii="Times New Roman" w:hAnsi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6404" w:rsidRPr="00A06404" w:rsidRDefault="00A06404" w:rsidP="00A06404">
            <w:pPr>
              <w:spacing w:after="0" w:line="240" w:lineRule="auto"/>
              <w:rPr>
                <w:color w:val="000000"/>
              </w:rPr>
            </w:pPr>
          </w:p>
        </w:tc>
      </w:tr>
    </w:tbl>
    <w:p w:rsidR="000C0574" w:rsidRPr="00A73DB8" w:rsidRDefault="000C0574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47152" w:rsidRPr="00A73DB8" w:rsidRDefault="00E47152" w:rsidP="009C1C15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D0A7F" w:rsidRPr="007C5A6C" w:rsidRDefault="009C1C15" w:rsidP="009C1C1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AD0A7F" w:rsidRPr="00A73DB8">
        <w:rPr>
          <w:rFonts w:ascii="Times New Roman" w:hAnsi="Times New Roman" w:cs="Times New Roman"/>
          <w:sz w:val="28"/>
          <w:szCs w:val="28"/>
        </w:rPr>
        <w:t>».</w:t>
      </w:r>
    </w:p>
    <w:sectPr w:rsidR="00AD0A7F" w:rsidRPr="007C5A6C" w:rsidSect="006270ED">
      <w:headerReference w:type="default" r:id="rId7"/>
      <w:pgSz w:w="16838" w:h="11905" w:orient="landscape" w:code="9"/>
      <w:pgMar w:top="1418" w:right="567" w:bottom="567" w:left="709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C0E" w:rsidRDefault="00C87C0E" w:rsidP="001B4865">
      <w:pPr>
        <w:spacing w:after="0" w:line="240" w:lineRule="auto"/>
      </w:pPr>
      <w:r>
        <w:separator/>
      </w:r>
    </w:p>
  </w:endnote>
  <w:endnote w:type="continuationSeparator" w:id="0">
    <w:p w:rsidR="00C87C0E" w:rsidRDefault="00C87C0E" w:rsidP="001B4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C0E" w:rsidRDefault="00C87C0E" w:rsidP="001B4865">
      <w:pPr>
        <w:spacing w:after="0" w:line="240" w:lineRule="auto"/>
      </w:pPr>
      <w:r>
        <w:separator/>
      </w:r>
    </w:p>
  </w:footnote>
  <w:footnote w:type="continuationSeparator" w:id="0">
    <w:p w:rsidR="00C87C0E" w:rsidRDefault="00C87C0E" w:rsidP="001B4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C0E" w:rsidRPr="001B4865" w:rsidRDefault="00C87C0E">
    <w:pPr>
      <w:pStyle w:val="a5"/>
      <w:jc w:val="center"/>
      <w:rPr>
        <w:rFonts w:ascii="Times New Roman" w:hAnsi="Times New Roman"/>
        <w:sz w:val="20"/>
        <w:szCs w:val="20"/>
      </w:rPr>
    </w:pPr>
    <w:r w:rsidRPr="001B4865">
      <w:rPr>
        <w:rFonts w:ascii="Times New Roman" w:hAnsi="Times New Roman"/>
        <w:sz w:val="20"/>
        <w:szCs w:val="20"/>
      </w:rPr>
      <w:fldChar w:fldCharType="begin"/>
    </w:r>
    <w:r w:rsidRPr="001B4865">
      <w:rPr>
        <w:rFonts w:ascii="Times New Roman" w:hAnsi="Times New Roman"/>
        <w:sz w:val="20"/>
        <w:szCs w:val="20"/>
      </w:rPr>
      <w:instrText>PAGE   \* MERGEFORMAT</w:instrText>
    </w:r>
    <w:r w:rsidRPr="001B4865">
      <w:rPr>
        <w:rFonts w:ascii="Times New Roman" w:hAnsi="Times New Roman"/>
        <w:sz w:val="20"/>
        <w:szCs w:val="20"/>
      </w:rPr>
      <w:fldChar w:fldCharType="separate"/>
    </w:r>
    <w:r w:rsidR="003A13F5">
      <w:rPr>
        <w:rFonts w:ascii="Times New Roman" w:hAnsi="Times New Roman"/>
        <w:noProof/>
        <w:sz w:val="20"/>
        <w:szCs w:val="20"/>
      </w:rPr>
      <w:t>6</w:t>
    </w:r>
    <w:r w:rsidRPr="001B4865">
      <w:rPr>
        <w:rFonts w:ascii="Times New Roman" w:hAnsi="Times New Roman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6E3CAB"/>
    <w:rsid w:val="0000536C"/>
    <w:rsid w:val="00010A9D"/>
    <w:rsid w:val="00015627"/>
    <w:rsid w:val="000162D3"/>
    <w:rsid w:val="00026ADC"/>
    <w:rsid w:val="0009314E"/>
    <w:rsid w:val="000C0574"/>
    <w:rsid w:val="000C6E13"/>
    <w:rsid w:val="00103EB2"/>
    <w:rsid w:val="00123923"/>
    <w:rsid w:val="001472C3"/>
    <w:rsid w:val="00150248"/>
    <w:rsid w:val="0016546A"/>
    <w:rsid w:val="001923EB"/>
    <w:rsid w:val="001A1595"/>
    <w:rsid w:val="001A2D5F"/>
    <w:rsid w:val="001A5486"/>
    <w:rsid w:val="001B4865"/>
    <w:rsid w:val="001D1C96"/>
    <w:rsid w:val="002621A0"/>
    <w:rsid w:val="002757BC"/>
    <w:rsid w:val="002969D4"/>
    <w:rsid w:val="002A6266"/>
    <w:rsid w:val="002A7228"/>
    <w:rsid w:val="002F23DA"/>
    <w:rsid w:val="00305D65"/>
    <w:rsid w:val="00322ECF"/>
    <w:rsid w:val="00341F2F"/>
    <w:rsid w:val="00363315"/>
    <w:rsid w:val="00374979"/>
    <w:rsid w:val="003A13F5"/>
    <w:rsid w:val="004145C4"/>
    <w:rsid w:val="004578EB"/>
    <w:rsid w:val="004A46B1"/>
    <w:rsid w:val="004A72AD"/>
    <w:rsid w:val="004B1347"/>
    <w:rsid w:val="004D45EA"/>
    <w:rsid w:val="004E1379"/>
    <w:rsid w:val="00515E61"/>
    <w:rsid w:val="00526EDC"/>
    <w:rsid w:val="005275A3"/>
    <w:rsid w:val="005F5643"/>
    <w:rsid w:val="005F6A0A"/>
    <w:rsid w:val="006270ED"/>
    <w:rsid w:val="00634FA4"/>
    <w:rsid w:val="006465D3"/>
    <w:rsid w:val="00646924"/>
    <w:rsid w:val="0066272B"/>
    <w:rsid w:val="006830BB"/>
    <w:rsid w:val="006A38E7"/>
    <w:rsid w:val="006C77DB"/>
    <w:rsid w:val="006E332B"/>
    <w:rsid w:val="006E3CAB"/>
    <w:rsid w:val="007C5A6C"/>
    <w:rsid w:val="00852F21"/>
    <w:rsid w:val="00891E82"/>
    <w:rsid w:val="008A15AE"/>
    <w:rsid w:val="008A4DD9"/>
    <w:rsid w:val="008E2612"/>
    <w:rsid w:val="00902B3B"/>
    <w:rsid w:val="0092347A"/>
    <w:rsid w:val="0098443C"/>
    <w:rsid w:val="009B7203"/>
    <w:rsid w:val="009C1C15"/>
    <w:rsid w:val="009D1433"/>
    <w:rsid w:val="00A06404"/>
    <w:rsid w:val="00A23EF8"/>
    <w:rsid w:val="00A34E28"/>
    <w:rsid w:val="00A649DE"/>
    <w:rsid w:val="00A73DB8"/>
    <w:rsid w:val="00A8360E"/>
    <w:rsid w:val="00A87D00"/>
    <w:rsid w:val="00A9602B"/>
    <w:rsid w:val="00AD0A7F"/>
    <w:rsid w:val="00AD75A4"/>
    <w:rsid w:val="00AE22EB"/>
    <w:rsid w:val="00B470CF"/>
    <w:rsid w:val="00B50E93"/>
    <w:rsid w:val="00B740B8"/>
    <w:rsid w:val="00BD78B1"/>
    <w:rsid w:val="00BE3AB2"/>
    <w:rsid w:val="00BF097B"/>
    <w:rsid w:val="00C22F34"/>
    <w:rsid w:val="00C31D18"/>
    <w:rsid w:val="00C37BE1"/>
    <w:rsid w:val="00C55721"/>
    <w:rsid w:val="00C62E17"/>
    <w:rsid w:val="00C67864"/>
    <w:rsid w:val="00C87C0E"/>
    <w:rsid w:val="00C93D5B"/>
    <w:rsid w:val="00CB217B"/>
    <w:rsid w:val="00CB377C"/>
    <w:rsid w:val="00CD109F"/>
    <w:rsid w:val="00CE6D96"/>
    <w:rsid w:val="00D521BF"/>
    <w:rsid w:val="00D9431D"/>
    <w:rsid w:val="00DA12DF"/>
    <w:rsid w:val="00E45306"/>
    <w:rsid w:val="00E47152"/>
    <w:rsid w:val="00E573E7"/>
    <w:rsid w:val="00E60A25"/>
    <w:rsid w:val="00E92C25"/>
    <w:rsid w:val="00EA420A"/>
    <w:rsid w:val="00EB2D8B"/>
    <w:rsid w:val="00EF05FE"/>
    <w:rsid w:val="00F40710"/>
    <w:rsid w:val="00F521C7"/>
    <w:rsid w:val="00F53DB7"/>
    <w:rsid w:val="00F80A7B"/>
    <w:rsid w:val="00F83D32"/>
    <w:rsid w:val="00F93F08"/>
    <w:rsid w:val="00F96D83"/>
    <w:rsid w:val="00FD282F"/>
    <w:rsid w:val="00FE0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D8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E3CAB"/>
    <w:pPr>
      <w:autoSpaceDE w:val="0"/>
      <w:autoSpaceDN w:val="0"/>
      <w:adjustRightInd w:val="0"/>
    </w:pPr>
    <w:rPr>
      <w:rFonts w:cs="Calibri"/>
      <w:sz w:val="22"/>
      <w:szCs w:val="22"/>
    </w:rPr>
  </w:style>
  <w:style w:type="character" w:customStyle="1" w:styleId="ConsPlusNormal0">
    <w:name w:val="ConsPlusNormal Знак"/>
    <w:link w:val="ConsPlusNormal"/>
    <w:locked/>
    <w:rsid w:val="00AD0A7F"/>
    <w:rPr>
      <w:rFonts w:cs="Calibri"/>
      <w:sz w:val="22"/>
      <w:szCs w:val="22"/>
      <w:lang w:val="ru-RU" w:eastAsia="ru-RU" w:bidi="ar-SA"/>
    </w:rPr>
  </w:style>
  <w:style w:type="character" w:styleId="a3">
    <w:name w:val="Hyperlink"/>
    <w:uiPriority w:val="99"/>
    <w:semiHidden/>
    <w:unhideWhenUsed/>
    <w:rsid w:val="00010A9D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010A9D"/>
    <w:rPr>
      <w:color w:val="800080"/>
      <w:u w:val="single"/>
    </w:rPr>
  </w:style>
  <w:style w:type="paragraph" w:customStyle="1" w:styleId="xl65">
    <w:name w:val="xl65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66">
    <w:name w:val="xl66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67">
    <w:name w:val="xl67"/>
    <w:basedOn w:val="a"/>
    <w:rsid w:val="00010A9D"/>
    <w:pP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8">
    <w:name w:val="xl68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69">
    <w:name w:val="xl69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xl70">
    <w:name w:val="xl70"/>
    <w:basedOn w:val="a"/>
    <w:rsid w:val="00010A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rsid w:val="00010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010A9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010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010A9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010A9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B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4865"/>
  </w:style>
  <w:style w:type="paragraph" w:styleId="a7">
    <w:name w:val="footer"/>
    <w:basedOn w:val="a"/>
    <w:link w:val="a8"/>
    <w:uiPriority w:val="99"/>
    <w:unhideWhenUsed/>
    <w:rsid w:val="001B4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4865"/>
  </w:style>
  <w:style w:type="paragraph" w:styleId="a9">
    <w:name w:val="Balloon Text"/>
    <w:basedOn w:val="a"/>
    <w:link w:val="aa"/>
    <w:uiPriority w:val="99"/>
    <w:semiHidden/>
    <w:unhideWhenUsed/>
    <w:rsid w:val="00103E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103EB2"/>
    <w:rPr>
      <w:rFonts w:ascii="Tahoma" w:hAnsi="Tahoma" w:cs="Tahoma"/>
      <w:sz w:val="16"/>
      <w:szCs w:val="16"/>
    </w:rPr>
  </w:style>
  <w:style w:type="paragraph" w:customStyle="1" w:styleId="xl76">
    <w:name w:val="xl76"/>
    <w:basedOn w:val="a"/>
    <w:rsid w:val="00C31D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CE6D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CE6D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CE6D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0">
    <w:name w:val="xl80"/>
    <w:basedOn w:val="a"/>
    <w:rsid w:val="00CE6D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1">
    <w:name w:val="xl81"/>
    <w:basedOn w:val="a"/>
    <w:rsid w:val="00CE6D9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0"/>
      <w:szCs w:val="20"/>
    </w:rPr>
  </w:style>
  <w:style w:type="paragraph" w:customStyle="1" w:styleId="xl82">
    <w:name w:val="xl82"/>
    <w:basedOn w:val="a"/>
    <w:rsid w:val="00A0640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2245</Words>
  <Characters>12802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svai</dc:creator>
  <cp:lastModifiedBy>Нестерова Елена Юрьевна</cp:lastModifiedBy>
  <cp:revision>35</cp:revision>
  <cp:lastPrinted>2017-05-24T04:55:00Z</cp:lastPrinted>
  <dcterms:created xsi:type="dcterms:W3CDTF">2017-02-17T04:14:00Z</dcterms:created>
  <dcterms:modified xsi:type="dcterms:W3CDTF">2017-12-04T03:58:00Z</dcterms:modified>
</cp:coreProperties>
</file>