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75" w:rsidRPr="00FC37D7" w:rsidRDefault="00EC6575" w:rsidP="00EC6575">
      <w:pPr>
        <w:spacing w:after="0" w:line="240" w:lineRule="auto"/>
        <w:jc w:val="center"/>
        <w:rPr>
          <w:rFonts w:ascii="Times New Roman" w:eastAsia="Times New Roman" w:hAnsi="Times New Roman" w:cs="Times New Roman"/>
          <w:sz w:val="28"/>
          <w:szCs w:val="28"/>
          <w:lang w:eastAsia="ru-RU"/>
        </w:rPr>
      </w:pPr>
      <w:r w:rsidRPr="00FC37D7">
        <w:rPr>
          <w:rFonts w:ascii="Times New Roman" w:eastAsia="Times New Roman" w:hAnsi="Times New Roman" w:cs="Times New Roman"/>
          <w:b/>
          <w:noProof/>
          <w:sz w:val="28"/>
          <w:szCs w:val="20"/>
          <w:lang w:eastAsia="ru-RU"/>
        </w:rPr>
        <w:drawing>
          <wp:inline distT="0" distB="0" distL="0" distR="0">
            <wp:extent cx="677545" cy="661035"/>
            <wp:effectExtent l="0" t="0" r="0" b="5715"/>
            <wp:docPr id="1" name="Рисунок 1" descr="Описание: Описание: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emblem"/>
                    <pic:cNvPicPr>
                      <a:picLocks noChangeAspect="1" noChangeArrowheads="1"/>
                    </pic:cNvPicPr>
                  </pic:nvPicPr>
                  <pic:blipFill>
                    <a:blip r:embed="rId6" cstate="print">
                      <a:extLst>
                        <a:ext uri="{28A0092B-C50C-407E-A947-70E740481C1C}">
                          <a14:useLocalDpi xmlns:a14="http://schemas.microsoft.com/office/drawing/2010/main" val="0"/>
                        </a:ext>
                      </a:extLst>
                    </a:blip>
                    <a:srcRect r="-22414"/>
                    <a:stretch>
                      <a:fillRect/>
                    </a:stretch>
                  </pic:blipFill>
                  <pic:spPr bwMode="auto">
                    <a:xfrm>
                      <a:off x="0" y="0"/>
                      <a:ext cx="677545" cy="661035"/>
                    </a:xfrm>
                    <a:prstGeom prst="rect">
                      <a:avLst/>
                    </a:prstGeom>
                    <a:noFill/>
                    <a:ln>
                      <a:noFill/>
                    </a:ln>
                  </pic:spPr>
                </pic:pic>
              </a:graphicData>
            </a:graphic>
          </wp:inline>
        </w:drawing>
      </w:r>
    </w:p>
    <w:p w:rsidR="00EC6575" w:rsidRPr="00FC37D7" w:rsidRDefault="00EC6575" w:rsidP="00EC6575">
      <w:pPr>
        <w:spacing w:after="0" w:line="240" w:lineRule="auto"/>
        <w:jc w:val="center"/>
        <w:rPr>
          <w:rFonts w:ascii="Times New Roman" w:eastAsia="Times New Roman" w:hAnsi="Times New Roman" w:cs="Times New Roman"/>
          <w:b/>
          <w:sz w:val="26"/>
          <w:szCs w:val="26"/>
          <w:lang w:eastAsia="ru-RU"/>
        </w:rPr>
      </w:pPr>
    </w:p>
    <w:p w:rsidR="00EC6575" w:rsidRPr="00FC37D7" w:rsidRDefault="005E2028" w:rsidP="00EC657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МИНИСТЕРСТВО</w:t>
      </w:r>
      <w:r w:rsidR="00EC6575" w:rsidRPr="00FC37D7">
        <w:rPr>
          <w:rFonts w:ascii="Times New Roman" w:eastAsia="Times New Roman" w:hAnsi="Times New Roman" w:cs="Times New Roman"/>
          <w:b/>
          <w:sz w:val="28"/>
          <w:szCs w:val="28"/>
          <w:lang w:eastAsia="ru-RU"/>
        </w:rPr>
        <w:t xml:space="preserve"> ФИЗИЧЕСКОЙ КУЛЬТУРЫ И СПОРТА </w:t>
      </w:r>
    </w:p>
    <w:p w:rsidR="00EC6575" w:rsidRPr="00FC37D7" w:rsidRDefault="00EC6575" w:rsidP="00EC6575">
      <w:pPr>
        <w:spacing w:after="0" w:line="240" w:lineRule="auto"/>
        <w:jc w:val="center"/>
        <w:rPr>
          <w:rFonts w:ascii="Times New Roman" w:eastAsia="Times New Roman" w:hAnsi="Times New Roman" w:cs="Times New Roman"/>
          <w:b/>
          <w:sz w:val="28"/>
          <w:szCs w:val="28"/>
          <w:lang w:eastAsia="ru-RU"/>
        </w:rPr>
      </w:pPr>
      <w:r w:rsidRPr="00FC37D7">
        <w:rPr>
          <w:rFonts w:ascii="Times New Roman" w:eastAsia="Times New Roman" w:hAnsi="Times New Roman" w:cs="Times New Roman"/>
          <w:b/>
          <w:sz w:val="28"/>
          <w:szCs w:val="28"/>
          <w:lang w:eastAsia="ru-RU"/>
        </w:rPr>
        <w:t>НОВОСИБИРСКОЙ ОБЛАСТИ</w:t>
      </w:r>
    </w:p>
    <w:p w:rsidR="00EC6575" w:rsidRPr="00FC37D7" w:rsidRDefault="00EC6575" w:rsidP="00EC6575">
      <w:pPr>
        <w:spacing w:after="0" w:line="240" w:lineRule="auto"/>
        <w:jc w:val="both"/>
        <w:rPr>
          <w:rFonts w:ascii="Times New Roman" w:eastAsia="Times New Roman" w:hAnsi="Times New Roman" w:cs="Times New Roman"/>
          <w:sz w:val="28"/>
          <w:szCs w:val="28"/>
          <w:lang w:eastAsia="ru-RU"/>
        </w:rPr>
      </w:pPr>
    </w:p>
    <w:p w:rsidR="00EC6575" w:rsidRPr="00FC37D7" w:rsidRDefault="00EC6575" w:rsidP="00EC6575">
      <w:pPr>
        <w:spacing w:after="0" w:line="240" w:lineRule="auto"/>
        <w:jc w:val="center"/>
        <w:rPr>
          <w:rFonts w:ascii="Times New Roman" w:eastAsia="Times New Roman" w:hAnsi="Times New Roman" w:cs="Times New Roman"/>
          <w:b/>
          <w:sz w:val="28"/>
          <w:szCs w:val="32"/>
          <w:lang w:eastAsia="ru-RU"/>
        </w:rPr>
      </w:pPr>
      <w:proofErr w:type="gramStart"/>
      <w:r w:rsidRPr="00FC37D7">
        <w:rPr>
          <w:rFonts w:ascii="Times New Roman" w:eastAsia="Times New Roman" w:hAnsi="Times New Roman" w:cs="Times New Roman"/>
          <w:b/>
          <w:sz w:val="28"/>
          <w:szCs w:val="32"/>
          <w:lang w:eastAsia="ru-RU"/>
        </w:rPr>
        <w:t>П</w:t>
      </w:r>
      <w:proofErr w:type="gramEnd"/>
      <w:r w:rsidRPr="00FC37D7">
        <w:rPr>
          <w:rFonts w:ascii="Times New Roman" w:eastAsia="Times New Roman" w:hAnsi="Times New Roman" w:cs="Times New Roman"/>
          <w:b/>
          <w:sz w:val="28"/>
          <w:szCs w:val="32"/>
          <w:lang w:eastAsia="ru-RU"/>
        </w:rPr>
        <w:t xml:space="preserve"> Р И К А З</w:t>
      </w:r>
    </w:p>
    <w:p w:rsidR="00EC6575" w:rsidRPr="00FC37D7" w:rsidRDefault="00EC6575" w:rsidP="00EC6575">
      <w:pPr>
        <w:spacing w:after="0" w:line="240" w:lineRule="auto"/>
        <w:jc w:val="center"/>
        <w:rPr>
          <w:rFonts w:ascii="Times New Roman" w:eastAsia="Times New Roman" w:hAnsi="Times New Roman" w:cs="Times New Roman"/>
          <w:b/>
          <w:sz w:val="32"/>
          <w:szCs w:val="32"/>
          <w:lang w:eastAsia="ru-RU"/>
        </w:rPr>
      </w:pPr>
    </w:p>
    <w:p w:rsidR="00EC6575" w:rsidRPr="00FC37D7" w:rsidRDefault="00EC6575" w:rsidP="00EC6575">
      <w:pPr>
        <w:spacing w:after="0" w:line="240" w:lineRule="auto"/>
        <w:rPr>
          <w:rFonts w:ascii="Times New Roman" w:eastAsia="Times New Roman" w:hAnsi="Times New Roman" w:cs="Times New Roman"/>
          <w:b/>
          <w:sz w:val="28"/>
          <w:szCs w:val="32"/>
          <w:lang w:eastAsia="ru-RU"/>
        </w:rPr>
      </w:pPr>
      <w:r w:rsidRPr="00FC37D7">
        <w:rPr>
          <w:rFonts w:ascii="Times New Roman" w:eastAsia="Times New Roman" w:hAnsi="Times New Roman" w:cs="Times New Roman"/>
          <w:b/>
          <w:sz w:val="28"/>
          <w:szCs w:val="32"/>
          <w:lang w:eastAsia="ru-RU"/>
        </w:rPr>
        <w:t>______________</w:t>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Pr>
          <w:rFonts w:ascii="Times New Roman" w:eastAsia="Times New Roman" w:hAnsi="Times New Roman" w:cs="Times New Roman"/>
          <w:b/>
          <w:sz w:val="28"/>
          <w:szCs w:val="32"/>
          <w:lang w:eastAsia="ru-RU"/>
        </w:rPr>
        <w:t xml:space="preserve">                             </w:t>
      </w:r>
      <w:r w:rsidRPr="00FC37D7">
        <w:rPr>
          <w:rFonts w:ascii="Times New Roman" w:eastAsia="Times New Roman" w:hAnsi="Times New Roman" w:cs="Times New Roman"/>
          <w:sz w:val="28"/>
          <w:szCs w:val="32"/>
          <w:lang w:eastAsia="ru-RU"/>
        </w:rPr>
        <w:t>№</w:t>
      </w:r>
      <w:r w:rsidRPr="00FC37D7">
        <w:rPr>
          <w:rFonts w:ascii="Times New Roman" w:eastAsia="Times New Roman" w:hAnsi="Times New Roman" w:cs="Times New Roman"/>
          <w:b/>
          <w:sz w:val="28"/>
          <w:szCs w:val="32"/>
          <w:lang w:eastAsia="ru-RU"/>
        </w:rPr>
        <w:t xml:space="preserve"> ________</w:t>
      </w:r>
    </w:p>
    <w:p w:rsidR="00EC6575" w:rsidRPr="00FC37D7" w:rsidRDefault="00EC6575" w:rsidP="00EC6575">
      <w:pPr>
        <w:spacing w:after="0" w:line="240" w:lineRule="auto"/>
        <w:jc w:val="center"/>
        <w:rPr>
          <w:rFonts w:ascii="Times New Roman" w:eastAsia="Times New Roman" w:hAnsi="Times New Roman" w:cs="Times New Roman"/>
          <w:sz w:val="28"/>
          <w:szCs w:val="28"/>
          <w:lang w:eastAsia="ru-RU"/>
        </w:rPr>
      </w:pPr>
      <w:r w:rsidRPr="00FC37D7">
        <w:rPr>
          <w:rFonts w:ascii="Times New Roman" w:eastAsia="Times New Roman" w:hAnsi="Times New Roman" w:cs="Times New Roman"/>
          <w:sz w:val="28"/>
          <w:szCs w:val="28"/>
          <w:lang w:eastAsia="ru-RU"/>
        </w:rPr>
        <w:t>г. Новосибирск</w:t>
      </w:r>
    </w:p>
    <w:p w:rsidR="00EC6575" w:rsidRPr="00FC37D7" w:rsidRDefault="00EC6575" w:rsidP="00EC6575">
      <w:pPr>
        <w:spacing w:after="0" w:line="240" w:lineRule="auto"/>
        <w:jc w:val="both"/>
        <w:rPr>
          <w:rFonts w:ascii="Times New Roman" w:eastAsia="Times New Roman" w:hAnsi="Times New Roman" w:cs="Times New Roman"/>
          <w:sz w:val="28"/>
          <w:szCs w:val="28"/>
          <w:lang w:eastAsia="ru-RU"/>
        </w:rPr>
      </w:pPr>
    </w:p>
    <w:p w:rsidR="00EC6575" w:rsidRPr="00FC37D7" w:rsidRDefault="00EC6575" w:rsidP="00EC6575">
      <w:pPr>
        <w:spacing w:after="0" w:line="240" w:lineRule="auto"/>
        <w:jc w:val="both"/>
        <w:rPr>
          <w:rFonts w:ascii="Times New Roman" w:eastAsia="Times New Roman" w:hAnsi="Times New Roman" w:cs="Times New Roman"/>
          <w:b/>
          <w:sz w:val="28"/>
          <w:szCs w:val="28"/>
          <w:lang w:eastAsia="ru-RU"/>
        </w:rPr>
      </w:pPr>
    </w:p>
    <w:p w:rsidR="005E2028" w:rsidRPr="00FC37D7" w:rsidRDefault="005E2028" w:rsidP="005E2028">
      <w:pPr>
        <w:spacing w:after="0" w:line="240" w:lineRule="auto"/>
        <w:jc w:val="both"/>
        <w:rPr>
          <w:rFonts w:ascii="Times New Roman" w:eastAsia="Times New Roman" w:hAnsi="Times New Roman" w:cs="Times New Roman"/>
          <w:b/>
          <w:sz w:val="28"/>
          <w:szCs w:val="28"/>
          <w:lang w:eastAsia="ru-RU"/>
        </w:rPr>
      </w:pPr>
    </w:p>
    <w:p w:rsidR="00EC6575" w:rsidRPr="00FC37D7" w:rsidRDefault="005E2028" w:rsidP="005E2028">
      <w:pPr>
        <w:spacing w:after="0" w:line="240" w:lineRule="auto"/>
        <w:jc w:val="center"/>
        <w:rPr>
          <w:rFonts w:ascii="Times New Roman" w:eastAsia="Times New Roman" w:hAnsi="Times New Roman" w:cs="Times New Roman"/>
          <w:sz w:val="28"/>
          <w:szCs w:val="28"/>
          <w:lang w:eastAsia="ru-RU"/>
        </w:rPr>
      </w:pPr>
      <w:r w:rsidRPr="00FC37D7">
        <w:rPr>
          <w:rFonts w:ascii="Times New Roman" w:eastAsia="Times New Roman" w:hAnsi="Times New Roman" w:cs="Times New Roman"/>
          <w:b/>
          <w:bCs/>
          <w:sz w:val="28"/>
          <w:szCs w:val="28"/>
          <w:lang w:eastAsia="ru-RU"/>
        </w:rPr>
        <w:t xml:space="preserve">О внесении изменений в </w:t>
      </w:r>
      <w:r>
        <w:rPr>
          <w:rFonts w:ascii="Times New Roman" w:eastAsia="Times New Roman" w:hAnsi="Times New Roman" w:cs="Times New Roman"/>
          <w:b/>
          <w:bCs/>
          <w:sz w:val="28"/>
          <w:szCs w:val="28"/>
          <w:lang w:eastAsia="ru-RU"/>
        </w:rPr>
        <w:t xml:space="preserve">приказ департамента физической культуры и спорта Новосибирской области </w:t>
      </w:r>
      <w:r>
        <w:rPr>
          <w:rFonts w:ascii="Times New Roman" w:hAnsi="Times New Roman" w:cs="Times New Roman"/>
          <w:b/>
          <w:bCs/>
          <w:sz w:val="28"/>
          <w:szCs w:val="28"/>
        </w:rPr>
        <w:t xml:space="preserve">от </w:t>
      </w:r>
      <w:r w:rsidRPr="005E2028">
        <w:rPr>
          <w:rFonts w:ascii="Times New Roman" w:hAnsi="Times New Roman" w:cs="Times New Roman"/>
          <w:b/>
          <w:sz w:val="28"/>
          <w:szCs w:val="28"/>
        </w:rPr>
        <w:t>12.08.2015 № 587</w:t>
      </w:r>
    </w:p>
    <w:p w:rsidR="00EC6575" w:rsidRDefault="00EC6575" w:rsidP="00EC6575">
      <w:pPr>
        <w:spacing w:after="0" w:line="240" w:lineRule="auto"/>
        <w:ind w:firstLine="709"/>
        <w:jc w:val="both"/>
        <w:rPr>
          <w:rFonts w:ascii="Times New Roman" w:eastAsia="Times New Roman" w:hAnsi="Times New Roman" w:cs="Times New Roman"/>
          <w:sz w:val="28"/>
          <w:szCs w:val="28"/>
          <w:lang w:eastAsia="ru-RU"/>
        </w:rPr>
      </w:pPr>
    </w:p>
    <w:p w:rsidR="00C11093" w:rsidRDefault="00C11093" w:rsidP="00EC6575">
      <w:pPr>
        <w:spacing w:after="0" w:line="240" w:lineRule="auto"/>
        <w:ind w:firstLine="709"/>
        <w:jc w:val="both"/>
        <w:rPr>
          <w:rFonts w:ascii="Times New Roman" w:eastAsia="Times New Roman" w:hAnsi="Times New Roman" w:cs="Times New Roman"/>
          <w:sz w:val="28"/>
          <w:szCs w:val="28"/>
          <w:lang w:eastAsia="ru-RU"/>
        </w:rPr>
      </w:pPr>
    </w:p>
    <w:p w:rsidR="005E2028" w:rsidRDefault="00EC6575" w:rsidP="005E202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Pr>
          <w:rFonts w:ascii="Times New Roman" w:hAnsi="Times New Roman" w:cs="Times New Roman"/>
          <w:sz w:val="28"/>
          <w:szCs w:val="28"/>
        </w:rPr>
        <w:t xml:space="preserve">постановлением Правительства Новосибирской области от </w:t>
      </w:r>
      <w:r w:rsidR="005E2028" w:rsidRPr="00BD54DF">
        <w:rPr>
          <w:rFonts w:ascii="Times New Roman" w:eastAsia="Times New Roman" w:hAnsi="Times New Roman" w:cs="Times New Roman"/>
          <w:sz w:val="28"/>
          <w:szCs w:val="28"/>
          <w:lang w:eastAsia="ru-RU"/>
        </w:rPr>
        <w:t>08.10.2018 № 433-п «Об утверждении Положения о министерстве физической культуры и спорта Новосибирской области»</w:t>
      </w:r>
      <w:r w:rsidR="005E2028" w:rsidRPr="00CC78A7">
        <w:rPr>
          <w:rFonts w:ascii="Times New Roman" w:eastAsia="Times New Roman" w:hAnsi="Times New Roman" w:cs="Times New Roman"/>
          <w:b/>
          <w:sz w:val="28"/>
          <w:szCs w:val="28"/>
          <w:lang w:eastAsia="ru-RU"/>
        </w:rPr>
        <w:t xml:space="preserve"> </w:t>
      </w:r>
      <w:proofErr w:type="gramStart"/>
      <w:r w:rsidRPr="00FC37D7">
        <w:rPr>
          <w:rFonts w:ascii="Times New Roman" w:eastAsia="Times New Roman" w:hAnsi="Times New Roman" w:cs="Times New Roman"/>
          <w:b/>
          <w:sz w:val="28"/>
          <w:szCs w:val="28"/>
          <w:lang w:eastAsia="ru-RU"/>
        </w:rPr>
        <w:t>п</w:t>
      </w:r>
      <w:proofErr w:type="gramEnd"/>
      <w:r w:rsidRPr="00FC37D7">
        <w:rPr>
          <w:rFonts w:ascii="Times New Roman" w:eastAsia="Times New Roman" w:hAnsi="Times New Roman" w:cs="Times New Roman"/>
          <w:b/>
          <w:sz w:val="28"/>
          <w:szCs w:val="28"/>
          <w:lang w:eastAsia="ru-RU"/>
        </w:rPr>
        <w:t> р и к а з ы в а ю</w:t>
      </w:r>
      <w:r w:rsidRPr="00FC37D7">
        <w:rPr>
          <w:rFonts w:ascii="Times New Roman" w:eastAsia="Times New Roman" w:hAnsi="Times New Roman" w:cs="Times New Roman"/>
          <w:sz w:val="28"/>
          <w:szCs w:val="28"/>
          <w:lang w:eastAsia="ru-RU"/>
        </w:rPr>
        <w:t>:</w:t>
      </w:r>
    </w:p>
    <w:p w:rsidR="005E2028" w:rsidRDefault="005E2028" w:rsidP="005E2028">
      <w:pPr>
        <w:autoSpaceDE w:val="0"/>
        <w:autoSpaceDN w:val="0"/>
        <w:adjustRightInd w:val="0"/>
        <w:spacing w:after="0" w:line="240" w:lineRule="auto"/>
        <w:ind w:firstLine="708"/>
        <w:jc w:val="both"/>
        <w:rPr>
          <w:rFonts w:ascii="Times New Roman" w:hAnsi="Times New Roman" w:cs="Times New Roman"/>
          <w:sz w:val="28"/>
          <w:szCs w:val="28"/>
        </w:rPr>
      </w:pPr>
      <w:r w:rsidRPr="00A60D91">
        <w:rPr>
          <w:rFonts w:ascii="Times New Roman" w:hAnsi="Times New Roman" w:cs="Times New Roman"/>
          <w:sz w:val="28"/>
          <w:szCs w:val="28"/>
        </w:rPr>
        <w:t xml:space="preserve">I. </w:t>
      </w:r>
      <w:r>
        <w:rPr>
          <w:rFonts w:ascii="Times New Roman" w:hAnsi="Times New Roman" w:cs="Times New Roman"/>
          <w:sz w:val="28"/>
          <w:szCs w:val="28"/>
        </w:rPr>
        <w:t>1)</w:t>
      </w:r>
      <w:r w:rsidRPr="005E2028">
        <w:rPr>
          <w:rFonts w:ascii="Times New Roman" w:hAnsi="Times New Roman" w:cs="Times New Roman"/>
          <w:sz w:val="28"/>
          <w:szCs w:val="28"/>
        </w:rPr>
        <w:t xml:space="preserve"> </w:t>
      </w:r>
      <w:r w:rsidR="00C11093">
        <w:rPr>
          <w:rFonts w:ascii="Times New Roman" w:hAnsi="Times New Roman" w:cs="Times New Roman"/>
          <w:sz w:val="28"/>
          <w:szCs w:val="28"/>
        </w:rPr>
        <w:t>п</w:t>
      </w:r>
      <w:r>
        <w:rPr>
          <w:rFonts w:ascii="Times New Roman" w:hAnsi="Times New Roman" w:cs="Times New Roman"/>
          <w:sz w:val="28"/>
          <w:szCs w:val="28"/>
        </w:rPr>
        <w:t>реамбулу приказа изложить в следующей редакции:</w:t>
      </w:r>
    </w:p>
    <w:p w:rsidR="005E2028" w:rsidRPr="005E2028" w:rsidRDefault="005E2028" w:rsidP="005E202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w:t>
      </w:r>
      <w:hyperlink r:id="rId7"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 </w:t>
      </w:r>
      <w:proofErr w:type="gramStart"/>
      <w:r w:rsidRPr="00FC37D7">
        <w:rPr>
          <w:rFonts w:ascii="Times New Roman" w:eastAsia="Times New Roman" w:hAnsi="Times New Roman" w:cs="Times New Roman"/>
          <w:b/>
          <w:sz w:val="28"/>
          <w:szCs w:val="28"/>
          <w:lang w:eastAsia="ru-RU"/>
        </w:rPr>
        <w:t>п</w:t>
      </w:r>
      <w:proofErr w:type="gramEnd"/>
      <w:r w:rsidRPr="00FC37D7">
        <w:rPr>
          <w:rFonts w:ascii="Times New Roman" w:eastAsia="Times New Roman" w:hAnsi="Times New Roman" w:cs="Times New Roman"/>
          <w:b/>
          <w:sz w:val="28"/>
          <w:szCs w:val="28"/>
          <w:lang w:eastAsia="ru-RU"/>
        </w:rPr>
        <w:t> р и к а з ы в а ю</w:t>
      </w:r>
      <w:r w:rsidRPr="00FC37D7">
        <w:rPr>
          <w:rFonts w:ascii="Times New Roman" w:eastAsia="Times New Roman" w:hAnsi="Times New Roman" w:cs="Times New Roman"/>
          <w:sz w:val="28"/>
          <w:szCs w:val="28"/>
          <w:lang w:eastAsia="ru-RU"/>
        </w:rPr>
        <w:t>:</w:t>
      </w:r>
      <w:r>
        <w:rPr>
          <w:rFonts w:ascii="Times New Roman" w:hAnsi="Times New Roman" w:cs="Times New Roman"/>
          <w:sz w:val="28"/>
          <w:szCs w:val="28"/>
        </w:rPr>
        <w:t>»;</w:t>
      </w:r>
    </w:p>
    <w:p w:rsidR="005E2028" w:rsidRPr="005E2028" w:rsidRDefault="005E2028" w:rsidP="005E2028">
      <w:pPr>
        <w:spacing w:after="0" w:line="240" w:lineRule="auto"/>
        <w:ind w:firstLine="709"/>
        <w:jc w:val="both"/>
        <w:rPr>
          <w:rFonts w:ascii="Times New Roman" w:eastAsia="Times New Roman" w:hAnsi="Times New Roman" w:cs="Times New Roman"/>
          <w:sz w:val="28"/>
          <w:szCs w:val="28"/>
          <w:lang w:eastAsia="ru-RU"/>
        </w:rPr>
      </w:pPr>
      <w:r w:rsidRPr="005E2028">
        <w:rPr>
          <w:rFonts w:ascii="Times New Roman" w:eastAsia="Times New Roman" w:hAnsi="Times New Roman" w:cs="Times New Roman"/>
          <w:sz w:val="28"/>
          <w:szCs w:val="28"/>
          <w:lang w:eastAsia="ru-RU"/>
        </w:rPr>
        <w:t xml:space="preserve">2) </w:t>
      </w:r>
      <w:r w:rsidR="00C11093">
        <w:rPr>
          <w:rFonts w:ascii="Times New Roman" w:eastAsia="Times New Roman" w:hAnsi="Times New Roman" w:cs="Times New Roman"/>
          <w:sz w:val="28"/>
          <w:szCs w:val="28"/>
          <w:lang w:eastAsia="ru-RU"/>
        </w:rPr>
        <w:t>п</w:t>
      </w:r>
      <w:r w:rsidRPr="005E2028">
        <w:rPr>
          <w:rFonts w:ascii="Times New Roman" w:eastAsia="Times New Roman" w:hAnsi="Times New Roman" w:cs="Times New Roman"/>
          <w:sz w:val="28"/>
          <w:szCs w:val="28"/>
          <w:lang w:eastAsia="ru-RU"/>
        </w:rPr>
        <w:t>ункт 1 изложить в следующей редакции:</w:t>
      </w:r>
    </w:p>
    <w:p w:rsidR="005E2028" w:rsidRPr="005E2028" w:rsidRDefault="003A1578" w:rsidP="005E202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E2028" w:rsidRPr="005E2028">
        <w:rPr>
          <w:rFonts w:ascii="Times New Roman" w:eastAsia="Times New Roman" w:hAnsi="Times New Roman" w:cs="Times New Roman"/>
          <w:sz w:val="28"/>
          <w:szCs w:val="28"/>
          <w:lang w:eastAsia="ru-RU"/>
        </w:rPr>
        <w:t xml:space="preserve">1. Утвердить прилагаемый административный </w:t>
      </w:r>
      <w:hyperlink w:anchor="P32" w:history="1">
        <w:r w:rsidR="005E2028" w:rsidRPr="005E2028">
          <w:rPr>
            <w:rFonts w:ascii="Times New Roman" w:eastAsia="Times New Roman" w:hAnsi="Times New Roman" w:cs="Times New Roman"/>
            <w:sz w:val="28"/>
            <w:szCs w:val="28"/>
            <w:lang w:eastAsia="ru-RU"/>
          </w:rPr>
          <w:t>регламент</w:t>
        </w:r>
      </w:hyperlink>
      <w:r w:rsidR="005E2028" w:rsidRPr="005E2028">
        <w:rPr>
          <w:rFonts w:ascii="Times New Roman" w:eastAsia="Times New Roman" w:hAnsi="Times New Roman" w:cs="Times New Roman"/>
          <w:sz w:val="28"/>
          <w:szCs w:val="28"/>
          <w:lang w:eastAsia="ru-RU"/>
        </w:rPr>
        <w:t xml:space="preserve"> министерства физической культуры и спорта Новосибирской области предоставления государственной услуги по присвоению спортивных разрядов</w:t>
      </w:r>
      <w:proofErr w:type="gramStart"/>
      <w:r w:rsidR="005E2028" w:rsidRPr="005E202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5E2028" w:rsidRPr="005E2028">
        <w:rPr>
          <w:rFonts w:ascii="Times New Roman" w:eastAsia="Times New Roman" w:hAnsi="Times New Roman" w:cs="Times New Roman"/>
          <w:sz w:val="28"/>
          <w:szCs w:val="28"/>
          <w:lang w:eastAsia="ru-RU"/>
        </w:rPr>
        <w:t>;</w:t>
      </w:r>
      <w:proofErr w:type="gramEnd"/>
    </w:p>
    <w:p w:rsidR="005E2028" w:rsidRPr="005E2028" w:rsidRDefault="005E2028" w:rsidP="005E2028">
      <w:pPr>
        <w:spacing w:after="0" w:line="240" w:lineRule="auto"/>
        <w:ind w:firstLine="709"/>
        <w:jc w:val="both"/>
        <w:rPr>
          <w:rFonts w:ascii="Times New Roman" w:eastAsia="Times New Roman" w:hAnsi="Times New Roman" w:cs="Times New Roman"/>
          <w:sz w:val="28"/>
          <w:szCs w:val="28"/>
          <w:lang w:eastAsia="ru-RU"/>
        </w:rPr>
      </w:pPr>
      <w:r w:rsidRPr="005E2028">
        <w:rPr>
          <w:rFonts w:ascii="Times New Roman" w:eastAsia="Times New Roman" w:hAnsi="Times New Roman" w:cs="Times New Roman"/>
          <w:sz w:val="28"/>
          <w:szCs w:val="28"/>
          <w:lang w:eastAsia="ru-RU"/>
        </w:rPr>
        <w:t xml:space="preserve">3) </w:t>
      </w:r>
      <w:r w:rsidR="00C11093">
        <w:rPr>
          <w:rFonts w:ascii="Times New Roman" w:eastAsia="Times New Roman" w:hAnsi="Times New Roman" w:cs="Times New Roman"/>
          <w:sz w:val="28"/>
          <w:szCs w:val="28"/>
          <w:lang w:eastAsia="ru-RU"/>
        </w:rPr>
        <w:t>п</w:t>
      </w:r>
      <w:r w:rsidRPr="005E2028">
        <w:rPr>
          <w:rFonts w:ascii="Times New Roman" w:eastAsia="Times New Roman" w:hAnsi="Times New Roman" w:cs="Times New Roman"/>
          <w:sz w:val="28"/>
          <w:szCs w:val="28"/>
          <w:lang w:eastAsia="ru-RU"/>
        </w:rPr>
        <w:t>ункт 2 изложить в следующей редакции:</w:t>
      </w:r>
    </w:p>
    <w:p w:rsidR="005E2028" w:rsidRPr="00A60D91" w:rsidRDefault="003A1578" w:rsidP="005E202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005E2028" w:rsidRPr="005E2028">
        <w:rPr>
          <w:rFonts w:ascii="Times New Roman" w:eastAsia="Times New Roman" w:hAnsi="Times New Roman" w:cs="Times New Roman"/>
          <w:sz w:val="28"/>
          <w:szCs w:val="28"/>
          <w:lang w:eastAsia="ru-RU"/>
        </w:rPr>
        <w:t xml:space="preserve">2. </w:t>
      </w:r>
      <w:proofErr w:type="gramStart"/>
      <w:r w:rsidR="005E2028" w:rsidRPr="005E2028">
        <w:rPr>
          <w:rFonts w:ascii="Times New Roman" w:eastAsia="Times New Roman" w:hAnsi="Times New Roman" w:cs="Times New Roman"/>
          <w:sz w:val="28"/>
          <w:szCs w:val="28"/>
          <w:lang w:eastAsia="ru-RU"/>
        </w:rPr>
        <w:t>Контроль за</w:t>
      </w:r>
      <w:proofErr w:type="gramEnd"/>
      <w:r w:rsidR="005E2028" w:rsidRPr="005E2028">
        <w:rPr>
          <w:rFonts w:ascii="Times New Roman" w:eastAsia="Times New Roman" w:hAnsi="Times New Roman" w:cs="Times New Roman"/>
          <w:sz w:val="28"/>
          <w:szCs w:val="28"/>
          <w:lang w:eastAsia="ru-RU"/>
        </w:rPr>
        <w:t xml:space="preserve"> исполнением</w:t>
      </w:r>
      <w:r w:rsidR="005E2028" w:rsidRPr="00A60D91">
        <w:rPr>
          <w:rFonts w:ascii="Times New Roman" w:hAnsi="Times New Roman" w:cs="Times New Roman"/>
          <w:sz w:val="28"/>
          <w:szCs w:val="28"/>
        </w:rPr>
        <w:t xml:space="preserve"> приказа возложить на заместителя министра физической культуры и спорта Новосибирской области </w:t>
      </w:r>
      <w:proofErr w:type="spellStart"/>
      <w:r w:rsidR="005E2028" w:rsidRPr="00A60D91">
        <w:rPr>
          <w:rFonts w:ascii="Times New Roman" w:hAnsi="Times New Roman" w:cs="Times New Roman"/>
          <w:sz w:val="28"/>
          <w:szCs w:val="28"/>
        </w:rPr>
        <w:t>Савонина</w:t>
      </w:r>
      <w:proofErr w:type="spellEnd"/>
      <w:r w:rsidR="005E2028" w:rsidRPr="00A60D91">
        <w:rPr>
          <w:rFonts w:ascii="Times New Roman" w:hAnsi="Times New Roman" w:cs="Times New Roman"/>
          <w:sz w:val="28"/>
          <w:szCs w:val="28"/>
        </w:rPr>
        <w:t xml:space="preserve"> О.В.</w:t>
      </w:r>
      <w:r>
        <w:rPr>
          <w:rFonts w:ascii="Times New Roman" w:hAnsi="Times New Roman" w:cs="Times New Roman"/>
          <w:sz w:val="28"/>
          <w:szCs w:val="28"/>
        </w:rPr>
        <w:t>»</w:t>
      </w:r>
      <w:r w:rsidR="005E2028" w:rsidRPr="00A60D91">
        <w:rPr>
          <w:rFonts w:ascii="Times New Roman" w:hAnsi="Times New Roman" w:cs="Times New Roman"/>
          <w:sz w:val="28"/>
          <w:szCs w:val="28"/>
        </w:rPr>
        <w:t>;</w:t>
      </w:r>
    </w:p>
    <w:p w:rsidR="005E2028" w:rsidRPr="008947E9" w:rsidRDefault="005E2028" w:rsidP="005E2028">
      <w:pPr>
        <w:autoSpaceDE w:val="0"/>
        <w:autoSpaceDN w:val="0"/>
        <w:adjustRightInd w:val="0"/>
        <w:spacing w:after="0" w:line="240" w:lineRule="auto"/>
        <w:ind w:firstLine="708"/>
        <w:jc w:val="both"/>
        <w:rPr>
          <w:rFonts w:ascii="Times New Roman" w:hAnsi="Times New Roman" w:cs="Times New Roman"/>
          <w:sz w:val="28"/>
          <w:szCs w:val="28"/>
        </w:rPr>
      </w:pPr>
      <w:r w:rsidRPr="00A60D91">
        <w:rPr>
          <w:rFonts w:ascii="Times New Roman" w:hAnsi="Times New Roman" w:cs="Times New Roman"/>
          <w:sz w:val="28"/>
          <w:szCs w:val="28"/>
        </w:rPr>
        <w:t xml:space="preserve">II. В приложении «Административный регламент </w:t>
      </w:r>
      <w:r w:rsidRPr="005E2028">
        <w:rPr>
          <w:rFonts w:ascii="Times New Roman" w:eastAsia="Times New Roman" w:hAnsi="Times New Roman" w:cs="Times New Roman"/>
          <w:sz w:val="28"/>
          <w:szCs w:val="28"/>
          <w:lang w:eastAsia="ru-RU"/>
        </w:rPr>
        <w:t>министерства физической культуры и спорта Новосибирской области предоставления государственной услуги по присвоению спортивных разрядов</w:t>
      </w:r>
      <w:r w:rsidRPr="00A60D91">
        <w:rPr>
          <w:rFonts w:ascii="Times New Roman" w:hAnsi="Times New Roman" w:cs="Times New Roman"/>
          <w:sz w:val="28"/>
          <w:szCs w:val="28"/>
        </w:rPr>
        <w:t>»:</w:t>
      </w:r>
    </w:p>
    <w:p w:rsidR="004D7B03" w:rsidRPr="004E2BB2"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4E2BB2">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п</w:t>
      </w:r>
      <w:r w:rsidRPr="004E2BB2">
        <w:rPr>
          <w:rFonts w:ascii="Times New Roman" w:eastAsia="Times New Roman" w:hAnsi="Times New Roman" w:cs="Times New Roman"/>
          <w:sz w:val="28"/>
          <w:szCs w:val="28"/>
          <w:lang w:eastAsia="ru-RU"/>
        </w:rPr>
        <w:t>ункт 1 изложить в следующей редакции:</w:t>
      </w:r>
    </w:p>
    <w:p w:rsidR="004D7B03" w:rsidRDefault="003A1578" w:rsidP="004D7B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D7B03">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004D7B03">
        <w:rPr>
          <w:rFonts w:ascii="Times New Roman" w:eastAsia="Times New Roman" w:hAnsi="Times New Roman" w:cs="Times New Roman"/>
          <w:sz w:val="28"/>
          <w:szCs w:val="28"/>
          <w:lang w:eastAsia="ru-RU"/>
        </w:rPr>
        <w:t xml:space="preserve">Государственная услуга - деятельность </w:t>
      </w:r>
      <w:r w:rsidR="004D7B03" w:rsidRPr="00091853">
        <w:rPr>
          <w:rFonts w:ascii="Times New Roman" w:eastAsia="Times New Roman" w:hAnsi="Times New Roman" w:cs="Times New Roman"/>
          <w:sz w:val="28"/>
          <w:szCs w:val="28"/>
          <w:lang w:eastAsia="ru-RU"/>
        </w:rPr>
        <w:t>министерств</w:t>
      </w:r>
      <w:r w:rsidR="004D7B03">
        <w:rPr>
          <w:rFonts w:ascii="Times New Roman" w:eastAsia="Times New Roman" w:hAnsi="Times New Roman" w:cs="Times New Roman"/>
          <w:sz w:val="28"/>
          <w:szCs w:val="28"/>
          <w:lang w:eastAsia="ru-RU"/>
        </w:rPr>
        <w:t>а</w:t>
      </w:r>
      <w:r w:rsidR="004D7B03" w:rsidRPr="00091853">
        <w:rPr>
          <w:rFonts w:ascii="Times New Roman" w:eastAsia="Times New Roman" w:hAnsi="Times New Roman" w:cs="Times New Roman"/>
          <w:sz w:val="28"/>
          <w:szCs w:val="28"/>
          <w:lang w:eastAsia="ru-RU"/>
        </w:rPr>
        <w:t xml:space="preserve"> физической культуры и спорта Новосибирской области (далее - министерство) </w:t>
      </w:r>
      <w:r w:rsidR="004D7B03" w:rsidRPr="004D7B03">
        <w:rPr>
          <w:rFonts w:ascii="Times New Roman" w:eastAsia="Times New Roman" w:hAnsi="Times New Roman" w:cs="Times New Roman"/>
          <w:sz w:val="28"/>
          <w:szCs w:val="28"/>
          <w:lang w:eastAsia="ru-RU"/>
        </w:rPr>
        <w:t xml:space="preserve">по присвоению спортивных разрядов </w:t>
      </w:r>
      <w:r>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кандидат в мастера спорта</w:t>
      </w:r>
      <w:r>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первый спортивный разряд</w:t>
      </w:r>
      <w:r>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которая осуществляется по запросам заявителей в пределах полномочий </w:t>
      </w:r>
      <w:r w:rsidR="002A5325">
        <w:rPr>
          <w:rFonts w:ascii="Times New Roman" w:eastAsia="Times New Roman" w:hAnsi="Times New Roman" w:cs="Times New Roman"/>
          <w:sz w:val="28"/>
          <w:szCs w:val="28"/>
          <w:lang w:eastAsia="ru-RU"/>
        </w:rPr>
        <w:t>министерств</w:t>
      </w:r>
      <w:r w:rsidR="004D7B03" w:rsidRPr="004D7B03">
        <w:rPr>
          <w:rFonts w:ascii="Times New Roman" w:eastAsia="Times New Roman" w:hAnsi="Times New Roman" w:cs="Times New Roman"/>
          <w:sz w:val="28"/>
          <w:szCs w:val="28"/>
          <w:lang w:eastAsia="ru-RU"/>
        </w:rPr>
        <w:t>а, установленных нормативными правовыми актами Российской Федерации и нормативными правовыми актами Новосибирской области</w:t>
      </w:r>
      <w:proofErr w:type="gramStart"/>
      <w:r w:rsidR="004D7B03" w:rsidRPr="004E2BB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4D7B03" w:rsidRPr="004E2BB2">
        <w:rPr>
          <w:rFonts w:ascii="Times New Roman" w:eastAsia="Times New Roman" w:hAnsi="Times New Roman" w:cs="Times New Roman"/>
          <w:sz w:val="28"/>
          <w:szCs w:val="28"/>
          <w:lang w:eastAsia="ru-RU"/>
        </w:rPr>
        <w:t>;</w:t>
      </w:r>
      <w:proofErr w:type="gramEnd"/>
    </w:p>
    <w:p w:rsidR="004D7B03" w:rsidRDefault="00C11093" w:rsidP="004D7B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4D7B03">
        <w:rPr>
          <w:rFonts w:ascii="Times New Roman" w:hAnsi="Times New Roman" w:cs="Times New Roman"/>
          <w:sz w:val="28"/>
          <w:szCs w:val="28"/>
        </w:rPr>
        <w:t>) пункт 2 изложить в следующей редакции:</w:t>
      </w:r>
    </w:p>
    <w:p w:rsidR="004D7B03" w:rsidRPr="00C11093" w:rsidRDefault="004D7B03" w:rsidP="004D7B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Спортивные разряды присваиваются за выполнение норм и требований, установленных Единой всероссийской спортивной классификацией, по видам спорта, включенным во Всероссийский реестр видов спорта, </w:t>
      </w:r>
      <w:r w:rsidRPr="00AD2A5C">
        <w:rPr>
          <w:rFonts w:ascii="Times New Roman" w:hAnsi="Times New Roman" w:cs="Times New Roman"/>
          <w:sz w:val="28"/>
          <w:szCs w:val="28"/>
        </w:rPr>
        <w:t xml:space="preserve">по месту территориальной сферы деятельности региональной спортивной федерации Новосибирской области или по месту нахождения </w:t>
      </w:r>
      <w:r>
        <w:rPr>
          <w:rFonts w:ascii="Times New Roman" w:hAnsi="Times New Roman" w:cs="Times New Roman"/>
          <w:sz w:val="28"/>
          <w:szCs w:val="28"/>
        </w:rPr>
        <w:t>структурного подразделения федеральных органов исполнительной власти, осуществляющих руководство развитием военно-прикладных или служебно-прикладных видов спорта.</w:t>
      </w:r>
      <w:r w:rsidR="003A1578">
        <w:rPr>
          <w:rFonts w:ascii="Times New Roman" w:hAnsi="Times New Roman" w:cs="Times New Roman"/>
          <w:sz w:val="28"/>
          <w:szCs w:val="28"/>
        </w:rPr>
        <w:t>»</w:t>
      </w:r>
      <w:r>
        <w:rPr>
          <w:rFonts w:ascii="Times New Roman" w:hAnsi="Times New Roman" w:cs="Times New Roman"/>
          <w:sz w:val="28"/>
          <w:szCs w:val="28"/>
        </w:rPr>
        <w:t>;</w:t>
      </w:r>
      <w:proofErr w:type="gramEnd"/>
    </w:p>
    <w:p w:rsidR="005E2028" w:rsidRDefault="004D7B03" w:rsidP="00C1109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4E2BB2">
        <w:rPr>
          <w:rFonts w:ascii="Times New Roman" w:eastAsia="Times New Roman" w:hAnsi="Times New Roman" w:cs="Times New Roman"/>
          <w:sz w:val="28"/>
          <w:szCs w:val="28"/>
          <w:lang w:eastAsia="ru-RU"/>
        </w:rPr>
        <w:t xml:space="preserve">) по всему тексту административного регламента слово </w:t>
      </w:r>
      <w:r w:rsidR="003A1578">
        <w:rPr>
          <w:rFonts w:ascii="Times New Roman" w:eastAsia="Times New Roman" w:hAnsi="Times New Roman" w:cs="Times New Roman"/>
          <w:sz w:val="28"/>
          <w:szCs w:val="28"/>
          <w:lang w:eastAsia="ru-RU"/>
        </w:rPr>
        <w:t>«</w:t>
      </w:r>
      <w:r w:rsidRPr="004E2BB2">
        <w:rPr>
          <w:rFonts w:ascii="Times New Roman" w:eastAsia="Times New Roman" w:hAnsi="Times New Roman" w:cs="Times New Roman"/>
          <w:sz w:val="28"/>
          <w:szCs w:val="28"/>
          <w:lang w:eastAsia="ru-RU"/>
        </w:rPr>
        <w:t>департамент</w:t>
      </w:r>
      <w:r w:rsidR="003A1578">
        <w:rPr>
          <w:rFonts w:ascii="Times New Roman" w:eastAsia="Times New Roman" w:hAnsi="Times New Roman" w:cs="Times New Roman"/>
          <w:sz w:val="28"/>
          <w:szCs w:val="28"/>
          <w:lang w:eastAsia="ru-RU"/>
        </w:rPr>
        <w:t>»</w:t>
      </w:r>
      <w:r w:rsidRPr="004E2BB2">
        <w:rPr>
          <w:rFonts w:ascii="Times New Roman" w:eastAsia="Times New Roman" w:hAnsi="Times New Roman" w:cs="Times New Roman"/>
          <w:sz w:val="28"/>
          <w:szCs w:val="28"/>
          <w:lang w:eastAsia="ru-RU"/>
        </w:rPr>
        <w:t xml:space="preserve"> </w:t>
      </w:r>
      <w:r w:rsidR="003A1578" w:rsidRPr="004E2BB2">
        <w:rPr>
          <w:rFonts w:ascii="Times New Roman" w:eastAsia="Times New Roman" w:hAnsi="Times New Roman" w:cs="Times New Roman"/>
          <w:sz w:val="28"/>
          <w:szCs w:val="28"/>
          <w:lang w:eastAsia="ru-RU"/>
        </w:rPr>
        <w:t xml:space="preserve">в соответствующем падеже </w:t>
      </w:r>
      <w:r w:rsidRPr="004E2BB2">
        <w:rPr>
          <w:rFonts w:ascii="Times New Roman" w:eastAsia="Times New Roman" w:hAnsi="Times New Roman" w:cs="Times New Roman"/>
          <w:sz w:val="28"/>
          <w:szCs w:val="28"/>
          <w:lang w:eastAsia="ru-RU"/>
        </w:rPr>
        <w:t xml:space="preserve">заменить словом </w:t>
      </w:r>
      <w:r w:rsidR="003A1578">
        <w:rPr>
          <w:rFonts w:ascii="Times New Roman" w:eastAsia="Times New Roman" w:hAnsi="Times New Roman" w:cs="Times New Roman"/>
          <w:sz w:val="28"/>
          <w:szCs w:val="28"/>
          <w:lang w:eastAsia="ru-RU"/>
        </w:rPr>
        <w:t>«</w:t>
      </w:r>
      <w:r w:rsidRPr="004E2BB2">
        <w:rPr>
          <w:rFonts w:ascii="Times New Roman" w:eastAsia="Times New Roman" w:hAnsi="Times New Roman" w:cs="Times New Roman"/>
          <w:sz w:val="28"/>
          <w:szCs w:val="28"/>
          <w:lang w:eastAsia="ru-RU"/>
        </w:rPr>
        <w:t>министерство</w:t>
      </w:r>
      <w:r w:rsidR="003A1578">
        <w:rPr>
          <w:rFonts w:ascii="Times New Roman" w:eastAsia="Times New Roman" w:hAnsi="Times New Roman" w:cs="Times New Roman"/>
          <w:sz w:val="28"/>
          <w:szCs w:val="28"/>
          <w:lang w:eastAsia="ru-RU"/>
        </w:rPr>
        <w:t>»</w:t>
      </w:r>
      <w:r w:rsidRPr="004E2BB2">
        <w:rPr>
          <w:rFonts w:ascii="Times New Roman" w:eastAsia="Times New Roman" w:hAnsi="Times New Roman" w:cs="Times New Roman"/>
          <w:sz w:val="28"/>
          <w:szCs w:val="28"/>
          <w:lang w:eastAsia="ru-RU"/>
        </w:rPr>
        <w:t>;</w:t>
      </w:r>
    </w:p>
    <w:p w:rsidR="00BF216D" w:rsidRDefault="00C11093" w:rsidP="00AA10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BF216D">
        <w:rPr>
          <w:rFonts w:ascii="Times New Roman" w:hAnsi="Times New Roman" w:cs="Times New Roman"/>
          <w:sz w:val="28"/>
          <w:szCs w:val="28"/>
        </w:rPr>
        <w:t xml:space="preserve">) </w:t>
      </w:r>
      <w:r w:rsidR="004D7B03">
        <w:rPr>
          <w:rFonts w:ascii="Times New Roman" w:hAnsi="Times New Roman" w:cs="Times New Roman"/>
          <w:sz w:val="28"/>
          <w:szCs w:val="28"/>
        </w:rPr>
        <w:t>п</w:t>
      </w:r>
      <w:r w:rsidR="00BF216D">
        <w:rPr>
          <w:rFonts w:ascii="Times New Roman" w:hAnsi="Times New Roman" w:cs="Times New Roman"/>
          <w:sz w:val="28"/>
          <w:szCs w:val="28"/>
        </w:rPr>
        <w:t>ункт 3 изложить в следующей редакции:</w:t>
      </w:r>
    </w:p>
    <w:p w:rsidR="00FC1F86" w:rsidRPr="00BF216D" w:rsidRDefault="00BF216D" w:rsidP="00BF21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3. </w:t>
      </w:r>
      <w:r w:rsidRPr="00BF216D">
        <w:rPr>
          <w:rFonts w:ascii="Times New Roman" w:eastAsia="Times New Roman" w:hAnsi="Times New Roman" w:cs="Times New Roman"/>
          <w:sz w:val="28"/>
          <w:szCs w:val="28"/>
          <w:lang w:eastAsia="ru-RU"/>
        </w:rPr>
        <w:t>В качестве заявителей выступают:</w:t>
      </w:r>
    </w:p>
    <w:p w:rsidR="00BF216D" w:rsidRPr="002351C7" w:rsidRDefault="00BF216D" w:rsidP="002351C7">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а) региональные спортивные федерации Новосибирской области</w:t>
      </w:r>
      <w:r w:rsidR="00596E73">
        <w:rPr>
          <w:rFonts w:ascii="Times New Roman" w:eastAsia="Times New Roman" w:hAnsi="Times New Roman" w:cs="Times New Roman"/>
          <w:sz w:val="28"/>
          <w:szCs w:val="28"/>
          <w:lang w:eastAsia="ru-RU"/>
        </w:rPr>
        <w:t xml:space="preserve"> (в случаях </w:t>
      </w:r>
      <w:r w:rsidR="002351C7">
        <w:rPr>
          <w:rFonts w:ascii="Times New Roman" w:eastAsia="Times New Roman" w:hAnsi="Times New Roman" w:cs="Times New Roman"/>
          <w:sz w:val="28"/>
          <w:szCs w:val="28"/>
          <w:lang w:eastAsia="ru-RU"/>
        </w:rPr>
        <w:t xml:space="preserve">подачи представления о </w:t>
      </w:r>
      <w:r w:rsidR="00596E73">
        <w:rPr>
          <w:rFonts w:ascii="Times New Roman" w:hAnsi="Times New Roman" w:cs="Times New Roman"/>
          <w:sz w:val="28"/>
          <w:szCs w:val="28"/>
        </w:rPr>
        <w:t>присвоени</w:t>
      </w:r>
      <w:r w:rsidR="002351C7">
        <w:rPr>
          <w:rFonts w:ascii="Times New Roman" w:hAnsi="Times New Roman" w:cs="Times New Roman"/>
          <w:sz w:val="28"/>
          <w:szCs w:val="28"/>
        </w:rPr>
        <w:t>и</w:t>
      </w:r>
      <w:r w:rsidR="00596E73">
        <w:rPr>
          <w:rFonts w:ascii="Times New Roman" w:hAnsi="Times New Roman" w:cs="Times New Roman"/>
          <w:sz w:val="28"/>
          <w:szCs w:val="28"/>
        </w:rPr>
        <w:t xml:space="preserve"> спортивного разряда; </w:t>
      </w:r>
      <w:r w:rsidR="002351C7">
        <w:rPr>
          <w:rFonts w:ascii="Times New Roman" w:hAnsi="Times New Roman" w:cs="Times New Roman"/>
          <w:sz w:val="28"/>
          <w:szCs w:val="28"/>
        </w:rPr>
        <w:t xml:space="preserve">заявления о </w:t>
      </w:r>
      <w:r w:rsidR="00596E73">
        <w:rPr>
          <w:rFonts w:ascii="Times New Roman" w:hAnsi="Times New Roman" w:cs="Times New Roman"/>
          <w:sz w:val="28"/>
          <w:szCs w:val="28"/>
        </w:rPr>
        <w:t>подтверждени</w:t>
      </w:r>
      <w:r w:rsidR="002351C7">
        <w:rPr>
          <w:rFonts w:ascii="Times New Roman" w:hAnsi="Times New Roman" w:cs="Times New Roman"/>
          <w:sz w:val="28"/>
          <w:szCs w:val="28"/>
        </w:rPr>
        <w:t>и</w:t>
      </w:r>
      <w:r w:rsidR="00596E73">
        <w:rPr>
          <w:rFonts w:ascii="Times New Roman" w:hAnsi="Times New Roman" w:cs="Times New Roman"/>
          <w:sz w:val="28"/>
          <w:szCs w:val="28"/>
        </w:rPr>
        <w:t xml:space="preserve"> спортивного разряда; </w:t>
      </w:r>
      <w:r w:rsidR="002351C7">
        <w:rPr>
          <w:rFonts w:ascii="Times New Roman" w:hAnsi="Times New Roman" w:cs="Times New Roman"/>
          <w:sz w:val="28"/>
          <w:szCs w:val="28"/>
        </w:rPr>
        <w:t>заявления о лишении</w:t>
      </w:r>
      <w:r w:rsidR="00596E73">
        <w:rPr>
          <w:rFonts w:ascii="Times New Roman" w:hAnsi="Times New Roman" w:cs="Times New Roman"/>
          <w:sz w:val="28"/>
          <w:szCs w:val="28"/>
        </w:rPr>
        <w:t xml:space="preserve"> спортивного разряда; </w:t>
      </w:r>
      <w:r w:rsidR="002351C7">
        <w:rPr>
          <w:rFonts w:ascii="Times New Roman" w:hAnsi="Times New Roman" w:cs="Times New Roman"/>
          <w:sz w:val="28"/>
          <w:szCs w:val="28"/>
        </w:rPr>
        <w:t>заявления о восстановлении</w:t>
      </w:r>
      <w:r w:rsidR="00596E73">
        <w:rPr>
          <w:rFonts w:ascii="Times New Roman" w:hAnsi="Times New Roman" w:cs="Times New Roman"/>
          <w:sz w:val="28"/>
          <w:szCs w:val="28"/>
        </w:rPr>
        <w:t xml:space="preserve"> спортивного разряда).</w:t>
      </w:r>
    </w:p>
    <w:p w:rsidR="00596E73" w:rsidRPr="00596E73" w:rsidRDefault="00BF216D" w:rsidP="00596E73">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б) структурные подразделения или должностные лица федеральных органов исполнительной власти, осуществляющих руководство развитием военно-прикладных или служебно-прикладных видов спорта (далее - Федеральный орган)</w:t>
      </w:r>
      <w:r w:rsidR="00596E73">
        <w:rPr>
          <w:rFonts w:ascii="Times New Roman" w:eastAsia="Times New Roman" w:hAnsi="Times New Roman" w:cs="Times New Roman"/>
          <w:sz w:val="28"/>
          <w:szCs w:val="28"/>
          <w:lang w:eastAsia="ru-RU"/>
        </w:rPr>
        <w:t xml:space="preserve"> (</w:t>
      </w:r>
      <w:r w:rsidR="002351C7">
        <w:rPr>
          <w:rFonts w:ascii="Times New Roman" w:eastAsia="Times New Roman" w:hAnsi="Times New Roman" w:cs="Times New Roman"/>
          <w:sz w:val="28"/>
          <w:szCs w:val="28"/>
          <w:lang w:eastAsia="ru-RU"/>
        </w:rPr>
        <w:t xml:space="preserve">в случаях подачи представления о </w:t>
      </w:r>
      <w:r w:rsidR="002351C7">
        <w:rPr>
          <w:rFonts w:ascii="Times New Roman" w:hAnsi="Times New Roman" w:cs="Times New Roman"/>
          <w:sz w:val="28"/>
          <w:szCs w:val="28"/>
        </w:rPr>
        <w:t>присвоении спортивного разряда; заявления о подтверждении спортивного разряда; заявления о лишении спортивного разряда; заявления о восстановлении спортивного разряда</w:t>
      </w:r>
      <w:r w:rsidR="00596E73">
        <w:rPr>
          <w:rFonts w:ascii="Times New Roman" w:hAnsi="Times New Roman" w:cs="Times New Roman"/>
          <w:sz w:val="28"/>
          <w:szCs w:val="28"/>
        </w:rPr>
        <w:t>).</w:t>
      </w:r>
    </w:p>
    <w:p w:rsidR="00BF216D" w:rsidRDefault="00BF216D" w:rsidP="00FF7C62">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в)</w:t>
      </w:r>
      <w:r w:rsidR="003A1578">
        <w:rPr>
          <w:rFonts w:ascii="Times New Roman" w:eastAsia="Times New Roman" w:hAnsi="Times New Roman" w:cs="Times New Roman"/>
          <w:sz w:val="28"/>
          <w:szCs w:val="28"/>
          <w:lang w:eastAsia="ru-RU"/>
        </w:rPr>
        <w:t> </w:t>
      </w:r>
      <w:r w:rsidR="009B5E11">
        <w:rPr>
          <w:rFonts w:ascii="Times New Roman" w:hAnsi="Times New Roman" w:cs="Times New Roman"/>
          <w:sz w:val="28"/>
          <w:szCs w:val="28"/>
        </w:rPr>
        <w:t>физкультурно-спортивные организации,</w:t>
      </w:r>
      <w:r w:rsidR="009B5E11" w:rsidRPr="00C11093">
        <w:rPr>
          <w:rFonts w:ascii="Times New Roman" w:eastAsia="Times New Roman" w:hAnsi="Times New Roman" w:cs="Times New Roman"/>
          <w:sz w:val="28"/>
          <w:szCs w:val="28"/>
          <w:lang w:eastAsia="ru-RU"/>
        </w:rPr>
        <w:t xml:space="preserve"> </w:t>
      </w:r>
      <w:r w:rsidRPr="00C11093">
        <w:rPr>
          <w:rFonts w:ascii="Times New Roman" w:eastAsia="Times New Roman" w:hAnsi="Times New Roman" w:cs="Times New Roman"/>
          <w:sz w:val="28"/>
          <w:szCs w:val="28"/>
          <w:lang w:eastAsia="ru-RU"/>
        </w:rPr>
        <w:t>организации, осуществляющие спортивную подготовку</w:t>
      </w:r>
      <w:r w:rsidR="009B5E11">
        <w:rPr>
          <w:rFonts w:ascii="Times New Roman" w:eastAsia="Times New Roman" w:hAnsi="Times New Roman" w:cs="Times New Roman"/>
          <w:sz w:val="28"/>
          <w:szCs w:val="28"/>
          <w:lang w:eastAsia="ru-RU"/>
        </w:rPr>
        <w:t>,</w:t>
      </w:r>
      <w:r w:rsidRPr="00C11093">
        <w:rPr>
          <w:rFonts w:ascii="Times New Roman" w:eastAsia="Times New Roman" w:hAnsi="Times New Roman" w:cs="Times New Roman"/>
          <w:sz w:val="28"/>
          <w:szCs w:val="28"/>
          <w:lang w:eastAsia="ru-RU"/>
        </w:rPr>
        <w:t xml:space="preserve"> или образовательные организации, к котор</w:t>
      </w:r>
      <w:r w:rsidR="009B5E11">
        <w:rPr>
          <w:rFonts w:ascii="Times New Roman" w:eastAsia="Times New Roman" w:hAnsi="Times New Roman" w:cs="Times New Roman"/>
          <w:sz w:val="28"/>
          <w:szCs w:val="28"/>
          <w:lang w:eastAsia="ru-RU"/>
        </w:rPr>
        <w:t>ым</w:t>
      </w:r>
      <w:r w:rsidRPr="00C11093">
        <w:rPr>
          <w:rFonts w:ascii="Times New Roman" w:eastAsia="Times New Roman" w:hAnsi="Times New Roman" w:cs="Times New Roman"/>
          <w:sz w:val="28"/>
          <w:szCs w:val="28"/>
          <w:lang w:eastAsia="ru-RU"/>
        </w:rPr>
        <w:t xml:space="preserve"> принадлежит спортсмен (</w:t>
      </w:r>
      <w:r w:rsidR="002351C7">
        <w:rPr>
          <w:rFonts w:ascii="Times New Roman" w:eastAsia="Times New Roman" w:hAnsi="Times New Roman" w:cs="Times New Roman"/>
          <w:sz w:val="28"/>
          <w:szCs w:val="28"/>
          <w:lang w:eastAsia="ru-RU"/>
        </w:rPr>
        <w:t xml:space="preserve">в случае подачи представления о </w:t>
      </w:r>
      <w:r w:rsidR="00067ACE">
        <w:rPr>
          <w:rFonts w:ascii="Times New Roman" w:eastAsia="Times New Roman" w:hAnsi="Times New Roman" w:cs="Times New Roman"/>
          <w:sz w:val="28"/>
          <w:szCs w:val="28"/>
          <w:lang w:eastAsia="ru-RU"/>
        </w:rPr>
        <w:t xml:space="preserve">присвоении спортивного разряда </w:t>
      </w:r>
      <w:r w:rsidR="002351C7">
        <w:rPr>
          <w:rFonts w:ascii="Times New Roman" w:eastAsia="Times New Roman" w:hAnsi="Times New Roman" w:cs="Times New Roman"/>
          <w:sz w:val="28"/>
          <w:szCs w:val="28"/>
          <w:lang w:eastAsia="ru-RU"/>
        </w:rPr>
        <w:t>при условии</w:t>
      </w:r>
      <w:r w:rsidRPr="00C11093">
        <w:rPr>
          <w:rFonts w:ascii="Times New Roman" w:eastAsia="Times New Roman" w:hAnsi="Times New Roman" w:cs="Times New Roman"/>
          <w:sz w:val="28"/>
          <w:szCs w:val="28"/>
          <w:lang w:eastAsia="ru-RU"/>
        </w:rPr>
        <w:t xml:space="preserve"> </w:t>
      </w:r>
      <w:proofErr w:type="gramStart"/>
      <w:r w:rsidRPr="00C11093">
        <w:rPr>
          <w:rFonts w:ascii="Times New Roman" w:eastAsia="Times New Roman" w:hAnsi="Times New Roman" w:cs="Times New Roman"/>
          <w:sz w:val="28"/>
          <w:szCs w:val="28"/>
          <w:lang w:eastAsia="ru-RU"/>
        </w:rPr>
        <w:t>приостановления действия государственной аккредитации региональной спортивной федерации Новосибирской области</w:t>
      </w:r>
      <w:proofErr w:type="gramEnd"/>
      <w:r w:rsidRPr="00C11093">
        <w:rPr>
          <w:rFonts w:ascii="Times New Roman" w:eastAsia="Times New Roman" w:hAnsi="Times New Roman" w:cs="Times New Roman"/>
          <w:sz w:val="28"/>
          <w:szCs w:val="28"/>
          <w:lang w:eastAsia="ru-RU"/>
        </w:rPr>
        <w:t>).</w:t>
      </w:r>
    </w:p>
    <w:p w:rsidR="00596E73" w:rsidRPr="002351C7" w:rsidRDefault="00596E73" w:rsidP="002351C7">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eastAsia="ru-RU"/>
        </w:rPr>
        <w:t xml:space="preserve">г) </w:t>
      </w:r>
      <w:r w:rsidR="009B5E11" w:rsidRPr="00BF216D">
        <w:rPr>
          <w:rFonts w:ascii="Times New Roman" w:eastAsia="Times New Roman" w:hAnsi="Times New Roman" w:cs="Times New Roman"/>
          <w:sz w:val="28"/>
          <w:szCs w:val="28"/>
          <w:lang w:eastAsia="ru-RU"/>
        </w:rPr>
        <w:t>региональные спортивные федерации Новосибирской области</w:t>
      </w:r>
      <w:r w:rsidR="009B5E11">
        <w:rPr>
          <w:rFonts w:ascii="Times New Roman" w:eastAsia="Times New Roman" w:hAnsi="Times New Roman" w:cs="Times New Roman"/>
          <w:sz w:val="28"/>
          <w:szCs w:val="28"/>
          <w:lang w:eastAsia="ru-RU"/>
        </w:rPr>
        <w:t>; Федеральные органы</w:t>
      </w:r>
      <w:r w:rsidR="009B5E11">
        <w:rPr>
          <w:rFonts w:ascii="Times New Roman" w:hAnsi="Times New Roman" w:cs="Times New Roman"/>
          <w:sz w:val="28"/>
          <w:szCs w:val="28"/>
        </w:rPr>
        <w:t>;</w:t>
      </w:r>
      <w:r>
        <w:rPr>
          <w:rFonts w:ascii="Times New Roman" w:hAnsi="Times New Roman" w:cs="Times New Roman"/>
          <w:sz w:val="28"/>
          <w:szCs w:val="28"/>
        </w:rPr>
        <w:t xml:space="preserve"> физкультурно-спортивной организаци</w:t>
      </w:r>
      <w:r w:rsidR="009B5E11">
        <w:rPr>
          <w:rFonts w:ascii="Times New Roman" w:hAnsi="Times New Roman" w:cs="Times New Roman"/>
          <w:sz w:val="28"/>
          <w:szCs w:val="28"/>
        </w:rPr>
        <w:t>и</w:t>
      </w:r>
      <w:r>
        <w:rPr>
          <w:rFonts w:ascii="Times New Roman" w:hAnsi="Times New Roman" w:cs="Times New Roman"/>
          <w:sz w:val="28"/>
          <w:szCs w:val="28"/>
        </w:rPr>
        <w:t xml:space="preserve">, </w:t>
      </w:r>
      <w:r w:rsidRPr="009B5E11">
        <w:rPr>
          <w:rFonts w:ascii="Times New Roman" w:hAnsi="Times New Roman" w:cs="Times New Roman"/>
          <w:sz w:val="28"/>
          <w:szCs w:val="28"/>
        </w:rPr>
        <w:t>организаци</w:t>
      </w:r>
      <w:r w:rsidR="009B5E11" w:rsidRPr="009B5E11">
        <w:rPr>
          <w:rFonts w:ascii="Times New Roman" w:hAnsi="Times New Roman" w:cs="Times New Roman"/>
          <w:sz w:val="28"/>
          <w:szCs w:val="28"/>
        </w:rPr>
        <w:t>и</w:t>
      </w:r>
      <w:r w:rsidRPr="009B5E11">
        <w:rPr>
          <w:rFonts w:ascii="Times New Roman" w:hAnsi="Times New Roman" w:cs="Times New Roman"/>
          <w:sz w:val="28"/>
          <w:szCs w:val="28"/>
        </w:rPr>
        <w:t>, осуществляющ</w:t>
      </w:r>
      <w:r w:rsidR="009B5E11" w:rsidRPr="009B5E11">
        <w:rPr>
          <w:rFonts w:ascii="Times New Roman" w:hAnsi="Times New Roman" w:cs="Times New Roman"/>
          <w:sz w:val="28"/>
          <w:szCs w:val="28"/>
        </w:rPr>
        <w:t>ие</w:t>
      </w:r>
      <w:r w:rsidRPr="009B5E11">
        <w:rPr>
          <w:rFonts w:ascii="Times New Roman" w:hAnsi="Times New Roman" w:cs="Times New Roman"/>
          <w:sz w:val="28"/>
          <w:szCs w:val="28"/>
        </w:rPr>
        <w:t xml:space="preserve"> спортивную подготовку, образовательн</w:t>
      </w:r>
      <w:r w:rsidR="009B5E11" w:rsidRPr="009B5E11">
        <w:rPr>
          <w:rFonts w:ascii="Times New Roman" w:hAnsi="Times New Roman" w:cs="Times New Roman"/>
          <w:sz w:val="28"/>
          <w:szCs w:val="28"/>
        </w:rPr>
        <w:t>ые организаци</w:t>
      </w:r>
      <w:r w:rsidR="009B5E11">
        <w:rPr>
          <w:rFonts w:ascii="Times New Roman" w:hAnsi="Times New Roman" w:cs="Times New Roman"/>
          <w:sz w:val="28"/>
          <w:szCs w:val="28"/>
        </w:rPr>
        <w:t>и</w:t>
      </w:r>
      <w:r>
        <w:rPr>
          <w:rFonts w:ascii="Times New Roman" w:hAnsi="Times New Roman" w:cs="Times New Roman"/>
          <w:sz w:val="28"/>
          <w:szCs w:val="28"/>
        </w:rPr>
        <w:t>,</w:t>
      </w:r>
      <w:r w:rsidR="009B5E11">
        <w:rPr>
          <w:rFonts w:ascii="Times New Roman" w:hAnsi="Times New Roman" w:cs="Times New Roman"/>
          <w:sz w:val="28"/>
          <w:szCs w:val="28"/>
        </w:rPr>
        <w:t xml:space="preserve"> к которым принадлежит</w:t>
      </w:r>
      <w:r>
        <w:rPr>
          <w:rFonts w:ascii="Times New Roman" w:hAnsi="Times New Roman" w:cs="Times New Roman"/>
          <w:sz w:val="28"/>
          <w:szCs w:val="28"/>
        </w:rPr>
        <w:t xml:space="preserve"> спо</w:t>
      </w:r>
      <w:r w:rsidR="009B5E11">
        <w:rPr>
          <w:rFonts w:ascii="Times New Roman" w:hAnsi="Times New Roman" w:cs="Times New Roman"/>
          <w:sz w:val="28"/>
          <w:szCs w:val="28"/>
        </w:rPr>
        <w:t>ртсмен,</w:t>
      </w:r>
      <w:r>
        <w:rPr>
          <w:rFonts w:ascii="Times New Roman" w:hAnsi="Times New Roman" w:cs="Times New Roman"/>
          <w:sz w:val="28"/>
          <w:szCs w:val="28"/>
        </w:rPr>
        <w:t xml:space="preserve"> в отношении которого принято решение о лишении спортивного разряда</w:t>
      </w:r>
      <w:r w:rsidR="009B5E11">
        <w:rPr>
          <w:rFonts w:ascii="Times New Roman" w:hAnsi="Times New Roman" w:cs="Times New Roman"/>
          <w:sz w:val="28"/>
          <w:szCs w:val="28"/>
        </w:rPr>
        <w:t>; спортсмен, в отношении которого принято решение о лишении спортивного разряда</w:t>
      </w:r>
      <w:r w:rsidR="002351C7">
        <w:rPr>
          <w:rFonts w:ascii="Times New Roman" w:hAnsi="Times New Roman" w:cs="Times New Roman"/>
          <w:sz w:val="28"/>
          <w:szCs w:val="28"/>
        </w:rPr>
        <w:t xml:space="preserve"> </w:t>
      </w:r>
      <w:r w:rsidR="002351C7">
        <w:rPr>
          <w:rFonts w:ascii="Times New Roman" w:eastAsia="Times New Roman" w:hAnsi="Times New Roman" w:cs="Times New Roman"/>
          <w:sz w:val="28"/>
          <w:szCs w:val="28"/>
          <w:lang w:eastAsia="ru-RU"/>
        </w:rPr>
        <w:t xml:space="preserve">(в случаях подачи </w:t>
      </w:r>
      <w:r w:rsidR="002351C7">
        <w:rPr>
          <w:rFonts w:ascii="Times New Roman" w:hAnsi="Times New Roman" w:cs="Times New Roman"/>
          <w:sz w:val="28"/>
          <w:szCs w:val="28"/>
        </w:rPr>
        <w:t>заявления о восстановлении спортивного разряда)</w:t>
      </w:r>
      <w:r>
        <w:rPr>
          <w:rFonts w:ascii="Times New Roman" w:hAnsi="Times New Roman" w:cs="Times New Roman"/>
          <w:sz w:val="28"/>
          <w:szCs w:val="28"/>
        </w:rPr>
        <w:t>.</w:t>
      </w:r>
      <w:r w:rsidR="009B5E11">
        <w:rPr>
          <w:rFonts w:ascii="Times New Roman" w:hAnsi="Times New Roman" w:cs="Times New Roman"/>
          <w:sz w:val="28"/>
          <w:szCs w:val="28"/>
        </w:rPr>
        <w:t>»;</w:t>
      </w:r>
      <w:proofErr w:type="gramEnd"/>
    </w:p>
    <w:p w:rsidR="004D7B03" w:rsidRDefault="00BF216D" w:rsidP="00E20443">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Интересы заявителей могут представлять иные лица, уполномоченные заявителем в соответствии с действующим законодательством</w:t>
      </w:r>
      <w:proofErr w:type="gramStart"/>
      <w:r w:rsidRPr="00BF216D">
        <w:rPr>
          <w:rFonts w:ascii="Times New Roman" w:eastAsia="Times New Roman" w:hAnsi="Times New Roman" w:cs="Times New Roman"/>
          <w:sz w:val="28"/>
          <w:szCs w:val="28"/>
          <w:lang w:eastAsia="ru-RU"/>
        </w:rPr>
        <w:t>.»;</w:t>
      </w:r>
      <w:proofErr w:type="gramEnd"/>
    </w:p>
    <w:p w:rsidR="004D7B03" w:rsidRPr="004E2BB2" w:rsidRDefault="00C11093" w:rsidP="004D7B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D7B03" w:rsidRPr="004E2BB2">
        <w:rPr>
          <w:rFonts w:ascii="Times New Roman" w:eastAsia="Times New Roman" w:hAnsi="Times New Roman" w:cs="Times New Roman"/>
          <w:sz w:val="28"/>
          <w:szCs w:val="28"/>
          <w:lang w:eastAsia="ru-RU"/>
        </w:rPr>
        <w:t>) пункт 6 изложить в следующей редакции:</w:t>
      </w:r>
    </w:p>
    <w:p w:rsidR="004D7B03" w:rsidRPr="003C247F" w:rsidRDefault="003A1578" w:rsidP="004D7B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D7B03" w:rsidRPr="00C055EC">
        <w:rPr>
          <w:rFonts w:ascii="Times New Roman" w:eastAsia="Times New Roman" w:hAnsi="Times New Roman" w:cs="Times New Roman"/>
          <w:sz w:val="28"/>
          <w:szCs w:val="28"/>
          <w:lang w:eastAsia="ru-RU"/>
        </w:rPr>
        <w:t xml:space="preserve">6. При предоставлении государственной услуги </w:t>
      </w:r>
      <w:r w:rsidR="004D7B03" w:rsidRPr="00912616">
        <w:rPr>
          <w:rFonts w:ascii="Times New Roman" w:eastAsia="Times New Roman" w:hAnsi="Times New Roman" w:cs="Times New Roman"/>
          <w:sz w:val="28"/>
          <w:szCs w:val="28"/>
          <w:lang w:eastAsia="ru-RU"/>
        </w:rPr>
        <w:t>министерств</w:t>
      </w:r>
      <w:r w:rsidR="004D7B03">
        <w:rPr>
          <w:rFonts w:ascii="Times New Roman" w:eastAsia="Times New Roman" w:hAnsi="Times New Roman" w:cs="Times New Roman"/>
          <w:sz w:val="28"/>
          <w:szCs w:val="28"/>
          <w:lang w:eastAsia="ru-RU"/>
        </w:rPr>
        <w:t xml:space="preserve">о </w:t>
      </w:r>
      <w:r w:rsidR="004D7B03" w:rsidRPr="003C247F">
        <w:rPr>
          <w:rFonts w:ascii="Times New Roman" w:eastAsia="Times New Roman" w:hAnsi="Times New Roman" w:cs="Times New Roman"/>
          <w:sz w:val="28"/>
          <w:szCs w:val="28"/>
          <w:lang w:eastAsia="ru-RU"/>
        </w:rPr>
        <w:t>взаимодействует с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4D7B03" w:rsidRPr="00C055EC" w:rsidRDefault="004D7B03" w:rsidP="004D7B0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C247F">
        <w:rPr>
          <w:rFonts w:ascii="Times New Roman" w:eastAsia="Times New Roman" w:hAnsi="Times New Roman" w:cs="Times New Roman"/>
          <w:sz w:val="28"/>
          <w:szCs w:val="28"/>
          <w:lang w:eastAsia="ru-RU"/>
        </w:rPr>
        <w:t>Информация о местах нахождения, графике работы филиалов МФЦ, участвующих в предоставлении государственной услуги, приведена на официальном интернет-сайте</w:t>
      </w:r>
      <w:r>
        <w:rPr>
          <w:rFonts w:ascii="Times New Roman" w:eastAsia="Times New Roman" w:hAnsi="Times New Roman" w:cs="Times New Roman"/>
          <w:sz w:val="28"/>
          <w:szCs w:val="28"/>
          <w:lang w:eastAsia="ru-RU"/>
        </w:rPr>
        <w:t xml:space="preserve"> МФЦ</w:t>
      </w:r>
      <w:r w:rsidRPr="007933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http://www.mfc-nso.ru</w:t>
      </w:r>
      <w:r>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4"/>
          <w:szCs w:val="24"/>
          <w:lang w:eastAsia="ru-RU"/>
        </w:rPr>
        <w:t xml:space="preserve"> </w:t>
      </w:r>
    </w:p>
    <w:p w:rsidR="004D7B03" w:rsidRPr="00C055EC" w:rsidRDefault="004D7B03" w:rsidP="004D7B03">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Адрес официального интернет-сайта МФЦ - http://www.mfc-nso.ru, адрес электронной почты</w:t>
      </w:r>
      <w:r>
        <w:rPr>
          <w:rFonts w:ascii="Times New Roman" w:eastAsia="Times New Roman" w:hAnsi="Times New Roman" w:cs="Times New Roman"/>
          <w:sz w:val="28"/>
          <w:szCs w:val="28"/>
          <w:lang w:eastAsia="ru-RU"/>
        </w:rPr>
        <w:t xml:space="preserve"> - </w:t>
      </w:r>
      <w:r w:rsidRPr="008D1FBB">
        <w:rPr>
          <w:rFonts w:ascii="Times New Roman" w:eastAsia="Times New Roman" w:hAnsi="Times New Roman" w:cs="Times New Roman"/>
          <w:sz w:val="28"/>
          <w:szCs w:val="28"/>
          <w:lang w:eastAsia="ru-RU"/>
        </w:rPr>
        <w:t>mfc@mfc-nso.ru</w:t>
      </w:r>
      <w:r w:rsidRPr="00C055EC">
        <w:rPr>
          <w:rFonts w:ascii="Times New Roman" w:eastAsia="Times New Roman" w:hAnsi="Times New Roman" w:cs="Times New Roman"/>
          <w:sz w:val="28"/>
          <w:szCs w:val="28"/>
          <w:lang w:eastAsia="ru-RU"/>
        </w:rPr>
        <w:t>.</w:t>
      </w:r>
    </w:p>
    <w:p w:rsidR="004D7B03" w:rsidRPr="00C055EC" w:rsidRDefault="004D7B03" w:rsidP="004D7B03">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4D7B03" w:rsidRPr="00C055EC" w:rsidRDefault="004D7B03" w:rsidP="004D7B03">
      <w:pPr>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непосредственно в </w:t>
      </w:r>
      <w:r w:rsidRPr="00912616">
        <w:rPr>
          <w:rFonts w:ascii="Times New Roman" w:eastAsia="Times New Roman" w:hAnsi="Times New Roman" w:cs="Times New Roman"/>
          <w:sz w:val="28"/>
          <w:szCs w:val="28"/>
          <w:lang w:eastAsia="ru-RU"/>
        </w:rPr>
        <w:t xml:space="preserve"> министерстве</w:t>
      </w:r>
      <w:r w:rsidRPr="00C055EC">
        <w:rPr>
          <w:rFonts w:ascii="Times New Roman" w:eastAsia="Times New Roman" w:hAnsi="Times New Roman" w:cs="Times New Roman"/>
          <w:sz w:val="28"/>
          <w:szCs w:val="28"/>
          <w:lang w:eastAsia="ru-RU"/>
        </w:rPr>
        <w:t xml:space="preserve"> на информационном стенде;</w:t>
      </w:r>
    </w:p>
    <w:p w:rsidR="004D7B03" w:rsidRPr="00C055EC" w:rsidRDefault="004D7B03" w:rsidP="004D7B03">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на официальном интернет - сайте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 </w:t>
      </w:r>
      <w:r w:rsidRPr="00C055EC">
        <w:rPr>
          <w:rFonts w:ascii="Times New Roman" w:eastAsia="Calibri" w:hAnsi="Times New Roman" w:cs="Times New Roman"/>
          <w:sz w:val="28"/>
          <w:szCs w:val="28"/>
        </w:rPr>
        <w:t xml:space="preserve">http:// </w:t>
      </w:r>
      <w:hyperlink r:id="rId8" w:history="1">
        <w:r w:rsidRPr="00C055EC">
          <w:rPr>
            <w:rFonts w:ascii="Times New Roman" w:eastAsia="Times New Roman" w:hAnsi="Times New Roman" w:cs="Times New Roman"/>
            <w:sz w:val="28"/>
            <w:szCs w:val="28"/>
            <w:lang w:val="en-US" w:eastAsia="ru-RU"/>
          </w:rPr>
          <w:t>sport</w:t>
        </w:r>
        <w:r w:rsidRPr="00C055EC">
          <w:rPr>
            <w:rFonts w:ascii="Times New Roman" w:eastAsia="Times New Roman" w:hAnsi="Times New Roman" w:cs="Times New Roman"/>
            <w:sz w:val="28"/>
            <w:szCs w:val="28"/>
            <w:lang w:eastAsia="ru-RU"/>
          </w:rPr>
          <w:t>.</w:t>
        </w:r>
        <w:proofErr w:type="spellStart"/>
        <w:r w:rsidRPr="00C055EC">
          <w:rPr>
            <w:rFonts w:ascii="Times New Roman" w:eastAsia="Times New Roman" w:hAnsi="Times New Roman" w:cs="Times New Roman"/>
            <w:sz w:val="28"/>
            <w:szCs w:val="28"/>
            <w:lang w:val="en-US" w:eastAsia="ru-RU"/>
          </w:rPr>
          <w:t>nso</w:t>
        </w:r>
        <w:proofErr w:type="spellEnd"/>
        <w:r w:rsidRPr="00C055EC">
          <w:rPr>
            <w:rFonts w:ascii="Times New Roman" w:eastAsia="Times New Roman" w:hAnsi="Times New Roman" w:cs="Times New Roman"/>
            <w:sz w:val="28"/>
            <w:szCs w:val="28"/>
            <w:lang w:eastAsia="ru-RU"/>
          </w:rPr>
          <w:t>.</w:t>
        </w:r>
        <w:proofErr w:type="spellStart"/>
        <w:r w:rsidRPr="00C055EC">
          <w:rPr>
            <w:rFonts w:ascii="Times New Roman" w:eastAsia="Times New Roman" w:hAnsi="Times New Roman" w:cs="Times New Roman"/>
            <w:sz w:val="28"/>
            <w:szCs w:val="28"/>
            <w:lang w:val="en-US" w:eastAsia="ru-RU"/>
          </w:rPr>
          <w:t>ru</w:t>
        </w:r>
        <w:proofErr w:type="spellEnd"/>
      </w:hyperlink>
      <w:r w:rsidRPr="00C055EC">
        <w:rPr>
          <w:rFonts w:ascii="Times New Roman" w:eastAsia="Times New Roman" w:hAnsi="Times New Roman" w:cs="Times New Roman"/>
          <w:sz w:val="28"/>
          <w:szCs w:val="28"/>
          <w:lang w:eastAsia="ru-RU"/>
        </w:rPr>
        <w:t>;</w:t>
      </w:r>
    </w:p>
    <w:p w:rsidR="004D7B03" w:rsidRPr="00C055EC" w:rsidRDefault="004D7B03" w:rsidP="004D7B03">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МФЦ;</w:t>
      </w:r>
    </w:p>
    <w:p w:rsidR="004D7B03" w:rsidRPr="00C055EC" w:rsidRDefault="004D7B03" w:rsidP="004D7B0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w:t>
      </w:r>
      <w:r w:rsidR="003A1578">
        <w:rPr>
          <w:rFonts w:ascii="Times New Roman" w:eastAsia="Times New Roman" w:hAnsi="Times New Roman" w:cs="Times New Roman"/>
          <w:sz w:val="28"/>
          <w:szCs w:val="28"/>
          <w:lang w:eastAsia="ru-RU"/>
        </w:rPr>
        <w:t>алее - ЕПГУ) - www.gosuslugi.ru</w:t>
      </w:r>
      <w:r w:rsidRPr="00C055EC">
        <w:rPr>
          <w:rFonts w:ascii="Times New Roman" w:eastAsia="Times New Roman" w:hAnsi="Times New Roman" w:cs="Times New Roman"/>
          <w:sz w:val="28"/>
          <w:szCs w:val="28"/>
          <w:lang w:eastAsia="ru-RU"/>
        </w:rPr>
        <w:t>.</w:t>
      </w:r>
    </w:p>
    <w:p w:rsidR="004D7B03" w:rsidRPr="00C055EC" w:rsidRDefault="004D7B03" w:rsidP="004D7B03">
      <w:pPr>
        <w:spacing w:after="0" w:line="240" w:lineRule="auto"/>
        <w:ind w:firstLine="709"/>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8"/>
          <w:szCs w:val="28"/>
          <w:lang w:eastAsia="ru-RU"/>
        </w:rPr>
        <w:t>На информационном с</w:t>
      </w:r>
      <w:r>
        <w:rPr>
          <w:rFonts w:ascii="Times New Roman" w:eastAsia="Times New Roman" w:hAnsi="Times New Roman" w:cs="Times New Roman"/>
          <w:sz w:val="28"/>
          <w:szCs w:val="28"/>
          <w:lang w:eastAsia="ru-RU"/>
        </w:rPr>
        <w:t xml:space="preserve">тенде, находящемся в помещении </w:t>
      </w:r>
      <w:r w:rsidRPr="00912616">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а также на интернет-сайте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размещается следующая информация</w:t>
      </w:r>
      <w:r w:rsidRPr="00C055EC">
        <w:rPr>
          <w:rFonts w:ascii="Times New Roman" w:eastAsia="Times New Roman" w:hAnsi="Times New Roman" w:cs="Times New Roman"/>
          <w:sz w:val="24"/>
          <w:szCs w:val="24"/>
          <w:lang w:eastAsia="ru-RU"/>
        </w:rPr>
        <w:t>:</w:t>
      </w:r>
    </w:p>
    <w:p w:rsidR="004D7B03" w:rsidRPr="00C055EC"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извлечения из законодательных и иных нормативных актов, содержащих нормы, регулирующие деятельность по предоставлению государственной услуги;</w:t>
      </w:r>
    </w:p>
    <w:p w:rsidR="004D7B03" w:rsidRPr="00C055EC"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текст административного регламента с приложениями;</w:t>
      </w:r>
    </w:p>
    <w:p w:rsidR="004D7B03" w:rsidRPr="00C055EC"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график (режим) работы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и специалиста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 xml:space="preserve">, обеспечивающего предоставление государственной услуги (далее – специалист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w:t>
      </w:r>
    </w:p>
    <w:p w:rsidR="004D7B03" w:rsidRPr="00C055EC"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месторасположение, номера телефонов и адрес электронной почты </w:t>
      </w:r>
      <w:r w:rsidRPr="00912616">
        <w:rPr>
          <w:rFonts w:ascii="Times New Roman" w:eastAsia="Times New Roman" w:hAnsi="Times New Roman" w:cs="Times New Roman"/>
          <w:sz w:val="28"/>
          <w:szCs w:val="28"/>
          <w:lang w:eastAsia="ru-RU"/>
        </w:rPr>
        <w:t>министерства</w:t>
      </w:r>
      <w:r w:rsidRPr="00C055EC">
        <w:rPr>
          <w:rFonts w:ascii="Times New Roman" w:eastAsia="Times New Roman" w:hAnsi="Times New Roman" w:cs="Times New Roman"/>
          <w:sz w:val="28"/>
          <w:szCs w:val="28"/>
          <w:lang w:eastAsia="ru-RU"/>
        </w:rPr>
        <w:t>;</w:t>
      </w:r>
    </w:p>
    <w:p w:rsidR="003A1578" w:rsidRDefault="004D7B03" w:rsidP="00E20443">
      <w:pPr>
        <w:spacing w:after="0" w:line="240" w:lineRule="auto"/>
        <w:ind w:firstLine="709"/>
        <w:jc w:val="both"/>
        <w:rPr>
          <w:rFonts w:ascii="Times New Roman" w:eastAsia="Times New Roman" w:hAnsi="Times New Roman" w:cs="Times New Roman"/>
          <w:sz w:val="28"/>
          <w:szCs w:val="28"/>
          <w:lang w:eastAsia="ru-RU"/>
        </w:rPr>
      </w:pPr>
      <w:proofErr w:type="gramStart"/>
      <w:r w:rsidRPr="00FF5DB2">
        <w:rPr>
          <w:rFonts w:ascii="Times New Roman" w:eastAsia="Times New Roman" w:hAnsi="Times New Roman" w:cs="Times New Roman"/>
          <w:sz w:val="28"/>
          <w:szCs w:val="28"/>
          <w:lang w:eastAsia="ru-RU"/>
        </w:rPr>
        <w:t xml:space="preserve">- справочная информация о должностных лицах </w:t>
      </w:r>
      <w:r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xml:space="preserve"> (фамилия, имя, отчество (последнее - при наличии) </w:t>
      </w:r>
      <w:r>
        <w:rPr>
          <w:rFonts w:ascii="Times New Roman" w:eastAsia="Times New Roman" w:hAnsi="Times New Roman" w:cs="Times New Roman"/>
          <w:sz w:val="28"/>
          <w:szCs w:val="28"/>
          <w:lang w:eastAsia="ru-RU"/>
        </w:rPr>
        <w:t>министра</w:t>
      </w:r>
      <w:r w:rsidRPr="00FF5DB2">
        <w:rPr>
          <w:rFonts w:ascii="Times New Roman" w:eastAsia="Times New Roman" w:hAnsi="Times New Roman" w:cs="Times New Roman"/>
          <w:sz w:val="28"/>
          <w:szCs w:val="28"/>
          <w:lang w:eastAsia="ru-RU"/>
        </w:rPr>
        <w:t xml:space="preserve">, заместителя </w:t>
      </w:r>
      <w:r>
        <w:rPr>
          <w:rFonts w:ascii="Times New Roman" w:eastAsia="Times New Roman" w:hAnsi="Times New Roman" w:cs="Times New Roman"/>
          <w:sz w:val="28"/>
          <w:szCs w:val="28"/>
          <w:lang w:eastAsia="ru-RU"/>
        </w:rPr>
        <w:t>министра</w:t>
      </w:r>
      <w:r w:rsidRPr="00FF5DB2">
        <w:rPr>
          <w:rFonts w:ascii="Times New Roman" w:eastAsia="Times New Roman" w:hAnsi="Times New Roman" w:cs="Times New Roman"/>
          <w:sz w:val="28"/>
          <w:szCs w:val="28"/>
          <w:lang w:eastAsia="ru-RU"/>
        </w:rPr>
        <w:t xml:space="preserve">) и специалистах </w:t>
      </w:r>
      <w:r w:rsidRPr="00912616">
        <w:rPr>
          <w:rFonts w:ascii="Times New Roman" w:eastAsia="Times New Roman" w:hAnsi="Times New Roman" w:cs="Times New Roman"/>
          <w:sz w:val="28"/>
          <w:szCs w:val="28"/>
          <w:lang w:eastAsia="ru-RU"/>
        </w:rPr>
        <w:t>министерства</w:t>
      </w:r>
      <w:r w:rsidRPr="00FF5DB2">
        <w:rPr>
          <w:rFonts w:ascii="Times New Roman" w:eastAsia="Times New Roman" w:hAnsi="Times New Roman" w:cs="Times New Roman"/>
          <w:sz w:val="28"/>
          <w:szCs w:val="28"/>
          <w:lang w:eastAsia="ru-RU"/>
        </w:rPr>
        <w:t>, курирующих вопросы предоставления государственной услуги.</w:t>
      </w:r>
      <w:r w:rsidR="003A157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3A1578" w:rsidRDefault="003A1578" w:rsidP="003A157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пункт 7 дополнить абзацами следующего содержания:</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«На ЕПГУ размещается следующая информация:</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2) круг заявителей;</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3) срок предоставления государственной услуги;</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4)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5) исчерпывающий перечень оснований для приостановления или отказа в предоставлении государственной услуги;</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7) формы заявлений (уведомлений, сообщений), используемые при предоставлении государственной услуги.</w:t>
      </w:r>
    </w:p>
    <w:p w:rsidR="003A1578" w:rsidRPr="001C273E" w:rsidRDefault="003A1578" w:rsidP="003A157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Информация на ЕПГУ о порядке и сроках предоставления государственной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3A1578" w:rsidRPr="003A1578" w:rsidRDefault="003A1578" w:rsidP="003A1578">
      <w:pPr>
        <w:autoSpaceDE w:val="0"/>
        <w:autoSpaceDN w:val="0"/>
        <w:adjustRightInd w:val="0"/>
        <w:spacing w:after="0" w:line="240" w:lineRule="auto"/>
        <w:ind w:firstLine="540"/>
        <w:jc w:val="both"/>
        <w:rPr>
          <w:rFonts w:ascii="Times New Roman" w:hAnsi="Times New Roman" w:cs="Times New Roman"/>
          <w:sz w:val="28"/>
          <w:szCs w:val="28"/>
        </w:rPr>
      </w:pPr>
      <w:r w:rsidRPr="001C273E">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Start"/>
      <w:r w:rsidRPr="001C273E">
        <w:rPr>
          <w:rFonts w:ascii="Times New Roman" w:hAnsi="Times New Roman" w:cs="Times New Roman"/>
          <w:sz w:val="28"/>
          <w:szCs w:val="28"/>
        </w:rPr>
        <w:t>.»;</w:t>
      </w:r>
      <w:proofErr w:type="gramEnd"/>
    </w:p>
    <w:p w:rsidR="00BD2858" w:rsidRDefault="003A1578" w:rsidP="00BD28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D2858">
        <w:rPr>
          <w:rFonts w:ascii="Times New Roman" w:eastAsia="Times New Roman" w:hAnsi="Times New Roman" w:cs="Times New Roman"/>
          <w:sz w:val="28"/>
          <w:szCs w:val="28"/>
          <w:lang w:eastAsia="ru-RU"/>
        </w:rPr>
        <w:t>) </w:t>
      </w:r>
      <w:r w:rsidR="00C11093">
        <w:rPr>
          <w:rFonts w:ascii="Times New Roman" w:eastAsia="Times New Roman" w:hAnsi="Times New Roman" w:cs="Times New Roman"/>
          <w:sz w:val="28"/>
          <w:szCs w:val="28"/>
          <w:lang w:eastAsia="ru-RU"/>
        </w:rPr>
        <w:t>а</w:t>
      </w:r>
      <w:r w:rsidR="00BD2858">
        <w:rPr>
          <w:rFonts w:ascii="Times New Roman" w:eastAsia="Times New Roman" w:hAnsi="Times New Roman" w:cs="Times New Roman"/>
          <w:sz w:val="28"/>
          <w:szCs w:val="28"/>
          <w:lang w:eastAsia="ru-RU"/>
        </w:rPr>
        <w:t>бзац 2 пункта 9 изложить в следующей редакции:</w:t>
      </w:r>
    </w:p>
    <w:p w:rsidR="004D7B03" w:rsidRPr="00C11093" w:rsidRDefault="00BD2858" w:rsidP="00E204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
    <w:p w:rsidR="004D7B03" w:rsidRPr="004D7B03" w:rsidRDefault="003A1578" w:rsidP="00E204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4D7B03" w:rsidRPr="004D7B03">
        <w:rPr>
          <w:rFonts w:ascii="Times New Roman" w:eastAsia="Times New Roman" w:hAnsi="Times New Roman" w:cs="Times New Roman"/>
          <w:sz w:val="28"/>
          <w:szCs w:val="28"/>
          <w:lang w:eastAsia="ru-RU"/>
        </w:rPr>
        <w:t>) пункт 14 изложить в следующей редакции:</w:t>
      </w:r>
    </w:p>
    <w:p w:rsidR="004D7B03" w:rsidRPr="004D7B03" w:rsidRDefault="003A1578" w:rsidP="004D7B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14.</w:t>
      </w:r>
      <w:r w:rsidR="001133A8">
        <w:rPr>
          <w:rFonts w:ascii="Times New Roman" w:eastAsia="Times New Roman" w:hAnsi="Times New Roman" w:cs="Times New Roman"/>
          <w:sz w:val="28"/>
          <w:szCs w:val="28"/>
          <w:lang w:eastAsia="ru-RU"/>
        </w:rPr>
        <w:t> </w:t>
      </w:r>
      <w:r w:rsidR="004D7B03" w:rsidRPr="004D7B03">
        <w:rPr>
          <w:rFonts w:ascii="Times New Roman" w:eastAsia="Times New Roman" w:hAnsi="Times New Roman" w:cs="Times New Roman"/>
          <w:sz w:val="28"/>
          <w:szCs w:val="28"/>
          <w:lang w:eastAsia="ru-RU"/>
        </w:rPr>
        <w:t xml:space="preserve">Предоставление государственной услуги осуществляется в соответствии </w:t>
      </w:r>
      <w:proofErr w:type="gramStart"/>
      <w:r w:rsidR="004D7B03" w:rsidRPr="004D7B03">
        <w:rPr>
          <w:rFonts w:ascii="Times New Roman" w:eastAsia="Times New Roman" w:hAnsi="Times New Roman" w:cs="Times New Roman"/>
          <w:sz w:val="28"/>
          <w:szCs w:val="28"/>
          <w:lang w:eastAsia="ru-RU"/>
        </w:rPr>
        <w:t>с</w:t>
      </w:r>
      <w:proofErr w:type="gramEnd"/>
      <w:r w:rsidR="004D7B03" w:rsidRPr="004D7B03">
        <w:rPr>
          <w:rFonts w:ascii="Times New Roman" w:eastAsia="Times New Roman" w:hAnsi="Times New Roman" w:cs="Times New Roman"/>
          <w:sz w:val="28"/>
          <w:szCs w:val="28"/>
          <w:lang w:eastAsia="ru-RU"/>
        </w:rPr>
        <w:t>:</w:t>
      </w:r>
    </w:p>
    <w:p w:rsidR="004D7B03" w:rsidRPr="004D7B03"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4D7B03">
        <w:rPr>
          <w:rFonts w:ascii="Times New Roman" w:eastAsia="Times New Roman" w:hAnsi="Times New Roman" w:cs="Times New Roman"/>
          <w:sz w:val="28"/>
          <w:szCs w:val="28"/>
          <w:lang w:eastAsia="ru-RU"/>
        </w:rPr>
        <w:t xml:space="preserve">Федеральным </w:t>
      </w:r>
      <w:hyperlink r:id="rId9" w:history="1">
        <w:r w:rsidRPr="004D7B03">
          <w:rPr>
            <w:rFonts w:ascii="Times New Roman" w:eastAsia="Times New Roman" w:hAnsi="Times New Roman" w:cs="Times New Roman"/>
            <w:sz w:val="28"/>
            <w:szCs w:val="28"/>
            <w:lang w:eastAsia="ru-RU"/>
          </w:rPr>
          <w:t>законом</w:t>
        </w:r>
      </w:hyperlink>
      <w:r w:rsidRPr="004D7B03">
        <w:rPr>
          <w:rFonts w:ascii="Times New Roman" w:eastAsia="Times New Roman" w:hAnsi="Times New Roman" w:cs="Times New Roman"/>
          <w:sz w:val="28"/>
          <w:szCs w:val="28"/>
          <w:lang w:eastAsia="ru-RU"/>
        </w:rPr>
        <w:t xml:space="preserve"> от 04.12.2007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329-ФЗ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О физической культуре и спорте в Российской Федерации</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Российская газета</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276, 08.12.2007);</w:t>
      </w:r>
    </w:p>
    <w:p w:rsidR="004D7B03" w:rsidRPr="004D7B03"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4D7B03">
        <w:rPr>
          <w:rFonts w:ascii="Times New Roman" w:eastAsia="Times New Roman" w:hAnsi="Times New Roman" w:cs="Times New Roman"/>
          <w:sz w:val="28"/>
          <w:szCs w:val="28"/>
          <w:lang w:eastAsia="ru-RU"/>
        </w:rPr>
        <w:t xml:space="preserve">Федеральным </w:t>
      </w:r>
      <w:hyperlink r:id="rId10" w:history="1">
        <w:r w:rsidRPr="004D7B03">
          <w:rPr>
            <w:rFonts w:ascii="Times New Roman" w:eastAsia="Times New Roman" w:hAnsi="Times New Roman" w:cs="Times New Roman"/>
            <w:sz w:val="28"/>
            <w:szCs w:val="28"/>
            <w:lang w:eastAsia="ru-RU"/>
          </w:rPr>
          <w:t>законом</w:t>
        </w:r>
      </w:hyperlink>
      <w:r w:rsidRPr="004D7B03">
        <w:rPr>
          <w:rFonts w:ascii="Times New Roman" w:eastAsia="Times New Roman" w:hAnsi="Times New Roman" w:cs="Times New Roman"/>
          <w:sz w:val="28"/>
          <w:szCs w:val="28"/>
          <w:lang w:eastAsia="ru-RU"/>
        </w:rPr>
        <w:t xml:space="preserve"> от 27.07.2010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210-ФЗ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Российская газета</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168, 30.07.2010);</w:t>
      </w:r>
    </w:p>
    <w:p w:rsidR="004D7B03" w:rsidRDefault="004D7B03" w:rsidP="004D7B03">
      <w:pPr>
        <w:spacing w:after="0" w:line="240" w:lineRule="auto"/>
        <w:ind w:firstLine="709"/>
        <w:jc w:val="both"/>
        <w:rPr>
          <w:rFonts w:ascii="Times New Roman" w:eastAsia="Times New Roman" w:hAnsi="Times New Roman" w:cs="Times New Roman"/>
          <w:sz w:val="28"/>
          <w:szCs w:val="28"/>
          <w:lang w:eastAsia="ru-RU"/>
        </w:rPr>
      </w:pPr>
      <w:r w:rsidRPr="004D7B03">
        <w:rPr>
          <w:rFonts w:ascii="Times New Roman" w:eastAsia="Times New Roman" w:hAnsi="Times New Roman" w:cs="Times New Roman"/>
          <w:sz w:val="28"/>
          <w:szCs w:val="28"/>
          <w:lang w:eastAsia="ru-RU"/>
        </w:rPr>
        <w:t xml:space="preserve">Федеральным </w:t>
      </w:r>
      <w:hyperlink r:id="rId11" w:history="1">
        <w:r w:rsidRPr="004D7B03">
          <w:rPr>
            <w:rFonts w:ascii="Times New Roman" w:eastAsia="Times New Roman" w:hAnsi="Times New Roman" w:cs="Times New Roman"/>
            <w:sz w:val="28"/>
            <w:szCs w:val="28"/>
            <w:lang w:eastAsia="ru-RU"/>
          </w:rPr>
          <w:t>законом</w:t>
        </w:r>
      </w:hyperlink>
      <w:r w:rsidRPr="004D7B03">
        <w:rPr>
          <w:rFonts w:ascii="Times New Roman" w:eastAsia="Times New Roman" w:hAnsi="Times New Roman" w:cs="Times New Roman"/>
          <w:sz w:val="28"/>
          <w:szCs w:val="28"/>
          <w:lang w:eastAsia="ru-RU"/>
        </w:rPr>
        <w:t xml:space="preserve"> от 02.05.2006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59-ФЗ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О порядке рассмотрения обращений граждан Российской Федерации</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Российская газета</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4D7B03">
        <w:rPr>
          <w:rFonts w:ascii="Times New Roman" w:eastAsia="Times New Roman" w:hAnsi="Times New Roman" w:cs="Times New Roman"/>
          <w:sz w:val="28"/>
          <w:szCs w:val="28"/>
          <w:lang w:eastAsia="ru-RU"/>
        </w:rPr>
        <w:t xml:space="preserve"> 95, 05.05.2006);</w:t>
      </w:r>
    </w:p>
    <w:p w:rsidR="000F6B88" w:rsidRDefault="000F6B88" w:rsidP="004D7B03">
      <w:pPr>
        <w:spacing w:after="0" w:line="240" w:lineRule="auto"/>
        <w:ind w:firstLine="709"/>
        <w:jc w:val="both"/>
        <w:rPr>
          <w:rFonts w:ascii="Times New Roman" w:eastAsia="Times New Roman" w:hAnsi="Times New Roman" w:cs="Times New Roman"/>
          <w:sz w:val="28"/>
          <w:szCs w:val="28"/>
          <w:lang w:eastAsia="ru-RU"/>
        </w:rPr>
      </w:pPr>
      <w:r w:rsidRPr="000F6B88">
        <w:rPr>
          <w:rFonts w:ascii="Times New Roman" w:eastAsia="Times New Roman" w:hAnsi="Times New Roman" w:cs="Times New Roman"/>
          <w:sz w:val="28"/>
          <w:szCs w:val="28"/>
          <w:lang w:eastAsia="ru-RU"/>
        </w:rPr>
        <w:t xml:space="preserve">Федеральным законом от 06.04.2011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63-ФЗ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Об электронной подписи</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Российская газета</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75, 08.04.2011);</w:t>
      </w:r>
    </w:p>
    <w:p w:rsidR="000F6B88" w:rsidRPr="004D7B03" w:rsidRDefault="000F6B88" w:rsidP="004D7B03">
      <w:pPr>
        <w:spacing w:after="0" w:line="240" w:lineRule="auto"/>
        <w:ind w:firstLine="709"/>
        <w:jc w:val="both"/>
        <w:rPr>
          <w:rFonts w:ascii="Times New Roman" w:eastAsia="Times New Roman" w:hAnsi="Times New Roman" w:cs="Times New Roman"/>
          <w:sz w:val="28"/>
          <w:szCs w:val="28"/>
          <w:lang w:eastAsia="ru-RU"/>
        </w:rPr>
      </w:pPr>
      <w:r w:rsidRPr="000F6B88">
        <w:rPr>
          <w:rFonts w:ascii="Times New Roman" w:eastAsia="Times New Roman" w:hAnsi="Times New Roman" w:cs="Times New Roman"/>
          <w:sz w:val="28"/>
          <w:szCs w:val="28"/>
          <w:lang w:eastAsia="ru-RU"/>
        </w:rPr>
        <w:t xml:space="preserve">постановлением Правительства РФ от 26.03.2016 № 236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О требованиях к предоставлению в электронной форме государственных и муниципальных услуг</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Российская газета</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Pr="000F6B88">
        <w:rPr>
          <w:rFonts w:ascii="Times New Roman" w:eastAsia="Times New Roman" w:hAnsi="Times New Roman" w:cs="Times New Roman"/>
          <w:sz w:val="28"/>
          <w:szCs w:val="28"/>
          <w:lang w:eastAsia="ru-RU"/>
        </w:rPr>
        <w:t xml:space="preserve"> 75, 08.04.2016);</w:t>
      </w:r>
    </w:p>
    <w:p w:rsidR="004D7B03" w:rsidRPr="004D7B03" w:rsidRDefault="003E7F3E" w:rsidP="004D7B03">
      <w:pPr>
        <w:spacing w:after="0" w:line="240" w:lineRule="auto"/>
        <w:ind w:firstLine="709"/>
        <w:jc w:val="both"/>
        <w:rPr>
          <w:rFonts w:ascii="Times New Roman" w:eastAsia="Times New Roman" w:hAnsi="Times New Roman" w:cs="Times New Roman"/>
          <w:sz w:val="28"/>
          <w:szCs w:val="28"/>
          <w:lang w:eastAsia="ru-RU"/>
        </w:rPr>
      </w:pPr>
      <w:hyperlink r:id="rId12" w:history="1">
        <w:r w:rsidR="004D7B03" w:rsidRPr="004D7B03">
          <w:rPr>
            <w:rFonts w:ascii="Times New Roman" w:eastAsia="Times New Roman" w:hAnsi="Times New Roman" w:cs="Times New Roman"/>
            <w:sz w:val="28"/>
            <w:szCs w:val="28"/>
            <w:lang w:eastAsia="ru-RU"/>
          </w:rPr>
          <w:t>приказом</w:t>
        </w:r>
      </w:hyperlink>
      <w:r w:rsidR="004D7B03" w:rsidRPr="004D7B03">
        <w:rPr>
          <w:rFonts w:ascii="Times New Roman" w:eastAsia="Times New Roman" w:hAnsi="Times New Roman" w:cs="Times New Roman"/>
          <w:sz w:val="28"/>
          <w:szCs w:val="28"/>
          <w:lang w:eastAsia="ru-RU"/>
        </w:rPr>
        <w:t xml:space="preserve"> Минспорта России от 20.02.2017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108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Об утверждении положения о Единой всероссийской спортивной классификации</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(далее - Положение о Единой всероссийской спортивной классификации) (Официальный интернет-портал правовой информации http://www.pravo.gov.ru, 22.03.2017);</w:t>
      </w:r>
    </w:p>
    <w:p w:rsidR="004D7B03" w:rsidRPr="004D7B03" w:rsidRDefault="003E7F3E" w:rsidP="004D7B03">
      <w:pPr>
        <w:spacing w:after="0" w:line="240" w:lineRule="auto"/>
        <w:ind w:firstLine="709"/>
        <w:jc w:val="both"/>
        <w:rPr>
          <w:rFonts w:ascii="Times New Roman" w:eastAsia="Times New Roman" w:hAnsi="Times New Roman" w:cs="Times New Roman"/>
          <w:sz w:val="28"/>
          <w:szCs w:val="28"/>
          <w:lang w:eastAsia="ru-RU"/>
        </w:rPr>
      </w:pPr>
      <w:hyperlink r:id="rId13" w:history="1">
        <w:r w:rsidR="004D7B03" w:rsidRPr="004D7B03">
          <w:rPr>
            <w:rFonts w:ascii="Times New Roman" w:eastAsia="Times New Roman" w:hAnsi="Times New Roman" w:cs="Times New Roman"/>
            <w:sz w:val="28"/>
            <w:szCs w:val="28"/>
            <w:lang w:eastAsia="ru-RU"/>
          </w:rPr>
          <w:t>Законом</w:t>
        </w:r>
      </w:hyperlink>
      <w:r w:rsidR="004D7B03" w:rsidRPr="004D7B03">
        <w:rPr>
          <w:rFonts w:ascii="Times New Roman" w:eastAsia="Times New Roman" w:hAnsi="Times New Roman" w:cs="Times New Roman"/>
          <w:sz w:val="28"/>
          <w:szCs w:val="28"/>
          <w:lang w:eastAsia="ru-RU"/>
        </w:rPr>
        <w:t xml:space="preserve"> Новосибирской </w:t>
      </w:r>
      <w:r w:rsidR="003A1578">
        <w:rPr>
          <w:rFonts w:ascii="Times New Roman" w:eastAsia="Times New Roman" w:hAnsi="Times New Roman" w:cs="Times New Roman"/>
          <w:sz w:val="28"/>
          <w:szCs w:val="28"/>
          <w:lang w:eastAsia="ru-RU"/>
        </w:rPr>
        <w:t>области от 04.12.2008 № 285-ОЗ «</w:t>
      </w:r>
      <w:r w:rsidR="004D7B03" w:rsidRPr="004D7B03">
        <w:rPr>
          <w:rFonts w:ascii="Times New Roman" w:eastAsia="Times New Roman" w:hAnsi="Times New Roman" w:cs="Times New Roman"/>
          <w:sz w:val="28"/>
          <w:szCs w:val="28"/>
          <w:lang w:eastAsia="ru-RU"/>
        </w:rPr>
        <w:t>О физической культуре и спорте в Новосибирской области</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Ведомости Новосибирского областного Совета депутатов</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65, 12.12.2008);</w:t>
      </w:r>
    </w:p>
    <w:p w:rsidR="004D7B03" w:rsidRPr="004D7B03" w:rsidRDefault="003E7F3E" w:rsidP="004D7B03">
      <w:pPr>
        <w:spacing w:after="0" w:line="240" w:lineRule="auto"/>
        <w:ind w:firstLine="709"/>
        <w:jc w:val="both"/>
        <w:rPr>
          <w:rFonts w:ascii="Times New Roman" w:eastAsia="Times New Roman" w:hAnsi="Times New Roman" w:cs="Times New Roman"/>
          <w:sz w:val="28"/>
          <w:szCs w:val="28"/>
          <w:lang w:eastAsia="ru-RU"/>
        </w:rPr>
      </w:pPr>
      <w:hyperlink r:id="rId14" w:history="1">
        <w:r w:rsidR="004D7B03" w:rsidRPr="004D7B03">
          <w:rPr>
            <w:rFonts w:ascii="Times New Roman" w:eastAsia="Times New Roman" w:hAnsi="Times New Roman" w:cs="Times New Roman"/>
            <w:sz w:val="28"/>
            <w:szCs w:val="28"/>
            <w:lang w:eastAsia="ru-RU"/>
          </w:rPr>
          <w:t>постановлением</w:t>
        </w:r>
      </w:hyperlink>
      <w:r w:rsidR="004D7B03" w:rsidRPr="004D7B03">
        <w:rPr>
          <w:rFonts w:ascii="Times New Roman" w:eastAsia="Times New Roman" w:hAnsi="Times New Roman" w:cs="Times New Roman"/>
          <w:sz w:val="28"/>
          <w:szCs w:val="28"/>
          <w:lang w:eastAsia="ru-RU"/>
        </w:rPr>
        <w:t xml:space="preserve"> Правительства Новосибирской области от 18.10.2010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176-п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Об утверждении Порядка разработки и утверждения областными исполнительными органами государственной власти Новосибирской области административных регламентов предоставления государственных услуг</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Советская Сибирь</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w:t>
      </w:r>
      <w:r w:rsidR="003A1578">
        <w:rPr>
          <w:rFonts w:ascii="Times New Roman" w:eastAsia="Times New Roman" w:hAnsi="Times New Roman" w:cs="Times New Roman"/>
          <w:sz w:val="28"/>
          <w:szCs w:val="28"/>
          <w:lang w:eastAsia="ru-RU"/>
        </w:rPr>
        <w:t>№</w:t>
      </w:r>
      <w:r w:rsidR="004D7B03" w:rsidRPr="004D7B03">
        <w:rPr>
          <w:rFonts w:ascii="Times New Roman" w:eastAsia="Times New Roman" w:hAnsi="Times New Roman" w:cs="Times New Roman"/>
          <w:sz w:val="28"/>
          <w:szCs w:val="28"/>
          <w:lang w:eastAsia="ru-RU"/>
        </w:rPr>
        <w:t xml:space="preserve"> 213, 02.11.2010);</w:t>
      </w:r>
    </w:p>
    <w:p w:rsidR="004D7B03" w:rsidRPr="00FF5DB2" w:rsidRDefault="003E7F3E" w:rsidP="004D7B03">
      <w:pPr>
        <w:spacing w:after="0" w:line="240" w:lineRule="auto"/>
        <w:ind w:firstLine="709"/>
        <w:jc w:val="both"/>
        <w:rPr>
          <w:rFonts w:ascii="Times New Roman" w:eastAsia="Times New Roman" w:hAnsi="Times New Roman" w:cs="Times New Roman"/>
          <w:sz w:val="28"/>
          <w:szCs w:val="28"/>
          <w:lang w:eastAsia="ru-RU"/>
        </w:rPr>
      </w:pPr>
      <w:hyperlink r:id="rId15" w:history="1">
        <w:proofErr w:type="gramStart"/>
        <w:r w:rsidR="004D7B03" w:rsidRPr="00FF5DB2">
          <w:rPr>
            <w:rFonts w:ascii="Times New Roman" w:eastAsia="Times New Roman" w:hAnsi="Times New Roman" w:cs="Times New Roman"/>
            <w:sz w:val="28"/>
            <w:szCs w:val="28"/>
            <w:lang w:eastAsia="ru-RU"/>
          </w:rPr>
          <w:t>постановлением</w:t>
        </w:r>
      </w:hyperlink>
      <w:r w:rsidR="004D7B03" w:rsidRPr="00FF5DB2">
        <w:rPr>
          <w:rFonts w:ascii="Times New Roman" w:eastAsia="Times New Roman" w:hAnsi="Times New Roman" w:cs="Times New Roman"/>
          <w:sz w:val="28"/>
          <w:szCs w:val="28"/>
          <w:lang w:eastAsia="ru-RU"/>
        </w:rPr>
        <w:t xml:space="preserve">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w:t>
      </w:r>
      <w:r w:rsidR="004D7B03" w:rsidRPr="000A4108">
        <w:rPr>
          <w:rFonts w:ascii="Times New Roman" w:eastAsia="Times New Roman" w:hAnsi="Times New Roman" w:cs="Times New Roman"/>
          <w:sz w:val="28"/>
          <w:szCs w:val="28"/>
          <w:lang w:eastAsia="ru-RU"/>
        </w:rPr>
        <w:t>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r w:rsidR="004D7B03">
        <w:rPr>
          <w:rFonts w:ascii="Times New Roman" w:eastAsia="Times New Roman" w:hAnsi="Times New Roman" w:cs="Times New Roman"/>
          <w:sz w:val="28"/>
          <w:szCs w:val="28"/>
          <w:lang w:eastAsia="ru-RU"/>
        </w:rPr>
        <w:t>, а также на решения и действия (бездействие) многофункционального центра предоставления государственных и муниципальных услуг</w:t>
      </w:r>
      <w:r w:rsidR="004D7B03" w:rsidRPr="00FF5DB2">
        <w:rPr>
          <w:rFonts w:ascii="Times New Roman" w:eastAsia="Times New Roman" w:hAnsi="Times New Roman" w:cs="Times New Roman"/>
          <w:sz w:val="28"/>
          <w:szCs w:val="28"/>
          <w:lang w:eastAsia="ru-RU"/>
        </w:rPr>
        <w:t>» («Советская Сибирь</w:t>
      </w:r>
      <w:proofErr w:type="gramEnd"/>
      <w:r w:rsidR="004D7B03" w:rsidRPr="00FF5DB2">
        <w:rPr>
          <w:rFonts w:ascii="Times New Roman" w:eastAsia="Times New Roman" w:hAnsi="Times New Roman" w:cs="Times New Roman"/>
          <w:sz w:val="28"/>
          <w:szCs w:val="28"/>
          <w:lang w:eastAsia="ru-RU"/>
        </w:rPr>
        <w:t xml:space="preserve">», № </w:t>
      </w:r>
      <w:proofErr w:type="gramStart"/>
      <w:r w:rsidR="004D7B03" w:rsidRPr="00FF5DB2">
        <w:rPr>
          <w:rFonts w:ascii="Times New Roman" w:eastAsia="Times New Roman" w:hAnsi="Times New Roman" w:cs="Times New Roman"/>
          <w:sz w:val="28"/>
          <w:szCs w:val="28"/>
          <w:lang w:eastAsia="ru-RU"/>
        </w:rPr>
        <w:t>142, 07.08.2012);</w:t>
      </w:r>
      <w:proofErr w:type="gramEnd"/>
    </w:p>
    <w:p w:rsidR="004D7B03" w:rsidRPr="00C11093" w:rsidRDefault="003E7F3E" w:rsidP="00C1109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16" w:history="1">
        <w:r w:rsidR="004D7B03" w:rsidRPr="00BD54DF">
          <w:rPr>
            <w:rFonts w:ascii="Times New Roman" w:eastAsia="Times New Roman" w:hAnsi="Times New Roman" w:cs="Times New Roman"/>
            <w:sz w:val="28"/>
            <w:szCs w:val="28"/>
            <w:lang w:eastAsia="ru-RU"/>
          </w:rPr>
          <w:t>постановлением</w:t>
        </w:r>
      </w:hyperlink>
      <w:r w:rsidR="004D7B03" w:rsidRPr="00BD54DF">
        <w:rPr>
          <w:rFonts w:ascii="Times New Roman" w:eastAsia="Times New Roman" w:hAnsi="Times New Roman" w:cs="Times New Roman"/>
          <w:sz w:val="28"/>
          <w:szCs w:val="28"/>
          <w:lang w:eastAsia="ru-RU"/>
        </w:rPr>
        <w:t xml:space="preserve"> Правительства Новосибирской области от 08.10.2018 № 433-п «Об утверждении Положения о министерстве физической культуры и спорта Новосибирской области» </w:t>
      </w:r>
      <w:r w:rsidR="00C60B66">
        <w:rPr>
          <w:rFonts w:ascii="Times New Roman" w:eastAsia="Times New Roman" w:hAnsi="Times New Roman" w:cs="Times New Roman"/>
          <w:sz w:val="28"/>
          <w:szCs w:val="28"/>
          <w:lang w:eastAsia="ru-RU"/>
        </w:rPr>
        <w:t>(</w:t>
      </w:r>
      <w:r w:rsidR="00240751" w:rsidRPr="0005654A">
        <w:rPr>
          <w:rFonts w:ascii="Times New Roman" w:hAnsi="Times New Roman" w:cs="Times New Roman"/>
          <w:sz w:val="28"/>
          <w:szCs w:val="28"/>
        </w:rPr>
        <w:t>Официальный интернет-портал правовой информации http://www.pravo.gov.ru, 10.10.2018</w:t>
      </w:r>
      <w:r w:rsidR="00240751" w:rsidRPr="0005654A">
        <w:rPr>
          <w:rFonts w:ascii="Times New Roman" w:eastAsia="Times New Roman" w:hAnsi="Times New Roman" w:cs="Times New Roman"/>
          <w:sz w:val="28"/>
          <w:szCs w:val="28"/>
          <w:lang w:eastAsia="ru-RU"/>
        </w:rPr>
        <w:t>)</w:t>
      </w:r>
      <w:r w:rsidR="00240751">
        <w:rPr>
          <w:rFonts w:ascii="Times New Roman" w:eastAsia="Times New Roman" w:hAnsi="Times New Roman" w:cs="Times New Roman"/>
          <w:sz w:val="28"/>
          <w:szCs w:val="28"/>
          <w:lang w:eastAsia="ru-RU"/>
        </w:rPr>
        <w:t>.»;</w:t>
      </w:r>
    </w:p>
    <w:p w:rsidR="00AA1007" w:rsidRPr="00AA1007" w:rsidRDefault="00240751"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A1007" w:rsidRPr="00AA1007">
        <w:rPr>
          <w:rFonts w:ascii="Times New Roman" w:eastAsia="Times New Roman" w:hAnsi="Times New Roman" w:cs="Times New Roman"/>
          <w:sz w:val="28"/>
          <w:szCs w:val="28"/>
          <w:lang w:eastAsia="ru-RU"/>
        </w:rPr>
        <w:t xml:space="preserve">) </w:t>
      </w:r>
      <w:r w:rsidR="00C11093">
        <w:rPr>
          <w:rFonts w:ascii="Times New Roman" w:eastAsia="Times New Roman" w:hAnsi="Times New Roman" w:cs="Times New Roman"/>
          <w:sz w:val="28"/>
          <w:szCs w:val="28"/>
          <w:lang w:eastAsia="ru-RU"/>
        </w:rPr>
        <w:t>п</w:t>
      </w:r>
      <w:r w:rsidR="00AA1007" w:rsidRPr="00AA1007">
        <w:rPr>
          <w:rFonts w:ascii="Times New Roman" w:eastAsia="Times New Roman" w:hAnsi="Times New Roman" w:cs="Times New Roman"/>
          <w:sz w:val="28"/>
          <w:szCs w:val="28"/>
          <w:lang w:eastAsia="ru-RU"/>
        </w:rPr>
        <w:t>ункты 15-1</w:t>
      </w:r>
      <w:r w:rsidR="006B55C6">
        <w:rPr>
          <w:rFonts w:ascii="Times New Roman" w:eastAsia="Times New Roman" w:hAnsi="Times New Roman" w:cs="Times New Roman"/>
          <w:sz w:val="28"/>
          <w:szCs w:val="28"/>
          <w:lang w:eastAsia="ru-RU"/>
        </w:rPr>
        <w:t>8</w:t>
      </w:r>
      <w:r w:rsidR="00AA1007" w:rsidRPr="00AA1007">
        <w:rPr>
          <w:rFonts w:ascii="Times New Roman" w:eastAsia="Times New Roman" w:hAnsi="Times New Roman" w:cs="Times New Roman"/>
          <w:sz w:val="28"/>
          <w:szCs w:val="28"/>
          <w:lang w:eastAsia="ru-RU"/>
        </w:rPr>
        <w:t xml:space="preserve"> изложить в следующей редакции:</w:t>
      </w:r>
    </w:p>
    <w:p w:rsidR="00AA1007" w:rsidRPr="00AA1007" w:rsidRDefault="00BF216D" w:rsidP="00AA10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A1007" w:rsidRPr="00AA1007">
        <w:rPr>
          <w:rFonts w:ascii="Times New Roman" w:eastAsia="Times New Roman" w:hAnsi="Times New Roman" w:cs="Times New Roman"/>
          <w:sz w:val="28"/>
          <w:szCs w:val="28"/>
          <w:lang w:eastAsia="ru-RU"/>
        </w:rPr>
        <w:t>15. Для присвоения спортивного разряда необходимы следующие документы:</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xml:space="preserve">- </w:t>
      </w:r>
      <w:hyperlink r:id="rId17" w:history="1">
        <w:r w:rsidRPr="00AA1007">
          <w:rPr>
            <w:rFonts w:ascii="Times New Roman" w:eastAsia="Times New Roman" w:hAnsi="Times New Roman" w:cs="Times New Roman"/>
            <w:sz w:val="28"/>
            <w:szCs w:val="28"/>
            <w:lang w:eastAsia="ru-RU"/>
          </w:rPr>
          <w:t>представление</w:t>
        </w:r>
      </w:hyperlink>
      <w:r w:rsidRPr="00AA1007">
        <w:rPr>
          <w:rFonts w:ascii="Times New Roman" w:eastAsia="Times New Roman" w:hAnsi="Times New Roman" w:cs="Times New Roman"/>
          <w:sz w:val="28"/>
          <w:szCs w:val="28"/>
          <w:lang w:eastAsia="ru-RU"/>
        </w:rPr>
        <w:t xml:space="preserve"> на </w:t>
      </w:r>
      <w:r w:rsidR="00BF216D">
        <w:rPr>
          <w:rFonts w:ascii="Times New Roman" w:eastAsia="Times New Roman" w:hAnsi="Times New Roman" w:cs="Times New Roman"/>
          <w:sz w:val="28"/>
          <w:szCs w:val="28"/>
          <w:lang w:eastAsia="ru-RU"/>
        </w:rPr>
        <w:t xml:space="preserve">присвоение спортивного разряда согласно </w:t>
      </w:r>
      <w:r w:rsidR="00C33A6E">
        <w:rPr>
          <w:rFonts w:ascii="Times New Roman" w:eastAsia="Times New Roman" w:hAnsi="Times New Roman" w:cs="Times New Roman"/>
          <w:sz w:val="28"/>
          <w:szCs w:val="28"/>
          <w:lang w:eastAsia="ru-RU"/>
        </w:rPr>
        <w:t>приложени</w:t>
      </w:r>
      <w:r w:rsidR="00BF216D">
        <w:rPr>
          <w:rFonts w:ascii="Times New Roman" w:eastAsia="Times New Roman" w:hAnsi="Times New Roman" w:cs="Times New Roman"/>
          <w:sz w:val="28"/>
          <w:szCs w:val="28"/>
          <w:lang w:eastAsia="ru-RU"/>
        </w:rPr>
        <w:t xml:space="preserve">ю </w:t>
      </w:r>
      <w:r w:rsidR="00C33A6E">
        <w:rPr>
          <w:rFonts w:ascii="Times New Roman" w:eastAsia="Times New Roman" w:hAnsi="Times New Roman" w:cs="Times New Roman"/>
          <w:sz w:val="28"/>
          <w:szCs w:val="28"/>
          <w:lang w:eastAsia="ru-RU"/>
        </w:rPr>
        <w:t>№</w:t>
      </w:r>
      <w:r w:rsidRPr="00AA1007">
        <w:rPr>
          <w:rFonts w:ascii="Times New Roman" w:eastAsia="Times New Roman" w:hAnsi="Times New Roman" w:cs="Times New Roman"/>
          <w:sz w:val="28"/>
          <w:szCs w:val="28"/>
          <w:lang w:eastAsia="ru-RU"/>
        </w:rPr>
        <w:t xml:space="preserve"> 3</w:t>
      </w:r>
      <w:r w:rsidR="00BF216D">
        <w:rPr>
          <w:rFonts w:ascii="Times New Roman" w:eastAsia="Times New Roman" w:hAnsi="Times New Roman" w:cs="Times New Roman"/>
          <w:sz w:val="28"/>
          <w:szCs w:val="28"/>
          <w:lang w:eastAsia="ru-RU"/>
        </w:rPr>
        <w:t xml:space="preserve"> к административному регламенту</w:t>
      </w:r>
      <w:r w:rsidRPr="00AA1007">
        <w:rPr>
          <w:rFonts w:ascii="Times New Roman" w:eastAsia="Times New Roman" w:hAnsi="Times New Roman" w:cs="Times New Roman"/>
          <w:sz w:val="28"/>
          <w:szCs w:val="28"/>
          <w:lang w:eastAsia="ru-RU"/>
        </w:rPr>
        <w:t>;</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BF216D" w:rsidRDefault="00AA1007" w:rsidP="00CC0BBB">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w:t>
      </w:r>
    </w:p>
    <w:p w:rsidR="00BF216D" w:rsidRPr="005D58A7" w:rsidRDefault="00CC0BBB" w:rsidP="005D58A7">
      <w:pPr>
        <w:spacing w:after="0" w:line="240" w:lineRule="auto"/>
        <w:ind w:firstLine="709"/>
        <w:jc w:val="both"/>
        <w:rPr>
          <w:rFonts w:ascii="Times New Roman" w:eastAsia="Times New Roman" w:hAnsi="Times New Roman" w:cs="Times New Roman"/>
          <w:sz w:val="28"/>
          <w:szCs w:val="28"/>
          <w:lang w:eastAsia="ru-RU"/>
        </w:rPr>
      </w:pPr>
      <w:r w:rsidRPr="005D58A7">
        <w:rPr>
          <w:rFonts w:ascii="Times New Roman" w:eastAsia="Times New Roman" w:hAnsi="Times New Roman" w:cs="Times New Roman"/>
          <w:sz w:val="28"/>
          <w:szCs w:val="28"/>
          <w:lang w:eastAsia="ru-RU"/>
        </w:rPr>
        <w:t xml:space="preserve">-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w:t>
      </w:r>
      <w:proofErr w:type="gramStart"/>
      <w:r w:rsidRPr="005D58A7">
        <w:rPr>
          <w:rFonts w:ascii="Times New Roman" w:eastAsia="Times New Roman" w:hAnsi="Times New Roman" w:cs="Times New Roman"/>
          <w:sz w:val="28"/>
          <w:szCs w:val="28"/>
          <w:lang w:eastAsia="ru-RU"/>
        </w:rPr>
        <w:t>приостановления действия государственной аккредитации региональной спортивной федерации Новосибирской области</w:t>
      </w:r>
      <w:proofErr w:type="gramEnd"/>
      <w:r w:rsidRPr="005D58A7">
        <w:rPr>
          <w:rFonts w:ascii="Times New Roman" w:eastAsia="Times New Roman" w:hAnsi="Times New Roman" w:cs="Times New Roman"/>
          <w:sz w:val="28"/>
          <w:szCs w:val="28"/>
          <w:lang w:eastAsia="ru-RU"/>
        </w:rPr>
        <w:t>);</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две фотографии размером 3 x 4 см;</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proofErr w:type="gramStart"/>
      <w:r w:rsidRPr="00AA1007">
        <w:rPr>
          <w:rFonts w:ascii="Times New Roman" w:eastAsia="Times New Roman" w:hAnsi="Times New Roman" w:cs="Times New Roman"/>
          <w:sz w:val="28"/>
          <w:szCs w:val="28"/>
          <w:lang w:eastAsia="ru-RU"/>
        </w:rPr>
        <w:t>-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свидетельства о рождении</w:t>
      </w:r>
      <w:r w:rsidR="00CC0BBB">
        <w:rPr>
          <w:rFonts w:ascii="Times New Roman" w:eastAsia="Times New Roman" w:hAnsi="Times New Roman" w:cs="Times New Roman"/>
          <w:sz w:val="28"/>
          <w:szCs w:val="28"/>
          <w:lang w:eastAsia="ru-RU"/>
        </w:rPr>
        <w:t xml:space="preserve"> (д</w:t>
      </w:r>
      <w:r w:rsidR="00CC0BBB" w:rsidRPr="00AA1007">
        <w:rPr>
          <w:rFonts w:ascii="Times New Roman" w:eastAsia="Times New Roman" w:hAnsi="Times New Roman" w:cs="Times New Roman"/>
          <w:sz w:val="28"/>
          <w:szCs w:val="28"/>
          <w:lang w:eastAsia="ru-RU"/>
        </w:rPr>
        <w:t>ля лиц, н</w:t>
      </w:r>
      <w:r w:rsidR="00CC0BBB">
        <w:rPr>
          <w:rFonts w:ascii="Times New Roman" w:eastAsia="Times New Roman" w:hAnsi="Times New Roman" w:cs="Times New Roman"/>
          <w:sz w:val="28"/>
          <w:szCs w:val="28"/>
          <w:lang w:eastAsia="ru-RU"/>
        </w:rPr>
        <w:t>е достигших возраста 14 лет);</w:t>
      </w:r>
    </w:p>
    <w:p w:rsidR="00CC0BBB" w:rsidRDefault="00CC0BBB" w:rsidP="003A330E">
      <w:pPr>
        <w:spacing w:after="0"/>
        <w:ind w:firstLine="709"/>
        <w:jc w:val="both"/>
        <w:rPr>
          <w:rFonts w:ascii="Times New Roman" w:eastAsia="Times New Roman" w:hAnsi="Times New Roman" w:cs="Times New Roman"/>
          <w:sz w:val="28"/>
          <w:szCs w:val="28"/>
          <w:lang w:eastAsia="ru-RU"/>
        </w:rPr>
      </w:pPr>
      <w:r w:rsidRPr="00C60D40">
        <w:rPr>
          <w:rFonts w:ascii="Times New Roman" w:eastAsia="Times New Roman" w:hAnsi="Times New Roman" w:cs="Times New Roman"/>
          <w:sz w:val="28"/>
          <w:szCs w:val="28"/>
          <w:lang w:eastAsia="ru-RU"/>
        </w:rPr>
        <w:t xml:space="preserve">- </w:t>
      </w:r>
      <w:r w:rsidRPr="00FF5DB2">
        <w:rPr>
          <w:rFonts w:ascii="Times New Roman" w:eastAsia="Times New Roman" w:hAnsi="Times New Roman" w:cs="Times New Roman"/>
          <w:sz w:val="28"/>
          <w:szCs w:val="28"/>
          <w:lang w:eastAsia="ru-RU"/>
        </w:rPr>
        <w:t xml:space="preserve">согласие гражданина на обработку персональных данных по форме согласно </w:t>
      </w:r>
      <w:r w:rsidRPr="00E20443">
        <w:rPr>
          <w:rFonts w:ascii="Times New Roman" w:eastAsia="Times New Roman" w:hAnsi="Times New Roman" w:cs="Times New Roman"/>
          <w:sz w:val="28"/>
          <w:szCs w:val="28"/>
          <w:lang w:eastAsia="ru-RU"/>
        </w:rPr>
        <w:t xml:space="preserve">приложению № </w:t>
      </w:r>
      <w:r w:rsidR="005D58A7">
        <w:rPr>
          <w:rFonts w:ascii="Times New Roman" w:eastAsia="Times New Roman" w:hAnsi="Times New Roman" w:cs="Times New Roman"/>
          <w:sz w:val="28"/>
          <w:szCs w:val="28"/>
          <w:lang w:eastAsia="ru-RU"/>
        </w:rPr>
        <w:t>9</w:t>
      </w:r>
      <w:r w:rsidRPr="00FF5DB2">
        <w:rPr>
          <w:rFonts w:ascii="Times New Roman" w:eastAsia="Times New Roman" w:hAnsi="Times New Roman" w:cs="Times New Roman"/>
          <w:sz w:val="28"/>
          <w:szCs w:val="28"/>
          <w:lang w:eastAsia="ru-RU"/>
        </w:rPr>
        <w:t xml:space="preserve"> к административному регламенту;</w:t>
      </w:r>
    </w:p>
    <w:p w:rsidR="00135F64" w:rsidRPr="00135F64" w:rsidRDefault="003A330E" w:rsidP="00135F64">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копия военного билета военнослужащего, проходящего военную службу по призыву (предостав</w:t>
      </w:r>
      <w:r w:rsidR="00135F64">
        <w:rPr>
          <w:rFonts w:ascii="Times New Roman" w:eastAsia="Times New Roman" w:hAnsi="Times New Roman" w:cs="Times New Roman"/>
          <w:sz w:val="28"/>
          <w:szCs w:val="28"/>
          <w:lang w:eastAsia="ru-RU"/>
        </w:rPr>
        <w:t>ляется по собственному желанию)</w:t>
      </w:r>
      <w:r w:rsidR="00135F64">
        <w:rPr>
          <w:rFonts w:ascii="Times New Roman" w:hAnsi="Times New Roman" w:cs="Times New Roman"/>
          <w:sz w:val="28"/>
          <w:szCs w:val="28"/>
        </w:rPr>
        <w:t>.</w:t>
      </w:r>
    </w:p>
    <w:p w:rsidR="00CC0BBB" w:rsidRPr="005A0074" w:rsidRDefault="00CC0BBB" w:rsidP="00CC0BBB">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представлением</w:t>
      </w:r>
      <w:r w:rsidRPr="005A0074">
        <w:rPr>
          <w:rFonts w:ascii="Times New Roman" w:eastAsia="Times New Roman" w:hAnsi="Times New Roman" w:cs="Times New Roman"/>
          <w:sz w:val="28"/>
          <w:szCs w:val="28"/>
          <w:lang w:eastAsia="ru-RU"/>
        </w:rPr>
        <w:t xml:space="preserve"> обращается представитель заявителя, он дополнительно представляет следующие документы:</w:t>
      </w:r>
    </w:p>
    <w:p w:rsidR="00CC0BBB" w:rsidRPr="005A0074" w:rsidRDefault="00CC0BBB" w:rsidP="00CC0BBB">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135F64" w:rsidRDefault="00CC0BBB"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sidR="007C4F22">
        <w:rPr>
          <w:rFonts w:ascii="Times New Roman" w:eastAsia="Times New Roman" w:hAnsi="Times New Roman" w:cs="Times New Roman"/>
          <w:sz w:val="28"/>
          <w:szCs w:val="28"/>
          <w:lang w:eastAsia="ru-RU"/>
        </w:rPr>
        <w:t>рава (полномочия) представителя;</w:t>
      </w:r>
    </w:p>
    <w:p w:rsidR="007C4F22" w:rsidRDefault="007C4F22" w:rsidP="00135F64">
      <w:pPr>
        <w:spacing w:after="0"/>
        <w:ind w:firstLine="709"/>
        <w:jc w:val="both"/>
        <w:rPr>
          <w:rFonts w:ascii="Times New Roman" w:eastAsia="Times New Roman" w:hAnsi="Times New Roman" w:cs="Times New Roman"/>
          <w:sz w:val="28"/>
          <w:szCs w:val="28"/>
          <w:lang w:eastAsia="ru-RU"/>
        </w:rPr>
      </w:pPr>
      <w:r w:rsidRPr="00523386">
        <w:rPr>
          <w:rFonts w:ascii="Times New Roman" w:eastAsia="Times New Roman" w:hAnsi="Times New Roman" w:cs="Times New Roman"/>
          <w:sz w:val="28"/>
          <w:szCs w:val="28"/>
          <w:lang w:eastAsia="ru-RU"/>
        </w:rPr>
        <w:t>- документ, подтверждающий наличие согласия заявителя на обработку персональных данных</w:t>
      </w:r>
      <w:r>
        <w:rPr>
          <w:rFonts w:ascii="Times New Roman" w:eastAsia="Times New Roman" w:hAnsi="Times New Roman" w:cs="Times New Roman"/>
          <w:sz w:val="28"/>
          <w:szCs w:val="28"/>
          <w:lang w:eastAsia="ru-RU"/>
        </w:rPr>
        <w:t>.</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16.</w:t>
      </w:r>
      <w:r w:rsidR="001133A8">
        <w:rPr>
          <w:rFonts w:ascii="Times New Roman" w:eastAsia="Times New Roman" w:hAnsi="Times New Roman" w:cs="Times New Roman"/>
          <w:sz w:val="28"/>
          <w:szCs w:val="28"/>
          <w:lang w:eastAsia="ru-RU"/>
        </w:rPr>
        <w:t> </w:t>
      </w:r>
      <w:r w:rsidRPr="00AA1007">
        <w:rPr>
          <w:rFonts w:ascii="Times New Roman" w:eastAsia="Times New Roman" w:hAnsi="Times New Roman" w:cs="Times New Roman"/>
          <w:sz w:val="28"/>
          <w:szCs w:val="28"/>
          <w:lang w:eastAsia="ru-RU"/>
        </w:rPr>
        <w:t>Для подтверждения спортивного разряда необходим</w:t>
      </w:r>
      <w:r w:rsidR="00135F64">
        <w:rPr>
          <w:rFonts w:ascii="Times New Roman" w:eastAsia="Times New Roman" w:hAnsi="Times New Roman" w:cs="Times New Roman"/>
          <w:sz w:val="28"/>
          <w:szCs w:val="28"/>
          <w:lang w:eastAsia="ru-RU"/>
        </w:rPr>
        <w:t>ы</w:t>
      </w:r>
      <w:r w:rsidRPr="00AA1007">
        <w:rPr>
          <w:rFonts w:ascii="Times New Roman" w:eastAsia="Times New Roman" w:hAnsi="Times New Roman" w:cs="Times New Roman"/>
          <w:sz w:val="28"/>
          <w:szCs w:val="28"/>
          <w:lang w:eastAsia="ru-RU"/>
        </w:rPr>
        <w:t xml:space="preserve"> следующи</w:t>
      </w:r>
      <w:r w:rsidR="00135F64">
        <w:rPr>
          <w:rFonts w:ascii="Times New Roman" w:eastAsia="Times New Roman" w:hAnsi="Times New Roman" w:cs="Times New Roman"/>
          <w:sz w:val="28"/>
          <w:szCs w:val="28"/>
          <w:lang w:eastAsia="ru-RU"/>
        </w:rPr>
        <w:t>е</w:t>
      </w:r>
      <w:r w:rsidRPr="00AA1007">
        <w:rPr>
          <w:rFonts w:ascii="Times New Roman" w:eastAsia="Times New Roman" w:hAnsi="Times New Roman" w:cs="Times New Roman"/>
          <w:sz w:val="28"/>
          <w:szCs w:val="28"/>
          <w:lang w:eastAsia="ru-RU"/>
        </w:rPr>
        <w:t xml:space="preserve"> документ</w:t>
      </w:r>
      <w:r w:rsidR="00135F64">
        <w:rPr>
          <w:rFonts w:ascii="Times New Roman" w:eastAsia="Times New Roman" w:hAnsi="Times New Roman" w:cs="Times New Roman"/>
          <w:sz w:val="28"/>
          <w:szCs w:val="28"/>
          <w:lang w:eastAsia="ru-RU"/>
        </w:rPr>
        <w:t>ы</w:t>
      </w:r>
      <w:r w:rsidRPr="00AA1007">
        <w:rPr>
          <w:rFonts w:ascii="Times New Roman" w:eastAsia="Times New Roman" w:hAnsi="Times New Roman" w:cs="Times New Roman"/>
          <w:sz w:val="28"/>
          <w:szCs w:val="28"/>
          <w:lang w:eastAsia="ru-RU"/>
        </w:rPr>
        <w:t>:</w:t>
      </w:r>
    </w:p>
    <w:p w:rsidR="00135F64" w:rsidRDefault="005D58A7" w:rsidP="00AA10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1007" w:rsidRPr="00AA1007">
        <w:rPr>
          <w:rFonts w:ascii="Times New Roman" w:eastAsia="Times New Roman" w:hAnsi="Times New Roman" w:cs="Times New Roman"/>
          <w:sz w:val="28"/>
          <w:szCs w:val="28"/>
          <w:lang w:eastAsia="ru-RU"/>
        </w:rPr>
        <w:t>ходатайство о по</w:t>
      </w:r>
      <w:r>
        <w:rPr>
          <w:rFonts w:ascii="Times New Roman" w:eastAsia="Times New Roman" w:hAnsi="Times New Roman" w:cs="Times New Roman"/>
          <w:sz w:val="28"/>
          <w:szCs w:val="28"/>
          <w:lang w:eastAsia="ru-RU"/>
        </w:rPr>
        <w:t>дтверждении спортивного разряда согласно приложению № 8 к административному регламенту</w:t>
      </w:r>
      <w:r w:rsidR="00135F64">
        <w:rPr>
          <w:rFonts w:ascii="Times New Roman" w:eastAsia="Times New Roman" w:hAnsi="Times New Roman" w:cs="Times New Roman"/>
          <w:sz w:val="28"/>
          <w:szCs w:val="28"/>
          <w:lang w:eastAsia="ru-RU"/>
        </w:rPr>
        <w:t>;</w:t>
      </w:r>
    </w:p>
    <w:p w:rsidR="00135F64" w:rsidRPr="00AA1007" w:rsidRDefault="00135F64" w:rsidP="00135F64">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2E1484" w:rsidRDefault="00135F64" w:rsidP="002E1484">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справки о составе и квалификации судейской коллегии, подписанной председателем судейской коллегии (главным судьей) и лицом, уполномоченным органи</w:t>
      </w:r>
      <w:r>
        <w:rPr>
          <w:rFonts w:ascii="Times New Roman" w:eastAsia="Times New Roman" w:hAnsi="Times New Roman" w:cs="Times New Roman"/>
          <w:sz w:val="28"/>
          <w:szCs w:val="28"/>
          <w:lang w:eastAsia="ru-RU"/>
        </w:rPr>
        <w:t>зацией, проводящей соревнования.</w:t>
      </w:r>
    </w:p>
    <w:p w:rsidR="00135F64" w:rsidRPr="005A0074" w:rsidRDefault="00135F64"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ходатайством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135F64" w:rsidRPr="005A0074" w:rsidRDefault="00135F64"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7C4F22" w:rsidRDefault="00135F64"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r w:rsidR="007C4F22">
        <w:rPr>
          <w:rFonts w:ascii="Times New Roman" w:eastAsia="Times New Roman" w:hAnsi="Times New Roman" w:cs="Times New Roman"/>
          <w:sz w:val="28"/>
          <w:szCs w:val="28"/>
          <w:lang w:eastAsia="ru-RU"/>
        </w:rPr>
        <w:t>;</w:t>
      </w:r>
    </w:p>
    <w:p w:rsidR="006B55C6" w:rsidRDefault="007C4F22" w:rsidP="006B55C6">
      <w:pPr>
        <w:spacing w:after="0" w:line="240" w:lineRule="auto"/>
        <w:ind w:firstLine="708"/>
        <w:jc w:val="both"/>
        <w:rPr>
          <w:rFonts w:ascii="Times New Roman" w:eastAsia="Times New Roman" w:hAnsi="Times New Roman" w:cs="Times New Roman"/>
          <w:sz w:val="28"/>
          <w:szCs w:val="28"/>
          <w:lang w:eastAsia="ru-RU"/>
        </w:rPr>
      </w:pPr>
      <w:r w:rsidRPr="00523386">
        <w:rPr>
          <w:rFonts w:ascii="Times New Roman" w:eastAsia="Times New Roman" w:hAnsi="Times New Roman" w:cs="Times New Roman"/>
          <w:sz w:val="28"/>
          <w:szCs w:val="28"/>
          <w:lang w:eastAsia="ru-RU"/>
        </w:rPr>
        <w:t>- документ, подтверждающий наличие согласия заявителя на обработку персональных данных</w:t>
      </w:r>
      <w:r w:rsidR="00135F64">
        <w:rPr>
          <w:rFonts w:ascii="Times New Roman" w:eastAsia="Times New Roman" w:hAnsi="Times New Roman" w:cs="Times New Roman"/>
          <w:sz w:val="28"/>
          <w:szCs w:val="28"/>
          <w:lang w:eastAsia="ru-RU"/>
        </w:rPr>
        <w:t>.</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17. Для лишения спортивного разряда необходим следующий документ:</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заявление о лишении спортивного разряда, заверенное печатью (при наличии) и подписью руководителя региональной спортивной федерации, подразделения федерального органа, которое должно содержать:</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 xml:space="preserve">б) дату и номер документа </w:t>
      </w:r>
      <w:r w:rsidR="002A5325">
        <w:rPr>
          <w:rFonts w:ascii="Times New Roman" w:eastAsia="Times New Roman" w:hAnsi="Times New Roman" w:cs="Times New Roman"/>
          <w:sz w:val="28"/>
          <w:szCs w:val="28"/>
          <w:lang w:eastAsia="ru-RU"/>
        </w:rPr>
        <w:t>министерств</w:t>
      </w:r>
      <w:r w:rsidRPr="006B55C6">
        <w:rPr>
          <w:rFonts w:ascii="Times New Roman" w:eastAsia="Times New Roman" w:hAnsi="Times New Roman" w:cs="Times New Roman"/>
          <w:sz w:val="28"/>
          <w:szCs w:val="28"/>
          <w:lang w:eastAsia="ru-RU"/>
        </w:rPr>
        <w:t>а о присвоении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заявлением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7C4F22"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w:t>
      </w:r>
      <w:r w:rsidR="007C4F22">
        <w:rPr>
          <w:rFonts w:ascii="Times New Roman" w:eastAsia="Times New Roman" w:hAnsi="Times New Roman" w:cs="Times New Roman"/>
          <w:sz w:val="28"/>
          <w:szCs w:val="28"/>
          <w:lang w:eastAsia="ru-RU"/>
        </w:rPr>
        <w:t>ава (полномочия) представителя</w:t>
      </w:r>
    </w:p>
    <w:p w:rsidR="006B55C6" w:rsidRPr="006B55C6" w:rsidRDefault="007C4F22" w:rsidP="006B55C6">
      <w:pPr>
        <w:spacing w:after="0" w:line="240" w:lineRule="auto"/>
        <w:ind w:firstLine="708"/>
        <w:jc w:val="both"/>
        <w:rPr>
          <w:rFonts w:ascii="Times New Roman" w:eastAsia="Times New Roman" w:hAnsi="Times New Roman" w:cs="Times New Roman"/>
          <w:sz w:val="28"/>
          <w:szCs w:val="28"/>
          <w:lang w:eastAsia="ru-RU"/>
        </w:rPr>
      </w:pPr>
      <w:r w:rsidRPr="00523386">
        <w:rPr>
          <w:rFonts w:ascii="Times New Roman" w:eastAsia="Times New Roman" w:hAnsi="Times New Roman" w:cs="Times New Roman"/>
          <w:sz w:val="28"/>
          <w:szCs w:val="28"/>
          <w:lang w:eastAsia="ru-RU"/>
        </w:rPr>
        <w:t>- документ, подтверждающий наличие согласия заявителя на обработку персональных данных</w:t>
      </w:r>
      <w:r>
        <w:rPr>
          <w:rFonts w:ascii="Times New Roman" w:eastAsia="Times New Roman" w:hAnsi="Times New Roman" w:cs="Times New Roman"/>
          <w:sz w:val="28"/>
          <w:szCs w:val="28"/>
          <w:lang w:eastAsia="ru-RU"/>
        </w:rPr>
        <w:t>.</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18. Для восстановления спортивного разряда необходим следующий документ:</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заявление о восстановлении спортивного разряда, заверенное печатью (при наличии) и подписью руководителя региональной спортивной федерации, подразделения федерального органа, которое должно содержать:</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 xml:space="preserve">б) дату и номер документа </w:t>
      </w:r>
      <w:r w:rsidR="002A5325">
        <w:rPr>
          <w:rFonts w:ascii="Times New Roman" w:eastAsia="Times New Roman" w:hAnsi="Times New Roman" w:cs="Times New Roman"/>
          <w:sz w:val="28"/>
          <w:szCs w:val="28"/>
          <w:lang w:eastAsia="ru-RU"/>
        </w:rPr>
        <w:t>министерств</w:t>
      </w:r>
      <w:r w:rsidRPr="006B55C6">
        <w:rPr>
          <w:rFonts w:ascii="Times New Roman" w:eastAsia="Times New Roman" w:hAnsi="Times New Roman" w:cs="Times New Roman"/>
          <w:sz w:val="28"/>
          <w:szCs w:val="28"/>
          <w:lang w:eastAsia="ru-RU"/>
        </w:rPr>
        <w:t>а о лишении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заявлением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7C4F22"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r w:rsidR="007C4F22">
        <w:rPr>
          <w:rFonts w:ascii="Times New Roman" w:eastAsia="Times New Roman" w:hAnsi="Times New Roman" w:cs="Times New Roman"/>
          <w:sz w:val="28"/>
          <w:szCs w:val="28"/>
          <w:lang w:eastAsia="ru-RU"/>
        </w:rPr>
        <w:t>;</w:t>
      </w:r>
    </w:p>
    <w:p w:rsidR="00975CBA" w:rsidRDefault="007C4F22" w:rsidP="001C273E">
      <w:pPr>
        <w:spacing w:after="0" w:line="240" w:lineRule="auto"/>
        <w:ind w:firstLine="708"/>
        <w:jc w:val="both"/>
        <w:rPr>
          <w:rFonts w:ascii="Times New Roman" w:eastAsia="Times New Roman" w:hAnsi="Times New Roman" w:cs="Times New Roman"/>
          <w:sz w:val="28"/>
          <w:szCs w:val="28"/>
          <w:lang w:eastAsia="ru-RU"/>
        </w:rPr>
      </w:pPr>
      <w:r w:rsidRPr="00523386">
        <w:rPr>
          <w:rFonts w:ascii="Times New Roman" w:eastAsia="Times New Roman" w:hAnsi="Times New Roman" w:cs="Times New Roman"/>
          <w:sz w:val="28"/>
          <w:szCs w:val="28"/>
          <w:lang w:eastAsia="ru-RU"/>
        </w:rPr>
        <w:t>- документ, подтверждающий наличие согласия заявителя на обработку персональных данных</w:t>
      </w:r>
      <w:proofErr w:type="gramStart"/>
      <w:r w:rsidR="006B55C6">
        <w:rPr>
          <w:rFonts w:ascii="Times New Roman" w:eastAsia="Times New Roman" w:hAnsi="Times New Roman" w:cs="Times New Roman"/>
          <w:sz w:val="28"/>
          <w:szCs w:val="28"/>
          <w:lang w:eastAsia="ru-RU"/>
        </w:rPr>
        <w:t>.»;</w:t>
      </w:r>
      <w:proofErr w:type="gramEnd"/>
    </w:p>
    <w:p w:rsidR="00240751" w:rsidRDefault="00240751" w:rsidP="00240751">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10) пункт 21 изложить в следующей редакции:</w:t>
      </w:r>
    </w:p>
    <w:p w:rsidR="00CD1C93" w:rsidRPr="001C273E" w:rsidRDefault="00240751" w:rsidP="001C273E">
      <w:pPr>
        <w:autoSpaceDE w:val="0"/>
        <w:autoSpaceDN w:val="0"/>
        <w:adjustRightInd w:val="0"/>
        <w:spacing w:after="0" w:line="240" w:lineRule="auto"/>
        <w:ind w:firstLine="708"/>
        <w:jc w:val="both"/>
        <w:rPr>
          <w:rFonts w:ascii="Times New Roman" w:hAnsi="Times New Roman" w:cs="Times New Roman"/>
          <w:sz w:val="28"/>
          <w:szCs w:val="28"/>
        </w:rPr>
      </w:pPr>
      <w:r w:rsidRPr="001C273E">
        <w:rPr>
          <w:rFonts w:ascii="Times New Roman" w:hAnsi="Times New Roman" w:cs="Times New Roman"/>
          <w:sz w:val="28"/>
          <w:szCs w:val="28"/>
        </w:rPr>
        <w:t>«21. Оснований для отказа в приеме документов, необходимых для предоставления государственной услуги, не предусмотрено</w:t>
      </w:r>
      <w:proofErr w:type="gramStart"/>
      <w:r w:rsidRPr="001C273E">
        <w:rPr>
          <w:rFonts w:ascii="Times New Roman" w:hAnsi="Times New Roman" w:cs="Times New Roman"/>
          <w:sz w:val="28"/>
          <w:szCs w:val="28"/>
        </w:rPr>
        <w:t>.»;</w:t>
      </w:r>
      <w:proofErr w:type="gramEnd"/>
    </w:p>
    <w:p w:rsidR="00CD1C93" w:rsidRDefault="00CD1C93" w:rsidP="006B55C6">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пункт 23 изложить в следующей редакции:</w:t>
      </w:r>
    </w:p>
    <w:p w:rsidR="00CD1C93" w:rsidRPr="00975CBA" w:rsidRDefault="00240751" w:rsidP="00975CBA">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D1C93">
        <w:rPr>
          <w:rFonts w:ascii="Times New Roman" w:eastAsia="Times New Roman" w:hAnsi="Times New Roman" w:cs="Times New Roman"/>
          <w:sz w:val="28"/>
          <w:szCs w:val="28"/>
          <w:lang w:eastAsia="ru-RU"/>
        </w:rPr>
        <w:t>23.</w:t>
      </w:r>
      <w:r w:rsidR="00CD1C93" w:rsidRPr="00975CBA">
        <w:rPr>
          <w:rFonts w:ascii="Times New Roman" w:eastAsia="Times New Roman" w:hAnsi="Times New Roman" w:cs="Times New Roman"/>
          <w:sz w:val="28"/>
          <w:szCs w:val="28"/>
          <w:lang w:eastAsia="ru-RU"/>
        </w:rPr>
        <w:t xml:space="preserve"> Основания для отказа в предоставлении государственной услуги:</w:t>
      </w:r>
    </w:p>
    <w:p w:rsidR="00333D9F" w:rsidRPr="00333D9F" w:rsidRDefault="00CD1C93" w:rsidP="00333D9F">
      <w:pPr>
        <w:spacing w:after="0" w:line="240" w:lineRule="auto"/>
        <w:ind w:firstLine="708"/>
        <w:jc w:val="both"/>
        <w:rPr>
          <w:rFonts w:ascii="Times New Roman" w:eastAsia="Times New Roman" w:hAnsi="Times New Roman" w:cs="Times New Roman"/>
          <w:sz w:val="28"/>
          <w:szCs w:val="28"/>
          <w:lang w:eastAsia="ru-RU"/>
        </w:rPr>
      </w:pPr>
      <w:r w:rsidRPr="00975CBA">
        <w:rPr>
          <w:rFonts w:ascii="Times New Roman" w:eastAsia="Times New Roman" w:hAnsi="Times New Roman" w:cs="Times New Roman"/>
          <w:sz w:val="28"/>
          <w:szCs w:val="28"/>
          <w:lang w:eastAsia="ru-RU"/>
        </w:rPr>
        <w:t xml:space="preserve">1) </w:t>
      </w:r>
      <w:r w:rsidR="00333D9F" w:rsidRPr="00333D9F">
        <w:rPr>
          <w:rFonts w:ascii="Times New Roman" w:eastAsia="Times New Roman" w:hAnsi="Times New Roman" w:cs="Times New Roman"/>
          <w:sz w:val="28"/>
          <w:szCs w:val="28"/>
          <w:lang w:eastAsia="ru-RU"/>
        </w:rPr>
        <w:t>в присвоении спортивного разряда отказывается по следующим основаниям:</w:t>
      </w:r>
    </w:p>
    <w:p w:rsidR="00333D9F" w:rsidRPr="00333D9F" w:rsidRDefault="00333D9F" w:rsidP="00333D9F">
      <w:pPr>
        <w:spacing w:after="0" w:line="240" w:lineRule="auto"/>
        <w:ind w:firstLine="708"/>
        <w:jc w:val="both"/>
        <w:rPr>
          <w:rFonts w:ascii="Times New Roman" w:eastAsia="Times New Roman" w:hAnsi="Times New Roman" w:cs="Times New Roman"/>
          <w:sz w:val="28"/>
          <w:szCs w:val="28"/>
          <w:lang w:eastAsia="ru-RU"/>
        </w:rPr>
      </w:pPr>
      <w:r w:rsidRPr="00333D9F">
        <w:rPr>
          <w:rFonts w:ascii="Times New Roman" w:eastAsia="Times New Roman" w:hAnsi="Times New Roman" w:cs="Times New Roman"/>
          <w:sz w:val="28"/>
          <w:szCs w:val="28"/>
          <w:lang w:eastAsia="ru-RU"/>
        </w:rPr>
        <w:t>а) несоответствие результата спортсмена, указанного в документах для присвоения спортивного разряда, утвержденным Министерством спорта Российской Федерации нормам, требованиям и условиям их выполнения;</w:t>
      </w:r>
    </w:p>
    <w:p w:rsidR="00333D9F" w:rsidRPr="00333D9F" w:rsidRDefault="00333D9F" w:rsidP="00333D9F">
      <w:pPr>
        <w:spacing w:after="0" w:line="240" w:lineRule="auto"/>
        <w:ind w:firstLine="708"/>
        <w:jc w:val="both"/>
        <w:rPr>
          <w:rFonts w:ascii="Times New Roman" w:eastAsia="Times New Roman" w:hAnsi="Times New Roman" w:cs="Times New Roman"/>
          <w:sz w:val="28"/>
          <w:szCs w:val="28"/>
          <w:lang w:eastAsia="ru-RU"/>
        </w:rPr>
      </w:pPr>
      <w:r w:rsidRPr="00333D9F">
        <w:rPr>
          <w:rFonts w:ascii="Times New Roman" w:eastAsia="Times New Roman" w:hAnsi="Times New Roman" w:cs="Times New Roman"/>
          <w:sz w:val="28"/>
          <w:szCs w:val="28"/>
          <w:lang w:eastAsia="ru-RU"/>
        </w:rPr>
        <w:t xml:space="preserve">б) спортивная дисквалификация спортсмена, произошедшая </w:t>
      </w:r>
      <w:proofErr w:type="gramStart"/>
      <w:r w:rsidRPr="00333D9F">
        <w:rPr>
          <w:rFonts w:ascii="Times New Roman" w:eastAsia="Times New Roman" w:hAnsi="Times New Roman" w:cs="Times New Roman"/>
          <w:sz w:val="28"/>
          <w:szCs w:val="28"/>
          <w:lang w:eastAsia="ru-RU"/>
        </w:rPr>
        <w:t>до</w:t>
      </w:r>
      <w:proofErr w:type="gramEnd"/>
      <w:r w:rsidRPr="00333D9F">
        <w:rPr>
          <w:rFonts w:ascii="Times New Roman" w:eastAsia="Times New Roman" w:hAnsi="Times New Roman" w:cs="Times New Roman"/>
          <w:sz w:val="28"/>
          <w:szCs w:val="28"/>
          <w:lang w:eastAsia="ru-RU"/>
        </w:rPr>
        <w:t xml:space="preserve"> или </w:t>
      </w:r>
      <w:proofErr w:type="gramStart"/>
      <w:r w:rsidRPr="00333D9F">
        <w:rPr>
          <w:rFonts w:ascii="Times New Roman" w:eastAsia="Times New Roman" w:hAnsi="Times New Roman" w:cs="Times New Roman"/>
          <w:sz w:val="28"/>
          <w:szCs w:val="28"/>
          <w:lang w:eastAsia="ru-RU"/>
        </w:rPr>
        <w:t>в</w:t>
      </w:r>
      <w:proofErr w:type="gramEnd"/>
      <w:r w:rsidRPr="00333D9F">
        <w:rPr>
          <w:rFonts w:ascii="Times New Roman" w:eastAsia="Times New Roman" w:hAnsi="Times New Roman" w:cs="Times New Roman"/>
          <w:sz w:val="28"/>
          <w:szCs w:val="28"/>
          <w:lang w:eastAsia="ru-RU"/>
        </w:rPr>
        <w:t xml:space="preserve"> день проведения соревнования, на котором спортсмен выполнил норму, требование и условия их выполнения;</w:t>
      </w:r>
    </w:p>
    <w:p w:rsidR="00333D9F" w:rsidRPr="00333D9F" w:rsidRDefault="00333D9F" w:rsidP="00333D9F">
      <w:pPr>
        <w:spacing w:after="0" w:line="240" w:lineRule="auto"/>
        <w:ind w:firstLine="708"/>
        <w:jc w:val="both"/>
        <w:rPr>
          <w:rFonts w:ascii="Times New Roman" w:eastAsia="Times New Roman" w:hAnsi="Times New Roman" w:cs="Times New Roman"/>
          <w:sz w:val="28"/>
          <w:szCs w:val="28"/>
          <w:lang w:eastAsia="ru-RU"/>
        </w:rPr>
      </w:pPr>
      <w:r w:rsidRPr="00333D9F">
        <w:rPr>
          <w:rFonts w:ascii="Times New Roman" w:eastAsia="Times New Roman" w:hAnsi="Times New Roman" w:cs="Times New Roman"/>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2) в подтверждении спортивного разряда отказывается по следующим основаниям:</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а) несоответствие результата спортсмена, указанного в ходатайстве о подтверждении спортивного разряда, утвержденным Министерством спорта Российской Федерации нормам, требованиям и условиям их выполнения;</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 xml:space="preserve">б) спортивная дисквалификация спортсмена, произошедшая </w:t>
      </w:r>
      <w:proofErr w:type="gramStart"/>
      <w:r w:rsidRPr="009704C9">
        <w:rPr>
          <w:rFonts w:ascii="Times New Roman" w:eastAsia="Times New Roman" w:hAnsi="Times New Roman" w:cs="Times New Roman"/>
          <w:sz w:val="28"/>
          <w:szCs w:val="28"/>
          <w:lang w:eastAsia="ru-RU"/>
        </w:rPr>
        <w:t>до</w:t>
      </w:r>
      <w:proofErr w:type="gramEnd"/>
      <w:r w:rsidRPr="009704C9">
        <w:rPr>
          <w:rFonts w:ascii="Times New Roman" w:eastAsia="Times New Roman" w:hAnsi="Times New Roman" w:cs="Times New Roman"/>
          <w:sz w:val="28"/>
          <w:szCs w:val="28"/>
          <w:lang w:eastAsia="ru-RU"/>
        </w:rPr>
        <w:t xml:space="preserve"> или </w:t>
      </w:r>
      <w:proofErr w:type="gramStart"/>
      <w:r w:rsidRPr="009704C9">
        <w:rPr>
          <w:rFonts w:ascii="Times New Roman" w:eastAsia="Times New Roman" w:hAnsi="Times New Roman" w:cs="Times New Roman"/>
          <w:sz w:val="28"/>
          <w:szCs w:val="28"/>
          <w:lang w:eastAsia="ru-RU"/>
        </w:rPr>
        <w:t>в</w:t>
      </w:r>
      <w:proofErr w:type="gramEnd"/>
      <w:r w:rsidRPr="009704C9">
        <w:rPr>
          <w:rFonts w:ascii="Times New Roman" w:eastAsia="Times New Roman" w:hAnsi="Times New Roman" w:cs="Times New Roman"/>
          <w:sz w:val="28"/>
          <w:szCs w:val="28"/>
          <w:lang w:eastAsia="ru-RU"/>
        </w:rPr>
        <w:t xml:space="preserve"> день проведения соревнования, на котором спортсмен подтвердил спортивный разряд;</w:t>
      </w:r>
    </w:p>
    <w:p w:rsidR="00333D9F" w:rsidRDefault="009704C9" w:rsidP="00E20443">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CD1C93" w:rsidRPr="00CD1C93" w:rsidRDefault="00CD1C93" w:rsidP="00CD1C93">
      <w:pPr>
        <w:spacing w:after="0" w:line="240" w:lineRule="auto"/>
        <w:ind w:firstLine="708"/>
        <w:jc w:val="both"/>
        <w:rPr>
          <w:rFonts w:ascii="Times New Roman" w:eastAsia="Times New Roman" w:hAnsi="Times New Roman" w:cs="Times New Roman"/>
          <w:sz w:val="28"/>
          <w:szCs w:val="28"/>
          <w:lang w:eastAsia="ru-RU"/>
        </w:rPr>
      </w:pPr>
      <w:r w:rsidRPr="00CD1C93">
        <w:rPr>
          <w:rFonts w:ascii="Times New Roman" w:eastAsia="Times New Roman" w:hAnsi="Times New Roman" w:cs="Times New Roman"/>
          <w:sz w:val="28"/>
          <w:szCs w:val="28"/>
          <w:lang w:eastAsia="ru-RU"/>
        </w:rPr>
        <w:t>3) в лишении спортивного разряда отказывается по следующим основаниям:</w:t>
      </w:r>
    </w:p>
    <w:p w:rsidR="00CD1C93" w:rsidRPr="00CD1C93" w:rsidRDefault="00CD1C93" w:rsidP="00CD1C93">
      <w:pPr>
        <w:spacing w:after="0" w:line="240" w:lineRule="auto"/>
        <w:ind w:firstLine="708"/>
        <w:jc w:val="both"/>
        <w:rPr>
          <w:rFonts w:ascii="Times New Roman" w:eastAsia="Times New Roman" w:hAnsi="Times New Roman" w:cs="Times New Roman"/>
          <w:sz w:val="28"/>
          <w:szCs w:val="28"/>
          <w:lang w:eastAsia="ru-RU"/>
        </w:rPr>
      </w:pPr>
      <w:r w:rsidRPr="00CD1C93">
        <w:rPr>
          <w:rFonts w:ascii="Times New Roman" w:eastAsia="Times New Roman" w:hAnsi="Times New Roman" w:cs="Times New Roman"/>
          <w:sz w:val="28"/>
          <w:szCs w:val="28"/>
          <w:lang w:eastAsia="ru-RU"/>
        </w:rPr>
        <w:t xml:space="preserve">а) несоответствие представленных сведений основаниям для лишения спортивного разряда, предусмотренным </w:t>
      </w:r>
      <w:hyperlink r:id="rId18" w:history="1">
        <w:r w:rsidRPr="00CD1C93">
          <w:rPr>
            <w:rFonts w:ascii="Times New Roman" w:eastAsia="Times New Roman" w:hAnsi="Times New Roman" w:cs="Times New Roman"/>
            <w:sz w:val="28"/>
            <w:szCs w:val="28"/>
            <w:lang w:eastAsia="ru-RU"/>
          </w:rPr>
          <w:t>пунктом 83</w:t>
        </w:r>
      </w:hyperlink>
      <w:r w:rsidRPr="00CD1C93">
        <w:rPr>
          <w:rFonts w:ascii="Times New Roman" w:eastAsia="Times New Roman" w:hAnsi="Times New Roman" w:cs="Times New Roman"/>
          <w:sz w:val="28"/>
          <w:szCs w:val="28"/>
          <w:lang w:eastAsia="ru-RU"/>
        </w:rPr>
        <w:t xml:space="preserve"> Положения о Единой всероссийской спортивной классификации;</w:t>
      </w:r>
    </w:p>
    <w:p w:rsidR="00CD1C93" w:rsidRDefault="00CD1C93" w:rsidP="00CD1C93">
      <w:pPr>
        <w:spacing w:after="0" w:line="240" w:lineRule="auto"/>
        <w:ind w:firstLine="708"/>
        <w:jc w:val="both"/>
        <w:rPr>
          <w:rFonts w:ascii="Times New Roman" w:eastAsia="Times New Roman" w:hAnsi="Times New Roman" w:cs="Times New Roman"/>
          <w:sz w:val="28"/>
          <w:szCs w:val="28"/>
          <w:lang w:eastAsia="ru-RU"/>
        </w:rPr>
      </w:pPr>
      <w:r w:rsidRPr="00CD1C93">
        <w:rPr>
          <w:rFonts w:ascii="Times New Roman" w:eastAsia="Times New Roman" w:hAnsi="Times New Roman" w:cs="Times New Roman"/>
          <w:sz w:val="28"/>
          <w:szCs w:val="28"/>
          <w:lang w:eastAsia="ru-RU"/>
        </w:rPr>
        <w:t xml:space="preserve">б) наличие решения </w:t>
      </w:r>
      <w:r>
        <w:rPr>
          <w:rFonts w:ascii="Times New Roman" w:eastAsia="Times New Roman" w:hAnsi="Times New Roman" w:cs="Times New Roman"/>
          <w:sz w:val="28"/>
          <w:szCs w:val="28"/>
          <w:lang w:eastAsia="ru-RU"/>
        </w:rPr>
        <w:t>министерства</w:t>
      </w:r>
      <w:r w:rsidRPr="00CD1C93">
        <w:rPr>
          <w:rFonts w:ascii="Times New Roman" w:eastAsia="Times New Roman" w:hAnsi="Times New Roman" w:cs="Times New Roman"/>
          <w:sz w:val="28"/>
          <w:szCs w:val="28"/>
          <w:lang w:eastAsia="ru-RU"/>
        </w:rPr>
        <w:t xml:space="preserve"> по заявлению о лишении спортивного разряда, поданному ранее по тем же основаниям региональной спортивной федерацией, подразделением федерального органа;</w:t>
      </w:r>
    </w:p>
    <w:p w:rsidR="00CD1C93" w:rsidRDefault="00CD1C93" w:rsidP="001C273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Pr>
          <w:rFonts w:ascii="Times New Roman" w:hAnsi="Times New Roman" w:cs="Times New Roman"/>
          <w:sz w:val="28"/>
          <w:szCs w:val="28"/>
        </w:rPr>
        <w:t>в восстановлении спортивного разряда отказывается по следующим основаниям:</w:t>
      </w:r>
    </w:p>
    <w:p w:rsidR="00CD1C93" w:rsidRPr="001C273E" w:rsidRDefault="00CD1C93" w:rsidP="001C273E">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 xml:space="preserve">а) несоответствие представленных сведений основанию для восстановления спортивного разряда, предусмотренному </w:t>
      </w:r>
      <w:hyperlink r:id="rId19" w:history="1">
        <w:r w:rsidRPr="001C273E">
          <w:rPr>
            <w:rFonts w:ascii="Times New Roman" w:eastAsia="Times New Roman" w:hAnsi="Times New Roman" w:cs="Times New Roman"/>
            <w:sz w:val="28"/>
            <w:szCs w:val="28"/>
            <w:lang w:eastAsia="ru-RU"/>
          </w:rPr>
          <w:t>абзацем вторым пункта 92</w:t>
        </w:r>
      </w:hyperlink>
      <w:r w:rsidRPr="001C273E">
        <w:rPr>
          <w:rFonts w:ascii="Times New Roman" w:eastAsia="Times New Roman" w:hAnsi="Times New Roman" w:cs="Times New Roman"/>
          <w:sz w:val="28"/>
          <w:szCs w:val="28"/>
          <w:lang w:eastAsia="ru-RU"/>
        </w:rPr>
        <w:t xml:space="preserve"> Положения о Единой всероссийской спортивной классификации;</w:t>
      </w:r>
    </w:p>
    <w:p w:rsidR="00CD1C93" w:rsidRPr="001C273E" w:rsidRDefault="00CD1C93" w:rsidP="001C273E">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 xml:space="preserve">б) наличие решения министерства по заявлению о восстановлении спортивного разряда, поданному ранее по тем же основаниям региональной спортивной федерацией, </w:t>
      </w:r>
      <w:r w:rsidR="00975CBA" w:rsidRPr="001C273E">
        <w:rPr>
          <w:rFonts w:ascii="Times New Roman" w:eastAsia="Times New Roman" w:hAnsi="Times New Roman" w:cs="Times New Roman"/>
          <w:sz w:val="28"/>
          <w:szCs w:val="28"/>
          <w:lang w:eastAsia="ru-RU"/>
        </w:rPr>
        <w:t xml:space="preserve">Федеральным органом, </w:t>
      </w:r>
      <w:r w:rsidRPr="001C273E">
        <w:rPr>
          <w:rFonts w:ascii="Times New Roman" w:eastAsia="Times New Roman" w:hAnsi="Times New Roman" w:cs="Times New Roman"/>
          <w:sz w:val="28"/>
          <w:szCs w:val="28"/>
          <w:lang w:eastAsia="ru-RU"/>
        </w:rPr>
        <w:t>физкультурно-спортивной организацией, организацией, осуществляющей спортивную подготовку, образовательной организацией, спортсменом</w:t>
      </w:r>
      <w:proofErr w:type="gramStart"/>
      <w:r w:rsidRPr="001C273E">
        <w:rPr>
          <w:rFonts w:ascii="Times New Roman" w:eastAsia="Times New Roman" w:hAnsi="Times New Roman" w:cs="Times New Roman"/>
          <w:sz w:val="28"/>
          <w:szCs w:val="28"/>
          <w:lang w:eastAsia="ru-RU"/>
        </w:rPr>
        <w:t>.</w:t>
      </w:r>
      <w:r w:rsidR="001C273E">
        <w:rPr>
          <w:rFonts w:ascii="Times New Roman" w:eastAsia="Times New Roman" w:hAnsi="Times New Roman" w:cs="Times New Roman"/>
          <w:sz w:val="28"/>
          <w:szCs w:val="28"/>
          <w:lang w:eastAsia="ru-RU"/>
        </w:rPr>
        <w:t>»;</w:t>
      </w:r>
      <w:proofErr w:type="gramEnd"/>
    </w:p>
    <w:p w:rsidR="00E20443" w:rsidRDefault="00C11093" w:rsidP="00E2044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273E">
        <w:rPr>
          <w:rFonts w:ascii="Times New Roman" w:eastAsia="Times New Roman" w:hAnsi="Times New Roman" w:cs="Times New Roman"/>
          <w:sz w:val="28"/>
          <w:szCs w:val="28"/>
          <w:lang w:eastAsia="ru-RU"/>
        </w:rPr>
        <w:t>2</w:t>
      </w:r>
      <w:r w:rsidR="00BD28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00BD2858">
        <w:rPr>
          <w:rFonts w:ascii="Times New Roman" w:eastAsia="Times New Roman" w:hAnsi="Times New Roman" w:cs="Times New Roman"/>
          <w:sz w:val="28"/>
          <w:szCs w:val="28"/>
          <w:lang w:eastAsia="ru-RU"/>
        </w:rPr>
        <w:t>ункт 31 исключить;</w:t>
      </w:r>
    </w:p>
    <w:p w:rsidR="00BD2858" w:rsidRDefault="00C11093" w:rsidP="00BD28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273E">
        <w:rPr>
          <w:rFonts w:ascii="Times New Roman" w:eastAsia="Times New Roman" w:hAnsi="Times New Roman" w:cs="Times New Roman"/>
          <w:sz w:val="28"/>
          <w:szCs w:val="28"/>
          <w:lang w:eastAsia="ru-RU"/>
        </w:rPr>
        <w:t>3</w:t>
      </w:r>
      <w:r w:rsidR="00BD285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w:t>
      </w:r>
      <w:r w:rsidR="00BD2858">
        <w:rPr>
          <w:rFonts w:ascii="Times New Roman" w:eastAsia="Times New Roman" w:hAnsi="Times New Roman" w:cs="Times New Roman"/>
          <w:sz w:val="28"/>
          <w:szCs w:val="28"/>
          <w:lang w:eastAsia="ru-RU"/>
        </w:rPr>
        <w:t>бзац 4 пункта 36 изложить в следующей редакции:</w:t>
      </w:r>
    </w:p>
    <w:p w:rsidR="001133A8" w:rsidRDefault="00BD2858" w:rsidP="00396632">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89444B">
        <w:rPr>
          <w:rFonts w:ascii="Times New Roman" w:eastAsia="Times New Roman" w:hAnsi="Times New Roman" w:cs="Times New Roman"/>
          <w:sz w:val="28"/>
          <w:szCs w:val="28"/>
          <w:lang w:eastAsia="ru-RU"/>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89444B">
        <w:rPr>
          <w:rFonts w:ascii="Times New Roman" w:eastAsia="Times New Roman" w:hAnsi="Times New Roman" w:cs="Times New Roman"/>
          <w:sz w:val="28"/>
          <w:szCs w:val="28"/>
          <w:lang w:eastAsia="ru-RU"/>
        </w:rPr>
        <w:t xml:space="preserve"> Указанные места для парковки не должны занимать иные транспортные средства</w:t>
      </w:r>
      <w:r>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
    <w:p w:rsidR="00396632" w:rsidRPr="00985E04" w:rsidRDefault="00C11093" w:rsidP="00985E04">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1C273E">
        <w:rPr>
          <w:rFonts w:ascii="Times New Roman" w:eastAsia="Times New Roman" w:hAnsi="Times New Roman" w:cs="Times New Roman"/>
          <w:sz w:val="28"/>
          <w:szCs w:val="28"/>
          <w:lang w:eastAsia="ru-RU"/>
        </w:rPr>
        <w:t>4</w:t>
      </w:r>
      <w:r w:rsidR="00396632">
        <w:rPr>
          <w:rFonts w:ascii="Times New Roman" w:eastAsia="Times New Roman" w:hAnsi="Times New Roman" w:cs="Times New Roman"/>
          <w:sz w:val="28"/>
          <w:szCs w:val="28"/>
          <w:lang w:eastAsia="ru-RU"/>
        </w:rPr>
        <w:t>) </w:t>
      </w:r>
      <w:hyperlink r:id="rId20" w:history="1">
        <w:r w:rsidR="00333D9F">
          <w:rPr>
            <w:rFonts w:ascii="Times New Roman" w:eastAsia="Times New Roman" w:hAnsi="Times New Roman" w:cs="Times New Roman"/>
            <w:sz w:val="28"/>
            <w:szCs w:val="28"/>
            <w:lang w:eastAsia="ru-RU"/>
          </w:rPr>
          <w:t>пункт</w:t>
        </w:r>
        <w:r w:rsidR="00396632" w:rsidRPr="00091145">
          <w:rPr>
            <w:rFonts w:ascii="Times New Roman" w:eastAsia="Times New Roman" w:hAnsi="Times New Roman" w:cs="Times New Roman"/>
            <w:sz w:val="28"/>
            <w:szCs w:val="28"/>
            <w:lang w:eastAsia="ru-RU"/>
          </w:rPr>
          <w:t xml:space="preserve"> </w:t>
        </w:r>
        <w:r w:rsidR="00396632">
          <w:rPr>
            <w:rFonts w:ascii="Times New Roman" w:eastAsia="Times New Roman" w:hAnsi="Times New Roman" w:cs="Times New Roman"/>
            <w:sz w:val="28"/>
            <w:szCs w:val="28"/>
            <w:lang w:eastAsia="ru-RU"/>
          </w:rPr>
          <w:t>40</w:t>
        </w:r>
      </w:hyperlink>
      <w:r w:rsidR="00396632" w:rsidRPr="00091145">
        <w:rPr>
          <w:rFonts w:ascii="Times New Roman" w:eastAsia="Times New Roman" w:hAnsi="Times New Roman" w:cs="Times New Roman"/>
          <w:sz w:val="28"/>
          <w:szCs w:val="28"/>
          <w:lang w:eastAsia="ru-RU"/>
        </w:rPr>
        <w:t xml:space="preserve"> изложить в следующей редакции</w:t>
      </w:r>
      <w:r w:rsidR="00396632" w:rsidRPr="00985E04">
        <w:rPr>
          <w:rFonts w:ascii="Times New Roman" w:eastAsia="Times New Roman" w:hAnsi="Times New Roman" w:cs="Times New Roman"/>
          <w:sz w:val="28"/>
          <w:szCs w:val="28"/>
          <w:lang w:eastAsia="ru-RU"/>
        </w:rPr>
        <w:t>:</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 xml:space="preserve"> «40. С использованием МФЦ заявителям обеспечивается возможность:</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 получения информации о правилах предоставления государственной услуги;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2) направления заявления и документов на предоставление государственной услуги;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3) получения результата предоставления государственной услуги;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4) подачи жалобы на решения и действия (бездействие) должностного лица либо государственного гражданского служащего управления ГАС НСО, МФЦ, работника МФЦ.</w:t>
      </w:r>
    </w:p>
    <w:p w:rsidR="00240751" w:rsidRPr="001C273E" w:rsidRDefault="00240751" w:rsidP="0024075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Calibri" w:hAnsi="Times New Roman" w:cs="Times New Roman"/>
          <w:sz w:val="28"/>
          <w:szCs w:val="28"/>
        </w:rPr>
        <w:t>Рассмотрение представленных заявителем документов и получение государственной услуги с участием МФЦ осуществляется в соответствии с соглашением, заключенным между министерством и МФЦ.</w:t>
      </w:r>
      <w:r w:rsidRPr="001C273E">
        <w:rPr>
          <w:rFonts w:ascii="Times New Roman" w:hAnsi="Times New Roman" w:cs="Times New Roman"/>
          <w:sz w:val="28"/>
          <w:szCs w:val="28"/>
        </w:rPr>
        <w:t xml:space="preserve"> Иные организации, привлекаемые МФЦ для осуществления функций по </w:t>
      </w:r>
      <w:r w:rsidRPr="001C273E">
        <w:rPr>
          <w:rFonts w:ascii="Times New Roman" w:eastAsia="Calibri" w:hAnsi="Times New Roman" w:cs="Times New Roman"/>
          <w:sz w:val="28"/>
          <w:szCs w:val="28"/>
        </w:rPr>
        <w:t>предоставлению государственной услуги, отсутствуют.</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При предоставлении услуги в электронной форме с использованием ЕПГУ заявителю обеспечивается:</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 получение информации о порядке и сроках предоставления услуги;</w:t>
      </w:r>
    </w:p>
    <w:p w:rsidR="00240751" w:rsidRPr="00922FB7" w:rsidRDefault="00240751" w:rsidP="0024075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формирование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3) прием и регистрация министерством запроса и иных документов, необходимых для предоставления услуги;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4) получение результата предоставления услуги;</w:t>
      </w:r>
    </w:p>
    <w:p w:rsidR="00240751" w:rsidRPr="00922FB7" w:rsidRDefault="00240751" w:rsidP="0024075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получение сведений о ходе выполнения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6) досудебное (внесудебное) обжалование решений и действий (бездействия) управления министерства, должностного лица министерства либо государственного гражданского служащего, МФЦ, работника МФЦ.</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Запись на прием в министерство для подачи запроса с использованием ЕПГУ не осуществляется.</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Формирование запроса на ЕПГУ осуществляется заявителем посредством заполнения электронной формы запроса без необходимости дополнительной подачи запроса в какой-либо иной форме.</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На ЕПГУ размещаются образцы заполнения электронной формы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При формировании запроса заявителю обеспечивается:</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 возможность копирования и сохранения запроса и иных документов, указанных в</w:t>
      </w:r>
      <w:r w:rsidR="001133A8" w:rsidRPr="001C273E">
        <w:rPr>
          <w:rFonts w:ascii="Times New Roman" w:eastAsia="Times New Roman" w:hAnsi="Times New Roman" w:cs="Times New Roman"/>
          <w:sz w:val="28"/>
          <w:szCs w:val="28"/>
          <w:lang w:eastAsia="ru-RU"/>
        </w:rPr>
        <w:t xml:space="preserve"> пунктах</w:t>
      </w:r>
      <w:r w:rsidRPr="001C273E">
        <w:rPr>
          <w:rFonts w:ascii="Times New Roman" w:eastAsia="Times New Roman" w:hAnsi="Times New Roman" w:cs="Times New Roman"/>
          <w:sz w:val="28"/>
          <w:szCs w:val="28"/>
          <w:lang w:eastAsia="ru-RU"/>
        </w:rPr>
        <w:t xml:space="preserve"> 1</w:t>
      </w:r>
      <w:hyperlink r:id="rId21" w:history="1">
        <w:r w:rsidRPr="001C273E">
          <w:rPr>
            <w:rFonts w:ascii="Times New Roman" w:eastAsia="Times New Roman" w:hAnsi="Times New Roman" w:cs="Times New Roman"/>
            <w:sz w:val="28"/>
            <w:szCs w:val="28"/>
            <w:lang w:eastAsia="ru-RU"/>
          </w:rPr>
          <w:t>5</w:t>
        </w:r>
      </w:hyperlink>
      <w:r w:rsidR="001133A8" w:rsidRPr="001C273E">
        <w:rPr>
          <w:rFonts w:ascii="Times New Roman" w:eastAsia="Times New Roman" w:hAnsi="Times New Roman" w:cs="Times New Roman"/>
          <w:sz w:val="28"/>
          <w:szCs w:val="28"/>
          <w:lang w:eastAsia="ru-RU"/>
        </w:rPr>
        <w:t>-18</w:t>
      </w:r>
      <w:r w:rsidRPr="001C273E">
        <w:rPr>
          <w:rFonts w:ascii="Times New Roman" w:eastAsia="Times New Roman" w:hAnsi="Times New Roman" w:cs="Times New Roman"/>
          <w:sz w:val="28"/>
          <w:szCs w:val="28"/>
          <w:lang w:eastAsia="ru-RU"/>
        </w:rPr>
        <w:t xml:space="preserve"> настоящего административного регламента, необходимых для предоставления государственной услуги;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2) возможность печати на бумажном носителе копии электронной формы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proofErr w:type="gramStart"/>
      <w:r w:rsidRPr="001C273E">
        <w:rPr>
          <w:rFonts w:ascii="Times New Roman" w:eastAsia="Times New Roman" w:hAnsi="Times New Roman" w:cs="Times New Roman"/>
          <w:sz w:val="28"/>
          <w:szCs w:val="28"/>
          <w:lang w:eastAsia="ru-RU"/>
        </w:rPr>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w:t>
      </w:r>
      <w:proofErr w:type="gramEnd"/>
      <w:r w:rsidRPr="001C273E">
        <w:rPr>
          <w:rFonts w:ascii="Times New Roman" w:eastAsia="Times New Roman" w:hAnsi="Times New Roman" w:cs="Times New Roman"/>
          <w:sz w:val="28"/>
          <w:szCs w:val="28"/>
          <w:lang w:eastAsia="ru-RU"/>
        </w:rPr>
        <w:t xml:space="preserve"> системе идентификац</w:t>
      </w:r>
      <w:proofErr w:type="gramStart"/>
      <w:r w:rsidRPr="001C273E">
        <w:rPr>
          <w:rFonts w:ascii="Times New Roman" w:eastAsia="Times New Roman" w:hAnsi="Times New Roman" w:cs="Times New Roman"/>
          <w:sz w:val="28"/>
          <w:szCs w:val="28"/>
          <w:lang w:eastAsia="ru-RU"/>
        </w:rPr>
        <w:t>ии и ау</w:t>
      </w:r>
      <w:proofErr w:type="gramEnd"/>
      <w:r w:rsidRPr="001C273E">
        <w:rPr>
          <w:rFonts w:ascii="Times New Roman" w:eastAsia="Times New Roman" w:hAnsi="Times New Roman" w:cs="Times New Roman"/>
          <w:sz w:val="28"/>
          <w:szCs w:val="28"/>
          <w:lang w:eastAsia="ru-RU"/>
        </w:rPr>
        <w:t>тентификации;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 xml:space="preserve">5) возможность вернуться на любой из этапов заполнения электронной формы запроса без </w:t>
      </w:r>
      <w:proofErr w:type="gramStart"/>
      <w:r w:rsidRPr="001C273E">
        <w:rPr>
          <w:rFonts w:ascii="Times New Roman" w:eastAsia="Times New Roman" w:hAnsi="Times New Roman" w:cs="Times New Roman"/>
          <w:sz w:val="28"/>
          <w:szCs w:val="28"/>
          <w:lang w:eastAsia="ru-RU"/>
        </w:rPr>
        <w:t>потери</w:t>
      </w:r>
      <w:proofErr w:type="gramEnd"/>
      <w:r w:rsidRPr="001C273E">
        <w:rPr>
          <w:rFonts w:ascii="Times New Roman" w:eastAsia="Times New Roman" w:hAnsi="Times New Roman" w:cs="Times New Roman"/>
          <w:sz w:val="28"/>
          <w:szCs w:val="28"/>
          <w:lang w:eastAsia="ru-RU"/>
        </w:rPr>
        <w:t xml:space="preserve"> ранее введенной информации;</w:t>
      </w:r>
    </w:p>
    <w:p w:rsidR="00240751" w:rsidRPr="001C273E" w:rsidRDefault="00240751" w:rsidP="00240751">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6) возможность доступа заявителя на ЕПГУ к ранее поданным им запросам в течение не менее одного года, а также частично сформированным запросам - в течение не менее 3 месяцев.</w:t>
      </w:r>
    </w:p>
    <w:p w:rsidR="008E44F6" w:rsidRPr="001C273E" w:rsidRDefault="00240751" w:rsidP="001133A8">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 xml:space="preserve">Сформированный и подписанный посредством ЕПГУ запрос и иные документы, указанные в </w:t>
      </w:r>
      <w:hyperlink r:id="rId22" w:history="1">
        <w:r w:rsidR="001133A8" w:rsidRPr="001C273E">
          <w:rPr>
            <w:rFonts w:ascii="Times New Roman" w:eastAsia="Times New Roman" w:hAnsi="Times New Roman" w:cs="Times New Roman"/>
            <w:sz w:val="28"/>
            <w:szCs w:val="28"/>
            <w:lang w:eastAsia="ru-RU"/>
          </w:rPr>
          <w:t>пунктах</w:t>
        </w:r>
        <w:r w:rsidRPr="001C273E">
          <w:rPr>
            <w:rFonts w:ascii="Times New Roman" w:eastAsia="Times New Roman" w:hAnsi="Times New Roman" w:cs="Times New Roman"/>
            <w:sz w:val="28"/>
            <w:szCs w:val="28"/>
            <w:lang w:eastAsia="ru-RU"/>
          </w:rPr>
          <w:t xml:space="preserve"> 15</w:t>
        </w:r>
      </w:hyperlink>
      <w:r w:rsidR="001133A8" w:rsidRPr="001C273E">
        <w:rPr>
          <w:rFonts w:ascii="Times New Roman" w:eastAsia="Times New Roman" w:hAnsi="Times New Roman" w:cs="Times New Roman"/>
          <w:sz w:val="28"/>
          <w:szCs w:val="28"/>
          <w:lang w:eastAsia="ru-RU"/>
        </w:rPr>
        <w:t>-18</w:t>
      </w:r>
      <w:r w:rsidRPr="001C273E">
        <w:rPr>
          <w:rFonts w:ascii="Times New Roman" w:eastAsia="Times New Roman" w:hAnsi="Times New Roman" w:cs="Times New Roman"/>
          <w:sz w:val="28"/>
          <w:szCs w:val="28"/>
          <w:lang w:eastAsia="ru-RU"/>
        </w:rPr>
        <w:t xml:space="preserve"> настоящего административного регламента, необходимые для предоставления государственной услуги, направляются в министерство с использованием государственной информационной системы «Межведомственная автоматизированная информационная система» (далее - ГИС МАИС)</w:t>
      </w:r>
      <w:proofErr w:type="gramStart"/>
      <w:r w:rsidRPr="001C273E">
        <w:rPr>
          <w:rFonts w:ascii="Times New Roman" w:eastAsia="Times New Roman" w:hAnsi="Times New Roman" w:cs="Times New Roman"/>
          <w:sz w:val="28"/>
          <w:szCs w:val="28"/>
          <w:lang w:eastAsia="ru-RU"/>
        </w:rPr>
        <w:t>.»</w:t>
      </w:r>
      <w:proofErr w:type="gramEnd"/>
      <w:r w:rsidRPr="001C273E">
        <w:rPr>
          <w:rFonts w:ascii="Times New Roman" w:eastAsia="Times New Roman" w:hAnsi="Times New Roman" w:cs="Times New Roman"/>
          <w:sz w:val="28"/>
          <w:szCs w:val="28"/>
          <w:lang w:eastAsia="ru-RU"/>
        </w:rPr>
        <w:t>;</w:t>
      </w:r>
    </w:p>
    <w:p w:rsidR="001133A8" w:rsidRPr="001C273E" w:rsidRDefault="00E43C80" w:rsidP="001133A8">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w:t>
      </w:r>
      <w:r w:rsidR="001C273E" w:rsidRPr="001C273E">
        <w:rPr>
          <w:rFonts w:ascii="Times New Roman" w:eastAsia="Times New Roman" w:hAnsi="Times New Roman" w:cs="Times New Roman"/>
          <w:sz w:val="28"/>
          <w:szCs w:val="28"/>
          <w:lang w:eastAsia="ru-RU"/>
        </w:rPr>
        <w:t>5</w:t>
      </w:r>
      <w:r w:rsidR="001133A8" w:rsidRPr="001C273E">
        <w:rPr>
          <w:rFonts w:ascii="Times New Roman" w:eastAsia="Times New Roman" w:hAnsi="Times New Roman" w:cs="Times New Roman"/>
          <w:sz w:val="28"/>
          <w:szCs w:val="28"/>
          <w:lang w:eastAsia="ru-RU"/>
        </w:rPr>
        <w:t>) пункты 41-44 изложить в следующей редакции:</w:t>
      </w:r>
    </w:p>
    <w:p w:rsidR="001133A8" w:rsidRPr="001C273E" w:rsidRDefault="001133A8" w:rsidP="00E43C80">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«4</w:t>
      </w:r>
      <w:r w:rsidR="00E43C80" w:rsidRPr="001C273E">
        <w:rPr>
          <w:rFonts w:ascii="Times New Roman" w:eastAsia="Times New Roman" w:hAnsi="Times New Roman" w:cs="Times New Roman"/>
          <w:sz w:val="28"/>
          <w:szCs w:val="28"/>
          <w:lang w:eastAsia="ru-RU"/>
        </w:rPr>
        <w:t>1</w:t>
      </w:r>
      <w:r w:rsidRPr="001C273E">
        <w:rPr>
          <w:rFonts w:ascii="Times New Roman" w:eastAsia="Times New Roman" w:hAnsi="Times New Roman" w:cs="Times New Roman"/>
          <w:sz w:val="28"/>
          <w:szCs w:val="28"/>
          <w:lang w:eastAsia="ru-RU"/>
        </w:rPr>
        <w:t>.</w:t>
      </w:r>
      <w:r w:rsidR="00E43C80" w:rsidRPr="001C273E">
        <w:rPr>
          <w:rFonts w:ascii="Times New Roman" w:eastAsia="Times New Roman" w:hAnsi="Times New Roman" w:cs="Times New Roman"/>
          <w:sz w:val="28"/>
          <w:szCs w:val="28"/>
          <w:lang w:eastAsia="ru-RU"/>
        </w:rPr>
        <w:t xml:space="preserve"> </w:t>
      </w:r>
      <w:r w:rsidRPr="001C273E">
        <w:rPr>
          <w:rFonts w:ascii="Times New Roman" w:eastAsia="Times New Roman" w:hAnsi="Times New Roman" w:cs="Times New Roman"/>
          <w:sz w:val="28"/>
          <w:szCs w:val="28"/>
          <w:lang w:eastAsia="ru-RU"/>
        </w:rPr>
        <w:t xml:space="preserve">Административная процедура </w:t>
      </w:r>
      <w:r w:rsidR="00E43C80" w:rsidRPr="001C273E">
        <w:rPr>
          <w:rFonts w:ascii="Times New Roman" w:eastAsia="Times New Roman" w:hAnsi="Times New Roman" w:cs="Times New Roman"/>
          <w:sz w:val="28"/>
          <w:szCs w:val="28"/>
          <w:lang w:eastAsia="ru-RU"/>
        </w:rPr>
        <w:t>«</w:t>
      </w:r>
      <w:r w:rsidRPr="001C273E">
        <w:rPr>
          <w:rFonts w:ascii="Times New Roman" w:eastAsia="Times New Roman" w:hAnsi="Times New Roman" w:cs="Times New Roman"/>
          <w:sz w:val="28"/>
          <w:szCs w:val="28"/>
          <w:lang w:eastAsia="ru-RU"/>
        </w:rPr>
        <w:t>Присвоение (отказ в присвоении) спортивного разряда</w:t>
      </w:r>
      <w:r w:rsidR="00E43C80" w:rsidRPr="001C273E">
        <w:rPr>
          <w:rFonts w:ascii="Times New Roman" w:eastAsia="Times New Roman" w:hAnsi="Times New Roman" w:cs="Times New Roman"/>
          <w:sz w:val="28"/>
          <w:szCs w:val="28"/>
          <w:lang w:eastAsia="ru-RU"/>
        </w:rPr>
        <w:t>»</w:t>
      </w:r>
      <w:r w:rsidRPr="001C273E">
        <w:rPr>
          <w:rFonts w:ascii="Times New Roman" w:eastAsia="Times New Roman" w:hAnsi="Times New Roman" w:cs="Times New Roman"/>
          <w:sz w:val="28"/>
          <w:szCs w:val="28"/>
          <w:lang w:eastAsia="ru-RU"/>
        </w:rPr>
        <w:t xml:space="preserve"> осуществляется с момента поступления в </w:t>
      </w:r>
      <w:r w:rsidR="00E43C80" w:rsidRPr="001C273E">
        <w:rPr>
          <w:rFonts w:ascii="Times New Roman" w:eastAsia="Times New Roman" w:hAnsi="Times New Roman" w:cs="Times New Roman"/>
          <w:sz w:val="28"/>
          <w:szCs w:val="28"/>
          <w:lang w:eastAsia="ru-RU"/>
        </w:rPr>
        <w:t xml:space="preserve">министерство </w:t>
      </w:r>
      <w:r w:rsidRPr="001C273E">
        <w:rPr>
          <w:rFonts w:ascii="Times New Roman" w:eastAsia="Times New Roman" w:hAnsi="Times New Roman" w:cs="Times New Roman"/>
          <w:sz w:val="28"/>
          <w:szCs w:val="28"/>
          <w:lang w:eastAsia="ru-RU"/>
        </w:rPr>
        <w:t>документов</w:t>
      </w:r>
      <w:r w:rsidR="00E43C80" w:rsidRPr="001C273E">
        <w:rPr>
          <w:rFonts w:ascii="Times New Roman" w:hAnsi="Times New Roman" w:cs="Times New Roman"/>
          <w:sz w:val="28"/>
          <w:szCs w:val="28"/>
        </w:rPr>
        <w:t xml:space="preserve"> на получение государственной услуги в письменной форме или в форме электронного документа</w:t>
      </w:r>
      <w:r w:rsidRPr="001C273E">
        <w:rPr>
          <w:rFonts w:ascii="Times New Roman" w:eastAsia="Times New Roman" w:hAnsi="Times New Roman" w:cs="Times New Roman"/>
          <w:sz w:val="28"/>
          <w:szCs w:val="28"/>
          <w:lang w:eastAsia="ru-RU"/>
        </w:rPr>
        <w:t xml:space="preserve">, указанных в </w:t>
      </w:r>
      <w:hyperlink w:anchor="P144" w:history="1">
        <w:r w:rsidRPr="001C273E">
          <w:rPr>
            <w:rFonts w:ascii="Times New Roman" w:eastAsia="Times New Roman" w:hAnsi="Times New Roman" w:cs="Times New Roman"/>
            <w:sz w:val="28"/>
            <w:szCs w:val="28"/>
            <w:lang w:eastAsia="ru-RU"/>
          </w:rPr>
          <w:t>пункте 15</w:t>
        </w:r>
      </w:hyperlink>
      <w:r w:rsidRPr="001C273E">
        <w:rPr>
          <w:rFonts w:ascii="Times New Roman" w:eastAsia="Times New Roman" w:hAnsi="Times New Roman" w:cs="Times New Roman"/>
          <w:sz w:val="28"/>
          <w:szCs w:val="28"/>
          <w:lang w:eastAsia="ru-RU"/>
        </w:rPr>
        <w:t xml:space="preserve"> административного регламента, в соответствии с </w:t>
      </w:r>
      <w:hyperlink w:anchor="P1137" w:history="1">
        <w:r w:rsidRPr="001C273E">
          <w:rPr>
            <w:rFonts w:ascii="Times New Roman" w:eastAsia="Times New Roman" w:hAnsi="Times New Roman" w:cs="Times New Roman"/>
            <w:sz w:val="28"/>
            <w:szCs w:val="28"/>
            <w:lang w:eastAsia="ru-RU"/>
          </w:rPr>
          <w:t>блок-схемой</w:t>
        </w:r>
      </w:hyperlink>
      <w:r w:rsidRPr="001C273E">
        <w:rPr>
          <w:rFonts w:ascii="Times New Roman" w:eastAsia="Times New Roman" w:hAnsi="Times New Roman" w:cs="Times New Roman"/>
          <w:sz w:val="28"/>
          <w:szCs w:val="28"/>
          <w:lang w:eastAsia="ru-RU"/>
        </w:rPr>
        <w:t xml:space="preserve"> исполнения административной процедуры согласно приложению </w:t>
      </w:r>
      <w:r w:rsidR="00E43C80" w:rsidRPr="001C273E">
        <w:rPr>
          <w:rFonts w:ascii="Times New Roman" w:eastAsia="Times New Roman" w:hAnsi="Times New Roman" w:cs="Times New Roman"/>
          <w:sz w:val="28"/>
          <w:szCs w:val="28"/>
          <w:lang w:eastAsia="ru-RU"/>
        </w:rPr>
        <w:t>№</w:t>
      </w:r>
      <w:r w:rsidRPr="001C273E">
        <w:rPr>
          <w:rFonts w:ascii="Times New Roman" w:eastAsia="Times New Roman" w:hAnsi="Times New Roman" w:cs="Times New Roman"/>
          <w:sz w:val="28"/>
          <w:szCs w:val="28"/>
          <w:lang w:eastAsia="ru-RU"/>
        </w:rPr>
        <w:t xml:space="preserve"> 4 к административному регламенту.</w:t>
      </w:r>
    </w:p>
    <w:p w:rsidR="001133A8" w:rsidRPr="001C273E" w:rsidRDefault="00E43C80"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42</w:t>
      </w:r>
      <w:r w:rsidR="001133A8" w:rsidRPr="001C273E">
        <w:rPr>
          <w:rFonts w:ascii="Times New Roman" w:hAnsi="Times New Roman" w:cs="Times New Roman"/>
          <w:sz w:val="28"/>
          <w:szCs w:val="28"/>
        </w:rPr>
        <w:t xml:space="preserve">.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001133A8" w:rsidRPr="001C273E">
        <w:rPr>
          <w:rFonts w:ascii="Times New Roman" w:hAnsi="Times New Roman" w:cs="Times New Roman"/>
          <w:sz w:val="28"/>
          <w:szCs w:val="28"/>
        </w:rPr>
        <w:t>доставлен</w:t>
      </w:r>
      <w:proofErr w:type="gramEnd"/>
      <w:r w:rsidR="001133A8" w:rsidRPr="001C273E">
        <w:rPr>
          <w:rFonts w:ascii="Times New Roman" w:hAnsi="Times New Roman" w:cs="Times New Roman"/>
          <w:sz w:val="28"/>
          <w:szCs w:val="28"/>
        </w:rPr>
        <w:t xml:space="preserve"> непосредственно заявителем.</w:t>
      </w:r>
    </w:p>
    <w:p w:rsidR="001133A8" w:rsidRPr="001C273E" w:rsidRDefault="001133A8"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1133A8" w:rsidRPr="001C273E" w:rsidRDefault="001133A8"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1133A8" w:rsidRPr="001C273E" w:rsidRDefault="001133A8"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1C273E">
        <w:rPr>
          <w:rFonts w:ascii="Times New Roman" w:hAnsi="Times New Roman" w:cs="Times New Roman"/>
          <w:sz w:val="28"/>
          <w:szCs w:val="28"/>
        </w:rPr>
        <w:t>распечатываются на бумажном носителе и в дальнейшем работа с ним ведется</w:t>
      </w:r>
      <w:proofErr w:type="gramEnd"/>
      <w:r w:rsidRPr="001C273E">
        <w:rPr>
          <w:rFonts w:ascii="Times New Roman" w:hAnsi="Times New Roman" w:cs="Times New Roman"/>
          <w:sz w:val="28"/>
          <w:szCs w:val="28"/>
        </w:rPr>
        <w:t xml:space="preserve"> аналогично работе с запросом в письменной форме.</w:t>
      </w:r>
    </w:p>
    <w:p w:rsidR="001133A8" w:rsidRPr="001C273E" w:rsidRDefault="00E43C80"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43. </w:t>
      </w:r>
      <w:r w:rsidR="001133A8" w:rsidRPr="001C273E">
        <w:rPr>
          <w:rFonts w:ascii="Times New Roman"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1133A8" w:rsidRPr="001C273E" w:rsidRDefault="001133A8"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1133A8" w:rsidRPr="001C273E" w:rsidRDefault="001133A8" w:rsidP="001133A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1C273E">
        <w:rPr>
          <w:rFonts w:ascii="Times New Roman" w:hAnsi="Times New Roman" w:cs="Times New Roman"/>
          <w:sz w:val="28"/>
          <w:szCs w:val="28"/>
        </w:rPr>
        <w:t>,</w:t>
      </w:r>
      <w:proofErr w:type="gramEnd"/>
      <w:r w:rsidRPr="001C273E">
        <w:rPr>
          <w:rFonts w:ascii="Times New Roman"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240751" w:rsidRPr="001C273E" w:rsidRDefault="00E43C80" w:rsidP="00B9291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44. </w:t>
      </w:r>
      <w:r w:rsidR="001133A8" w:rsidRPr="001C273E">
        <w:rPr>
          <w:rFonts w:ascii="Times New Roman" w:hAnsi="Times New Roman" w:cs="Times New Roman"/>
          <w:sz w:val="28"/>
          <w:szCs w:val="28"/>
        </w:rPr>
        <w:t>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008E44F6" w:rsidRPr="001C273E">
        <w:rPr>
          <w:rFonts w:ascii="Times New Roman" w:eastAsia="Times New Roman" w:hAnsi="Times New Roman" w:cs="Times New Roman"/>
          <w:sz w:val="28"/>
          <w:szCs w:val="28"/>
          <w:lang w:eastAsia="ru-RU"/>
        </w:rPr>
        <w:t>»</w:t>
      </w:r>
      <w:r w:rsidR="001133A8" w:rsidRPr="001C273E">
        <w:rPr>
          <w:rFonts w:ascii="Times New Roman" w:hAnsi="Times New Roman" w:cs="Times New Roman"/>
          <w:sz w:val="28"/>
          <w:szCs w:val="28"/>
        </w:rPr>
        <w:t>;</w:t>
      </w:r>
    </w:p>
    <w:p w:rsidR="00E43C80" w:rsidRPr="001C273E" w:rsidRDefault="00E43C80" w:rsidP="00E43C80">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1</w:t>
      </w:r>
      <w:r w:rsidR="001C273E" w:rsidRPr="001C273E">
        <w:rPr>
          <w:rFonts w:ascii="Times New Roman" w:hAnsi="Times New Roman" w:cs="Times New Roman"/>
          <w:sz w:val="28"/>
          <w:szCs w:val="28"/>
        </w:rPr>
        <w:t>6</w:t>
      </w:r>
      <w:r w:rsidRPr="001C273E">
        <w:rPr>
          <w:rFonts w:ascii="Times New Roman" w:hAnsi="Times New Roman" w:cs="Times New Roman"/>
          <w:sz w:val="28"/>
          <w:szCs w:val="28"/>
        </w:rPr>
        <w:t xml:space="preserve">) пункт </w:t>
      </w:r>
      <w:r w:rsidR="008D02EC" w:rsidRPr="001C273E">
        <w:rPr>
          <w:rFonts w:ascii="Times New Roman" w:hAnsi="Times New Roman" w:cs="Times New Roman"/>
          <w:sz w:val="28"/>
          <w:szCs w:val="28"/>
        </w:rPr>
        <w:t>49</w:t>
      </w:r>
      <w:r w:rsidRPr="001C273E">
        <w:rPr>
          <w:rFonts w:ascii="Times New Roman" w:hAnsi="Times New Roman" w:cs="Times New Roman"/>
          <w:sz w:val="28"/>
          <w:szCs w:val="28"/>
        </w:rPr>
        <w:t xml:space="preserve"> изложить в следующей редакции:</w:t>
      </w:r>
    </w:p>
    <w:p w:rsidR="008D02EC" w:rsidRPr="001C273E" w:rsidRDefault="008D02EC" w:rsidP="00E2340A">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«49</w:t>
      </w:r>
      <w:r w:rsidR="00E43C80" w:rsidRPr="001C273E">
        <w:rPr>
          <w:rFonts w:ascii="Times New Roman" w:hAnsi="Times New Roman" w:cs="Times New Roman"/>
          <w:sz w:val="28"/>
          <w:szCs w:val="28"/>
        </w:rPr>
        <w:t>.</w:t>
      </w:r>
      <w:r w:rsidRPr="001C273E">
        <w:rPr>
          <w:rFonts w:ascii="Times New Roman" w:hAnsi="Times New Roman" w:cs="Times New Roman"/>
          <w:sz w:val="28"/>
          <w:szCs w:val="28"/>
        </w:rPr>
        <w:t xml:space="preserve"> </w:t>
      </w:r>
      <w:proofErr w:type="gramStart"/>
      <w:r w:rsidRPr="001C273E">
        <w:rPr>
          <w:rFonts w:ascii="Times New Roman" w:hAnsi="Times New Roman" w:cs="Times New Roman"/>
          <w:sz w:val="28"/>
          <w:szCs w:val="28"/>
        </w:rPr>
        <w:t xml:space="preserve">В течение 10 рабочих дней с даты издания приказа министерства о присвоении спортивного разряда специалист </w:t>
      </w:r>
      <w:r w:rsidR="00E2340A" w:rsidRPr="001C273E">
        <w:rPr>
          <w:rFonts w:ascii="Times New Roman" w:hAnsi="Times New Roman" w:cs="Times New Roman"/>
          <w:sz w:val="28"/>
          <w:szCs w:val="28"/>
        </w:rPr>
        <w:t xml:space="preserve">министерства </w:t>
      </w:r>
      <w:r w:rsidRPr="001C273E">
        <w:rPr>
          <w:rFonts w:ascii="Times New Roman" w:hAnsi="Times New Roman" w:cs="Times New Roman"/>
          <w:sz w:val="28"/>
          <w:szCs w:val="28"/>
        </w:rPr>
        <w:t xml:space="preserve">обеспечивает его размещение на официальном сайте </w:t>
      </w:r>
      <w:r w:rsidR="00E2340A"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а в случае принятия решения об отказе в присвоении спортивного разряда - в течение 5 рабочих дней со дня принятия такого решения направляет заявителю копию приказа об отказе в присвоении спортивного разряда и возвращает документы для присвоения спортивного</w:t>
      </w:r>
      <w:proofErr w:type="gramEnd"/>
      <w:r w:rsidRPr="001C273E">
        <w:rPr>
          <w:rFonts w:ascii="Times New Roman" w:hAnsi="Times New Roman" w:cs="Times New Roman"/>
          <w:sz w:val="28"/>
          <w:szCs w:val="28"/>
        </w:rPr>
        <w:t xml:space="preserve"> разряда (за исключением случая принятия решения в отношении </w:t>
      </w:r>
      <w:proofErr w:type="gramStart"/>
      <w:r w:rsidRPr="001C273E">
        <w:rPr>
          <w:rFonts w:ascii="Times New Roman" w:hAnsi="Times New Roman" w:cs="Times New Roman"/>
          <w:sz w:val="28"/>
          <w:szCs w:val="28"/>
        </w:rPr>
        <w:t>военно-прикладных</w:t>
      </w:r>
      <w:proofErr w:type="gramEnd"/>
      <w:r w:rsidRPr="001C273E">
        <w:rPr>
          <w:rFonts w:ascii="Times New Roman" w:hAnsi="Times New Roman" w:cs="Times New Roman"/>
          <w:sz w:val="28"/>
          <w:szCs w:val="28"/>
        </w:rPr>
        <w:t xml:space="preserve"> и служебно-прикладных видов спорта).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w:t>
      </w:r>
      <w:r w:rsidR="00E2340A" w:rsidRPr="001C273E">
        <w:rPr>
          <w:rFonts w:ascii="Times New Roman" w:hAnsi="Times New Roman" w:cs="Times New Roman"/>
          <w:sz w:val="28"/>
          <w:szCs w:val="28"/>
        </w:rPr>
        <w:t xml:space="preserve"> </w:t>
      </w:r>
      <w:r w:rsidRPr="001C273E">
        <w:rPr>
          <w:rFonts w:ascii="Times New Roman" w:hAnsi="Times New Roman" w:cs="Times New Roman"/>
          <w:sz w:val="28"/>
          <w:szCs w:val="28"/>
        </w:rPr>
        <w:t>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8D02EC" w:rsidRPr="001C273E" w:rsidRDefault="008D02EC" w:rsidP="00E2340A">
      <w:pPr>
        <w:spacing w:after="0" w:line="240" w:lineRule="auto"/>
        <w:ind w:firstLine="709"/>
        <w:jc w:val="both"/>
        <w:rPr>
          <w:rFonts w:ascii="Times New Roman" w:hAnsi="Times New Roman" w:cs="Times New Roman"/>
          <w:sz w:val="28"/>
          <w:szCs w:val="28"/>
        </w:rPr>
      </w:pPr>
      <w:proofErr w:type="gramStart"/>
      <w:r w:rsidRPr="001C273E">
        <w:rPr>
          <w:rFonts w:ascii="Times New Roman" w:hAnsi="Times New Roman" w:cs="Times New Roman"/>
          <w:sz w:val="28"/>
          <w:szCs w:val="28"/>
        </w:rPr>
        <w:t xml:space="preserve">В течение 5 рабочих дней с даты издания приказа </w:t>
      </w:r>
      <w:r w:rsidR="00E2340A"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xml:space="preserve"> о присвоении спортивного разряда или об отказе в присвоении спортивного разряда в отношении военно-прикладных и служебно-прикладных видов спорта копия соответствующего приказа направляется специалистом </w:t>
      </w:r>
      <w:r w:rsidR="00E2340A"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xml:space="preserve"> заявителю 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E2340A" w:rsidRPr="001C273E">
        <w:rPr>
          <w:rFonts w:ascii="Times New Roman"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E43C80" w:rsidRPr="001C273E" w:rsidRDefault="00E43C80" w:rsidP="00E43C80">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240751" w:rsidRPr="001C273E" w:rsidRDefault="00E43C80" w:rsidP="00B9291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roofErr w:type="gramStart"/>
      <w:r w:rsidRPr="001C273E">
        <w:rPr>
          <w:rFonts w:ascii="Times New Roman" w:hAnsi="Times New Roman" w:cs="Times New Roman"/>
          <w:sz w:val="28"/>
          <w:szCs w:val="28"/>
        </w:rPr>
        <w:t>.»;</w:t>
      </w:r>
      <w:proofErr w:type="gramEnd"/>
    </w:p>
    <w:p w:rsidR="008E44F6" w:rsidRPr="001C273E" w:rsidRDefault="008E44F6" w:rsidP="008E44F6">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w:t>
      </w:r>
      <w:r w:rsidR="001C273E" w:rsidRPr="001C273E">
        <w:rPr>
          <w:rFonts w:ascii="Times New Roman" w:eastAsia="Times New Roman" w:hAnsi="Times New Roman" w:cs="Times New Roman"/>
          <w:sz w:val="28"/>
          <w:szCs w:val="28"/>
          <w:lang w:eastAsia="ru-RU"/>
        </w:rPr>
        <w:t>7</w:t>
      </w:r>
      <w:r w:rsidRPr="001C273E">
        <w:rPr>
          <w:rFonts w:ascii="Times New Roman" w:eastAsia="Times New Roman" w:hAnsi="Times New Roman" w:cs="Times New Roman"/>
          <w:sz w:val="28"/>
          <w:szCs w:val="28"/>
          <w:lang w:eastAsia="ru-RU"/>
        </w:rPr>
        <w:t>) пункты 51-53 изложить в следующей редакции:</w:t>
      </w:r>
    </w:p>
    <w:p w:rsidR="008E44F6" w:rsidRPr="001C273E" w:rsidRDefault="008E44F6" w:rsidP="008E44F6">
      <w:pPr>
        <w:spacing w:after="0" w:line="240" w:lineRule="auto"/>
        <w:ind w:firstLine="708"/>
        <w:jc w:val="both"/>
        <w:rPr>
          <w:rFonts w:ascii="Times New Roman" w:hAnsi="Times New Roman" w:cs="Times New Roman"/>
          <w:sz w:val="28"/>
          <w:szCs w:val="28"/>
        </w:rPr>
      </w:pPr>
      <w:r w:rsidRPr="001C273E">
        <w:rPr>
          <w:rFonts w:ascii="Times New Roman" w:hAnsi="Times New Roman" w:cs="Times New Roman"/>
          <w:sz w:val="28"/>
          <w:szCs w:val="28"/>
        </w:rPr>
        <w:t xml:space="preserve">«51. Административная процедура «Присвоение (отказ в присвоении) спортивного разряда»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 указанных в </w:t>
      </w:r>
      <w:hyperlink w:anchor="P153" w:history="1">
        <w:r w:rsidRPr="001C273E">
          <w:rPr>
            <w:rFonts w:ascii="Times New Roman" w:hAnsi="Times New Roman" w:cs="Times New Roman"/>
            <w:sz w:val="28"/>
            <w:szCs w:val="28"/>
          </w:rPr>
          <w:t>пункте 16</w:t>
        </w:r>
      </w:hyperlink>
      <w:r w:rsidRPr="001C273E">
        <w:rPr>
          <w:rFonts w:ascii="Times New Roman" w:hAnsi="Times New Roman" w:cs="Times New Roman"/>
          <w:sz w:val="28"/>
          <w:szCs w:val="28"/>
        </w:rPr>
        <w:t xml:space="preserve"> административного регламента, в соответствии с </w:t>
      </w:r>
      <w:hyperlink w:anchor="P1184" w:history="1">
        <w:r w:rsidRPr="001C273E">
          <w:rPr>
            <w:rFonts w:ascii="Times New Roman" w:hAnsi="Times New Roman" w:cs="Times New Roman"/>
            <w:sz w:val="28"/>
            <w:szCs w:val="28"/>
          </w:rPr>
          <w:t>блок-схемой</w:t>
        </w:r>
      </w:hyperlink>
      <w:r w:rsidRPr="001C273E">
        <w:rPr>
          <w:rFonts w:ascii="Times New Roman" w:hAnsi="Times New Roman" w:cs="Times New Roman"/>
          <w:sz w:val="28"/>
          <w:szCs w:val="28"/>
        </w:rPr>
        <w:t xml:space="preserve"> исполнения административной процедуры согласно приложению № 5 к административному регламенту.</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52.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Pr="001C273E">
        <w:rPr>
          <w:rFonts w:ascii="Times New Roman" w:hAnsi="Times New Roman" w:cs="Times New Roman"/>
          <w:sz w:val="28"/>
          <w:szCs w:val="28"/>
        </w:rPr>
        <w:t>доставлен</w:t>
      </w:r>
      <w:proofErr w:type="gramEnd"/>
      <w:r w:rsidRPr="001C273E">
        <w:rPr>
          <w:rFonts w:ascii="Times New Roman" w:hAnsi="Times New Roman" w:cs="Times New Roman"/>
          <w:sz w:val="28"/>
          <w:szCs w:val="28"/>
        </w:rPr>
        <w:t xml:space="preserve"> непосредственно заявителем.</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1C273E">
        <w:rPr>
          <w:rFonts w:ascii="Times New Roman" w:hAnsi="Times New Roman" w:cs="Times New Roman"/>
          <w:sz w:val="28"/>
          <w:szCs w:val="28"/>
        </w:rPr>
        <w:t>распечатываются на бумажном носителе и в дальнейшем работа с ним ведется</w:t>
      </w:r>
      <w:proofErr w:type="gramEnd"/>
      <w:r w:rsidRPr="001C273E">
        <w:rPr>
          <w:rFonts w:ascii="Times New Roman" w:hAnsi="Times New Roman" w:cs="Times New Roman"/>
          <w:sz w:val="28"/>
          <w:szCs w:val="28"/>
        </w:rPr>
        <w:t xml:space="preserve"> аналогично работе с запросом в письменной форме.</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8E44F6" w:rsidRPr="001C273E" w:rsidRDefault="008E44F6" w:rsidP="008E44F6">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1C273E">
        <w:rPr>
          <w:rFonts w:ascii="Times New Roman" w:hAnsi="Times New Roman" w:cs="Times New Roman"/>
          <w:sz w:val="28"/>
          <w:szCs w:val="28"/>
        </w:rPr>
        <w:t>,</w:t>
      </w:r>
      <w:proofErr w:type="gramEnd"/>
      <w:r w:rsidRPr="001C273E">
        <w:rPr>
          <w:rFonts w:ascii="Times New Roman"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05140C" w:rsidRPr="001C273E" w:rsidRDefault="008E44F6" w:rsidP="00B9291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53.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Pr="001C273E">
        <w:rPr>
          <w:rFonts w:ascii="Times New Roman" w:eastAsia="Times New Roman" w:hAnsi="Times New Roman" w:cs="Times New Roman"/>
          <w:sz w:val="28"/>
          <w:szCs w:val="28"/>
          <w:lang w:eastAsia="ru-RU"/>
        </w:rPr>
        <w:t>»</w:t>
      </w:r>
      <w:r w:rsidRPr="001C273E">
        <w:rPr>
          <w:rFonts w:ascii="Times New Roman" w:hAnsi="Times New Roman" w:cs="Times New Roman"/>
          <w:sz w:val="28"/>
          <w:szCs w:val="28"/>
        </w:rPr>
        <w:t>;</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1</w:t>
      </w:r>
      <w:r w:rsidR="001C273E" w:rsidRPr="001C273E">
        <w:rPr>
          <w:rFonts w:ascii="Times New Roman" w:hAnsi="Times New Roman" w:cs="Times New Roman"/>
          <w:sz w:val="28"/>
          <w:szCs w:val="28"/>
        </w:rPr>
        <w:t>8</w:t>
      </w:r>
      <w:r w:rsidRPr="001C273E">
        <w:rPr>
          <w:rFonts w:ascii="Times New Roman" w:hAnsi="Times New Roman" w:cs="Times New Roman"/>
          <w:sz w:val="28"/>
          <w:szCs w:val="28"/>
        </w:rPr>
        <w:t>) пункт 57 изложить в следующей редакции:</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«57. В течение 10 рабочих дней </w:t>
      </w:r>
      <w:proofErr w:type="gramStart"/>
      <w:r w:rsidRPr="001C273E">
        <w:rPr>
          <w:rFonts w:ascii="Times New Roman" w:hAnsi="Times New Roman" w:cs="Times New Roman"/>
          <w:sz w:val="28"/>
          <w:szCs w:val="28"/>
        </w:rPr>
        <w:t>с даты издания</w:t>
      </w:r>
      <w:proofErr w:type="gramEnd"/>
      <w:r w:rsidRPr="001C273E">
        <w:rPr>
          <w:rFonts w:ascii="Times New Roman" w:hAnsi="Times New Roman" w:cs="Times New Roman"/>
          <w:sz w:val="28"/>
          <w:szCs w:val="28"/>
        </w:rPr>
        <w:t xml:space="preserve"> приказа министерства о подтверждении спортивного разряда или об отказе в подтверждении спортивного разряда специалист министерства обеспечивает его размещение на официальном сайте министерства (за исключением случая принятия решения в отношении военно-прикладных и служебно-прикладных видов спорта).</w:t>
      </w:r>
    </w:p>
    <w:p w:rsidR="0005140C" w:rsidRPr="001C273E" w:rsidRDefault="0005140C" w:rsidP="0005140C">
      <w:pPr>
        <w:spacing w:after="0" w:line="240" w:lineRule="auto"/>
        <w:ind w:firstLine="709"/>
        <w:jc w:val="both"/>
        <w:rPr>
          <w:rFonts w:ascii="Times New Roman" w:hAnsi="Times New Roman" w:cs="Times New Roman"/>
          <w:sz w:val="28"/>
          <w:szCs w:val="28"/>
        </w:rPr>
      </w:pPr>
      <w:proofErr w:type="gramStart"/>
      <w:r w:rsidRPr="001C273E">
        <w:rPr>
          <w:rFonts w:ascii="Times New Roman" w:hAnsi="Times New Roman" w:cs="Times New Roman"/>
          <w:sz w:val="28"/>
          <w:szCs w:val="28"/>
        </w:rPr>
        <w:t>В течение 5 рабочих дней с даты издания приказа департамента о подтверждении спортивного разряда или об отказе в подтверждении спортивного разряда в отношении военно-прикладных и служебно-прикладных видов спорта копия соответствующего приказа направляется специалистом министерства заявителю 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Pr="001C273E">
        <w:rPr>
          <w:rFonts w:ascii="Times New Roman"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roofErr w:type="gramStart"/>
      <w:r w:rsidRPr="001C273E">
        <w:rPr>
          <w:rFonts w:ascii="Times New Roman" w:hAnsi="Times New Roman" w:cs="Times New Roman"/>
          <w:sz w:val="28"/>
          <w:szCs w:val="28"/>
        </w:rPr>
        <w:t>.»;</w:t>
      </w:r>
      <w:proofErr w:type="gramEnd"/>
    </w:p>
    <w:p w:rsidR="0005140C" w:rsidRPr="001C273E" w:rsidRDefault="001C273E" w:rsidP="0005140C">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19</w:t>
      </w:r>
      <w:r w:rsidR="0005140C" w:rsidRPr="001C273E">
        <w:rPr>
          <w:rFonts w:ascii="Times New Roman" w:eastAsia="Times New Roman" w:hAnsi="Times New Roman" w:cs="Times New Roman"/>
          <w:sz w:val="28"/>
          <w:szCs w:val="28"/>
          <w:lang w:eastAsia="ru-RU"/>
        </w:rPr>
        <w:t>) пункты 59-61 изложить в следующей редакции:</w:t>
      </w:r>
    </w:p>
    <w:p w:rsidR="0005140C" w:rsidRPr="001C273E" w:rsidRDefault="0005140C" w:rsidP="0005140C">
      <w:pPr>
        <w:spacing w:after="0" w:line="240" w:lineRule="auto"/>
        <w:ind w:firstLine="708"/>
        <w:jc w:val="both"/>
        <w:rPr>
          <w:rFonts w:ascii="Times New Roman" w:hAnsi="Times New Roman" w:cs="Times New Roman"/>
          <w:sz w:val="28"/>
          <w:szCs w:val="28"/>
        </w:rPr>
      </w:pPr>
      <w:r w:rsidRPr="001C273E">
        <w:rPr>
          <w:rFonts w:ascii="Times New Roman" w:hAnsi="Times New Roman" w:cs="Times New Roman"/>
          <w:sz w:val="28"/>
          <w:szCs w:val="28"/>
        </w:rPr>
        <w:t xml:space="preserve">«59. Административная процедура «Лишение (отказ в лишении) спортивного разряда»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 указанных в </w:t>
      </w:r>
      <w:hyperlink w:anchor="P153" w:history="1">
        <w:r w:rsidRPr="001C273E">
          <w:rPr>
            <w:rFonts w:ascii="Times New Roman" w:hAnsi="Times New Roman" w:cs="Times New Roman"/>
            <w:sz w:val="28"/>
            <w:szCs w:val="28"/>
          </w:rPr>
          <w:t>пункте 17</w:t>
        </w:r>
      </w:hyperlink>
      <w:r w:rsidRPr="001C273E">
        <w:rPr>
          <w:rFonts w:ascii="Times New Roman" w:hAnsi="Times New Roman" w:cs="Times New Roman"/>
          <w:sz w:val="28"/>
          <w:szCs w:val="28"/>
        </w:rPr>
        <w:t xml:space="preserve"> административного регламента, в соответствии с </w:t>
      </w:r>
      <w:hyperlink w:anchor="P1184" w:history="1">
        <w:r w:rsidRPr="001C273E">
          <w:rPr>
            <w:rFonts w:ascii="Times New Roman" w:hAnsi="Times New Roman" w:cs="Times New Roman"/>
            <w:sz w:val="28"/>
            <w:szCs w:val="28"/>
          </w:rPr>
          <w:t>блок-схемой</w:t>
        </w:r>
      </w:hyperlink>
      <w:r w:rsidRPr="001C273E">
        <w:rPr>
          <w:rFonts w:ascii="Times New Roman" w:hAnsi="Times New Roman" w:cs="Times New Roman"/>
          <w:sz w:val="28"/>
          <w:szCs w:val="28"/>
        </w:rPr>
        <w:t xml:space="preserve"> исполнения административной процедуры согласно приложению № 6 к административному регламенту.</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60.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Pr="001C273E">
        <w:rPr>
          <w:rFonts w:ascii="Times New Roman" w:hAnsi="Times New Roman" w:cs="Times New Roman"/>
          <w:sz w:val="28"/>
          <w:szCs w:val="28"/>
        </w:rPr>
        <w:t>доставлен</w:t>
      </w:r>
      <w:proofErr w:type="gramEnd"/>
      <w:r w:rsidRPr="001C273E">
        <w:rPr>
          <w:rFonts w:ascii="Times New Roman" w:hAnsi="Times New Roman" w:cs="Times New Roman"/>
          <w:sz w:val="28"/>
          <w:szCs w:val="28"/>
        </w:rPr>
        <w:t xml:space="preserve"> непосредственно заявителем.</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1C273E">
        <w:rPr>
          <w:rFonts w:ascii="Times New Roman" w:hAnsi="Times New Roman" w:cs="Times New Roman"/>
          <w:sz w:val="28"/>
          <w:szCs w:val="28"/>
        </w:rPr>
        <w:t>распечатываются на бумажном носителе и в дальнейшем работа с ним ведется</w:t>
      </w:r>
      <w:proofErr w:type="gramEnd"/>
      <w:r w:rsidRPr="001C273E">
        <w:rPr>
          <w:rFonts w:ascii="Times New Roman" w:hAnsi="Times New Roman" w:cs="Times New Roman"/>
          <w:sz w:val="28"/>
          <w:szCs w:val="28"/>
        </w:rPr>
        <w:t xml:space="preserve"> аналогично работе с запросом в письменной форме.</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1C273E">
        <w:rPr>
          <w:rFonts w:ascii="Times New Roman" w:hAnsi="Times New Roman" w:cs="Times New Roman"/>
          <w:sz w:val="28"/>
          <w:szCs w:val="28"/>
        </w:rPr>
        <w:t>,</w:t>
      </w:r>
      <w:proofErr w:type="gramEnd"/>
      <w:r w:rsidRPr="001C273E">
        <w:rPr>
          <w:rFonts w:ascii="Times New Roman"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1133A8" w:rsidRPr="001C273E" w:rsidRDefault="0005140C" w:rsidP="00BD285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61.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Pr="001C273E">
        <w:rPr>
          <w:rFonts w:ascii="Times New Roman" w:eastAsia="Times New Roman" w:hAnsi="Times New Roman" w:cs="Times New Roman"/>
          <w:sz w:val="28"/>
          <w:szCs w:val="28"/>
          <w:lang w:eastAsia="ru-RU"/>
        </w:rPr>
        <w:t>»</w:t>
      </w:r>
      <w:r w:rsidRPr="001C273E">
        <w:rPr>
          <w:rFonts w:ascii="Times New Roman" w:hAnsi="Times New Roman" w:cs="Times New Roman"/>
          <w:sz w:val="28"/>
          <w:szCs w:val="28"/>
        </w:rPr>
        <w:t>;</w:t>
      </w:r>
    </w:p>
    <w:p w:rsidR="0005140C" w:rsidRPr="001C273E" w:rsidRDefault="0005140C" w:rsidP="0005140C">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2</w:t>
      </w:r>
      <w:r w:rsidR="001C273E" w:rsidRPr="001C273E">
        <w:rPr>
          <w:rFonts w:ascii="Times New Roman" w:hAnsi="Times New Roman" w:cs="Times New Roman"/>
          <w:sz w:val="28"/>
          <w:szCs w:val="28"/>
        </w:rPr>
        <w:t>0</w:t>
      </w:r>
      <w:r w:rsidRPr="001C273E">
        <w:rPr>
          <w:rFonts w:ascii="Times New Roman" w:hAnsi="Times New Roman" w:cs="Times New Roman"/>
          <w:sz w:val="28"/>
          <w:szCs w:val="28"/>
        </w:rPr>
        <w:t xml:space="preserve">) пункт </w:t>
      </w:r>
      <w:r w:rsidR="00724A05" w:rsidRPr="001C273E">
        <w:rPr>
          <w:rFonts w:ascii="Times New Roman" w:hAnsi="Times New Roman" w:cs="Times New Roman"/>
          <w:sz w:val="28"/>
          <w:szCs w:val="28"/>
        </w:rPr>
        <w:t>6</w:t>
      </w:r>
      <w:r w:rsidRPr="001C273E">
        <w:rPr>
          <w:rFonts w:ascii="Times New Roman" w:hAnsi="Times New Roman" w:cs="Times New Roman"/>
          <w:sz w:val="28"/>
          <w:szCs w:val="28"/>
        </w:rPr>
        <w:t>7 изложить в следующей редакции:</w:t>
      </w:r>
    </w:p>
    <w:p w:rsidR="0005140C" w:rsidRPr="001C273E" w:rsidRDefault="0005140C"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w:t>
      </w:r>
      <w:r w:rsidR="00724A05" w:rsidRPr="001C273E">
        <w:rPr>
          <w:rFonts w:ascii="Times New Roman" w:hAnsi="Times New Roman" w:cs="Times New Roman"/>
          <w:sz w:val="28"/>
          <w:szCs w:val="28"/>
        </w:rPr>
        <w:t>67. </w:t>
      </w:r>
      <w:proofErr w:type="gramStart"/>
      <w:r w:rsidRPr="001C273E">
        <w:rPr>
          <w:rFonts w:ascii="Times New Roman" w:hAnsi="Times New Roman" w:cs="Times New Roman"/>
          <w:sz w:val="28"/>
          <w:szCs w:val="28"/>
        </w:rPr>
        <w:t xml:space="preserve">В течение 5 рабочих дней с даты издания приказа </w:t>
      </w:r>
      <w:r w:rsidR="00724A05"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xml:space="preserve"> о лишении спортивного разряда специалист </w:t>
      </w:r>
      <w:r w:rsidR="00724A05"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xml:space="preserve"> обеспечивает его размещение на официальном сайте </w:t>
      </w:r>
      <w:r w:rsidR="00724A05"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 xml:space="preserve"> (за исключением случая принятия решения в отношении военно-прикладных и служебно-прикладных видов спорта) и направляет копию приказа заявителю, а в случае принятия решения об отказе в лишении спортивного разряда - направляет заявителю копию приказа без размещения на официальном сайте</w:t>
      </w:r>
      <w:proofErr w:type="gramEnd"/>
      <w:r w:rsidRPr="001C273E">
        <w:rPr>
          <w:rFonts w:ascii="Times New Roman" w:hAnsi="Times New Roman" w:cs="Times New Roman"/>
          <w:sz w:val="28"/>
          <w:szCs w:val="28"/>
        </w:rPr>
        <w:t xml:space="preserve"> </w:t>
      </w:r>
      <w:r w:rsidR="00724A05" w:rsidRPr="001C273E">
        <w:rPr>
          <w:rFonts w:ascii="Times New Roman" w:hAnsi="Times New Roman" w:cs="Times New Roman"/>
          <w:sz w:val="28"/>
          <w:szCs w:val="28"/>
        </w:rPr>
        <w:t>министерства</w:t>
      </w:r>
      <w:r w:rsidRPr="001C273E">
        <w:rPr>
          <w:rFonts w:ascii="Times New Roman" w:hAnsi="Times New Roman" w:cs="Times New Roman"/>
          <w:sz w:val="28"/>
          <w:szCs w:val="28"/>
        </w:rPr>
        <w:t>.</w:t>
      </w:r>
      <w:r w:rsidR="00724A05" w:rsidRPr="001C273E">
        <w:rPr>
          <w:rFonts w:ascii="Times New Roman" w:hAnsi="Times New Roman" w:cs="Times New Roman"/>
          <w:sz w:val="28"/>
          <w:szCs w:val="28"/>
        </w:rPr>
        <w:t xml:space="preserve">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724A05" w:rsidRPr="001C273E" w:rsidRDefault="0005140C" w:rsidP="00724A05">
      <w:pPr>
        <w:spacing w:after="0" w:line="240" w:lineRule="auto"/>
        <w:ind w:firstLine="709"/>
        <w:jc w:val="both"/>
        <w:rPr>
          <w:rFonts w:ascii="Times New Roman" w:hAnsi="Times New Roman" w:cs="Times New Roman"/>
          <w:sz w:val="28"/>
          <w:szCs w:val="28"/>
        </w:rPr>
      </w:pPr>
      <w:proofErr w:type="gramStart"/>
      <w:r w:rsidRPr="001C273E">
        <w:rPr>
          <w:rFonts w:ascii="Times New Roman" w:hAnsi="Times New Roman" w:cs="Times New Roman"/>
          <w:sz w:val="28"/>
          <w:szCs w:val="28"/>
        </w:rPr>
        <w:t xml:space="preserve">В течение 5 рабочих дней с даты издания приказа департамента о лишении спортивного разряда или об отказе в лишении спортивного разряда в отношении военно-прикладных и служебно-прикладных видов спорта копия соответствующего приказа </w:t>
      </w:r>
      <w:r w:rsidR="00724A05" w:rsidRPr="001C273E">
        <w:rPr>
          <w:rFonts w:ascii="Times New Roman" w:hAnsi="Times New Roman" w:cs="Times New Roman"/>
          <w:sz w:val="28"/>
          <w:szCs w:val="28"/>
        </w:rPr>
        <w:t>направляется специалистом министерства заявителю 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724A05" w:rsidRPr="001C273E">
        <w:rPr>
          <w:rFonts w:ascii="Times New Roman"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1133A8"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roofErr w:type="gramStart"/>
      <w:r w:rsidRPr="001C273E">
        <w:rPr>
          <w:rFonts w:ascii="Times New Roman" w:hAnsi="Times New Roman" w:cs="Times New Roman"/>
          <w:sz w:val="28"/>
          <w:szCs w:val="28"/>
        </w:rPr>
        <w:t>.»;</w:t>
      </w:r>
      <w:proofErr w:type="gramEnd"/>
    </w:p>
    <w:p w:rsidR="00724A05" w:rsidRPr="001C273E" w:rsidRDefault="00724A05" w:rsidP="00724A05">
      <w:pPr>
        <w:spacing w:after="0" w:line="240" w:lineRule="auto"/>
        <w:ind w:firstLine="708"/>
        <w:jc w:val="both"/>
        <w:rPr>
          <w:rFonts w:ascii="Times New Roman" w:eastAsia="Times New Roman" w:hAnsi="Times New Roman" w:cs="Times New Roman"/>
          <w:sz w:val="28"/>
          <w:szCs w:val="28"/>
          <w:lang w:eastAsia="ru-RU"/>
        </w:rPr>
      </w:pPr>
      <w:r w:rsidRPr="001C273E">
        <w:rPr>
          <w:rFonts w:ascii="Times New Roman" w:eastAsia="Times New Roman" w:hAnsi="Times New Roman" w:cs="Times New Roman"/>
          <w:sz w:val="28"/>
          <w:szCs w:val="28"/>
          <w:lang w:eastAsia="ru-RU"/>
        </w:rPr>
        <w:t>2</w:t>
      </w:r>
      <w:r w:rsidR="001C273E" w:rsidRPr="001C273E">
        <w:rPr>
          <w:rFonts w:ascii="Times New Roman" w:eastAsia="Times New Roman" w:hAnsi="Times New Roman" w:cs="Times New Roman"/>
          <w:sz w:val="28"/>
          <w:szCs w:val="28"/>
          <w:lang w:eastAsia="ru-RU"/>
        </w:rPr>
        <w:t>1</w:t>
      </w:r>
      <w:r w:rsidRPr="001C273E">
        <w:rPr>
          <w:rFonts w:ascii="Times New Roman" w:eastAsia="Times New Roman" w:hAnsi="Times New Roman" w:cs="Times New Roman"/>
          <w:sz w:val="28"/>
          <w:szCs w:val="28"/>
          <w:lang w:eastAsia="ru-RU"/>
        </w:rPr>
        <w:t>) пункты 68-70 изложить в следующей редакции:</w:t>
      </w:r>
    </w:p>
    <w:p w:rsidR="00724A05" w:rsidRPr="001C273E" w:rsidRDefault="00724A05" w:rsidP="00724A05">
      <w:pPr>
        <w:spacing w:after="0" w:line="240" w:lineRule="auto"/>
        <w:ind w:firstLine="708"/>
        <w:jc w:val="both"/>
        <w:rPr>
          <w:rFonts w:ascii="Times New Roman" w:hAnsi="Times New Roman" w:cs="Times New Roman"/>
          <w:sz w:val="28"/>
          <w:szCs w:val="28"/>
        </w:rPr>
      </w:pPr>
      <w:r w:rsidRPr="001C273E">
        <w:rPr>
          <w:rFonts w:ascii="Times New Roman" w:hAnsi="Times New Roman" w:cs="Times New Roman"/>
          <w:sz w:val="28"/>
          <w:szCs w:val="28"/>
        </w:rPr>
        <w:t xml:space="preserve">«68. Административная процедура «Восстановление (отказ в восстановлении) спортивного разряда» осуществляется с момента поступления в министерство документов на получение государственной услуги в письменной форме или в форме электронного документа, указанных в </w:t>
      </w:r>
      <w:hyperlink w:anchor="P153" w:history="1">
        <w:r w:rsidRPr="001C273E">
          <w:rPr>
            <w:rFonts w:ascii="Times New Roman" w:hAnsi="Times New Roman" w:cs="Times New Roman"/>
            <w:sz w:val="28"/>
            <w:szCs w:val="28"/>
          </w:rPr>
          <w:t>пункте 18</w:t>
        </w:r>
      </w:hyperlink>
      <w:r w:rsidRPr="001C273E">
        <w:rPr>
          <w:rFonts w:ascii="Times New Roman" w:hAnsi="Times New Roman" w:cs="Times New Roman"/>
          <w:sz w:val="28"/>
          <w:szCs w:val="28"/>
        </w:rPr>
        <w:t xml:space="preserve"> административного регламента, в соответствии с </w:t>
      </w:r>
      <w:hyperlink w:anchor="P1184" w:history="1">
        <w:r w:rsidRPr="001C273E">
          <w:rPr>
            <w:rFonts w:ascii="Times New Roman" w:hAnsi="Times New Roman" w:cs="Times New Roman"/>
            <w:sz w:val="28"/>
            <w:szCs w:val="28"/>
          </w:rPr>
          <w:t>блок-схемой</w:t>
        </w:r>
      </w:hyperlink>
      <w:r w:rsidRPr="001C273E">
        <w:rPr>
          <w:rFonts w:ascii="Times New Roman" w:hAnsi="Times New Roman" w:cs="Times New Roman"/>
          <w:sz w:val="28"/>
          <w:szCs w:val="28"/>
        </w:rPr>
        <w:t xml:space="preserve"> исполнения административной процедуры согласно приложению № 7 к административному регламенту.</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69. Заявления и документы на получение государственной услуги могут поступить в министерство по почте, электронной почте, ЕПГУ, МФЦ либо может быть </w:t>
      </w:r>
      <w:proofErr w:type="gramStart"/>
      <w:r w:rsidRPr="001C273E">
        <w:rPr>
          <w:rFonts w:ascii="Times New Roman" w:hAnsi="Times New Roman" w:cs="Times New Roman"/>
          <w:sz w:val="28"/>
          <w:szCs w:val="28"/>
        </w:rPr>
        <w:t>доставлен</w:t>
      </w:r>
      <w:proofErr w:type="gramEnd"/>
      <w:r w:rsidRPr="001C273E">
        <w:rPr>
          <w:rFonts w:ascii="Times New Roman" w:hAnsi="Times New Roman" w:cs="Times New Roman"/>
          <w:sz w:val="28"/>
          <w:szCs w:val="28"/>
        </w:rPr>
        <w:t xml:space="preserve"> непосредственно заявителем.</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Заявления и документы на получение государственной услуги, направленные через ЕПГУ и МФЦ, поступают в министерство в электронном виде посредством ГИС МАИС.</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Министерство обеспечивает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 xml:space="preserve">Заявления и документы на получение государственной услуги, поступившие в форме электронного документа, </w:t>
      </w:r>
      <w:proofErr w:type="gramStart"/>
      <w:r w:rsidRPr="001C273E">
        <w:rPr>
          <w:rFonts w:ascii="Times New Roman" w:hAnsi="Times New Roman" w:cs="Times New Roman"/>
          <w:sz w:val="28"/>
          <w:szCs w:val="28"/>
        </w:rPr>
        <w:t>распечатываются на бумажном носителе и в дальнейшем работа с ним ведется</w:t>
      </w:r>
      <w:proofErr w:type="gramEnd"/>
      <w:r w:rsidRPr="001C273E">
        <w:rPr>
          <w:rFonts w:ascii="Times New Roman" w:hAnsi="Times New Roman" w:cs="Times New Roman"/>
          <w:sz w:val="28"/>
          <w:szCs w:val="28"/>
        </w:rPr>
        <w:t xml:space="preserve"> аналогично работе с запросом в письменной форме.</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Ответственными за прием и регистрацию поступивших заявления и документов на получение государственной услуги являются специалисты отдела организационной, правовой работы и контроля министерства, ответственные за прием и регистрацию документов.</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Поступившее заявление и документы на получение государственной услуги регистрируется в журнале регистрации документов. В этот же день зарегистрированные документы передается министру, а с резолюцией министра не позднее 1 рабочего дня, следующего за днем регистрации, передается под роспись сотруднику министерства, ответственному за исполнение государственной услуги согласно резолюции.</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Регистрации подлежат все поступившие заявления и документы на получение государственной услуги. В случае</w:t>
      </w:r>
      <w:proofErr w:type="gramStart"/>
      <w:r w:rsidRPr="001C273E">
        <w:rPr>
          <w:rFonts w:ascii="Times New Roman" w:hAnsi="Times New Roman" w:cs="Times New Roman"/>
          <w:sz w:val="28"/>
          <w:szCs w:val="28"/>
        </w:rPr>
        <w:t>,</w:t>
      </w:r>
      <w:proofErr w:type="gramEnd"/>
      <w:r w:rsidRPr="001C273E">
        <w:rPr>
          <w:rFonts w:ascii="Times New Roman" w:hAnsi="Times New Roman" w:cs="Times New Roman"/>
          <w:sz w:val="28"/>
          <w:szCs w:val="28"/>
        </w:rPr>
        <w:t xml:space="preserve"> если заявитель обратился с несколькими заявлениями и документов на получение государственной услуги по разным вопросам, то каждый запрос регистрируется отдельно.</w:t>
      </w:r>
    </w:p>
    <w:p w:rsidR="001133A8" w:rsidRPr="001C273E" w:rsidRDefault="00724A05" w:rsidP="00BD285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70. После принятия заявления и документов на получение государственной услуги заявителя, поступившего через ЕПГУ, статус запроса в личном кабинете заявителя на ЕПГУ обновляется до статуса «принято»</w:t>
      </w:r>
      <w:r w:rsidRPr="001C273E">
        <w:rPr>
          <w:rFonts w:ascii="Times New Roman" w:eastAsia="Times New Roman" w:hAnsi="Times New Roman" w:cs="Times New Roman"/>
          <w:sz w:val="28"/>
          <w:szCs w:val="28"/>
          <w:lang w:eastAsia="ru-RU"/>
        </w:rPr>
        <w:t>»</w:t>
      </w:r>
      <w:r w:rsidRPr="001C273E">
        <w:rPr>
          <w:rFonts w:ascii="Times New Roman" w:hAnsi="Times New Roman" w:cs="Times New Roman"/>
          <w:sz w:val="28"/>
          <w:szCs w:val="28"/>
        </w:rPr>
        <w:t>;</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2</w:t>
      </w:r>
      <w:r w:rsidR="001C273E" w:rsidRPr="001C273E">
        <w:rPr>
          <w:rFonts w:ascii="Times New Roman" w:hAnsi="Times New Roman" w:cs="Times New Roman"/>
          <w:sz w:val="28"/>
          <w:szCs w:val="28"/>
        </w:rPr>
        <w:t>2</w:t>
      </w:r>
      <w:r w:rsidRPr="001C273E">
        <w:rPr>
          <w:rFonts w:ascii="Times New Roman" w:hAnsi="Times New Roman" w:cs="Times New Roman"/>
          <w:sz w:val="28"/>
          <w:szCs w:val="28"/>
        </w:rPr>
        <w:t>) пункт 76 изложить в следующей редакции:</w:t>
      </w:r>
    </w:p>
    <w:p w:rsidR="00724A05" w:rsidRPr="001C273E" w:rsidRDefault="00EA5B43" w:rsidP="00EA5B43">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«76. </w:t>
      </w:r>
      <w:proofErr w:type="gramStart"/>
      <w:r w:rsidR="00724A05" w:rsidRPr="001C273E">
        <w:rPr>
          <w:rFonts w:ascii="Times New Roman" w:hAnsi="Times New Roman" w:cs="Times New Roman"/>
          <w:sz w:val="28"/>
          <w:szCs w:val="28"/>
        </w:rPr>
        <w:t xml:space="preserve">Копия приказа министерства о восстановлении спортивного разряда размещается на официальном сайте министерства (за исключением случая принятия решения в отношении военно-прикладных и служебно-прикладных видов спорта) и направляется заявителю в течение 5 рабочих дней со дня подписания приказа </w:t>
      </w:r>
      <w:r w:rsidRPr="001C273E">
        <w:rPr>
          <w:rFonts w:ascii="Times New Roman" w:hAnsi="Times New Roman" w:cs="Times New Roman"/>
          <w:sz w:val="28"/>
          <w:szCs w:val="28"/>
        </w:rPr>
        <w:t>министерства</w:t>
      </w:r>
      <w:r w:rsidR="00724A05" w:rsidRPr="001C273E">
        <w:rPr>
          <w:rFonts w:ascii="Times New Roman" w:hAnsi="Times New Roman" w:cs="Times New Roman"/>
          <w:sz w:val="28"/>
          <w:szCs w:val="28"/>
        </w:rPr>
        <w:t xml:space="preserve"> о восстановлении спортивного разряда, а в случае принятия решения об отказе в восстановлении спортивного разряда копия соответствующего приказа в течение 5 рабочих дней</w:t>
      </w:r>
      <w:proofErr w:type="gramEnd"/>
      <w:r w:rsidR="00724A05" w:rsidRPr="001C273E">
        <w:rPr>
          <w:rFonts w:ascii="Times New Roman" w:hAnsi="Times New Roman" w:cs="Times New Roman"/>
          <w:sz w:val="28"/>
          <w:szCs w:val="28"/>
        </w:rPr>
        <w:t xml:space="preserve"> со дня его подписания направляется заявителю без размещения на официальном сайте департамента.</w:t>
      </w:r>
      <w:r w:rsidRPr="001C273E">
        <w:rPr>
          <w:rFonts w:ascii="Times New Roman" w:hAnsi="Times New Roman" w:cs="Times New Roman"/>
          <w:sz w:val="28"/>
          <w:szCs w:val="28"/>
        </w:rPr>
        <w:t xml:space="preserve"> Ответ на бумажном носителе направляется заявителю простым письмом по почтовому адресу, указанному в запросе, или в форме электронной копии бумажного носителя по адресу электронной почты.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EA5B43" w:rsidRPr="001C273E" w:rsidRDefault="00724A05" w:rsidP="00EA5B43">
      <w:pPr>
        <w:spacing w:after="0" w:line="240" w:lineRule="auto"/>
        <w:ind w:firstLine="709"/>
        <w:jc w:val="both"/>
        <w:rPr>
          <w:rFonts w:ascii="Times New Roman" w:hAnsi="Times New Roman" w:cs="Times New Roman"/>
          <w:sz w:val="28"/>
          <w:szCs w:val="28"/>
        </w:rPr>
      </w:pPr>
      <w:proofErr w:type="gramStart"/>
      <w:r w:rsidRPr="001C273E">
        <w:rPr>
          <w:rFonts w:ascii="Times New Roman" w:hAnsi="Times New Roman" w:cs="Times New Roman"/>
          <w:sz w:val="28"/>
          <w:szCs w:val="28"/>
        </w:rPr>
        <w:t>В течение 5 рабоч</w:t>
      </w:r>
      <w:r w:rsidR="00EA5B43" w:rsidRPr="001C273E">
        <w:rPr>
          <w:rFonts w:ascii="Times New Roman" w:hAnsi="Times New Roman" w:cs="Times New Roman"/>
          <w:sz w:val="28"/>
          <w:szCs w:val="28"/>
        </w:rPr>
        <w:t>их дней с даты издания приказа министерств</w:t>
      </w:r>
      <w:r w:rsidRPr="001C273E">
        <w:rPr>
          <w:rFonts w:ascii="Times New Roman" w:hAnsi="Times New Roman" w:cs="Times New Roman"/>
          <w:sz w:val="28"/>
          <w:szCs w:val="28"/>
        </w:rPr>
        <w:t xml:space="preserve">а о восстановлении спортивного разряда или об отказе в восстановлении спортивного разряда в отношении военно-прикладных и служебно-прикладных видов спорта копия соответствующего приказа направляется специалистом </w:t>
      </w:r>
      <w:r w:rsidR="00EA5B43" w:rsidRPr="001C273E">
        <w:rPr>
          <w:rFonts w:ascii="Times New Roman" w:hAnsi="Times New Roman" w:cs="Times New Roman"/>
          <w:sz w:val="28"/>
          <w:szCs w:val="28"/>
        </w:rPr>
        <w:t xml:space="preserve">министерства </w:t>
      </w:r>
      <w:r w:rsidRPr="001C273E">
        <w:rPr>
          <w:rFonts w:ascii="Times New Roman" w:hAnsi="Times New Roman" w:cs="Times New Roman"/>
          <w:sz w:val="28"/>
          <w:szCs w:val="28"/>
        </w:rPr>
        <w:t xml:space="preserve">заявителю </w:t>
      </w:r>
      <w:r w:rsidR="00EA5B43" w:rsidRPr="001C273E">
        <w:rPr>
          <w:rFonts w:ascii="Times New Roman" w:hAnsi="Times New Roman" w:cs="Times New Roman"/>
          <w:sz w:val="28"/>
          <w:szCs w:val="28"/>
        </w:rPr>
        <w:t>простым письмом по почтовому адресу, указанному в запросе, или в форме электронной копии бумажного носителя по адресу электронной почты.</w:t>
      </w:r>
      <w:proofErr w:type="gramEnd"/>
      <w:r w:rsidR="00EA5B43" w:rsidRPr="001C273E">
        <w:rPr>
          <w:rFonts w:ascii="Times New Roman" w:hAnsi="Times New Roman" w:cs="Times New Roman"/>
          <w:sz w:val="28"/>
          <w:szCs w:val="28"/>
        </w:rPr>
        <w:t xml:space="preserve"> В случае подачи запроса через ЕПГУ или МФЦ ответ заявителю в форме электронного документа направляется в его личный кабинет на ЕПГУ или в МФЦ посредством ГИС МАИС.</w:t>
      </w:r>
    </w:p>
    <w:p w:rsidR="00724A05" w:rsidRPr="001C273E" w:rsidRDefault="00724A05" w:rsidP="00724A05">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Заявитель имеет возможность получения информации о ходе предоставления государственной услуги.</w:t>
      </w:r>
    </w:p>
    <w:p w:rsidR="00724A05" w:rsidRPr="001C273E" w:rsidRDefault="00724A05" w:rsidP="00BD2858">
      <w:pPr>
        <w:spacing w:after="0" w:line="240" w:lineRule="auto"/>
        <w:ind w:firstLine="709"/>
        <w:jc w:val="both"/>
        <w:rPr>
          <w:rFonts w:ascii="Times New Roman" w:hAnsi="Times New Roman" w:cs="Times New Roman"/>
          <w:sz w:val="28"/>
          <w:szCs w:val="28"/>
        </w:rPr>
      </w:pPr>
      <w:r w:rsidRPr="001C273E">
        <w:rPr>
          <w:rFonts w:ascii="Times New Roman" w:hAnsi="Times New Roman" w:cs="Times New Roman"/>
          <w:sz w:val="28"/>
          <w:szCs w:val="28"/>
        </w:rPr>
        <w:t>Информация о ходе предоставления государственной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по выбору заявителя</w:t>
      </w:r>
      <w:proofErr w:type="gramStart"/>
      <w:r w:rsidRPr="001C273E">
        <w:rPr>
          <w:rFonts w:ascii="Times New Roman" w:hAnsi="Times New Roman" w:cs="Times New Roman"/>
          <w:sz w:val="28"/>
          <w:szCs w:val="28"/>
        </w:rPr>
        <w:t>.»;</w:t>
      </w:r>
      <w:proofErr w:type="gramEnd"/>
    </w:p>
    <w:p w:rsidR="00BD2858" w:rsidRDefault="00B92918"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273E">
        <w:rPr>
          <w:rFonts w:ascii="Times New Roman" w:eastAsia="Times New Roman" w:hAnsi="Times New Roman" w:cs="Times New Roman"/>
          <w:sz w:val="28"/>
          <w:szCs w:val="28"/>
          <w:lang w:eastAsia="ru-RU"/>
        </w:rPr>
        <w:t>3</w:t>
      </w:r>
      <w:r w:rsidR="00BD2858">
        <w:rPr>
          <w:rFonts w:ascii="Times New Roman" w:eastAsia="Times New Roman" w:hAnsi="Times New Roman" w:cs="Times New Roman"/>
          <w:sz w:val="28"/>
          <w:szCs w:val="28"/>
          <w:lang w:eastAsia="ru-RU"/>
        </w:rPr>
        <w:t xml:space="preserve">) </w:t>
      </w:r>
      <w:r w:rsidR="00C11093">
        <w:rPr>
          <w:rFonts w:ascii="Times New Roman" w:eastAsia="Times New Roman" w:hAnsi="Times New Roman" w:cs="Times New Roman"/>
          <w:sz w:val="28"/>
          <w:szCs w:val="28"/>
          <w:lang w:eastAsia="ru-RU"/>
        </w:rPr>
        <w:t>а</w:t>
      </w:r>
      <w:r w:rsidR="00BD2858">
        <w:rPr>
          <w:rFonts w:ascii="Times New Roman" w:eastAsia="Times New Roman" w:hAnsi="Times New Roman" w:cs="Times New Roman"/>
          <w:sz w:val="28"/>
          <w:szCs w:val="28"/>
          <w:lang w:eastAsia="ru-RU"/>
        </w:rPr>
        <w:t xml:space="preserve">бзац 1 пункта </w:t>
      </w:r>
      <w:r w:rsidR="00A27D05">
        <w:rPr>
          <w:rFonts w:ascii="Times New Roman" w:eastAsia="Times New Roman" w:hAnsi="Times New Roman" w:cs="Times New Roman"/>
          <w:sz w:val="28"/>
          <w:szCs w:val="28"/>
          <w:lang w:eastAsia="ru-RU"/>
        </w:rPr>
        <w:t>90</w:t>
      </w:r>
      <w:r w:rsidR="00BD2858">
        <w:rPr>
          <w:rFonts w:ascii="Times New Roman" w:eastAsia="Times New Roman" w:hAnsi="Times New Roman" w:cs="Times New Roman"/>
          <w:sz w:val="28"/>
          <w:szCs w:val="28"/>
          <w:lang w:eastAsia="ru-RU"/>
        </w:rPr>
        <w:t xml:space="preserve"> изложить в следующей редакции:</w:t>
      </w:r>
    </w:p>
    <w:p w:rsidR="00BD2858" w:rsidRDefault="00BD2858" w:rsidP="00BD285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Pr="00CB618B">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CB618B">
        <w:rPr>
          <w:rFonts w:ascii="Times New Roman" w:hAnsi="Times New Roman" w:cs="Times New Roman"/>
          <w:sz w:val="28"/>
          <w:szCs w:val="28"/>
        </w:rPr>
        <w:t>.</w:t>
      </w:r>
      <w:r>
        <w:rPr>
          <w:rFonts w:ascii="Times New Roman" w:hAnsi="Times New Roman" w:cs="Times New Roman"/>
          <w:sz w:val="28"/>
          <w:szCs w:val="28"/>
        </w:rPr>
        <w:t>»;</w:t>
      </w:r>
      <w:proofErr w:type="gramEnd"/>
    </w:p>
    <w:p w:rsidR="00BD2858" w:rsidRDefault="00B92918"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273E">
        <w:rPr>
          <w:rFonts w:ascii="Times New Roman" w:eastAsia="Times New Roman" w:hAnsi="Times New Roman" w:cs="Times New Roman"/>
          <w:sz w:val="28"/>
          <w:szCs w:val="28"/>
          <w:lang w:eastAsia="ru-RU"/>
        </w:rPr>
        <w:t>4</w:t>
      </w:r>
      <w:r w:rsidR="00BD2858">
        <w:rPr>
          <w:rFonts w:ascii="Times New Roman" w:eastAsia="Times New Roman" w:hAnsi="Times New Roman" w:cs="Times New Roman"/>
          <w:sz w:val="28"/>
          <w:szCs w:val="28"/>
          <w:lang w:eastAsia="ru-RU"/>
        </w:rPr>
        <w:t xml:space="preserve">) </w:t>
      </w:r>
      <w:r w:rsidR="00C11093">
        <w:rPr>
          <w:rFonts w:ascii="Times New Roman" w:eastAsia="Times New Roman" w:hAnsi="Times New Roman" w:cs="Times New Roman"/>
          <w:sz w:val="28"/>
          <w:szCs w:val="28"/>
          <w:lang w:eastAsia="ru-RU"/>
        </w:rPr>
        <w:t>п</w:t>
      </w:r>
      <w:r w:rsidR="00BD2858">
        <w:rPr>
          <w:rFonts w:ascii="Times New Roman" w:eastAsia="Times New Roman" w:hAnsi="Times New Roman" w:cs="Times New Roman"/>
          <w:sz w:val="28"/>
          <w:szCs w:val="28"/>
          <w:lang w:eastAsia="ru-RU"/>
        </w:rPr>
        <w:t xml:space="preserve">ункт </w:t>
      </w:r>
      <w:r w:rsidR="00A27D05">
        <w:rPr>
          <w:rFonts w:ascii="Times New Roman" w:eastAsia="Times New Roman" w:hAnsi="Times New Roman" w:cs="Times New Roman"/>
          <w:sz w:val="28"/>
          <w:szCs w:val="28"/>
          <w:lang w:eastAsia="ru-RU"/>
        </w:rPr>
        <w:t>91</w:t>
      </w:r>
      <w:r w:rsidR="00BD2858">
        <w:rPr>
          <w:rFonts w:ascii="Times New Roman" w:eastAsia="Times New Roman" w:hAnsi="Times New Roman" w:cs="Times New Roman"/>
          <w:sz w:val="28"/>
          <w:szCs w:val="28"/>
          <w:lang w:eastAsia="ru-RU"/>
        </w:rPr>
        <w:t xml:space="preserve"> изложить в следующей редакции:</w:t>
      </w:r>
    </w:p>
    <w:p w:rsidR="00333D9F" w:rsidRDefault="00BD2858"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w:t>
      </w:r>
      <w:r w:rsidR="00A27D05">
        <w:rPr>
          <w:rFonts w:ascii="Times New Roman" w:hAnsi="Times New Roman" w:cs="Times New Roman"/>
          <w:sz w:val="28"/>
          <w:szCs w:val="28"/>
        </w:rPr>
        <w:t>91</w:t>
      </w:r>
      <w:r>
        <w:rPr>
          <w:rFonts w:ascii="Times New Roman" w:hAnsi="Times New Roman" w:cs="Times New Roman"/>
          <w:sz w:val="28"/>
          <w:szCs w:val="28"/>
        </w:rPr>
        <w:t>. </w:t>
      </w:r>
      <w:r w:rsidRPr="00CB618B">
        <w:rPr>
          <w:rFonts w:ascii="Times New Roman" w:hAnsi="Times New Roman" w:cs="Times New Roman"/>
          <w:sz w:val="28"/>
          <w:szCs w:val="28"/>
        </w:rPr>
        <w:t xml:space="preserve">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по почтовому адресу, указанному в обращении, в течение 30 дней со дня регистрации </w:t>
      </w:r>
      <w:r w:rsidRPr="00985E04">
        <w:rPr>
          <w:rFonts w:ascii="Times New Roman" w:eastAsia="Times New Roman" w:hAnsi="Times New Roman" w:cs="Times New Roman"/>
          <w:sz w:val="28"/>
          <w:szCs w:val="28"/>
          <w:lang w:eastAsia="ru-RU"/>
        </w:rPr>
        <w:t>обращения</w:t>
      </w:r>
      <w:proofErr w:type="gramStart"/>
      <w:r w:rsidRPr="00985E04">
        <w:rPr>
          <w:rFonts w:ascii="Times New Roman" w:eastAsia="Times New Roman" w:hAnsi="Times New Roman" w:cs="Times New Roman"/>
          <w:sz w:val="28"/>
          <w:szCs w:val="28"/>
          <w:lang w:eastAsia="ru-RU"/>
        </w:rPr>
        <w:t>.»;</w:t>
      </w:r>
      <w:proofErr w:type="gramEnd"/>
    </w:p>
    <w:p w:rsidR="00333D9F" w:rsidRDefault="00B92918"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C273E">
        <w:rPr>
          <w:rFonts w:ascii="Times New Roman" w:hAnsi="Times New Roman" w:cs="Times New Roman"/>
          <w:sz w:val="28"/>
          <w:szCs w:val="28"/>
        </w:rPr>
        <w:t>5</w:t>
      </w:r>
      <w:r w:rsidR="00333D9F">
        <w:rPr>
          <w:rFonts w:ascii="Times New Roman" w:hAnsi="Times New Roman" w:cs="Times New Roman"/>
          <w:sz w:val="28"/>
          <w:szCs w:val="28"/>
        </w:rPr>
        <w:t>) </w:t>
      </w:r>
      <w:r w:rsidR="00333D9F" w:rsidRPr="00B83480">
        <w:rPr>
          <w:rFonts w:ascii="Times New Roman" w:hAnsi="Times New Roman" w:cs="Times New Roman"/>
          <w:sz w:val="28"/>
          <w:szCs w:val="28"/>
        </w:rPr>
        <w:t xml:space="preserve">раздел  </w:t>
      </w:r>
      <w:r w:rsidR="00333D9F">
        <w:rPr>
          <w:rFonts w:ascii="Times New Roman" w:hAnsi="Times New Roman" w:cs="Times New Roman"/>
          <w:sz w:val="28"/>
          <w:szCs w:val="28"/>
          <w:lang w:val="en-US"/>
        </w:rPr>
        <w:t>V</w:t>
      </w:r>
      <w:r w:rsidR="00333D9F" w:rsidRPr="00F217BF">
        <w:rPr>
          <w:rFonts w:ascii="Times New Roman" w:hAnsi="Times New Roman" w:cs="Times New Roman"/>
          <w:sz w:val="28"/>
          <w:szCs w:val="28"/>
        </w:rPr>
        <w:t xml:space="preserve"> </w:t>
      </w:r>
      <w:r w:rsidR="00333D9F" w:rsidRPr="00B83480">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333D9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p>
    <w:p w:rsidR="00333D9F" w:rsidRDefault="00B92918" w:rsidP="00333D9F">
      <w:pPr>
        <w:autoSpaceDE w:val="0"/>
        <w:autoSpaceDN w:val="0"/>
        <w:adjustRightInd w:val="0"/>
        <w:spacing w:after="0" w:line="240" w:lineRule="auto"/>
        <w:ind w:firstLine="709"/>
        <w:contextualSpacing/>
        <w:jc w:val="center"/>
        <w:rPr>
          <w:rFonts w:ascii="Times New Roman" w:hAnsi="Times New Roman" w:cs="Times New Roman"/>
          <w:sz w:val="28"/>
          <w:szCs w:val="28"/>
        </w:rPr>
      </w:pPr>
      <w:r w:rsidRPr="00B92918">
        <w:rPr>
          <w:rFonts w:ascii="Times New Roman" w:hAnsi="Times New Roman" w:cs="Times New Roman"/>
          <w:b/>
          <w:sz w:val="28"/>
          <w:szCs w:val="28"/>
        </w:rPr>
        <w:t>«</w:t>
      </w:r>
      <w:r w:rsidR="00333D9F" w:rsidRPr="0089355D">
        <w:rPr>
          <w:rFonts w:ascii="Times New Roman" w:eastAsia="Times New Roman" w:hAnsi="Times New Roman" w:cs="Times New Roman"/>
          <w:b/>
          <w:color w:val="000000"/>
          <w:sz w:val="28"/>
          <w:szCs w:val="28"/>
          <w:lang w:val="en-US" w:eastAsia="ru-RU"/>
        </w:rPr>
        <w:t>V</w:t>
      </w:r>
      <w:r w:rsidR="00333D9F" w:rsidRPr="0089355D">
        <w:rPr>
          <w:rFonts w:ascii="Times New Roman" w:eastAsia="Times New Roman" w:hAnsi="Times New Roman" w:cs="Times New Roman"/>
          <w:b/>
          <w:color w:val="000000"/>
          <w:sz w:val="28"/>
          <w:szCs w:val="28"/>
          <w:lang w:eastAsia="ru-RU"/>
        </w:rPr>
        <w:t>. </w:t>
      </w:r>
      <w:r w:rsidR="00333D9F" w:rsidRPr="00A30205">
        <w:rPr>
          <w:rFonts w:ascii="Times New Roman" w:hAnsi="Times New Roman" w:cs="Times New Roman"/>
          <w:b/>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МФЦ, работников МФЦ, а также организаций,  осуществляющих функции по предоставлению государственных услуг, или их работников</w:t>
      </w:r>
    </w:p>
    <w:p w:rsidR="00333D9F" w:rsidRDefault="00333D9F" w:rsidP="00333D9F">
      <w:pPr>
        <w:autoSpaceDE w:val="0"/>
        <w:autoSpaceDN w:val="0"/>
        <w:adjustRightInd w:val="0"/>
        <w:spacing w:after="0" w:line="240" w:lineRule="auto"/>
        <w:ind w:firstLine="709"/>
        <w:contextualSpacing/>
        <w:jc w:val="center"/>
        <w:rPr>
          <w:rFonts w:ascii="Times New Roman" w:hAnsi="Times New Roman" w:cs="Times New Roman"/>
          <w:b/>
          <w:bCs/>
          <w:sz w:val="28"/>
          <w:szCs w:val="28"/>
        </w:rPr>
      </w:pPr>
    </w:p>
    <w:p w:rsidR="00333D9F" w:rsidRPr="008330E0" w:rsidRDefault="00333D9F" w:rsidP="00333D9F">
      <w:pPr>
        <w:spacing w:after="0" w:line="240" w:lineRule="auto"/>
        <w:ind w:firstLine="709"/>
        <w:jc w:val="center"/>
        <w:rPr>
          <w:rFonts w:ascii="Times New Roman" w:hAnsi="Times New Roman" w:cs="Times New Roman"/>
          <w:sz w:val="28"/>
          <w:szCs w:val="28"/>
        </w:rPr>
      </w:pPr>
      <w:r w:rsidRPr="003E1007">
        <w:rPr>
          <w:rFonts w:ascii="Times New Roman" w:eastAsia="Times New Roman" w:hAnsi="Times New Roman" w:cs="Times New Roman"/>
          <w:b/>
          <w:sz w:val="28"/>
          <w:szCs w:val="28"/>
          <w:lang w:eastAsia="ru-RU"/>
        </w:rPr>
        <w:t>Информация для заявителя о его пр</w:t>
      </w:r>
      <w:r>
        <w:rPr>
          <w:rFonts w:ascii="Times New Roman" w:eastAsia="Times New Roman" w:hAnsi="Times New Roman" w:cs="Times New Roman"/>
          <w:b/>
          <w:sz w:val="28"/>
          <w:szCs w:val="28"/>
          <w:lang w:eastAsia="ru-RU"/>
        </w:rPr>
        <w:t xml:space="preserve">аве подать жалобу на решение и </w:t>
      </w:r>
      <w:r w:rsidRPr="00AE01F0">
        <w:rPr>
          <w:rFonts w:ascii="Times New Roman" w:hAnsi="Times New Roman" w:cs="Times New Roman"/>
          <w:b/>
          <w:sz w:val="28"/>
          <w:szCs w:val="28"/>
        </w:rPr>
        <w:t xml:space="preserve">действий (бездействия)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xml:space="preserve">, должностных лиц, государственных гражданских служащих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МФЦ, работников МФЦ</w:t>
      </w:r>
      <w:r>
        <w:rPr>
          <w:rFonts w:ascii="Times New Roman" w:hAnsi="Times New Roman" w:cs="Times New Roman"/>
          <w:b/>
          <w:sz w:val="28"/>
          <w:szCs w:val="28"/>
        </w:rPr>
        <w:t xml:space="preserve">, </w:t>
      </w:r>
      <w:r w:rsidRPr="00DF70CB">
        <w:rPr>
          <w:rFonts w:ascii="Times New Roman" w:hAnsi="Times New Roman" w:cs="Times New Roman"/>
          <w:b/>
          <w:sz w:val="28"/>
          <w:szCs w:val="28"/>
        </w:rPr>
        <w:t>а также организаций,  осуществляющих функции по предоставлению государственных услуг, или их работников</w:t>
      </w:r>
    </w:p>
    <w:p w:rsidR="00333D9F" w:rsidRPr="00FF5DB2" w:rsidRDefault="00333D9F" w:rsidP="00333D9F">
      <w:pPr>
        <w:autoSpaceDE w:val="0"/>
        <w:autoSpaceDN w:val="0"/>
        <w:adjustRightInd w:val="0"/>
        <w:spacing w:after="0" w:line="240" w:lineRule="auto"/>
        <w:ind w:firstLine="540"/>
        <w:jc w:val="both"/>
        <w:rPr>
          <w:rFonts w:ascii="Times New Roman" w:hAnsi="Times New Roman" w:cs="Times New Roman"/>
          <w:sz w:val="28"/>
          <w:szCs w:val="28"/>
        </w:rPr>
      </w:pP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Pr="003C247F">
        <w:rPr>
          <w:rFonts w:ascii="Times New Roman" w:hAnsi="Times New Roman" w:cs="Times New Roman"/>
          <w:sz w:val="28"/>
          <w:szCs w:val="28"/>
        </w:rPr>
        <w:t>. Заявитель вправе обжаловать решения и действия (бездействие) министерства, служащего министерства, МФЦ, работника МФЦ.</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Иные организации, привлекаемые МФЦ для осуществления функций по предоставлению государственной услуги, отсутствуют.</w:t>
      </w:r>
    </w:p>
    <w:p w:rsidR="00333D9F" w:rsidRPr="00B83480"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Pr="00AE01F0" w:rsidRDefault="00333D9F" w:rsidP="00333D9F">
      <w:pPr>
        <w:autoSpaceDE w:val="0"/>
        <w:autoSpaceDN w:val="0"/>
        <w:adjustRightInd w:val="0"/>
        <w:spacing w:after="0" w:line="240" w:lineRule="auto"/>
        <w:ind w:firstLine="540"/>
        <w:jc w:val="center"/>
        <w:rPr>
          <w:rFonts w:ascii="Times New Roman" w:hAnsi="Times New Roman" w:cs="Times New Roman"/>
          <w:b/>
          <w:sz w:val="28"/>
          <w:szCs w:val="28"/>
        </w:rPr>
      </w:pPr>
      <w:r w:rsidRPr="00AE01F0">
        <w:rPr>
          <w:rFonts w:ascii="Times New Roman" w:hAnsi="Times New Roman" w:cs="Times New Roman"/>
          <w:b/>
          <w:sz w:val="28"/>
          <w:szCs w:val="28"/>
        </w:rPr>
        <w:t xml:space="preserve">Предмет досудебного (внесудебного) обжалования заявителем решений и действий (бездействия)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xml:space="preserve">, должностных лиц, государственных гражданских служащих </w:t>
      </w:r>
      <w:r>
        <w:rPr>
          <w:rFonts w:ascii="Times New Roman" w:hAnsi="Times New Roman" w:cs="Times New Roman"/>
          <w:b/>
          <w:sz w:val="28"/>
          <w:szCs w:val="28"/>
        </w:rPr>
        <w:t>министерства</w:t>
      </w:r>
      <w:r w:rsidRPr="00AE01F0">
        <w:rPr>
          <w:rFonts w:ascii="Times New Roman" w:hAnsi="Times New Roman" w:cs="Times New Roman"/>
          <w:b/>
          <w:sz w:val="28"/>
          <w:szCs w:val="28"/>
        </w:rPr>
        <w:t>, МФЦ, работников МФЦ</w:t>
      </w: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93</w:t>
      </w:r>
      <w:r w:rsidRPr="003C247F">
        <w:rPr>
          <w:rFonts w:ascii="Times New Roman" w:hAnsi="Times New Roman" w:cs="Times New Roman"/>
          <w:sz w:val="28"/>
          <w:szCs w:val="28"/>
        </w:rPr>
        <w:t>. Заявитель может обратиться с жалобой, в том числе в следующих случаях:</w:t>
      </w:r>
    </w:p>
    <w:p w:rsidR="00333D9F" w:rsidRPr="003C247F" w:rsidRDefault="00333D9F" w:rsidP="00333D9F">
      <w:pPr>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 xml:space="preserve"> 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333D9F" w:rsidRPr="003C247F" w:rsidRDefault="00333D9F" w:rsidP="00333D9F">
      <w:pPr>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 xml:space="preserve">2) нарушение срока предоставления государственной услуги. </w:t>
      </w:r>
      <w:proofErr w:type="gramStart"/>
      <w:r w:rsidRPr="003C247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D9F" w:rsidRPr="003C247F" w:rsidRDefault="00333D9F" w:rsidP="00333D9F">
      <w:pPr>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333D9F" w:rsidRPr="003C247F" w:rsidRDefault="00333D9F" w:rsidP="00333D9F">
      <w:pPr>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333D9F" w:rsidRPr="003C247F" w:rsidRDefault="00333D9F" w:rsidP="00333D9F">
      <w:pPr>
        <w:spacing w:after="0" w:line="240" w:lineRule="auto"/>
        <w:ind w:firstLine="709"/>
        <w:jc w:val="both"/>
        <w:rPr>
          <w:rFonts w:ascii="Times New Roman" w:hAnsi="Times New Roman" w:cs="Times New Roman"/>
          <w:sz w:val="28"/>
          <w:szCs w:val="28"/>
        </w:rPr>
      </w:pPr>
      <w:proofErr w:type="gramStart"/>
      <w:r w:rsidRPr="003C247F">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333D9F" w:rsidRPr="003C247F" w:rsidRDefault="00333D9F" w:rsidP="00333D9F">
      <w:pPr>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C247F">
        <w:rPr>
          <w:rFonts w:ascii="Times New Roman" w:hAnsi="Times New Roman" w:cs="Times New Roman"/>
          <w:sz w:val="28"/>
          <w:szCs w:val="28"/>
        </w:rPr>
        <w:t>7) отказ министерства, должностного лица министерства,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C247F">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3" w:history="1">
        <w:r w:rsidRPr="003C247F">
          <w:rPr>
            <w:rFonts w:ascii="Times New Roman" w:hAnsi="Times New Roman" w:cs="Times New Roman"/>
            <w:sz w:val="28"/>
            <w:szCs w:val="28"/>
          </w:rPr>
          <w:t>частью 1.3 статьи 16</w:t>
        </w:r>
      </w:hyperlink>
      <w:r w:rsidRPr="003C247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33D9F" w:rsidRPr="00B83480"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C247F">
        <w:rPr>
          <w:rFonts w:ascii="Times New Roman" w:hAnsi="Times New Roman" w:cs="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 w:history="1">
        <w:r w:rsidRPr="003C247F">
          <w:rPr>
            <w:rFonts w:ascii="Times New Roman" w:hAnsi="Times New Roman" w:cs="Times New Roman"/>
            <w:sz w:val="28"/>
            <w:szCs w:val="28"/>
          </w:rPr>
          <w:t>пунктом 4 части 1 статьи 7</w:t>
        </w:r>
      </w:hyperlink>
      <w:r w:rsidRPr="003C247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25" w:history="1">
        <w:r w:rsidRPr="003C247F">
          <w:rPr>
            <w:rFonts w:ascii="Times New Roman" w:hAnsi="Times New Roman" w:cs="Times New Roman"/>
            <w:sz w:val="28"/>
            <w:szCs w:val="28"/>
          </w:rPr>
          <w:t>частью 1.3 статьи 16</w:t>
        </w:r>
      </w:hyperlink>
      <w:r w:rsidRPr="003C247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333D9F" w:rsidRDefault="00333D9F" w:rsidP="00333D9F">
      <w:pPr>
        <w:spacing w:after="0" w:line="240" w:lineRule="auto"/>
        <w:ind w:firstLine="709"/>
        <w:jc w:val="both"/>
        <w:rPr>
          <w:rFonts w:ascii="Times New Roman" w:hAnsi="Times New Roman" w:cs="Times New Roman"/>
          <w:b/>
          <w:bCs/>
          <w:sz w:val="28"/>
          <w:szCs w:val="28"/>
        </w:rPr>
      </w:pP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Органы государственной власти и уполномоченные</w:t>
      </w:r>
    </w:p>
    <w:p w:rsidR="00333D9F" w:rsidRDefault="00333D9F" w:rsidP="00333D9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рассмотрение жалобы должностные лица,</w:t>
      </w:r>
    </w:p>
    <w:p w:rsidR="00333D9F" w:rsidRDefault="00333D9F" w:rsidP="00333D9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которым может быть направлена жалоба</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Pr="003E1007"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94</w:t>
      </w:r>
      <w:r w:rsidRPr="00FF5DB2">
        <w:rPr>
          <w:rFonts w:ascii="Times New Roman" w:eastAsia="Times New Roman" w:hAnsi="Times New Roman" w:cs="Times New Roman"/>
          <w:sz w:val="28"/>
          <w:szCs w:val="28"/>
          <w:lang w:eastAsia="ru-RU"/>
        </w:rPr>
        <w:t xml:space="preserve">. </w:t>
      </w:r>
      <w:r w:rsidRPr="003E1007">
        <w:rPr>
          <w:rFonts w:ascii="Times New Roman" w:hAnsi="Times New Roman" w:cs="Times New Roman"/>
          <w:sz w:val="28"/>
          <w:szCs w:val="28"/>
        </w:rPr>
        <w:t xml:space="preserve">Жалоба на решение и (или) действие (бездействие) должностных лиц, государственных гражданских служащих </w:t>
      </w:r>
      <w:r>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а</w:t>
      </w:r>
      <w:r w:rsidRPr="003E1007">
        <w:rPr>
          <w:rFonts w:ascii="Times New Roman" w:hAnsi="Times New Roman" w:cs="Times New Roman"/>
          <w:sz w:val="28"/>
          <w:szCs w:val="28"/>
        </w:rPr>
        <w:t xml:space="preserve"> направляется заявителем на имя </w:t>
      </w:r>
      <w:r>
        <w:rPr>
          <w:rFonts w:ascii="Times New Roman" w:eastAsia="Calibri" w:hAnsi="Times New Roman" w:cs="Times New Roman"/>
          <w:sz w:val="28"/>
          <w:szCs w:val="28"/>
        </w:rPr>
        <w:t>министра</w:t>
      </w:r>
      <w:r w:rsidRPr="003E1007">
        <w:rPr>
          <w:rFonts w:ascii="Times New Roman" w:hAnsi="Times New Roman" w:cs="Times New Roman"/>
          <w:sz w:val="28"/>
          <w:szCs w:val="28"/>
        </w:rPr>
        <w:t xml:space="preserve"> и рассматривается </w:t>
      </w:r>
      <w:r>
        <w:rPr>
          <w:rFonts w:ascii="Times New Roman" w:eastAsia="Calibri" w:hAnsi="Times New Roman" w:cs="Times New Roman"/>
          <w:sz w:val="28"/>
          <w:szCs w:val="28"/>
        </w:rPr>
        <w:t>министром</w:t>
      </w:r>
      <w:r w:rsidRPr="003E1007">
        <w:rPr>
          <w:rFonts w:ascii="Times New Roman" w:hAnsi="Times New Roman" w:cs="Times New Roman"/>
          <w:sz w:val="28"/>
          <w:szCs w:val="28"/>
        </w:rPr>
        <w:t>.</w:t>
      </w:r>
    </w:p>
    <w:p w:rsidR="00333D9F" w:rsidRPr="003E1007" w:rsidRDefault="00333D9F" w:rsidP="00333D9F">
      <w:pPr>
        <w:spacing w:after="0" w:line="240" w:lineRule="auto"/>
        <w:ind w:firstLine="709"/>
        <w:jc w:val="both"/>
        <w:rPr>
          <w:rFonts w:ascii="Times New Roman" w:eastAsia="Times New Roman" w:hAnsi="Times New Roman" w:cs="Times New Roman"/>
          <w:sz w:val="28"/>
          <w:szCs w:val="28"/>
          <w:lang w:eastAsia="ru-RU"/>
        </w:rPr>
      </w:pPr>
      <w:r w:rsidRPr="003E1007">
        <w:rPr>
          <w:rFonts w:ascii="Times New Roman" w:hAnsi="Times New Roman" w:cs="Times New Roman"/>
          <w:sz w:val="28"/>
          <w:szCs w:val="28"/>
        </w:rPr>
        <w:t xml:space="preserve">Жалоба на решение и (или) действие (бездействие) </w:t>
      </w:r>
      <w:r>
        <w:rPr>
          <w:rFonts w:ascii="Times New Roman" w:eastAsia="Calibri" w:hAnsi="Times New Roman" w:cs="Times New Roman"/>
          <w:sz w:val="28"/>
          <w:szCs w:val="28"/>
        </w:rPr>
        <w:t>министра</w:t>
      </w:r>
      <w:r w:rsidRPr="003E1007">
        <w:rPr>
          <w:rFonts w:ascii="Times New Roman" w:hAnsi="Times New Roman" w:cs="Times New Roman"/>
          <w:sz w:val="28"/>
          <w:szCs w:val="28"/>
        </w:rPr>
        <w:t xml:space="preserve"> подается заявителем в Правительство Новосибирской области, заместителю Губернатора Новосибирской области, которому подведомственно </w:t>
      </w:r>
      <w:r>
        <w:rPr>
          <w:rFonts w:ascii="Times New Roman" w:eastAsia="Calibri" w:hAnsi="Times New Roman" w:cs="Times New Roman"/>
          <w:sz w:val="28"/>
          <w:szCs w:val="28"/>
        </w:rPr>
        <w:t>министерство</w:t>
      </w:r>
      <w:r w:rsidRPr="003E1007">
        <w:rPr>
          <w:rFonts w:ascii="Times New Roman" w:eastAsia="Times New Roman" w:hAnsi="Times New Roman" w:cs="Times New Roman"/>
          <w:sz w:val="28"/>
          <w:szCs w:val="28"/>
          <w:lang w:eastAsia="ru-RU"/>
        </w:rPr>
        <w:t>.</w:t>
      </w:r>
    </w:p>
    <w:p w:rsidR="00333D9F" w:rsidRPr="003E1007" w:rsidRDefault="00333D9F" w:rsidP="00333D9F">
      <w:pPr>
        <w:spacing w:after="0" w:line="240" w:lineRule="auto"/>
        <w:ind w:firstLine="709"/>
        <w:jc w:val="both"/>
        <w:rPr>
          <w:rFonts w:ascii="Times New Roman" w:eastAsia="Times New Roman" w:hAnsi="Times New Roman" w:cs="Times New Roman"/>
          <w:sz w:val="28"/>
          <w:szCs w:val="28"/>
          <w:lang w:eastAsia="ru-RU"/>
        </w:rPr>
      </w:pPr>
      <w:r w:rsidRPr="003E1007">
        <w:rPr>
          <w:rFonts w:ascii="Times New Roman" w:eastAsia="Times New Roman" w:hAnsi="Times New Roman" w:cs="Times New Roman"/>
          <w:sz w:val="28"/>
          <w:szCs w:val="28"/>
          <w:lang w:eastAsia="ru-RU"/>
        </w:rPr>
        <w:t xml:space="preserve">Жалоба на решения и действия (бездействие) работника </w:t>
      </w:r>
      <w:r>
        <w:rPr>
          <w:rFonts w:ascii="Times New Roman" w:eastAsia="Times New Roman" w:hAnsi="Times New Roman" w:cs="Times New Roman"/>
          <w:sz w:val="28"/>
          <w:szCs w:val="28"/>
          <w:lang w:eastAsia="ru-RU"/>
        </w:rPr>
        <w:t>МФЦ</w:t>
      </w:r>
      <w:r w:rsidRPr="003E10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подается руководителю этого МФЦ</w:t>
      </w:r>
      <w:r w:rsidRPr="003E1007">
        <w:rPr>
          <w:rFonts w:ascii="Times New Roman" w:eastAsia="Times New Roman" w:hAnsi="Times New Roman" w:cs="Times New Roman"/>
          <w:sz w:val="28"/>
          <w:szCs w:val="28"/>
          <w:lang w:eastAsia="ru-RU"/>
        </w:rPr>
        <w:t>. Жалоба на решения и де</w:t>
      </w:r>
      <w:r>
        <w:rPr>
          <w:rFonts w:ascii="Times New Roman" w:eastAsia="Times New Roman" w:hAnsi="Times New Roman" w:cs="Times New Roman"/>
          <w:sz w:val="28"/>
          <w:szCs w:val="28"/>
          <w:lang w:eastAsia="ru-RU"/>
        </w:rPr>
        <w:t>йствия (бездействие) МФЦ</w:t>
      </w:r>
      <w:r w:rsidRPr="003E1007">
        <w:rPr>
          <w:rFonts w:ascii="Times New Roman" w:eastAsia="Times New Roman" w:hAnsi="Times New Roman" w:cs="Times New Roman"/>
          <w:sz w:val="28"/>
          <w:szCs w:val="28"/>
          <w:lang w:eastAsia="ru-RU"/>
        </w:rPr>
        <w:t xml:space="preserve"> подается учредителю ГАУ НСО «МФЦ» или должностному лицу, уполномоченному постановлением Правительства Новосибирской области. </w:t>
      </w:r>
    </w:p>
    <w:p w:rsidR="00333D9F" w:rsidRPr="003E1007" w:rsidRDefault="00333D9F" w:rsidP="00333D9F">
      <w:pPr>
        <w:spacing w:after="0" w:line="240" w:lineRule="auto"/>
        <w:ind w:firstLine="709"/>
        <w:jc w:val="both"/>
        <w:rPr>
          <w:rFonts w:ascii="Times New Roman" w:eastAsia="Times New Roman" w:hAnsi="Times New Roman" w:cs="Times New Roman"/>
          <w:sz w:val="28"/>
          <w:szCs w:val="28"/>
          <w:lang w:eastAsia="ru-RU"/>
        </w:rPr>
      </w:pPr>
      <w:r w:rsidRPr="003E1007">
        <w:rPr>
          <w:rFonts w:ascii="Times New Roman" w:eastAsia="Times New Roman" w:hAnsi="Times New Roman" w:cs="Times New Roman"/>
          <w:sz w:val="28"/>
          <w:szCs w:val="28"/>
          <w:lang w:eastAsia="ru-RU"/>
        </w:rPr>
        <w:t>Жалоба на решения и действия (бездействие) работников организаций, осуществляющих функции по предоставлению государственных услуг, подается руководителям этих организаций.</w:t>
      </w:r>
    </w:p>
    <w:p w:rsidR="00333D9F" w:rsidRPr="003E1007"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E1007">
        <w:rPr>
          <w:rFonts w:ascii="Times New Roman" w:hAnsi="Times New Roman" w:cs="Times New Roman"/>
          <w:sz w:val="28"/>
          <w:szCs w:val="28"/>
        </w:rPr>
        <w:t xml:space="preserve">Адрес общественной приемной Губернатора Новосибирской области, администрации Губернатора Новосибирской области и Правительства Новосибирской области: Красный проспект, д. 18, г. Новосибирск, </w:t>
      </w:r>
      <w:r w:rsidRPr="003C247F">
        <w:rPr>
          <w:rFonts w:ascii="Times New Roman" w:hAnsi="Times New Roman" w:cs="Times New Roman"/>
          <w:sz w:val="28"/>
          <w:szCs w:val="28"/>
        </w:rPr>
        <w:t>630007, телефоны: (383) 223-87-24, 222-18-64, факс: (383) 223-76-89.</w:t>
      </w:r>
    </w:p>
    <w:p w:rsidR="00333D9F" w:rsidRDefault="00333D9F" w:rsidP="00333D9F">
      <w:pPr>
        <w:spacing w:after="0" w:line="240" w:lineRule="auto"/>
        <w:ind w:firstLine="709"/>
        <w:jc w:val="both"/>
        <w:rPr>
          <w:rFonts w:ascii="Times New Roman" w:hAnsi="Times New Roman" w:cs="Times New Roman"/>
          <w:sz w:val="28"/>
          <w:szCs w:val="28"/>
        </w:rPr>
      </w:pPr>
      <w:r w:rsidRPr="003E1007">
        <w:rPr>
          <w:rFonts w:ascii="Times New Roman" w:hAnsi="Times New Roman" w:cs="Times New Roman"/>
          <w:sz w:val="28"/>
          <w:szCs w:val="28"/>
        </w:rPr>
        <w:t xml:space="preserve">Адрес </w:t>
      </w:r>
      <w:r>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а</w:t>
      </w:r>
      <w:r w:rsidRPr="003E1007">
        <w:rPr>
          <w:rFonts w:ascii="Times New Roman" w:hAnsi="Times New Roman" w:cs="Times New Roman"/>
          <w:sz w:val="28"/>
          <w:szCs w:val="28"/>
        </w:rPr>
        <w:t xml:space="preserve">: 630099, г. Новосибирск, ул. </w:t>
      </w:r>
      <w:proofErr w:type="gramStart"/>
      <w:r w:rsidRPr="003E1007">
        <w:rPr>
          <w:rFonts w:ascii="Times New Roman" w:hAnsi="Times New Roman" w:cs="Times New Roman"/>
          <w:sz w:val="28"/>
          <w:szCs w:val="28"/>
        </w:rPr>
        <w:t>Советская</w:t>
      </w:r>
      <w:proofErr w:type="gramEnd"/>
      <w:r w:rsidRPr="003E1007">
        <w:rPr>
          <w:rFonts w:ascii="Times New Roman" w:hAnsi="Times New Roman" w:cs="Times New Roman"/>
          <w:sz w:val="28"/>
          <w:szCs w:val="28"/>
        </w:rPr>
        <w:t xml:space="preserve">, 33, адрес официального интернет-сайта </w:t>
      </w:r>
      <w:r>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а</w:t>
      </w:r>
      <w:r w:rsidRPr="003E1007">
        <w:rPr>
          <w:rFonts w:ascii="Times New Roman" w:hAnsi="Times New Roman" w:cs="Times New Roman"/>
          <w:sz w:val="28"/>
          <w:szCs w:val="28"/>
        </w:rPr>
        <w:t>: www.sport.nso.ru; телефон: (383) 222-73-81.</w:t>
      </w:r>
    </w:p>
    <w:p w:rsidR="00333D9F" w:rsidRDefault="00333D9F" w:rsidP="00333D9F">
      <w:pPr>
        <w:spacing w:after="0" w:line="240" w:lineRule="auto"/>
        <w:ind w:firstLine="709"/>
        <w:jc w:val="both"/>
        <w:rPr>
          <w:rFonts w:ascii="Times New Roman" w:hAnsi="Times New Roman" w:cs="Times New Roman"/>
          <w:b/>
          <w:bCs/>
          <w:sz w:val="28"/>
          <w:szCs w:val="28"/>
        </w:rPr>
      </w:pPr>
    </w:p>
    <w:p w:rsidR="00333D9F" w:rsidRPr="002C2B87" w:rsidRDefault="00333D9F" w:rsidP="00333D9F">
      <w:pPr>
        <w:autoSpaceDE w:val="0"/>
        <w:autoSpaceDN w:val="0"/>
        <w:adjustRightInd w:val="0"/>
        <w:spacing w:after="0" w:line="240" w:lineRule="auto"/>
        <w:ind w:firstLine="709"/>
        <w:jc w:val="center"/>
        <w:rPr>
          <w:rFonts w:ascii="Times New Roman" w:hAnsi="Times New Roman" w:cs="Times New Roman"/>
          <w:b/>
          <w:sz w:val="28"/>
          <w:szCs w:val="28"/>
        </w:rPr>
      </w:pPr>
      <w:r w:rsidRPr="002C2B87">
        <w:rPr>
          <w:rFonts w:ascii="Times New Roman" w:hAnsi="Times New Roman" w:cs="Times New Roman"/>
          <w:b/>
          <w:sz w:val="28"/>
          <w:szCs w:val="28"/>
        </w:rPr>
        <w:t>Общие требования к порядку подачи и рассмотрения жалобы</w:t>
      </w: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Pr="003C247F">
        <w:rPr>
          <w:rFonts w:ascii="Times New Roman" w:hAnsi="Times New Roman" w:cs="Times New Roman"/>
          <w:sz w:val="28"/>
          <w:szCs w:val="28"/>
        </w:rPr>
        <w:t>. Жалоба подается в письменной форме на бумажном носителе, в электронной форме в министерстве, МФЦ либо в орган государственной власти публично-правового образования, являющийся учредителем МФЦ (далее - учредитель МФЦ).</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i/>
          <w:sz w:val="18"/>
          <w:szCs w:val="18"/>
          <w:lang w:eastAsia="ru-RU"/>
        </w:rPr>
      </w:pPr>
      <w:r w:rsidRPr="003C247F">
        <w:rPr>
          <w:rFonts w:ascii="Times New Roman" w:hAnsi="Times New Roman" w:cs="Times New Roman"/>
          <w:sz w:val="28"/>
          <w:szCs w:val="28"/>
        </w:rPr>
        <w:t>Жалобы на решения и действия (бездействие) министра</w:t>
      </w:r>
      <w:r w:rsidRPr="003C247F">
        <w:rPr>
          <w:rFonts w:ascii="Times New Roman" w:hAnsi="Times New Roman" w:cs="Times New Roman"/>
          <w:i/>
          <w:sz w:val="18"/>
          <w:szCs w:val="18"/>
          <w:lang w:eastAsia="ru-RU"/>
        </w:rPr>
        <w:t xml:space="preserve"> </w:t>
      </w:r>
      <w:r w:rsidRPr="003C247F">
        <w:rPr>
          <w:rFonts w:ascii="Times New Roman" w:hAnsi="Times New Roman" w:cs="Times New Roman"/>
          <w:sz w:val="28"/>
          <w:szCs w:val="28"/>
        </w:rPr>
        <w:t>подаются в Правительство Новосибирской области.</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i/>
          <w:sz w:val="18"/>
          <w:szCs w:val="18"/>
          <w:lang w:eastAsia="ru-RU"/>
        </w:rPr>
      </w:pPr>
      <w:proofErr w:type="gramStart"/>
      <w:r w:rsidRPr="003C247F">
        <w:rPr>
          <w:rFonts w:ascii="Times New Roman" w:hAnsi="Times New Roman" w:cs="Times New Roman"/>
          <w:sz w:val="28"/>
          <w:szCs w:val="28"/>
        </w:rPr>
        <w:t>Жалоба на решения и действия (бездействие) министерства, должностного лица министерства, государственного служащего, министра</w:t>
      </w:r>
      <w:r w:rsidRPr="003C247F">
        <w:rPr>
          <w:rFonts w:ascii="Times New Roman" w:hAnsi="Times New Roman" w:cs="Times New Roman"/>
          <w:i/>
          <w:sz w:val="18"/>
          <w:szCs w:val="18"/>
          <w:lang w:eastAsia="ru-RU"/>
        </w:rPr>
        <w:t xml:space="preserve"> </w:t>
      </w:r>
      <w:r w:rsidRPr="003C247F">
        <w:rPr>
          <w:rFonts w:ascii="Times New Roman" w:hAnsi="Times New Roman" w:cs="Times New Roman"/>
          <w:sz w:val="28"/>
          <w:szCs w:val="28"/>
        </w:rPr>
        <w:t>может быть направлена по почте, через МФЦ, с использованием информационно-телекоммуникационной сети "Интернет", официального сайта министерства,</w:t>
      </w:r>
      <w:r w:rsidRPr="003C247F">
        <w:rPr>
          <w:rFonts w:ascii="Times New Roman" w:hAnsi="Times New Roman" w:cs="Times New Roman"/>
          <w:i/>
          <w:sz w:val="18"/>
          <w:szCs w:val="18"/>
          <w:lang w:eastAsia="ru-RU"/>
        </w:rPr>
        <w:t xml:space="preserve"> </w:t>
      </w:r>
      <w:r w:rsidRPr="003C247F">
        <w:rPr>
          <w:rFonts w:ascii="Times New Roman" w:hAnsi="Times New Roman" w:cs="Times New Roman"/>
          <w:sz w:val="28"/>
          <w:szCs w:val="28"/>
        </w:rPr>
        <w:t>официального сайта Губернатора Новосибирской области и Правительства Новосибирской области, ЕПГУ (http://do.gosuslugi.ru), а также может быть принята при личном приеме заявителя.</w:t>
      </w:r>
      <w:proofErr w:type="gramEnd"/>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ЕПГУ, а также может быть принята при личном приеме заявителя.</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Pr="003C247F">
        <w:rPr>
          <w:rFonts w:ascii="Times New Roman" w:hAnsi="Times New Roman" w:cs="Times New Roman"/>
          <w:sz w:val="28"/>
          <w:szCs w:val="28"/>
        </w:rPr>
        <w:t>. Жалоба должна содержать:</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1) наименование министерства, должностного лица министерства либо государственного служащего, МФЦ, его руководителя и (или) работника, решения и действия (бездействие) которых обжалуются;</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C247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3) сведения об обжалуемых решениях и действиях (бездействии) министерства, должностного лица министерства, либо государственного служащего, МФЦ, работника МФЦ;</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4) 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МФЦ, работника МФЦ. Заявителем могут быть представлены документы (при наличии), подтверждающие доводы заявителя, либо их копии.</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97</w:t>
      </w:r>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Жалоба, поступившая в министерство, МФЦ, учредителю МФЦ либо в Правительство Новосибирской области, подлежит рассмотрению в течение пятнадцати рабочих дней со дня ее регистрации, а в случае обжалования отказа министерства,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33D9F" w:rsidRPr="003C247F" w:rsidRDefault="0064737A" w:rsidP="00333D9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333D9F" w:rsidRPr="003C247F">
        <w:rPr>
          <w:rFonts w:ascii="Times New Roman" w:hAnsi="Times New Roman" w:cs="Times New Roman"/>
          <w:sz w:val="28"/>
          <w:szCs w:val="28"/>
        </w:rPr>
        <w:t>. По результатам рассмотрения жалобы принимается одно из следующих решений:</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C24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333D9F" w:rsidRPr="003C247F" w:rsidRDefault="00333D9F" w:rsidP="00333D9F">
      <w:pPr>
        <w:autoSpaceDE w:val="0"/>
        <w:autoSpaceDN w:val="0"/>
        <w:adjustRightInd w:val="0"/>
        <w:spacing w:after="0" w:line="240" w:lineRule="auto"/>
        <w:ind w:left="1" w:firstLine="708"/>
        <w:jc w:val="both"/>
        <w:rPr>
          <w:rFonts w:ascii="Times New Roman" w:hAnsi="Times New Roman" w:cs="Times New Roman"/>
          <w:sz w:val="28"/>
          <w:szCs w:val="28"/>
        </w:rPr>
      </w:pPr>
      <w:r w:rsidRPr="003C247F">
        <w:rPr>
          <w:rFonts w:ascii="Times New Roman" w:hAnsi="Times New Roman" w:cs="Times New Roman"/>
          <w:sz w:val="28"/>
          <w:szCs w:val="28"/>
        </w:rPr>
        <w:t>2) в удовлетворении жалобы отказывается.</w:t>
      </w:r>
    </w:p>
    <w:p w:rsidR="00333D9F" w:rsidRPr="003C247F" w:rsidRDefault="00333D9F" w:rsidP="00333D9F">
      <w:pPr>
        <w:autoSpaceDE w:val="0"/>
        <w:autoSpaceDN w:val="0"/>
        <w:adjustRightInd w:val="0"/>
        <w:spacing w:after="0" w:line="240" w:lineRule="auto"/>
        <w:ind w:firstLine="709"/>
        <w:jc w:val="both"/>
        <w:rPr>
          <w:rFonts w:ascii="Times New Roman" w:hAnsi="Times New Roman" w:cs="Times New Roman"/>
          <w:sz w:val="28"/>
          <w:szCs w:val="28"/>
        </w:rPr>
      </w:pPr>
      <w:r w:rsidRPr="003C247F">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33D9F" w:rsidRPr="003C247F" w:rsidRDefault="0064737A" w:rsidP="00333D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99</w:t>
      </w:r>
      <w:r w:rsidR="00333D9F" w:rsidRPr="003C247F">
        <w:rPr>
          <w:rFonts w:ascii="Times New Roman" w:hAnsi="Times New Roman" w:cs="Times New Roman"/>
          <w:sz w:val="28"/>
          <w:szCs w:val="28"/>
        </w:rPr>
        <w:t xml:space="preserve">. В случае признания жалобы подлежащей удовлетворению в ответе заявителю дается информация о действиях, осуществляемых министерством, МФЦ,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00333D9F" w:rsidRPr="003C247F">
        <w:rPr>
          <w:rFonts w:ascii="Times New Roman" w:hAnsi="Times New Roman" w:cs="Times New Roman"/>
          <w:sz w:val="28"/>
          <w:szCs w:val="28"/>
        </w:rPr>
        <w:t>неудобства</w:t>
      </w:r>
      <w:proofErr w:type="gramEnd"/>
      <w:r w:rsidR="00333D9F" w:rsidRPr="003C247F">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333D9F" w:rsidRPr="003C247F" w:rsidRDefault="0064737A" w:rsidP="00333D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100</w:t>
      </w:r>
      <w:r w:rsidR="00333D9F" w:rsidRPr="003C247F">
        <w:rPr>
          <w:rFonts w:ascii="Times New Roman" w:hAnsi="Times New Roman" w:cs="Times New Roman"/>
          <w:sz w:val="28"/>
          <w:szCs w:val="28"/>
        </w:rPr>
        <w:t xml:space="preserve">. В случае признания </w:t>
      </w:r>
      <w:proofErr w:type="gramStart"/>
      <w:r w:rsidR="00333D9F" w:rsidRPr="003C247F">
        <w:rPr>
          <w:rFonts w:ascii="Times New Roman" w:hAnsi="Times New Roman" w:cs="Times New Roman"/>
          <w:sz w:val="28"/>
          <w:szCs w:val="28"/>
        </w:rPr>
        <w:t>жалобы</w:t>
      </w:r>
      <w:proofErr w:type="gramEnd"/>
      <w:r w:rsidR="00333D9F" w:rsidRPr="003C247F">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33D9F" w:rsidRPr="003C247F" w:rsidRDefault="0064737A" w:rsidP="00333D9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101</w:t>
      </w:r>
      <w:r w:rsidR="00333D9F" w:rsidRPr="003C247F">
        <w:rPr>
          <w:rFonts w:ascii="Times New Roman" w:hAnsi="Times New Roman" w:cs="Times New Roman"/>
          <w:sz w:val="28"/>
          <w:szCs w:val="28"/>
        </w:rPr>
        <w:t>. Если в жалобе не указаны фамилия заявителя - физического лица (наименование заявителя - юридического лица), направившего жалобу, или почтовый адрес, по которому должен быть направлен ответ, ответ на жалобу не дается.</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C247F">
        <w:rPr>
          <w:rFonts w:ascii="Times New Roman" w:hAnsi="Times New Roman" w:cs="Times New Roman"/>
          <w:sz w:val="28"/>
          <w:szCs w:val="28"/>
        </w:rPr>
        <w:t xml:space="preserve">Если в тексте жалобы содержатся нецензурные либо оскорбительные выражения, угрозы жизни, здоровью и имуществу должностного лица, государственного гражданского служащего министерства, работника МФЦ, а также членов их семей, должностное лицо, наделенное полномочиями по рассмотрению жалоб в соответствии с пунктами  2, 3 и 3.1 </w:t>
      </w:r>
      <w:hyperlink r:id="rId26" w:history="1">
        <w:r w:rsidRPr="003C247F">
          <w:rPr>
            <w:rFonts w:ascii="Times New Roman" w:hAnsi="Times New Roman" w:cs="Times New Roman"/>
            <w:sz w:val="28"/>
            <w:szCs w:val="28"/>
          </w:rPr>
          <w:t>Порядка</w:t>
        </w:r>
      </w:hyperlink>
      <w:r w:rsidRPr="003C247F">
        <w:rPr>
          <w:rFonts w:ascii="Times New Roman" w:hAnsi="Times New Roman" w:cs="Times New Roman"/>
          <w:sz w:val="28"/>
          <w:szCs w:val="28"/>
        </w:rPr>
        <w:t xml:space="preserve">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w:t>
      </w:r>
      <w:proofErr w:type="gramEnd"/>
      <w:r w:rsidRPr="003C247F">
        <w:rPr>
          <w:rFonts w:ascii="Times New Roman" w:hAnsi="Times New Roman" w:cs="Times New Roman"/>
          <w:sz w:val="28"/>
          <w:szCs w:val="28"/>
        </w:rPr>
        <w:t xml:space="preserve"> </w:t>
      </w:r>
      <w:proofErr w:type="gramStart"/>
      <w:r w:rsidRPr="003C247F">
        <w:rPr>
          <w:rFonts w:ascii="Times New Roman" w:hAnsi="Times New Roman" w:cs="Times New Roman"/>
          <w:sz w:val="28"/>
          <w:szCs w:val="28"/>
        </w:rPr>
        <w:t>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утвержденного постановлением Правительства Новосибирской области от 01.08.2012 № 367-п (далее - Порядок), вправе оставить жалобу без ответа по существу поставленных в ней вопросов</w:t>
      </w:r>
      <w:proofErr w:type="gramEnd"/>
      <w:r w:rsidRPr="003C247F">
        <w:rPr>
          <w:rFonts w:ascii="Times New Roman" w:hAnsi="Times New Roman" w:cs="Times New Roman"/>
          <w:sz w:val="28"/>
          <w:szCs w:val="28"/>
        </w:rPr>
        <w:t xml:space="preserve"> и сообщить заявителю, направившему жалобу, о недопустимости злоупотребления правом.</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 xml:space="preserve">Если текст жалобы в письменной форме не поддается прочтению, ответ на жалобу не </w:t>
      </w:r>
      <w:proofErr w:type="gramStart"/>
      <w:r w:rsidRPr="003C247F">
        <w:rPr>
          <w:rFonts w:ascii="Times New Roman" w:hAnsi="Times New Roman" w:cs="Times New Roman"/>
          <w:sz w:val="28"/>
          <w:szCs w:val="28"/>
        </w:rPr>
        <w:t>дается</w:t>
      </w:r>
      <w:proofErr w:type="gramEnd"/>
      <w:r w:rsidRPr="003C247F">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компетенцию которых входит рассмотрение жалобы, о чем в течение семи календарных дней со дня регистрации жалобы сообщается заявителю, направившему жалобу, если фамилия заявителя - физического лица (наименование заявителя - юридического лица) и почтовый адрес поддаются прочтению.</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3C247F">
        <w:rPr>
          <w:rFonts w:ascii="Times New Roman" w:hAnsi="Times New Roman" w:cs="Times New Roman"/>
          <w:sz w:val="28"/>
          <w:szCs w:val="28"/>
        </w:rPr>
        <w:t>дается</w:t>
      </w:r>
      <w:proofErr w:type="gramEnd"/>
      <w:r w:rsidRPr="003C247F">
        <w:rPr>
          <w:rFonts w:ascii="Times New Roman" w:hAnsi="Times New Roman" w:cs="Times New Roman"/>
          <w:sz w:val="28"/>
          <w:szCs w:val="28"/>
        </w:rPr>
        <w:t xml:space="preserve"> и она не подлежит направлению на рассмотрение в соответствующий орган или соответствующему должностному лицу в соответствии с их компетенцией, о чем в течение семи дней со дня регистрации жалобы сообщается заявителю, направившему жалобу.</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C247F">
        <w:rPr>
          <w:rFonts w:ascii="Times New Roman" w:hAnsi="Times New Roman" w:cs="Times New Roman"/>
          <w:sz w:val="28"/>
          <w:szCs w:val="28"/>
        </w:rPr>
        <w:t xml:space="preserve">Если в тексте жалобы содержится вопрос, на который заявителю неоднократно давались ответы в письменной форме по существу в связи с ранее направленными жалобами, и при этом в жалобе не приводятся новые доводы или обстоятельства, должностное лицо, наделенное полномочиями по рассмотрению жалоб в соответствии с пунктами  2, 3 и 3.1 </w:t>
      </w:r>
      <w:hyperlink r:id="rId27" w:history="1">
        <w:r w:rsidRPr="003C247F">
          <w:rPr>
            <w:rFonts w:ascii="Times New Roman" w:hAnsi="Times New Roman" w:cs="Times New Roman"/>
            <w:sz w:val="28"/>
            <w:szCs w:val="28"/>
          </w:rPr>
          <w:t>Порядка</w:t>
        </w:r>
      </w:hyperlink>
      <w:r w:rsidRPr="003C247F">
        <w:rPr>
          <w:rFonts w:ascii="Times New Roman" w:hAnsi="Times New Roman" w:cs="Times New Roman"/>
          <w:sz w:val="28"/>
          <w:szCs w:val="28"/>
        </w:rPr>
        <w:t>, вправе принять решение о безосновательности очередной жалобы и прекращении переписки</w:t>
      </w:r>
      <w:proofErr w:type="gramEnd"/>
      <w:r w:rsidRPr="003C247F">
        <w:rPr>
          <w:rFonts w:ascii="Times New Roman" w:hAnsi="Times New Roman" w:cs="Times New Roman"/>
          <w:sz w:val="28"/>
          <w:szCs w:val="28"/>
        </w:rPr>
        <w:t xml:space="preserve"> с заявителем по данному вопросу при условии, что указанная жалоба и ранее направляемые жалобы направлялись в министерство или одному и тому же должностному лицу. О данном решении уведомляется заявитель, направивший жалобу.</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33D9F" w:rsidRPr="003C247F" w:rsidRDefault="00333D9F" w:rsidP="00333D9F">
      <w:pPr>
        <w:autoSpaceDE w:val="0"/>
        <w:autoSpaceDN w:val="0"/>
        <w:adjustRightInd w:val="0"/>
        <w:spacing w:after="0" w:line="240" w:lineRule="auto"/>
        <w:ind w:firstLine="708"/>
        <w:jc w:val="both"/>
        <w:rPr>
          <w:rFonts w:ascii="Times New Roman" w:hAnsi="Times New Roman" w:cs="Times New Roman"/>
          <w:sz w:val="28"/>
          <w:szCs w:val="28"/>
        </w:rPr>
      </w:pPr>
      <w:r w:rsidRPr="003C247F">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либо Правительство Новосибирской области, МФЦ в соответствии с </w:t>
      </w:r>
      <w:hyperlink r:id="rId28" w:history="1">
        <w:r w:rsidRPr="003C247F">
          <w:rPr>
            <w:rFonts w:ascii="Times New Roman" w:hAnsi="Times New Roman" w:cs="Times New Roman"/>
            <w:sz w:val="28"/>
            <w:szCs w:val="28"/>
          </w:rPr>
          <w:t>пунктами 2</w:t>
        </w:r>
      </w:hyperlink>
      <w:r w:rsidRPr="003C247F">
        <w:rPr>
          <w:rFonts w:ascii="Times New Roman" w:hAnsi="Times New Roman" w:cs="Times New Roman"/>
          <w:sz w:val="28"/>
          <w:szCs w:val="28"/>
        </w:rPr>
        <w:t xml:space="preserve">, </w:t>
      </w:r>
      <w:hyperlink r:id="rId29" w:history="1">
        <w:r w:rsidRPr="003C247F">
          <w:rPr>
            <w:rFonts w:ascii="Times New Roman" w:hAnsi="Times New Roman" w:cs="Times New Roman"/>
            <w:sz w:val="28"/>
            <w:szCs w:val="28"/>
          </w:rPr>
          <w:t>3</w:t>
        </w:r>
      </w:hyperlink>
      <w:r w:rsidRPr="003C247F">
        <w:rPr>
          <w:rFonts w:ascii="Times New Roman" w:hAnsi="Times New Roman" w:cs="Times New Roman"/>
          <w:sz w:val="28"/>
          <w:szCs w:val="28"/>
        </w:rPr>
        <w:t xml:space="preserve"> и </w:t>
      </w:r>
      <w:hyperlink r:id="rId30" w:history="1">
        <w:r w:rsidRPr="003C247F">
          <w:rPr>
            <w:rFonts w:ascii="Times New Roman" w:hAnsi="Times New Roman" w:cs="Times New Roman"/>
            <w:sz w:val="28"/>
            <w:szCs w:val="28"/>
          </w:rPr>
          <w:t>3.1</w:t>
        </w:r>
      </w:hyperlink>
      <w:r w:rsidRPr="003C247F">
        <w:rPr>
          <w:rFonts w:ascii="Times New Roman" w:hAnsi="Times New Roman" w:cs="Times New Roman"/>
          <w:sz w:val="28"/>
          <w:szCs w:val="28"/>
        </w:rPr>
        <w:t xml:space="preserve"> Порядка.</w:t>
      </w:r>
    </w:p>
    <w:p w:rsidR="00333D9F" w:rsidRDefault="0064737A" w:rsidP="00333D9F">
      <w:pPr>
        <w:autoSpaceDE w:val="0"/>
        <w:autoSpaceDN w:val="0"/>
        <w:adjustRightInd w:val="0"/>
        <w:spacing w:after="0" w:line="240" w:lineRule="auto"/>
        <w:ind w:firstLine="540"/>
        <w:jc w:val="both"/>
        <w:rPr>
          <w:rFonts w:ascii="Times New Roman" w:hAnsi="Times New Roman" w:cs="Times New Roman"/>
          <w:b/>
          <w:bCs/>
          <w:sz w:val="28"/>
          <w:szCs w:val="28"/>
        </w:rPr>
      </w:pPr>
      <w:r>
        <w:rPr>
          <w:rFonts w:ascii="Times New Roman" w:hAnsi="Times New Roman" w:cs="Times New Roman"/>
          <w:sz w:val="28"/>
          <w:szCs w:val="28"/>
        </w:rPr>
        <w:t>102</w:t>
      </w:r>
      <w:r w:rsidR="00333D9F" w:rsidRPr="003C247F">
        <w:rPr>
          <w:rFonts w:ascii="Times New Roman" w:hAnsi="Times New Roman" w:cs="Times New Roman"/>
          <w:sz w:val="28"/>
          <w:szCs w:val="28"/>
        </w:rPr>
        <w:t xml:space="preserve">. В случае установления в ходе или по результатам </w:t>
      </w:r>
      <w:proofErr w:type="gramStart"/>
      <w:r w:rsidR="00333D9F" w:rsidRPr="003C24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333D9F" w:rsidRPr="003C247F">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пунктами 2, 3 и 3.1 </w:t>
      </w:r>
      <w:hyperlink r:id="rId31" w:history="1">
        <w:r w:rsidR="00333D9F" w:rsidRPr="003C247F">
          <w:rPr>
            <w:rFonts w:ascii="Times New Roman" w:hAnsi="Times New Roman" w:cs="Times New Roman"/>
            <w:sz w:val="28"/>
            <w:szCs w:val="28"/>
          </w:rPr>
          <w:t>Порядка</w:t>
        </w:r>
      </w:hyperlink>
      <w:r w:rsidR="00333D9F" w:rsidRPr="003C247F">
        <w:rPr>
          <w:rFonts w:ascii="Times New Roman" w:hAnsi="Times New Roman" w:cs="Times New Roman"/>
          <w:sz w:val="28"/>
          <w:szCs w:val="28"/>
        </w:rPr>
        <w:t>, незамедлительно направляют имеющиеся материалы в органы прокуратуры.</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обжалования решения по жалобе</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Pr="00FF5DB2" w:rsidRDefault="0064737A"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103</w:t>
      </w:r>
      <w:r w:rsidR="00333D9F" w:rsidRPr="00FF5DB2">
        <w:rPr>
          <w:rFonts w:ascii="Times New Roman" w:hAnsi="Times New Roman" w:cs="Times New Roman"/>
          <w:bCs/>
          <w:sz w:val="28"/>
          <w:szCs w:val="28"/>
        </w:rPr>
        <w:t>. Заявитель вправе обжаловать решение, принятое по его жалобе, в судебном порядке.</w:t>
      </w:r>
    </w:p>
    <w:p w:rsidR="00333D9F" w:rsidRPr="00FF5DB2" w:rsidRDefault="00333D9F"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 xml:space="preserve">Порядок подачи, рассмотрения и разрешения </w:t>
      </w:r>
      <w:r>
        <w:rPr>
          <w:rFonts w:ascii="Times New Roman" w:hAnsi="Times New Roman" w:cs="Times New Roman"/>
          <w:bCs/>
          <w:sz w:val="28"/>
          <w:szCs w:val="28"/>
        </w:rPr>
        <w:t>административных исковых заявлений</w:t>
      </w:r>
      <w:r w:rsidRPr="00FF5DB2">
        <w:rPr>
          <w:rFonts w:ascii="Times New Roman" w:hAnsi="Times New Roman" w:cs="Times New Roman"/>
          <w:bCs/>
          <w:sz w:val="28"/>
          <w:szCs w:val="28"/>
        </w:rPr>
        <w:t xml:space="preserve">, направляемых в суды, определяется </w:t>
      </w:r>
      <w:hyperlink r:id="rId32"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Право заявителя на получение информации и документов,</w:t>
      </w:r>
    </w:p>
    <w:p w:rsidR="00333D9F" w:rsidRDefault="00333D9F" w:rsidP="00333D9F">
      <w:pPr>
        <w:autoSpaceDE w:val="0"/>
        <w:autoSpaceDN w:val="0"/>
        <w:adjustRightInd w:val="0"/>
        <w:spacing w:after="0" w:line="240" w:lineRule="auto"/>
        <w:jc w:val="center"/>
        <w:rPr>
          <w:rFonts w:ascii="Times New Roman" w:hAnsi="Times New Roman" w:cs="Times New Roman"/>
          <w:b/>
          <w:bCs/>
          <w:sz w:val="28"/>
          <w:szCs w:val="28"/>
        </w:rPr>
      </w:pPr>
      <w:proofErr w:type="gramStart"/>
      <w:r>
        <w:rPr>
          <w:rFonts w:ascii="Times New Roman" w:hAnsi="Times New Roman" w:cs="Times New Roman"/>
          <w:b/>
          <w:bCs/>
          <w:sz w:val="28"/>
          <w:szCs w:val="28"/>
        </w:rPr>
        <w:t>необходимых</w:t>
      </w:r>
      <w:proofErr w:type="gramEnd"/>
      <w:r>
        <w:rPr>
          <w:rFonts w:ascii="Times New Roman" w:hAnsi="Times New Roman" w:cs="Times New Roman"/>
          <w:b/>
          <w:bCs/>
          <w:sz w:val="28"/>
          <w:szCs w:val="28"/>
        </w:rPr>
        <w:t xml:space="preserve"> для обоснования и рассмотрения жалобы</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Pr="00FF5DB2" w:rsidRDefault="0064737A"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104</w:t>
      </w:r>
      <w:r w:rsidR="00333D9F" w:rsidRPr="00FF5DB2">
        <w:rPr>
          <w:rFonts w:ascii="Times New Roman" w:hAnsi="Times New Roman" w:cs="Times New Roman"/>
          <w:bCs/>
          <w:sz w:val="28"/>
          <w:szCs w:val="28"/>
        </w:rPr>
        <w:t xml:space="preserve">. Заявитель имеет право на получение в </w:t>
      </w:r>
      <w:r w:rsidR="00333D9F">
        <w:rPr>
          <w:rFonts w:ascii="Times New Roman" w:eastAsia="Calibri" w:hAnsi="Times New Roman" w:cs="Times New Roman"/>
          <w:sz w:val="28"/>
          <w:szCs w:val="28"/>
        </w:rPr>
        <w:t>министерстве</w:t>
      </w:r>
      <w:r w:rsidR="00333D9F" w:rsidRPr="00FF5DB2">
        <w:rPr>
          <w:rFonts w:ascii="Times New Roman" w:hAnsi="Times New Roman" w:cs="Times New Roman"/>
          <w:bCs/>
          <w:sz w:val="28"/>
          <w:szCs w:val="28"/>
        </w:rPr>
        <w:t xml:space="preserve"> (в том числе через ЕПГУ), МФЦ информации и документов, необходимых для обоснования и рассмотрения его жалобы.</w:t>
      </w:r>
    </w:p>
    <w:p w:rsidR="00333D9F" w:rsidRPr="00FF5DB2" w:rsidRDefault="00333D9F"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 xml:space="preserve">Заявитель имеет право на ознакомление с документами и материалами </w:t>
      </w:r>
      <w:r>
        <w:rPr>
          <w:rFonts w:ascii="Times New Roman" w:eastAsia="Calibri" w:hAnsi="Times New Roman" w:cs="Times New Roman"/>
          <w:sz w:val="28"/>
          <w:szCs w:val="28"/>
        </w:rPr>
        <w:t>министерств</w:t>
      </w:r>
      <w:r w:rsidRPr="00FF5DB2">
        <w:rPr>
          <w:rFonts w:ascii="Times New Roman" w:eastAsia="Calibri" w:hAnsi="Times New Roman" w:cs="Times New Roman"/>
          <w:sz w:val="28"/>
          <w:szCs w:val="28"/>
        </w:rPr>
        <w:t>а</w:t>
      </w:r>
      <w:r w:rsidRPr="00FF5DB2">
        <w:rPr>
          <w:rFonts w:ascii="Times New Roman" w:hAnsi="Times New Roman" w:cs="Times New Roman"/>
          <w:bCs/>
          <w:sz w:val="28"/>
          <w:szCs w:val="28"/>
        </w:rPr>
        <w:t>, составленными по результатам рассмотрения жалобы, если это не затрагивает права, свободы и законные интересы других лиц и если в указанных документах не содержатся сведения, составляющие государственную или иную охраняемую федеральным законом тайну.</w:t>
      </w:r>
    </w:p>
    <w:p w:rsidR="00333D9F" w:rsidRDefault="00333D9F" w:rsidP="00333D9F">
      <w:pPr>
        <w:autoSpaceDE w:val="0"/>
        <w:autoSpaceDN w:val="0"/>
        <w:adjustRightInd w:val="0"/>
        <w:spacing w:after="0" w:line="240" w:lineRule="auto"/>
        <w:ind w:firstLine="540"/>
        <w:jc w:val="both"/>
        <w:rPr>
          <w:rFonts w:ascii="Times New Roman" w:hAnsi="Times New Roman" w:cs="Times New Roman"/>
          <w:b/>
          <w:bCs/>
          <w:sz w:val="28"/>
          <w:szCs w:val="28"/>
        </w:rPr>
      </w:pPr>
    </w:p>
    <w:p w:rsidR="00333D9F" w:rsidRDefault="00333D9F" w:rsidP="00333D9F">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Способы информирования заявителей о порядке</w:t>
      </w:r>
    </w:p>
    <w:p w:rsidR="00333D9F" w:rsidRDefault="00333D9F" w:rsidP="00333D9F">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подачи и рассмотрения жалобы</w:t>
      </w:r>
    </w:p>
    <w:p w:rsidR="00333D9F" w:rsidRPr="00FF5DB2" w:rsidRDefault="00333D9F"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333D9F" w:rsidRDefault="0064737A" w:rsidP="00333D9F">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105</w:t>
      </w:r>
      <w:r w:rsidR="00333D9F" w:rsidRPr="00FF5DB2">
        <w:rPr>
          <w:rFonts w:ascii="Times New Roman" w:hAnsi="Times New Roman" w:cs="Times New Roman"/>
          <w:bCs/>
          <w:sz w:val="28"/>
          <w:szCs w:val="28"/>
        </w:rPr>
        <w:t xml:space="preserve">. Информация о порядке подачи и рассмотрения жалобы размещается на официальном сайте </w:t>
      </w:r>
      <w:r w:rsidR="00333D9F">
        <w:rPr>
          <w:rFonts w:ascii="Times New Roman" w:eastAsia="Calibri" w:hAnsi="Times New Roman" w:cs="Times New Roman"/>
          <w:sz w:val="28"/>
          <w:szCs w:val="28"/>
        </w:rPr>
        <w:t>министерств</w:t>
      </w:r>
      <w:r w:rsidR="00333D9F" w:rsidRPr="00FF5DB2">
        <w:rPr>
          <w:rFonts w:ascii="Times New Roman" w:eastAsia="Calibri" w:hAnsi="Times New Roman" w:cs="Times New Roman"/>
          <w:sz w:val="28"/>
          <w:szCs w:val="28"/>
        </w:rPr>
        <w:t>а</w:t>
      </w:r>
      <w:r w:rsidR="00333D9F" w:rsidRPr="00FF5DB2">
        <w:rPr>
          <w:rFonts w:ascii="Times New Roman" w:hAnsi="Times New Roman" w:cs="Times New Roman"/>
          <w:bCs/>
          <w:sz w:val="28"/>
          <w:szCs w:val="28"/>
        </w:rPr>
        <w:t xml:space="preserve"> в сети Интернет, на информационных стендах в местах предоставления государственной услуги, а также может быть сообщена заявителю в устной и (или) письменной форме</w:t>
      </w:r>
      <w:proofErr w:type="gramStart"/>
      <w:r w:rsidR="00333D9F" w:rsidRPr="00FF5DB2">
        <w:rPr>
          <w:rFonts w:ascii="Times New Roman" w:hAnsi="Times New Roman" w:cs="Times New Roman"/>
          <w:bCs/>
          <w:sz w:val="28"/>
          <w:szCs w:val="28"/>
        </w:rPr>
        <w:t>.</w:t>
      </w:r>
      <w:r w:rsidR="00333D9F">
        <w:rPr>
          <w:rFonts w:ascii="Times New Roman" w:hAnsi="Times New Roman" w:cs="Times New Roman"/>
          <w:bCs/>
          <w:sz w:val="28"/>
          <w:szCs w:val="28"/>
        </w:rPr>
        <w:t>";</w:t>
      </w:r>
      <w:proofErr w:type="gramEnd"/>
    </w:p>
    <w:p w:rsidR="005E4634" w:rsidRDefault="005E4634" w:rsidP="005E4634">
      <w:pPr>
        <w:spacing w:after="0" w:line="240" w:lineRule="auto"/>
        <w:jc w:val="both"/>
        <w:rPr>
          <w:rFonts w:ascii="Times New Roman" w:eastAsia="Times New Roman" w:hAnsi="Times New Roman" w:cs="Times New Roman"/>
          <w:sz w:val="28"/>
          <w:szCs w:val="28"/>
          <w:lang w:eastAsia="ru-RU"/>
        </w:rPr>
      </w:pPr>
    </w:p>
    <w:p w:rsidR="000C4809" w:rsidRDefault="00B92918" w:rsidP="000C48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273E">
        <w:rPr>
          <w:rFonts w:ascii="Times New Roman" w:eastAsia="Times New Roman" w:hAnsi="Times New Roman" w:cs="Times New Roman"/>
          <w:sz w:val="28"/>
          <w:szCs w:val="28"/>
          <w:lang w:eastAsia="ru-RU"/>
        </w:rPr>
        <w:t>6</w:t>
      </w:r>
      <w:r w:rsidR="000C4809" w:rsidRPr="003C247F">
        <w:rPr>
          <w:rFonts w:ascii="Times New Roman" w:eastAsia="Times New Roman" w:hAnsi="Times New Roman" w:cs="Times New Roman"/>
          <w:sz w:val="28"/>
          <w:szCs w:val="28"/>
          <w:lang w:eastAsia="ru-RU"/>
        </w:rPr>
        <w:t xml:space="preserve">) </w:t>
      </w:r>
      <w:r w:rsidR="000C4809">
        <w:rPr>
          <w:rFonts w:ascii="Times New Roman" w:eastAsia="Times New Roman" w:hAnsi="Times New Roman" w:cs="Times New Roman"/>
          <w:sz w:val="28"/>
          <w:szCs w:val="28"/>
          <w:lang w:eastAsia="ru-RU"/>
        </w:rPr>
        <w:t>приложение № 2 к административному регламенту исключить.</w:t>
      </w:r>
    </w:p>
    <w:p w:rsidR="000C4809" w:rsidRDefault="001C273E" w:rsidP="000C48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0C4809">
        <w:rPr>
          <w:rFonts w:ascii="Times New Roman" w:eastAsia="Times New Roman" w:hAnsi="Times New Roman" w:cs="Times New Roman"/>
          <w:sz w:val="28"/>
          <w:szCs w:val="28"/>
          <w:lang w:eastAsia="ru-RU"/>
        </w:rPr>
        <w:t>) приложение № 3 к административному регламенту изложить согласно приложению № 1 к настоящему приказу;</w:t>
      </w:r>
    </w:p>
    <w:p w:rsidR="000C4809" w:rsidRDefault="00B92918" w:rsidP="000C48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C273E">
        <w:rPr>
          <w:rFonts w:ascii="Times New Roman" w:eastAsia="Times New Roman" w:hAnsi="Times New Roman" w:cs="Times New Roman"/>
          <w:sz w:val="28"/>
          <w:szCs w:val="28"/>
          <w:lang w:eastAsia="ru-RU"/>
        </w:rPr>
        <w:t>6</w:t>
      </w:r>
      <w:r w:rsidR="000C4809">
        <w:rPr>
          <w:rFonts w:ascii="Times New Roman" w:eastAsia="Times New Roman" w:hAnsi="Times New Roman" w:cs="Times New Roman"/>
          <w:sz w:val="28"/>
          <w:szCs w:val="28"/>
          <w:lang w:eastAsia="ru-RU"/>
        </w:rPr>
        <w:t>) дополнить административный регламент приложениями № 8 и № 9 согласно приложениям № 2, № 3 к настоящему приказу</w:t>
      </w:r>
    </w:p>
    <w:p w:rsidR="000C4809" w:rsidRDefault="000C4809" w:rsidP="000C4809">
      <w:pPr>
        <w:spacing w:after="0" w:line="240" w:lineRule="auto"/>
        <w:ind w:firstLine="709"/>
        <w:jc w:val="both"/>
        <w:rPr>
          <w:rFonts w:ascii="Times New Roman" w:eastAsia="Times New Roman" w:hAnsi="Times New Roman" w:cs="Times New Roman"/>
          <w:sz w:val="28"/>
          <w:szCs w:val="28"/>
          <w:lang w:eastAsia="ru-RU"/>
        </w:rPr>
      </w:pPr>
    </w:p>
    <w:p w:rsidR="000C4809" w:rsidRPr="003C247F" w:rsidRDefault="000C4809" w:rsidP="000C480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w:t>
      </w:r>
      <w:r w:rsidRPr="00FD595E">
        <w:rPr>
          <w:rFonts w:ascii="Times New Roman" w:eastAsia="Times New Roman" w:hAnsi="Times New Roman" w:cs="Times New Roman"/>
          <w:sz w:val="28"/>
          <w:szCs w:val="28"/>
          <w:lang w:eastAsia="ru-RU"/>
        </w:rPr>
        <w:t>Контроль за исполнением</w:t>
      </w:r>
      <w:r>
        <w:rPr>
          <w:rFonts w:ascii="Times New Roman" w:eastAsia="Times New Roman" w:hAnsi="Times New Roman" w:cs="Times New Roman"/>
          <w:sz w:val="28"/>
          <w:szCs w:val="28"/>
          <w:lang w:eastAsia="ru-RU"/>
        </w:rPr>
        <w:t xml:space="preserve"> настоящего</w:t>
      </w:r>
      <w:r w:rsidRPr="00FD595E">
        <w:rPr>
          <w:rFonts w:ascii="Times New Roman" w:eastAsia="Times New Roman" w:hAnsi="Times New Roman" w:cs="Times New Roman"/>
          <w:sz w:val="28"/>
          <w:szCs w:val="28"/>
          <w:lang w:eastAsia="ru-RU"/>
        </w:rPr>
        <w:t xml:space="preserve"> приказа </w:t>
      </w:r>
      <w:r w:rsidRPr="003C247F">
        <w:rPr>
          <w:rFonts w:ascii="Times New Roman" w:eastAsia="Times New Roman" w:hAnsi="Times New Roman" w:cs="Times New Roman"/>
          <w:sz w:val="28"/>
          <w:szCs w:val="28"/>
          <w:lang w:eastAsia="ru-RU"/>
        </w:rPr>
        <w:t xml:space="preserve">возложить на заместителя министра физической культуры и спорта Новосибирской области </w:t>
      </w:r>
      <w:proofErr w:type="spellStart"/>
      <w:r w:rsidRPr="003C247F">
        <w:rPr>
          <w:rFonts w:ascii="Times New Roman" w:eastAsia="Times New Roman" w:hAnsi="Times New Roman" w:cs="Times New Roman"/>
          <w:sz w:val="28"/>
          <w:szCs w:val="28"/>
          <w:lang w:eastAsia="ru-RU"/>
        </w:rPr>
        <w:t>Савонина</w:t>
      </w:r>
      <w:proofErr w:type="spellEnd"/>
      <w:r w:rsidRPr="003C247F">
        <w:rPr>
          <w:rFonts w:ascii="Times New Roman" w:eastAsia="Times New Roman" w:hAnsi="Times New Roman" w:cs="Times New Roman"/>
          <w:sz w:val="28"/>
          <w:szCs w:val="28"/>
          <w:lang w:eastAsia="ru-RU"/>
        </w:rPr>
        <w:t xml:space="preserve"> О.В.</w:t>
      </w:r>
    </w:p>
    <w:p w:rsidR="000C4809" w:rsidRPr="00FC37D7" w:rsidRDefault="000C4809" w:rsidP="000C4809">
      <w:pPr>
        <w:spacing w:after="0" w:line="240" w:lineRule="auto"/>
        <w:rPr>
          <w:rFonts w:ascii="Times New Roman" w:eastAsia="Times New Roman" w:hAnsi="Times New Roman" w:cs="Times New Roman"/>
          <w:b/>
          <w:sz w:val="28"/>
          <w:szCs w:val="28"/>
          <w:lang w:eastAsia="ru-RU"/>
        </w:rPr>
      </w:pPr>
    </w:p>
    <w:p w:rsidR="000C4809" w:rsidRPr="00FC37D7" w:rsidRDefault="000C4809" w:rsidP="000C4809">
      <w:pPr>
        <w:spacing w:after="0" w:line="240" w:lineRule="auto"/>
        <w:rPr>
          <w:rFonts w:ascii="Times New Roman" w:eastAsia="Times New Roman" w:hAnsi="Times New Roman" w:cs="Times New Roman"/>
          <w:b/>
          <w:sz w:val="28"/>
          <w:szCs w:val="28"/>
          <w:lang w:eastAsia="ru-RU"/>
        </w:rPr>
      </w:pPr>
    </w:p>
    <w:p w:rsidR="000C4809" w:rsidRPr="00FC37D7" w:rsidRDefault="000C4809" w:rsidP="000C4809">
      <w:pPr>
        <w:spacing w:after="0" w:line="240" w:lineRule="auto"/>
        <w:rPr>
          <w:rFonts w:ascii="Times New Roman" w:eastAsia="Times New Roman" w:hAnsi="Times New Roman" w:cs="Times New Roman"/>
          <w:b/>
          <w:sz w:val="28"/>
          <w:szCs w:val="28"/>
          <w:lang w:eastAsia="ru-RU"/>
        </w:rPr>
      </w:pPr>
    </w:p>
    <w:p w:rsidR="000C4809" w:rsidRPr="00FC37D7" w:rsidRDefault="000C4809" w:rsidP="000C4809">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Министр</w:t>
      </w:r>
      <w:r w:rsidRPr="00FC37D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r w:rsidRPr="00FC37D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С.А. Ахапов</w:t>
      </w:r>
    </w:p>
    <w:p w:rsidR="005E4634" w:rsidRDefault="005E4634" w:rsidP="005E4634">
      <w:pPr>
        <w:spacing w:after="0" w:line="240" w:lineRule="auto"/>
        <w:jc w:val="both"/>
        <w:rPr>
          <w:rFonts w:ascii="Times New Roman" w:eastAsia="Times New Roman" w:hAnsi="Times New Roman" w:cs="Times New Roman"/>
          <w:sz w:val="28"/>
          <w:szCs w:val="28"/>
          <w:lang w:eastAsia="ru-RU"/>
        </w:rPr>
      </w:pPr>
    </w:p>
    <w:p w:rsidR="005E4634" w:rsidRDefault="005E4634" w:rsidP="005E4634">
      <w:pPr>
        <w:spacing w:after="0" w:line="240" w:lineRule="auto"/>
        <w:jc w:val="both"/>
        <w:rPr>
          <w:rFonts w:ascii="Times New Roman" w:eastAsia="Times New Roman" w:hAnsi="Times New Roman" w:cs="Times New Roman"/>
          <w:sz w:val="28"/>
          <w:szCs w:val="28"/>
          <w:lang w:eastAsia="ru-RU"/>
        </w:rPr>
      </w:pPr>
    </w:p>
    <w:p w:rsidR="00985E04" w:rsidRDefault="00985E04" w:rsidP="005E4634">
      <w:pPr>
        <w:spacing w:after="0" w:line="240" w:lineRule="auto"/>
        <w:jc w:val="both"/>
        <w:rPr>
          <w:rFonts w:ascii="Times New Roman" w:eastAsia="Times New Roman" w:hAnsi="Times New Roman" w:cs="Times New Roman"/>
          <w:sz w:val="28"/>
          <w:szCs w:val="28"/>
          <w:lang w:eastAsia="ru-RU"/>
        </w:rPr>
      </w:pPr>
    </w:p>
    <w:p w:rsidR="00985E04" w:rsidRDefault="00985E04" w:rsidP="005E4634">
      <w:pPr>
        <w:spacing w:after="0" w:line="240" w:lineRule="auto"/>
        <w:jc w:val="both"/>
        <w:rPr>
          <w:rFonts w:ascii="Times New Roman" w:eastAsia="Times New Roman" w:hAnsi="Times New Roman" w:cs="Times New Roman"/>
          <w:sz w:val="28"/>
          <w:szCs w:val="28"/>
          <w:lang w:eastAsia="ru-RU"/>
        </w:rPr>
      </w:pPr>
    </w:p>
    <w:p w:rsidR="005E4634" w:rsidRDefault="005E4634" w:rsidP="005E4634">
      <w:pPr>
        <w:spacing w:after="0" w:line="240" w:lineRule="auto"/>
        <w:jc w:val="both"/>
        <w:rPr>
          <w:rFonts w:ascii="Times New Roman" w:eastAsia="Times New Roman" w:hAnsi="Times New Roman" w:cs="Times New Roman"/>
          <w:sz w:val="28"/>
          <w:szCs w:val="28"/>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1C273E" w:rsidRDefault="001C273E" w:rsidP="005E4634">
      <w:pPr>
        <w:spacing w:after="0" w:line="240" w:lineRule="auto"/>
        <w:jc w:val="both"/>
        <w:rPr>
          <w:rFonts w:ascii="Times New Roman" w:eastAsia="Times New Roman" w:hAnsi="Times New Roman" w:cs="Times New Roman"/>
          <w:sz w:val="20"/>
          <w:szCs w:val="20"/>
          <w:lang w:eastAsia="ru-RU"/>
        </w:rPr>
      </w:pPr>
    </w:p>
    <w:p w:rsidR="005E4634" w:rsidRPr="00FC37D7" w:rsidRDefault="005E4634" w:rsidP="005E463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В.А. Гартман</w:t>
      </w:r>
    </w:p>
    <w:p w:rsidR="005E4634" w:rsidRPr="00417963" w:rsidRDefault="005E4634" w:rsidP="005E4634">
      <w:pPr>
        <w:spacing w:after="0" w:line="240" w:lineRule="auto"/>
        <w:jc w:val="both"/>
        <w:rPr>
          <w:rFonts w:ascii="Times New Roman" w:eastAsia="Times New Roman" w:hAnsi="Times New Roman" w:cs="Times New Roman"/>
          <w:sz w:val="20"/>
          <w:szCs w:val="20"/>
          <w:lang w:eastAsia="ru-RU"/>
        </w:rPr>
      </w:pPr>
      <w:r w:rsidRPr="00FC37D7">
        <w:rPr>
          <w:rFonts w:ascii="Times New Roman" w:eastAsia="Times New Roman" w:hAnsi="Times New Roman" w:cs="Times New Roman"/>
          <w:sz w:val="20"/>
          <w:szCs w:val="20"/>
          <w:lang w:eastAsia="ru-RU"/>
        </w:rPr>
        <w:t>227</w:t>
      </w:r>
      <w:r>
        <w:rPr>
          <w:rFonts w:ascii="Times New Roman" w:eastAsia="Times New Roman" w:hAnsi="Times New Roman" w:cs="Times New Roman"/>
          <w:sz w:val="20"/>
          <w:szCs w:val="20"/>
          <w:lang w:eastAsia="ru-RU"/>
        </w:rPr>
        <w:t> </w:t>
      </w:r>
      <w:r w:rsidRPr="00FC37D7">
        <w:rPr>
          <w:rFonts w:ascii="Times New Roman" w:eastAsia="Times New Roman" w:hAnsi="Times New Roman" w:cs="Times New Roman"/>
          <w:sz w:val="20"/>
          <w:szCs w:val="20"/>
          <w:lang w:eastAsia="ru-RU"/>
        </w:rPr>
        <w:t>04</w:t>
      </w:r>
      <w:r>
        <w:rPr>
          <w:rFonts w:ascii="Times New Roman" w:eastAsia="Times New Roman" w:hAnsi="Times New Roman" w:cs="Times New Roman"/>
          <w:sz w:val="20"/>
          <w:szCs w:val="20"/>
          <w:lang w:eastAsia="ru-RU"/>
        </w:rPr>
        <w:t xml:space="preserve"> </w:t>
      </w:r>
      <w:r w:rsidRPr="00FC37D7">
        <w:rPr>
          <w:rFonts w:ascii="Times New Roman" w:eastAsia="Times New Roman" w:hAnsi="Times New Roman" w:cs="Times New Roman"/>
          <w:sz w:val="20"/>
          <w:szCs w:val="20"/>
          <w:lang w:eastAsia="ru-RU"/>
        </w:rPr>
        <w:t>45</w:t>
      </w:r>
    </w:p>
    <w:p w:rsidR="00396632" w:rsidRDefault="00396632" w:rsidP="00BD2858">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p>
    <w:p w:rsidR="00396632" w:rsidRDefault="00396632" w:rsidP="00BD2858">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p>
    <w:p w:rsidR="00FF7C62" w:rsidRDefault="00FF7C62" w:rsidP="00E20443">
      <w:pPr>
        <w:spacing w:after="0" w:line="240" w:lineRule="auto"/>
        <w:jc w:val="both"/>
        <w:rPr>
          <w:rFonts w:ascii="Times New Roman" w:eastAsia="Times New Roman" w:hAnsi="Times New Roman" w:cs="Times New Roman"/>
          <w:sz w:val="28"/>
          <w:szCs w:val="28"/>
          <w:lang w:eastAsia="ru-RU"/>
        </w:rPr>
        <w:sectPr w:rsidR="00FF7C62" w:rsidSect="00FF7C62">
          <w:pgSz w:w="11906" w:h="16838"/>
          <w:pgMar w:top="1134" w:right="567" w:bottom="1134" w:left="1418" w:header="709" w:footer="709" w:gutter="0"/>
          <w:cols w:space="708"/>
          <w:titlePg/>
          <w:docGrid w:linePitch="360"/>
        </w:sectPr>
      </w:pPr>
    </w:p>
    <w:p w:rsidR="00647BF5" w:rsidRDefault="00265CF7" w:rsidP="00265CF7">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1 к приказу </w:t>
      </w:r>
      <w:r w:rsidR="007A242C">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_________№__________</w:t>
      </w:r>
    </w:p>
    <w:p w:rsidR="00265CF7" w:rsidRDefault="00265CF7" w:rsidP="00C33A6E">
      <w:pPr>
        <w:spacing w:after="0" w:line="240" w:lineRule="auto"/>
        <w:ind w:firstLine="709"/>
        <w:jc w:val="right"/>
        <w:rPr>
          <w:rFonts w:ascii="Times New Roman" w:eastAsia="Times New Roman" w:hAnsi="Times New Roman" w:cs="Times New Roman"/>
          <w:sz w:val="24"/>
          <w:szCs w:val="24"/>
          <w:lang w:eastAsia="ru-RU"/>
        </w:rPr>
      </w:pPr>
    </w:p>
    <w:p w:rsidR="00C33A6E" w:rsidRPr="00C055EC" w:rsidRDefault="00C33A6E" w:rsidP="00C33A6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647BF5" w:rsidRPr="000A313B" w:rsidRDefault="00C33A6E" w:rsidP="00647BF5">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007A242C">
        <w:rPr>
          <w:rFonts w:ascii="Times New Roman" w:hAnsi="Times New Roman" w:cs="Times New Roman"/>
          <w:sz w:val="24"/>
          <w:szCs w:val="28"/>
        </w:rPr>
        <w:t>министерства</w:t>
      </w:r>
      <w:r w:rsidRPr="000A313B">
        <w:rPr>
          <w:rFonts w:ascii="Times New Roman" w:hAnsi="Times New Roman" w:cs="Times New Roman"/>
          <w:sz w:val="24"/>
          <w:szCs w:val="28"/>
        </w:rPr>
        <w:t xml:space="preserve"> физической культуры</w:t>
      </w:r>
    </w:p>
    <w:p w:rsidR="00C33A6E" w:rsidRPr="000A313B" w:rsidRDefault="00C33A6E" w:rsidP="00C33A6E">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и спорта Новосибирской области</w:t>
      </w:r>
    </w:p>
    <w:tbl>
      <w:tblPr>
        <w:tblpPr w:leftFromText="180" w:rightFromText="180" w:vertAnchor="page" w:horzAnchor="margin" w:tblpXSpec="center" w:tblpY="3571"/>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67"/>
        <w:gridCol w:w="759"/>
        <w:gridCol w:w="499"/>
        <w:gridCol w:w="601"/>
        <w:gridCol w:w="967"/>
        <w:gridCol w:w="843"/>
        <w:gridCol w:w="49"/>
        <w:gridCol w:w="802"/>
        <w:gridCol w:w="1100"/>
        <w:gridCol w:w="1215"/>
        <w:gridCol w:w="236"/>
        <w:gridCol w:w="1394"/>
        <w:gridCol w:w="1630"/>
        <w:gridCol w:w="236"/>
        <w:gridCol w:w="1040"/>
        <w:gridCol w:w="2045"/>
      </w:tblGrid>
      <w:tr w:rsidR="00647BF5" w:rsidRPr="00354418" w:rsidTr="00265CF7">
        <w:trPr>
          <w:trHeight w:val="85"/>
        </w:trPr>
        <w:tc>
          <w:tcPr>
            <w:tcW w:w="2001" w:type="dxa"/>
            <w:gridSpan w:val="2"/>
            <w:shd w:val="clear" w:color="auto" w:fill="auto"/>
            <w:vAlign w:val="center"/>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поступления представления и документов</w:t>
            </w:r>
          </w:p>
          <w:p w:rsidR="00647BF5"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(число, месяц, год)</w:t>
            </w:r>
          </w:p>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Входящий номер</w:t>
            </w:r>
          </w:p>
        </w:tc>
        <w:tc>
          <w:tcPr>
            <w:tcW w:w="5620" w:type="dxa"/>
            <w:gridSpan w:val="8"/>
            <w:shd w:val="clear" w:color="auto" w:fill="auto"/>
          </w:tcPr>
          <w:p w:rsidR="00647BF5" w:rsidRDefault="00647BF5" w:rsidP="00265CF7">
            <w:pPr>
              <w:spacing w:after="0" w:line="228" w:lineRule="auto"/>
              <w:jc w:val="center"/>
              <w:rPr>
                <w:rFonts w:ascii="Times New Roman" w:eastAsia="Times New Roman" w:hAnsi="Times New Roman" w:cs="Times New Roman"/>
                <w:sz w:val="20"/>
                <w:szCs w:val="20"/>
                <w:lang w:eastAsia="ru-RU"/>
              </w:rPr>
            </w:pPr>
          </w:p>
          <w:p w:rsidR="00647BF5" w:rsidRDefault="00647BF5" w:rsidP="00265CF7">
            <w:pPr>
              <w:spacing w:after="0" w:line="228" w:lineRule="auto"/>
              <w:jc w:val="center"/>
              <w:rPr>
                <w:rFonts w:ascii="Times New Roman" w:eastAsia="Times New Roman" w:hAnsi="Times New Roman" w:cs="Times New Roman"/>
                <w:sz w:val="20"/>
                <w:szCs w:val="20"/>
                <w:lang w:eastAsia="ru-RU"/>
              </w:rPr>
            </w:pPr>
          </w:p>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7796" w:type="dxa"/>
            <w:gridSpan w:val="7"/>
            <w:tcBorders>
              <w:top w:val="nil"/>
              <w:right w:val="nil"/>
            </w:tcBorders>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r>
      <w:tr w:rsidR="00647BF5" w:rsidRPr="00354418" w:rsidTr="00265CF7">
        <w:trPr>
          <w:trHeight w:val="85"/>
        </w:trPr>
        <w:tc>
          <w:tcPr>
            <w:tcW w:w="2001" w:type="dxa"/>
            <w:gridSpan w:val="2"/>
            <w:vMerge w:val="restart"/>
            <w:shd w:val="clear" w:color="auto" w:fill="auto"/>
            <w:vAlign w:val="center"/>
          </w:tcPr>
          <w:p w:rsidR="00647BF5" w:rsidRPr="00354418" w:rsidRDefault="00647BF5" w:rsidP="00265CF7">
            <w:pPr>
              <w:spacing w:after="0" w:line="228" w:lineRule="auto"/>
              <w:ind w:left="-80" w:right="-111"/>
              <w:jc w:val="center"/>
              <w:rPr>
                <w:rFonts w:ascii="Times New Roman" w:eastAsia="Times New Roman" w:hAnsi="Times New Roman" w:cs="Times New Roman"/>
                <w:b/>
                <w:sz w:val="20"/>
                <w:szCs w:val="20"/>
                <w:lang w:eastAsia="ru-RU"/>
              </w:rPr>
            </w:pPr>
            <w:r w:rsidRPr="00354418">
              <w:rPr>
                <w:rFonts w:ascii="Times New Roman" w:eastAsia="Times New Roman" w:hAnsi="Times New Roman" w:cs="Times New Roman"/>
                <w:b/>
                <w:sz w:val="28"/>
                <w:szCs w:val="20"/>
                <w:lang w:eastAsia="ru-RU"/>
              </w:rPr>
              <w:t>Представление</w:t>
            </w:r>
          </w:p>
        </w:tc>
        <w:tc>
          <w:tcPr>
            <w:tcW w:w="1859" w:type="dxa"/>
            <w:gridSpan w:val="3"/>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Государственная</w:t>
            </w:r>
          </w:p>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услуга </w:t>
            </w:r>
          </w:p>
        </w:tc>
        <w:tc>
          <w:tcPr>
            <w:tcW w:w="1859" w:type="dxa"/>
            <w:gridSpan w:val="3"/>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Спортивный разряд</w:t>
            </w:r>
          </w:p>
        </w:tc>
        <w:tc>
          <w:tcPr>
            <w:tcW w:w="1902"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Фото</w:t>
            </w:r>
          </w:p>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(3х4)</w:t>
            </w:r>
          </w:p>
        </w:tc>
        <w:tc>
          <w:tcPr>
            <w:tcW w:w="7796" w:type="dxa"/>
            <w:gridSpan w:val="7"/>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Сведения о результате спортсмена, показанном на соревновании</w:t>
            </w:r>
          </w:p>
        </w:tc>
      </w:tr>
      <w:tr w:rsidR="00647BF5" w:rsidRPr="00354418" w:rsidTr="00265CF7">
        <w:trPr>
          <w:trHeight w:val="285"/>
        </w:trPr>
        <w:tc>
          <w:tcPr>
            <w:tcW w:w="2001"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859" w:type="dxa"/>
            <w:gridSpan w:val="3"/>
            <w:shd w:val="clear" w:color="auto" w:fill="auto"/>
          </w:tcPr>
          <w:p w:rsidR="00647BF5" w:rsidRPr="0004234C" w:rsidRDefault="00647BF5" w:rsidP="00265CF7">
            <w:pPr>
              <w:spacing w:after="0" w:line="228" w:lineRule="auto"/>
              <w:jc w:val="center"/>
              <w:rPr>
                <w:rFonts w:ascii="Times New Roman" w:eastAsia="Times New Roman" w:hAnsi="Times New Roman" w:cs="Times New Roman"/>
                <w:sz w:val="20"/>
                <w:szCs w:val="20"/>
                <w:lang w:eastAsia="ru-RU"/>
              </w:rPr>
            </w:pPr>
            <w:r w:rsidRPr="0004234C">
              <w:rPr>
                <w:rFonts w:ascii="Times New Roman" w:eastAsia="Times New Roman" w:hAnsi="Times New Roman" w:cs="Times New Roman"/>
                <w:sz w:val="20"/>
                <w:szCs w:val="20"/>
                <w:lang w:eastAsia="ru-RU"/>
              </w:rPr>
              <w:t>Присвоение</w:t>
            </w:r>
          </w:p>
        </w:tc>
        <w:tc>
          <w:tcPr>
            <w:tcW w:w="1859" w:type="dxa"/>
            <w:gridSpan w:val="3"/>
            <w:shd w:val="clear" w:color="auto" w:fill="auto"/>
          </w:tcPr>
          <w:p w:rsidR="00647BF5" w:rsidRPr="00354418" w:rsidRDefault="00647BF5" w:rsidP="00265CF7">
            <w:pPr>
              <w:spacing w:after="0" w:line="228" w:lineRule="auto"/>
              <w:jc w:val="center"/>
              <w:rPr>
                <w:rFonts w:ascii="Times New Roman" w:eastAsia="Times New Roman" w:hAnsi="Times New Roman" w:cs="Times New Roman"/>
                <w:b/>
                <w:sz w:val="20"/>
                <w:szCs w:val="20"/>
                <w:lang w:eastAsia="ru-RU"/>
              </w:rPr>
            </w:pPr>
          </w:p>
        </w:tc>
        <w:tc>
          <w:tcPr>
            <w:tcW w:w="1902"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7796" w:type="dxa"/>
            <w:gridSpan w:val="7"/>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r>
      <w:tr w:rsidR="00647BF5" w:rsidRPr="00354418" w:rsidTr="00265CF7">
        <w:trPr>
          <w:trHeight w:val="449"/>
        </w:trPr>
        <w:tc>
          <w:tcPr>
            <w:tcW w:w="1134"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Вид спорта</w:t>
            </w:r>
          </w:p>
        </w:tc>
        <w:tc>
          <w:tcPr>
            <w:tcW w:w="4585" w:type="dxa"/>
            <w:gridSpan w:val="7"/>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902"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Дата</w:t>
            </w:r>
          </w:p>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 выполнения</w:t>
            </w:r>
          </w:p>
        </w:tc>
        <w:tc>
          <w:tcPr>
            <w:tcW w:w="1630"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Наименование соревнований, место проведения соревнований</w:t>
            </w:r>
          </w:p>
        </w:tc>
        <w:tc>
          <w:tcPr>
            <w:tcW w:w="1630"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Ранг соревнования</w:t>
            </w:r>
          </w:p>
        </w:tc>
        <w:tc>
          <w:tcPr>
            <w:tcW w:w="1276" w:type="dxa"/>
            <w:gridSpan w:val="2"/>
            <w:vMerge w:val="restart"/>
            <w:shd w:val="clear" w:color="auto" w:fill="auto"/>
          </w:tcPr>
          <w:p w:rsidR="00647BF5" w:rsidRPr="00354418" w:rsidRDefault="00647BF5" w:rsidP="00265CF7">
            <w:pPr>
              <w:spacing w:after="0" w:line="228" w:lineRule="auto"/>
              <w:ind w:left="-79" w:right="-117"/>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Единый календарный план</w:t>
            </w:r>
          </w:p>
        </w:tc>
        <w:tc>
          <w:tcPr>
            <w:tcW w:w="2045"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Показанный результат</w:t>
            </w:r>
          </w:p>
          <w:p w:rsidR="00647BF5" w:rsidRPr="00354418" w:rsidRDefault="00647BF5" w:rsidP="00265CF7">
            <w:pPr>
              <w:spacing w:after="0" w:line="228" w:lineRule="auto"/>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(место, количество побед, поединков, очки, </w:t>
            </w:r>
            <w:proofErr w:type="gramStart"/>
            <w:r w:rsidRPr="00354418">
              <w:rPr>
                <w:rFonts w:ascii="Times New Roman" w:eastAsia="Times New Roman" w:hAnsi="Times New Roman" w:cs="Times New Roman"/>
                <w:sz w:val="18"/>
                <w:szCs w:val="20"/>
                <w:lang w:eastAsia="ru-RU"/>
              </w:rPr>
              <w:t>кг</w:t>
            </w:r>
            <w:proofErr w:type="gramEnd"/>
            <w:r w:rsidRPr="00354418">
              <w:rPr>
                <w:rFonts w:ascii="Times New Roman" w:eastAsia="Times New Roman" w:hAnsi="Times New Roman" w:cs="Times New Roman"/>
                <w:sz w:val="18"/>
                <w:szCs w:val="20"/>
                <w:lang w:eastAsia="ru-RU"/>
              </w:rPr>
              <w:t xml:space="preserve"> и т.п.)</w:t>
            </w:r>
          </w:p>
        </w:tc>
      </w:tr>
      <w:tr w:rsidR="00647BF5" w:rsidRPr="00354418" w:rsidTr="00265CF7">
        <w:trPr>
          <w:trHeight w:val="370"/>
        </w:trPr>
        <w:tc>
          <w:tcPr>
            <w:tcW w:w="1134"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4585" w:type="dxa"/>
            <w:gridSpan w:val="7"/>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902"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Число, месяц, </w:t>
            </w:r>
            <w:r w:rsidRPr="00354418">
              <w:rPr>
                <w:rFonts w:ascii="Times New Roman" w:eastAsia="Times New Roman" w:hAnsi="Times New Roman" w:cs="Times New Roman"/>
                <w:sz w:val="18"/>
                <w:szCs w:val="20"/>
                <w:lang w:eastAsia="ru-RU"/>
              </w:rPr>
              <w:br/>
              <w:t>год</w:t>
            </w:r>
          </w:p>
        </w:tc>
        <w:tc>
          <w:tcPr>
            <w:tcW w:w="1630"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18"/>
                <w:szCs w:val="20"/>
                <w:lang w:eastAsia="ru-RU"/>
              </w:rPr>
            </w:pPr>
          </w:p>
        </w:tc>
        <w:tc>
          <w:tcPr>
            <w:tcW w:w="1276"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18"/>
                <w:szCs w:val="20"/>
                <w:lang w:eastAsia="ru-RU"/>
              </w:rPr>
            </w:pPr>
          </w:p>
        </w:tc>
        <w:tc>
          <w:tcPr>
            <w:tcW w:w="2045"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18"/>
                <w:szCs w:val="20"/>
                <w:lang w:eastAsia="ru-RU"/>
              </w:rPr>
            </w:pPr>
          </w:p>
        </w:tc>
      </w:tr>
      <w:tr w:rsidR="00647BF5" w:rsidRPr="00354418" w:rsidTr="00265CF7">
        <w:trPr>
          <w:trHeight w:val="486"/>
        </w:trPr>
        <w:tc>
          <w:tcPr>
            <w:tcW w:w="1134"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Фамилия</w:t>
            </w:r>
          </w:p>
        </w:tc>
        <w:tc>
          <w:tcPr>
            <w:tcW w:w="2125" w:type="dxa"/>
            <w:gridSpan w:val="3"/>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568"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Имя</w:t>
            </w:r>
          </w:p>
        </w:tc>
        <w:tc>
          <w:tcPr>
            <w:tcW w:w="2794" w:type="dxa"/>
            <w:gridSpan w:val="4"/>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r>
      <w:tr w:rsidR="00647BF5" w:rsidRPr="00354418" w:rsidTr="00265CF7">
        <w:trPr>
          <w:trHeight w:val="218"/>
        </w:trPr>
        <w:tc>
          <w:tcPr>
            <w:tcW w:w="1134"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794" w:type="dxa"/>
            <w:gridSpan w:val="4"/>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15"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276"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vMerge w:val="restart"/>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r>
      <w:tr w:rsidR="00647BF5" w:rsidRPr="00354418" w:rsidTr="00265CF7">
        <w:trPr>
          <w:trHeight w:val="255"/>
        </w:trPr>
        <w:tc>
          <w:tcPr>
            <w:tcW w:w="1134"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Отчество</w:t>
            </w:r>
          </w:p>
        </w:tc>
        <w:tc>
          <w:tcPr>
            <w:tcW w:w="2125" w:type="dxa"/>
            <w:gridSpan w:val="3"/>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568"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рождения</w:t>
            </w:r>
          </w:p>
        </w:tc>
        <w:tc>
          <w:tcPr>
            <w:tcW w:w="843"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Число</w:t>
            </w:r>
          </w:p>
        </w:tc>
        <w:tc>
          <w:tcPr>
            <w:tcW w:w="851"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Месяц</w:t>
            </w:r>
          </w:p>
        </w:tc>
        <w:tc>
          <w:tcPr>
            <w:tcW w:w="1100"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Год</w:t>
            </w:r>
          </w:p>
        </w:tc>
        <w:tc>
          <w:tcPr>
            <w:tcW w:w="1215"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276"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r>
      <w:tr w:rsidR="00647BF5" w:rsidRPr="00354418" w:rsidTr="00265CF7">
        <w:trPr>
          <w:trHeight w:val="222"/>
        </w:trPr>
        <w:tc>
          <w:tcPr>
            <w:tcW w:w="1134"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843"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851" w:type="dxa"/>
            <w:gridSpan w:val="2"/>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100" w:type="dxa"/>
            <w:vMerge w:val="restart"/>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215"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1630"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76"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r>
      <w:tr w:rsidR="00647BF5" w:rsidRPr="00354418" w:rsidTr="00265CF7">
        <w:trPr>
          <w:trHeight w:val="168"/>
        </w:trPr>
        <w:tc>
          <w:tcPr>
            <w:tcW w:w="1134" w:type="dxa"/>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843"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851" w:type="dxa"/>
            <w:gridSpan w:val="2"/>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100" w:type="dxa"/>
            <w:vMerge/>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265CF7">
            <w:pPr>
              <w:spacing w:after="0" w:line="240" w:lineRule="auto"/>
              <w:jc w:val="center"/>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265CF7">
            <w:pPr>
              <w:spacing w:after="0" w:line="240"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265CF7">
            <w:pPr>
              <w:spacing w:after="0" w:line="240"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265CF7">
            <w:pPr>
              <w:spacing w:after="0" w:line="240"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265CF7">
            <w:pPr>
              <w:spacing w:after="0" w:line="240" w:lineRule="auto"/>
              <w:rPr>
                <w:rFonts w:ascii="Times New Roman" w:eastAsia="Times New Roman" w:hAnsi="Times New Roman" w:cs="Times New Roman"/>
                <w:sz w:val="20"/>
                <w:szCs w:val="20"/>
                <w:lang w:eastAsia="ru-RU"/>
              </w:rPr>
            </w:pPr>
          </w:p>
        </w:tc>
      </w:tr>
      <w:tr w:rsidR="00647BF5" w:rsidRPr="00354418" w:rsidTr="00265CF7">
        <w:trPr>
          <w:trHeight w:val="655"/>
        </w:trPr>
        <w:tc>
          <w:tcPr>
            <w:tcW w:w="1134"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Предыдущий разряд</w:t>
            </w:r>
          </w:p>
        </w:tc>
        <w:tc>
          <w:tcPr>
            <w:tcW w:w="1626"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присвоения или подтверждения</w:t>
            </w:r>
          </w:p>
        </w:tc>
        <w:tc>
          <w:tcPr>
            <w:tcW w:w="2910" w:type="dxa"/>
            <w:gridSpan w:val="4"/>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Орган (организация), присвоивший спортивный разряд </w:t>
            </w:r>
          </w:p>
        </w:tc>
        <w:tc>
          <w:tcPr>
            <w:tcW w:w="1951" w:type="dxa"/>
            <w:gridSpan w:val="3"/>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Номер приказа</w:t>
            </w:r>
          </w:p>
        </w:tc>
        <w:tc>
          <w:tcPr>
            <w:tcW w:w="1215"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b/>
                <w:sz w:val="20"/>
                <w:szCs w:val="20"/>
                <w:lang w:eastAsia="ru-RU"/>
              </w:rPr>
            </w:pPr>
          </w:p>
        </w:tc>
      </w:tr>
      <w:tr w:rsidR="00647BF5" w:rsidRPr="00354418" w:rsidTr="00265CF7">
        <w:trPr>
          <w:trHeight w:val="212"/>
        </w:trPr>
        <w:tc>
          <w:tcPr>
            <w:tcW w:w="1134"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26"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910" w:type="dxa"/>
            <w:gridSpan w:val="4"/>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951" w:type="dxa"/>
            <w:gridSpan w:val="3"/>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265CF7">
            <w:pPr>
              <w:spacing w:after="0" w:line="228" w:lineRule="auto"/>
              <w:jc w:val="center"/>
              <w:rPr>
                <w:rFonts w:ascii="Times New Roman" w:eastAsia="Times New Roman" w:hAnsi="Times New Roman" w:cs="Times New Roman"/>
                <w:b/>
                <w:sz w:val="20"/>
                <w:szCs w:val="20"/>
                <w:lang w:eastAsia="ru-RU"/>
              </w:rPr>
            </w:pPr>
          </w:p>
        </w:tc>
      </w:tr>
      <w:tr w:rsidR="00647BF5" w:rsidRPr="00354418" w:rsidTr="00265CF7">
        <w:trPr>
          <w:trHeight w:val="1729"/>
        </w:trPr>
        <w:tc>
          <w:tcPr>
            <w:tcW w:w="7621" w:type="dxa"/>
            <w:gridSpan w:val="10"/>
            <w:shd w:val="clear" w:color="auto" w:fill="auto"/>
          </w:tcPr>
          <w:p w:rsidR="00647BF5" w:rsidRPr="00354418" w:rsidRDefault="00647BF5" w:rsidP="00265CF7">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Наименование заявителя</w:t>
            </w:r>
          </w:p>
          <w:p w:rsidR="00647BF5" w:rsidRPr="00354418" w:rsidRDefault="00647BF5" w:rsidP="00265CF7">
            <w:pPr>
              <w:spacing w:after="0" w:line="228" w:lineRule="auto"/>
              <w:jc w:val="center"/>
              <w:rPr>
                <w:rFonts w:ascii="Times New Roman" w:eastAsia="Times New Roman" w:hAnsi="Times New Roman" w:cs="Times New Roman"/>
                <w:b/>
                <w:sz w:val="20"/>
                <w:szCs w:val="20"/>
                <w:lang w:eastAsia="ru-RU"/>
              </w:rPr>
            </w:pPr>
            <w:r w:rsidRPr="00354418">
              <w:rPr>
                <w:rFonts w:ascii="Times New Roman" w:eastAsia="Times New Roman" w:hAnsi="Times New Roman" w:cs="Times New Roman"/>
                <w:b/>
                <w:sz w:val="20"/>
                <w:szCs w:val="20"/>
                <w:lang w:eastAsia="ru-RU"/>
              </w:rPr>
              <w:t xml:space="preserve"> </w:t>
            </w:r>
          </w:p>
        </w:tc>
        <w:tc>
          <w:tcPr>
            <w:tcW w:w="1451" w:type="dxa"/>
            <w:gridSpan w:val="2"/>
            <w:shd w:val="clear" w:color="auto" w:fill="auto"/>
          </w:tcPr>
          <w:p w:rsidR="00647BF5" w:rsidRPr="00354418" w:rsidRDefault="00647BF5" w:rsidP="00265CF7">
            <w:pPr>
              <w:widowControl w:val="0"/>
              <w:autoSpaceDE w:val="0"/>
              <w:autoSpaceDN w:val="0"/>
              <w:spacing w:after="0"/>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участников (пар, групп, экипажей, команд спортсменов) в виде программы</w:t>
            </w:r>
          </w:p>
        </w:tc>
        <w:tc>
          <w:tcPr>
            <w:tcW w:w="3260" w:type="dxa"/>
            <w:gridSpan w:val="3"/>
            <w:shd w:val="clear" w:color="auto" w:fill="auto"/>
          </w:tcPr>
          <w:p w:rsidR="00647BF5" w:rsidRPr="00354418" w:rsidRDefault="00647BF5" w:rsidP="00265CF7">
            <w:pPr>
              <w:spacing w:after="0" w:line="228" w:lineRule="auto"/>
              <w:ind w:left="-173" w:right="-119"/>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стран</w:t>
            </w:r>
          </w:p>
          <w:p w:rsidR="00647BF5" w:rsidRPr="00354418" w:rsidRDefault="00647BF5" w:rsidP="00265CF7">
            <w:pPr>
              <w:spacing w:after="0" w:line="228" w:lineRule="auto"/>
              <w:ind w:left="-173" w:right="-119"/>
              <w:jc w:val="center"/>
              <w:rPr>
                <w:rFonts w:ascii="Arial" w:eastAsia="Times New Roman" w:hAnsi="Arial" w:cs="Arial"/>
                <w:sz w:val="18"/>
                <w:szCs w:val="20"/>
                <w:lang w:eastAsia="ru-RU"/>
              </w:rPr>
            </w:pPr>
            <w:r w:rsidRPr="00354418">
              <w:rPr>
                <w:rFonts w:ascii="Times New Roman" w:eastAsia="Times New Roman" w:hAnsi="Times New Roman" w:cs="Times New Roman"/>
                <w:sz w:val="18"/>
                <w:szCs w:val="20"/>
                <w:lang w:eastAsia="ru-RU"/>
              </w:rPr>
              <w:t xml:space="preserve"> (только для международных соревнований)</w:t>
            </w:r>
          </w:p>
        </w:tc>
        <w:tc>
          <w:tcPr>
            <w:tcW w:w="3085" w:type="dxa"/>
            <w:gridSpan w:val="2"/>
            <w:shd w:val="clear" w:color="auto" w:fill="auto"/>
          </w:tcPr>
          <w:p w:rsidR="00647BF5" w:rsidRPr="00354418" w:rsidRDefault="00647BF5" w:rsidP="00265CF7">
            <w:pPr>
              <w:spacing w:after="0" w:line="228" w:lineRule="auto"/>
              <w:ind w:left="-173" w:right="-119"/>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субъектов РФ</w:t>
            </w:r>
          </w:p>
          <w:p w:rsidR="00647BF5" w:rsidRPr="00354418" w:rsidRDefault="00647BF5" w:rsidP="00265CF7">
            <w:pPr>
              <w:spacing w:after="0" w:line="228" w:lineRule="auto"/>
              <w:ind w:left="-173" w:right="-119"/>
              <w:jc w:val="center"/>
              <w:rPr>
                <w:rFonts w:ascii="Arial" w:eastAsia="Times New Roman" w:hAnsi="Arial" w:cs="Arial"/>
                <w:sz w:val="18"/>
                <w:szCs w:val="18"/>
                <w:lang w:eastAsia="ru-RU"/>
              </w:rPr>
            </w:pPr>
            <w:r w:rsidRPr="00354418">
              <w:rPr>
                <w:rFonts w:ascii="Times New Roman" w:eastAsia="Times New Roman" w:hAnsi="Times New Roman" w:cs="Times New Roman"/>
                <w:sz w:val="18"/>
                <w:szCs w:val="20"/>
                <w:lang w:eastAsia="ru-RU"/>
              </w:rPr>
              <w:t xml:space="preserve"> (только для Всероссийских, межрегиональных соревнований)</w:t>
            </w:r>
          </w:p>
        </w:tc>
      </w:tr>
      <w:tr w:rsidR="00647BF5" w:rsidRPr="00354418" w:rsidTr="00265CF7">
        <w:trPr>
          <w:trHeight w:val="422"/>
        </w:trPr>
        <w:tc>
          <w:tcPr>
            <w:tcW w:w="7621" w:type="dxa"/>
            <w:gridSpan w:val="10"/>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(Должность) ______________________________________________________ (Ф.И.О.)</w:t>
            </w:r>
          </w:p>
          <w:p w:rsidR="00647BF5" w:rsidRDefault="00647BF5" w:rsidP="00265CF7">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                                                               подпись        М.П.</w:t>
            </w:r>
          </w:p>
          <w:p w:rsidR="00647BF5" w:rsidRPr="00354418" w:rsidRDefault="00647BF5" w:rsidP="00265CF7">
            <w:pPr>
              <w:spacing w:after="0" w:line="228" w:lineRule="auto"/>
              <w:rPr>
                <w:rFonts w:ascii="Times New Roman" w:eastAsia="Times New Roman" w:hAnsi="Times New Roman" w:cs="Times New Roman"/>
                <w:sz w:val="20"/>
                <w:szCs w:val="20"/>
                <w:highlight w:val="yellow"/>
                <w:lang w:eastAsia="ru-RU"/>
              </w:rPr>
            </w:pPr>
          </w:p>
        </w:tc>
        <w:tc>
          <w:tcPr>
            <w:tcW w:w="1451" w:type="dxa"/>
            <w:gridSpan w:val="2"/>
            <w:shd w:val="clear" w:color="auto" w:fill="auto"/>
          </w:tcPr>
          <w:p w:rsidR="00647BF5" w:rsidRPr="00354418" w:rsidRDefault="00647BF5" w:rsidP="00265CF7">
            <w:pPr>
              <w:spacing w:after="0" w:line="228" w:lineRule="auto"/>
              <w:ind w:left="-173" w:right="-119"/>
              <w:jc w:val="center"/>
              <w:rPr>
                <w:rFonts w:ascii="Arial" w:eastAsia="Times New Roman" w:hAnsi="Arial" w:cs="Arial"/>
                <w:sz w:val="18"/>
                <w:szCs w:val="18"/>
                <w:lang w:eastAsia="ru-RU"/>
              </w:rPr>
            </w:pPr>
          </w:p>
        </w:tc>
        <w:tc>
          <w:tcPr>
            <w:tcW w:w="3260" w:type="dxa"/>
            <w:gridSpan w:val="3"/>
            <w:shd w:val="clear" w:color="auto" w:fill="auto"/>
          </w:tcPr>
          <w:p w:rsidR="00647BF5" w:rsidRPr="00354418" w:rsidRDefault="00647BF5" w:rsidP="00265CF7">
            <w:pPr>
              <w:spacing w:after="0" w:line="228" w:lineRule="auto"/>
              <w:ind w:left="-173" w:right="-119"/>
              <w:jc w:val="center"/>
              <w:rPr>
                <w:rFonts w:ascii="Arial" w:eastAsia="Times New Roman" w:hAnsi="Arial" w:cs="Arial"/>
                <w:sz w:val="18"/>
                <w:szCs w:val="18"/>
                <w:lang w:eastAsia="ru-RU"/>
              </w:rPr>
            </w:pPr>
          </w:p>
        </w:tc>
        <w:tc>
          <w:tcPr>
            <w:tcW w:w="3085" w:type="dxa"/>
            <w:gridSpan w:val="2"/>
            <w:shd w:val="clear" w:color="auto" w:fill="auto"/>
          </w:tcPr>
          <w:p w:rsidR="00647BF5" w:rsidRPr="00354418" w:rsidRDefault="00647BF5" w:rsidP="00265CF7">
            <w:pPr>
              <w:spacing w:after="0" w:line="228" w:lineRule="auto"/>
              <w:ind w:left="-173" w:right="-119"/>
              <w:jc w:val="center"/>
              <w:rPr>
                <w:rFonts w:ascii="Arial" w:eastAsia="Times New Roman" w:hAnsi="Arial" w:cs="Arial"/>
                <w:sz w:val="18"/>
                <w:szCs w:val="18"/>
                <w:lang w:eastAsia="ru-RU"/>
              </w:rPr>
            </w:pPr>
          </w:p>
        </w:tc>
      </w:tr>
      <w:tr w:rsidR="00647BF5" w:rsidRPr="00354418" w:rsidTr="00265CF7">
        <w:trPr>
          <w:gridAfter w:val="7"/>
          <w:wAfter w:w="7796" w:type="dxa"/>
          <w:trHeight w:val="422"/>
        </w:trPr>
        <w:tc>
          <w:tcPr>
            <w:tcW w:w="7621" w:type="dxa"/>
            <w:gridSpan w:val="10"/>
            <w:shd w:val="clear" w:color="auto" w:fill="auto"/>
          </w:tcPr>
          <w:p w:rsidR="00647BF5" w:rsidRPr="00354418" w:rsidRDefault="00647BF5" w:rsidP="00265CF7">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Исходящий номер:</w:t>
            </w:r>
          </w:p>
        </w:tc>
      </w:tr>
    </w:tbl>
    <w:p w:rsidR="00C33A6E" w:rsidRPr="00354418" w:rsidRDefault="00C33A6E" w:rsidP="00C33A6E">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предоставления государственной услуги</w:t>
      </w:r>
      <w:r>
        <w:rPr>
          <w:rFonts w:ascii="Times New Roman" w:hAnsi="Times New Roman" w:cs="Times New Roman"/>
          <w:sz w:val="24"/>
          <w:szCs w:val="28"/>
        </w:rPr>
        <w:t xml:space="preserve"> </w:t>
      </w:r>
      <w:r w:rsidRPr="000A313B">
        <w:rPr>
          <w:rFonts w:ascii="Times New Roman" w:hAnsi="Times New Roman" w:cs="Times New Roman"/>
          <w:sz w:val="24"/>
          <w:szCs w:val="28"/>
        </w:rPr>
        <w:t>по присвоению спортивных разрядов</w:t>
      </w:r>
    </w:p>
    <w:p w:rsidR="00265CF7" w:rsidRDefault="00265CF7"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E77C6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 2 к приказу </w:t>
      </w:r>
      <w:r w:rsidR="007A242C">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_________№__________</w:t>
      </w:r>
    </w:p>
    <w:p w:rsidR="00265CF7" w:rsidRDefault="00265CF7" w:rsidP="009704C9">
      <w:pPr>
        <w:autoSpaceDE w:val="0"/>
        <w:autoSpaceDN w:val="0"/>
        <w:adjustRightInd w:val="0"/>
        <w:spacing w:after="0" w:line="240" w:lineRule="auto"/>
        <w:jc w:val="right"/>
        <w:rPr>
          <w:rFonts w:ascii="Times New Roman" w:hAnsi="Times New Roman" w:cs="Times New Roman"/>
          <w:sz w:val="24"/>
          <w:szCs w:val="28"/>
        </w:rPr>
      </w:pPr>
    </w:p>
    <w:p w:rsidR="00E77C6C" w:rsidRPr="00E77C6C" w:rsidRDefault="00E77C6C" w:rsidP="00E77C6C">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E77C6C" w:rsidRPr="00354418" w:rsidRDefault="00E77C6C" w:rsidP="00E77C6C">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007A242C">
        <w:rPr>
          <w:rFonts w:ascii="Times New Roman" w:hAnsi="Times New Roman" w:cs="Times New Roman"/>
          <w:sz w:val="24"/>
          <w:szCs w:val="28"/>
        </w:rPr>
        <w:t>министерств</w:t>
      </w:r>
      <w:r w:rsidRPr="000A313B">
        <w:rPr>
          <w:rFonts w:ascii="Times New Roman" w:hAnsi="Times New Roman" w:cs="Times New Roman"/>
          <w:sz w:val="24"/>
          <w:szCs w:val="28"/>
        </w:rPr>
        <w:t>а физической культуры</w:t>
      </w:r>
      <w:r w:rsidRPr="00E77C6C">
        <w:rPr>
          <w:rFonts w:ascii="Times New Roman" w:hAnsi="Times New Roman" w:cs="Times New Roman"/>
          <w:sz w:val="24"/>
          <w:szCs w:val="28"/>
        </w:rPr>
        <w:t xml:space="preserve"> </w:t>
      </w:r>
      <w:r w:rsidRPr="000A313B">
        <w:rPr>
          <w:rFonts w:ascii="Times New Roman" w:hAnsi="Times New Roman" w:cs="Times New Roman"/>
          <w:sz w:val="24"/>
          <w:szCs w:val="28"/>
        </w:rPr>
        <w:t>и спорта Новосибирской области</w:t>
      </w:r>
      <w:r w:rsidRPr="002E1484">
        <w:rPr>
          <w:rFonts w:ascii="Times New Roman" w:hAnsi="Times New Roman" w:cs="Times New Roman"/>
          <w:sz w:val="24"/>
          <w:szCs w:val="28"/>
        </w:rPr>
        <w:t xml:space="preserve"> </w:t>
      </w:r>
      <w:r w:rsidRPr="000A313B">
        <w:rPr>
          <w:rFonts w:ascii="Times New Roman" w:hAnsi="Times New Roman" w:cs="Times New Roman"/>
          <w:sz w:val="24"/>
          <w:szCs w:val="28"/>
        </w:rPr>
        <w:t>предоставления государственной услуги</w:t>
      </w:r>
      <w:r>
        <w:rPr>
          <w:rFonts w:ascii="Times New Roman" w:hAnsi="Times New Roman" w:cs="Times New Roman"/>
          <w:sz w:val="24"/>
          <w:szCs w:val="28"/>
        </w:rPr>
        <w:t xml:space="preserve"> </w:t>
      </w:r>
      <w:r w:rsidRPr="000A313B">
        <w:rPr>
          <w:rFonts w:ascii="Times New Roman" w:hAnsi="Times New Roman" w:cs="Times New Roman"/>
          <w:sz w:val="24"/>
          <w:szCs w:val="28"/>
        </w:rPr>
        <w:t>по присвоению спортивных разрядов</w:t>
      </w:r>
    </w:p>
    <w:p w:rsidR="00E77C6C" w:rsidRPr="000A313B" w:rsidRDefault="00E77C6C" w:rsidP="00E77C6C">
      <w:pPr>
        <w:autoSpaceDE w:val="0"/>
        <w:autoSpaceDN w:val="0"/>
        <w:adjustRightInd w:val="0"/>
        <w:spacing w:after="0" w:line="240" w:lineRule="auto"/>
        <w:jc w:val="right"/>
        <w:rPr>
          <w:rFonts w:ascii="Times New Roman" w:hAnsi="Times New Roman" w:cs="Times New Roman"/>
          <w:sz w:val="24"/>
          <w:szCs w:val="28"/>
        </w:rPr>
      </w:pPr>
    </w:p>
    <w:tbl>
      <w:tblPr>
        <w:tblpPr w:leftFromText="180" w:rightFromText="180" w:vertAnchor="page" w:horzAnchor="margin" w:tblpY="4351"/>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67"/>
        <w:gridCol w:w="759"/>
        <w:gridCol w:w="499"/>
        <w:gridCol w:w="601"/>
        <w:gridCol w:w="967"/>
        <w:gridCol w:w="843"/>
        <w:gridCol w:w="49"/>
        <w:gridCol w:w="802"/>
        <w:gridCol w:w="1100"/>
        <w:gridCol w:w="1215"/>
        <w:gridCol w:w="1630"/>
        <w:gridCol w:w="1630"/>
        <w:gridCol w:w="1276"/>
        <w:gridCol w:w="1809"/>
      </w:tblGrid>
      <w:tr w:rsidR="00E77C6C" w:rsidRPr="001805A3" w:rsidTr="00E77C6C">
        <w:trPr>
          <w:trHeight w:val="703"/>
        </w:trPr>
        <w:tc>
          <w:tcPr>
            <w:tcW w:w="2001" w:type="dxa"/>
            <w:gridSpan w:val="2"/>
            <w:shd w:val="clear" w:color="auto" w:fill="auto"/>
            <w:vAlign w:val="center"/>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поступления представления и документов</w:t>
            </w: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(число, месяц, год)</w:t>
            </w: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Входящий номер</w:t>
            </w:r>
          </w:p>
        </w:tc>
        <w:tc>
          <w:tcPr>
            <w:tcW w:w="5620" w:type="dxa"/>
            <w:gridSpan w:val="8"/>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7560" w:type="dxa"/>
            <w:gridSpan w:val="5"/>
            <w:tcBorders>
              <w:top w:val="nil"/>
              <w:right w:val="nil"/>
            </w:tcBorders>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r>
      <w:tr w:rsidR="00E77C6C" w:rsidRPr="001805A3" w:rsidTr="00E77C6C">
        <w:trPr>
          <w:trHeight w:val="85"/>
        </w:trPr>
        <w:tc>
          <w:tcPr>
            <w:tcW w:w="2001" w:type="dxa"/>
            <w:gridSpan w:val="2"/>
            <w:vMerge w:val="restart"/>
            <w:shd w:val="clear" w:color="auto" w:fill="auto"/>
            <w:vAlign w:val="center"/>
          </w:tcPr>
          <w:p w:rsidR="00E77C6C" w:rsidRPr="001805A3" w:rsidRDefault="00E77C6C" w:rsidP="00E77C6C">
            <w:pPr>
              <w:spacing w:after="0" w:line="228" w:lineRule="auto"/>
              <w:ind w:left="-80" w:right="-111"/>
              <w:jc w:val="center"/>
              <w:rPr>
                <w:rFonts w:ascii="Times New Roman" w:eastAsia="Times New Roman" w:hAnsi="Times New Roman" w:cs="Times New Roman"/>
                <w:b/>
                <w:sz w:val="18"/>
                <w:szCs w:val="20"/>
                <w:lang w:eastAsia="ru-RU"/>
              </w:rPr>
            </w:pPr>
            <w:r w:rsidRPr="001805A3">
              <w:rPr>
                <w:rFonts w:ascii="Times New Roman" w:eastAsia="Times New Roman" w:hAnsi="Times New Roman" w:cs="Times New Roman"/>
                <w:b/>
                <w:sz w:val="18"/>
                <w:szCs w:val="20"/>
                <w:lang w:eastAsia="ru-RU"/>
              </w:rPr>
              <w:t>Ходатайство</w:t>
            </w:r>
          </w:p>
        </w:tc>
        <w:tc>
          <w:tcPr>
            <w:tcW w:w="1859" w:type="dxa"/>
            <w:gridSpan w:val="3"/>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Государственная</w:t>
            </w: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услуга </w:t>
            </w:r>
          </w:p>
        </w:tc>
        <w:tc>
          <w:tcPr>
            <w:tcW w:w="1859" w:type="dxa"/>
            <w:gridSpan w:val="3"/>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Спортивный разряд</w:t>
            </w:r>
          </w:p>
        </w:tc>
        <w:tc>
          <w:tcPr>
            <w:tcW w:w="1902" w:type="dxa"/>
            <w:gridSpan w:val="2"/>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Фото</w:t>
            </w: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(3х4)</w:t>
            </w:r>
          </w:p>
        </w:tc>
        <w:tc>
          <w:tcPr>
            <w:tcW w:w="7560" w:type="dxa"/>
            <w:gridSpan w:val="5"/>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Сведения о результате спортсмена, показанном на соревновании</w:t>
            </w:r>
          </w:p>
        </w:tc>
      </w:tr>
      <w:tr w:rsidR="00E77C6C" w:rsidRPr="001805A3" w:rsidTr="00E77C6C">
        <w:trPr>
          <w:trHeight w:val="261"/>
        </w:trPr>
        <w:tc>
          <w:tcPr>
            <w:tcW w:w="2001" w:type="dxa"/>
            <w:gridSpan w:val="2"/>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59" w:type="dxa"/>
            <w:gridSpan w:val="3"/>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Подтверждение</w:t>
            </w:r>
          </w:p>
        </w:tc>
        <w:tc>
          <w:tcPr>
            <w:tcW w:w="1859" w:type="dxa"/>
            <w:gridSpan w:val="3"/>
            <w:shd w:val="clear" w:color="auto" w:fill="auto"/>
          </w:tcPr>
          <w:p w:rsidR="00E77C6C" w:rsidRPr="001805A3" w:rsidRDefault="00E77C6C" w:rsidP="00E77C6C">
            <w:pPr>
              <w:spacing w:after="0" w:line="228" w:lineRule="auto"/>
              <w:jc w:val="center"/>
              <w:rPr>
                <w:rFonts w:ascii="Times New Roman" w:eastAsia="Times New Roman" w:hAnsi="Times New Roman" w:cs="Times New Roman"/>
                <w:b/>
                <w:sz w:val="18"/>
                <w:szCs w:val="20"/>
                <w:lang w:eastAsia="ru-RU"/>
              </w:rPr>
            </w:pPr>
          </w:p>
        </w:tc>
        <w:tc>
          <w:tcPr>
            <w:tcW w:w="1902" w:type="dxa"/>
            <w:gridSpan w:val="2"/>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7560" w:type="dxa"/>
            <w:gridSpan w:val="5"/>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449"/>
        </w:trPr>
        <w:tc>
          <w:tcPr>
            <w:tcW w:w="1134"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Вид спорта</w:t>
            </w:r>
          </w:p>
        </w:tc>
        <w:tc>
          <w:tcPr>
            <w:tcW w:w="4585" w:type="dxa"/>
            <w:gridSpan w:val="7"/>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902" w:type="dxa"/>
            <w:gridSpan w:val="2"/>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w:t>
            </w:r>
          </w:p>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 выполнения</w:t>
            </w:r>
          </w:p>
        </w:tc>
        <w:tc>
          <w:tcPr>
            <w:tcW w:w="1630"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Наименование соревнований, место проведения соревнований</w:t>
            </w:r>
          </w:p>
        </w:tc>
        <w:tc>
          <w:tcPr>
            <w:tcW w:w="1630"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Ранг соревнования</w:t>
            </w:r>
          </w:p>
        </w:tc>
        <w:tc>
          <w:tcPr>
            <w:tcW w:w="1276" w:type="dxa"/>
            <w:vMerge w:val="restart"/>
            <w:shd w:val="clear" w:color="auto" w:fill="auto"/>
          </w:tcPr>
          <w:p w:rsidR="00E77C6C" w:rsidRPr="001805A3" w:rsidRDefault="00E77C6C" w:rsidP="00E77C6C">
            <w:pPr>
              <w:spacing w:after="0" w:line="228" w:lineRule="auto"/>
              <w:ind w:left="-79" w:right="-117"/>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Единый календарный план</w:t>
            </w:r>
          </w:p>
        </w:tc>
        <w:tc>
          <w:tcPr>
            <w:tcW w:w="1809"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Показанный результат</w:t>
            </w:r>
          </w:p>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(место, количество побед, поединков, очки, </w:t>
            </w:r>
            <w:proofErr w:type="gramStart"/>
            <w:r w:rsidRPr="001805A3">
              <w:rPr>
                <w:rFonts w:ascii="Times New Roman" w:eastAsia="Times New Roman" w:hAnsi="Times New Roman" w:cs="Times New Roman"/>
                <w:sz w:val="18"/>
                <w:szCs w:val="20"/>
                <w:lang w:eastAsia="ru-RU"/>
              </w:rPr>
              <w:t>кг</w:t>
            </w:r>
            <w:proofErr w:type="gramEnd"/>
            <w:r w:rsidRPr="001805A3">
              <w:rPr>
                <w:rFonts w:ascii="Times New Roman" w:eastAsia="Times New Roman" w:hAnsi="Times New Roman" w:cs="Times New Roman"/>
                <w:sz w:val="18"/>
                <w:szCs w:val="20"/>
                <w:lang w:eastAsia="ru-RU"/>
              </w:rPr>
              <w:t xml:space="preserve"> и т.п.)</w:t>
            </w:r>
          </w:p>
        </w:tc>
      </w:tr>
      <w:tr w:rsidR="00E77C6C" w:rsidRPr="001805A3" w:rsidTr="00E77C6C">
        <w:trPr>
          <w:trHeight w:val="410"/>
        </w:trPr>
        <w:tc>
          <w:tcPr>
            <w:tcW w:w="1134"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4585" w:type="dxa"/>
            <w:gridSpan w:val="7"/>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902" w:type="dxa"/>
            <w:gridSpan w:val="2"/>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Число, месяц, </w:t>
            </w:r>
            <w:r w:rsidRPr="001805A3">
              <w:rPr>
                <w:rFonts w:ascii="Times New Roman" w:eastAsia="Times New Roman" w:hAnsi="Times New Roman" w:cs="Times New Roman"/>
                <w:sz w:val="18"/>
                <w:szCs w:val="20"/>
                <w:lang w:eastAsia="ru-RU"/>
              </w:rPr>
              <w:br/>
              <w:t>год</w:t>
            </w:r>
          </w:p>
        </w:tc>
        <w:tc>
          <w:tcPr>
            <w:tcW w:w="1630"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76"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809"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486"/>
        </w:trPr>
        <w:tc>
          <w:tcPr>
            <w:tcW w:w="1134"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Фамилия</w:t>
            </w:r>
          </w:p>
        </w:tc>
        <w:tc>
          <w:tcPr>
            <w:tcW w:w="2125" w:type="dxa"/>
            <w:gridSpan w:val="3"/>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568" w:type="dxa"/>
            <w:gridSpan w:val="2"/>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Имя</w:t>
            </w:r>
          </w:p>
        </w:tc>
        <w:tc>
          <w:tcPr>
            <w:tcW w:w="2794" w:type="dxa"/>
            <w:gridSpan w:val="4"/>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215"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76"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09"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218"/>
        </w:trPr>
        <w:tc>
          <w:tcPr>
            <w:tcW w:w="1134"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568" w:type="dxa"/>
            <w:gridSpan w:val="2"/>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2794" w:type="dxa"/>
            <w:gridSpan w:val="4"/>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15"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276"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09" w:type="dxa"/>
            <w:vMerge w:val="restart"/>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255"/>
        </w:trPr>
        <w:tc>
          <w:tcPr>
            <w:tcW w:w="1134"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Отчество</w:t>
            </w:r>
          </w:p>
        </w:tc>
        <w:tc>
          <w:tcPr>
            <w:tcW w:w="2125" w:type="dxa"/>
            <w:gridSpan w:val="3"/>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568" w:type="dxa"/>
            <w:gridSpan w:val="2"/>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рождения</w:t>
            </w:r>
          </w:p>
        </w:tc>
        <w:tc>
          <w:tcPr>
            <w:tcW w:w="843"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Число</w:t>
            </w:r>
          </w:p>
        </w:tc>
        <w:tc>
          <w:tcPr>
            <w:tcW w:w="851" w:type="dxa"/>
            <w:gridSpan w:val="2"/>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Месяц</w:t>
            </w:r>
          </w:p>
        </w:tc>
        <w:tc>
          <w:tcPr>
            <w:tcW w:w="1100"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Год</w:t>
            </w:r>
          </w:p>
        </w:tc>
        <w:tc>
          <w:tcPr>
            <w:tcW w:w="1215"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276"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09"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222"/>
        </w:trPr>
        <w:tc>
          <w:tcPr>
            <w:tcW w:w="1134"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568" w:type="dxa"/>
            <w:gridSpan w:val="2"/>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843"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851" w:type="dxa"/>
            <w:gridSpan w:val="2"/>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100" w:type="dxa"/>
            <w:vMerge w:val="restart"/>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215"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76"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09"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r w:rsidR="00E77C6C" w:rsidRPr="001805A3" w:rsidTr="00E77C6C">
        <w:trPr>
          <w:trHeight w:val="168"/>
        </w:trPr>
        <w:tc>
          <w:tcPr>
            <w:tcW w:w="1134" w:type="dxa"/>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568" w:type="dxa"/>
            <w:gridSpan w:val="2"/>
            <w:vMerge/>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843"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851" w:type="dxa"/>
            <w:gridSpan w:val="2"/>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100" w:type="dxa"/>
            <w:vMerge/>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E77C6C" w:rsidRPr="001805A3" w:rsidRDefault="00E77C6C" w:rsidP="00E77C6C">
            <w:pPr>
              <w:spacing w:after="0" w:line="240" w:lineRule="auto"/>
              <w:jc w:val="center"/>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40" w:lineRule="auto"/>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40" w:lineRule="auto"/>
              <w:rPr>
                <w:rFonts w:ascii="Times New Roman" w:eastAsia="Times New Roman" w:hAnsi="Times New Roman" w:cs="Times New Roman"/>
                <w:sz w:val="18"/>
                <w:szCs w:val="20"/>
                <w:lang w:eastAsia="ru-RU"/>
              </w:rPr>
            </w:pPr>
          </w:p>
        </w:tc>
        <w:tc>
          <w:tcPr>
            <w:tcW w:w="1276" w:type="dxa"/>
            <w:shd w:val="clear" w:color="auto" w:fill="auto"/>
          </w:tcPr>
          <w:p w:rsidR="00E77C6C" w:rsidRPr="001805A3" w:rsidRDefault="00E77C6C" w:rsidP="00E77C6C">
            <w:pPr>
              <w:spacing w:after="0" w:line="240" w:lineRule="auto"/>
              <w:jc w:val="center"/>
              <w:rPr>
                <w:rFonts w:ascii="Times New Roman" w:eastAsia="Times New Roman" w:hAnsi="Times New Roman" w:cs="Times New Roman"/>
                <w:sz w:val="18"/>
                <w:szCs w:val="20"/>
                <w:lang w:eastAsia="ru-RU"/>
              </w:rPr>
            </w:pPr>
          </w:p>
        </w:tc>
        <w:tc>
          <w:tcPr>
            <w:tcW w:w="1809" w:type="dxa"/>
            <w:shd w:val="clear" w:color="auto" w:fill="auto"/>
          </w:tcPr>
          <w:p w:rsidR="00E77C6C" w:rsidRPr="001805A3" w:rsidRDefault="00E77C6C" w:rsidP="00E77C6C">
            <w:pPr>
              <w:spacing w:after="0" w:line="240" w:lineRule="auto"/>
              <w:rPr>
                <w:rFonts w:ascii="Times New Roman" w:eastAsia="Times New Roman" w:hAnsi="Times New Roman" w:cs="Times New Roman"/>
                <w:sz w:val="18"/>
                <w:szCs w:val="20"/>
                <w:lang w:eastAsia="ru-RU"/>
              </w:rPr>
            </w:pPr>
          </w:p>
        </w:tc>
      </w:tr>
      <w:tr w:rsidR="00E77C6C" w:rsidRPr="001805A3" w:rsidTr="00E77C6C">
        <w:trPr>
          <w:trHeight w:val="1202"/>
        </w:trPr>
        <w:tc>
          <w:tcPr>
            <w:tcW w:w="1134"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Предыдущий разряд</w:t>
            </w:r>
          </w:p>
        </w:tc>
        <w:tc>
          <w:tcPr>
            <w:tcW w:w="1626" w:type="dxa"/>
            <w:gridSpan w:val="2"/>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присвоения или подтверждения</w:t>
            </w:r>
          </w:p>
        </w:tc>
        <w:tc>
          <w:tcPr>
            <w:tcW w:w="2910" w:type="dxa"/>
            <w:gridSpan w:val="4"/>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Орган (организация), присвоивший спортивный разряд </w:t>
            </w:r>
          </w:p>
        </w:tc>
        <w:tc>
          <w:tcPr>
            <w:tcW w:w="1951" w:type="dxa"/>
            <w:gridSpan w:val="3"/>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Номер приказа</w:t>
            </w:r>
          </w:p>
        </w:tc>
        <w:tc>
          <w:tcPr>
            <w:tcW w:w="2845" w:type="dxa"/>
            <w:gridSpan w:val="2"/>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Ф.И.О. председателя судейской коллегии (главного судьи)</w:t>
            </w:r>
          </w:p>
        </w:tc>
        <w:tc>
          <w:tcPr>
            <w:tcW w:w="1630"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Судейская категория</w:t>
            </w:r>
          </w:p>
        </w:tc>
        <w:tc>
          <w:tcPr>
            <w:tcW w:w="1276"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Город</w:t>
            </w:r>
          </w:p>
        </w:tc>
        <w:tc>
          <w:tcPr>
            <w:tcW w:w="1809"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b/>
                <w:sz w:val="18"/>
                <w:szCs w:val="20"/>
                <w:lang w:eastAsia="ru-RU"/>
              </w:rPr>
            </w:pPr>
          </w:p>
        </w:tc>
      </w:tr>
      <w:tr w:rsidR="00E77C6C" w:rsidRPr="001805A3" w:rsidTr="00E77C6C">
        <w:trPr>
          <w:trHeight w:val="1396"/>
        </w:trPr>
        <w:tc>
          <w:tcPr>
            <w:tcW w:w="1134"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26" w:type="dxa"/>
            <w:gridSpan w:val="2"/>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2910" w:type="dxa"/>
            <w:gridSpan w:val="4"/>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951" w:type="dxa"/>
            <w:gridSpan w:val="3"/>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c>
          <w:tcPr>
            <w:tcW w:w="1276"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p>
        </w:tc>
        <w:tc>
          <w:tcPr>
            <w:tcW w:w="1809" w:type="dxa"/>
            <w:shd w:val="clear" w:color="auto" w:fill="auto"/>
          </w:tcPr>
          <w:p w:rsidR="00E77C6C" w:rsidRPr="001805A3" w:rsidRDefault="00E77C6C" w:rsidP="00E77C6C">
            <w:pPr>
              <w:spacing w:after="0" w:line="228" w:lineRule="auto"/>
              <w:jc w:val="center"/>
              <w:rPr>
                <w:rFonts w:ascii="Times New Roman" w:eastAsia="Times New Roman" w:hAnsi="Times New Roman" w:cs="Times New Roman"/>
                <w:b/>
                <w:sz w:val="18"/>
                <w:szCs w:val="20"/>
                <w:lang w:eastAsia="ru-RU"/>
              </w:rPr>
            </w:pPr>
          </w:p>
        </w:tc>
      </w:tr>
      <w:tr w:rsidR="00E77C6C" w:rsidRPr="001805A3" w:rsidTr="00E77C6C">
        <w:trPr>
          <w:gridAfter w:val="5"/>
          <w:wAfter w:w="7560" w:type="dxa"/>
          <w:trHeight w:val="1329"/>
        </w:trPr>
        <w:tc>
          <w:tcPr>
            <w:tcW w:w="7621" w:type="dxa"/>
            <w:gridSpan w:val="10"/>
            <w:shd w:val="clear" w:color="auto" w:fill="auto"/>
          </w:tcPr>
          <w:p w:rsidR="00E77C6C" w:rsidRPr="001805A3" w:rsidRDefault="00E77C6C" w:rsidP="00E77C6C">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Наименование заявителя</w:t>
            </w:r>
          </w:p>
          <w:p w:rsidR="00E77C6C" w:rsidRPr="001805A3" w:rsidRDefault="00E77C6C" w:rsidP="00E77C6C">
            <w:pPr>
              <w:spacing w:after="0" w:line="228" w:lineRule="auto"/>
              <w:jc w:val="center"/>
              <w:rPr>
                <w:rFonts w:ascii="Times New Roman" w:eastAsia="Times New Roman" w:hAnsi="Times New Roman" w:cs="Times New Roman"/>
                <w:b/>
                <w:sz w:val="18"/>
                <w:szCs w:val="20"/>
                <w:lang w:eastAsia="ru-RU"/>
              </w:rPr>
            </w:pPr>
            <w:r w:rsidRPr="001805A3">
              <w:rPr>
                <w:rFonts w:ascii="Times New Roman" w:eastAsia="Times New Roman" w:hAnsi="Times New Roman" w:cs="Times New Roman"/>
                <w:b/>
                <w:sz w:val="18"/>
                <w:szCs w:val="20"/>
                <w:lang w:eastAsia="ru-RU"/>
              </w:rPr>
              <w:t xml:space="preserve"> </w:t>
            </w:r>
          </w:p>
        </w:tc>
      </w:tr>
      <w:tr w:rsidR="00E77C6C" w:rsidRPr="001805A3" w:rsidTr="00E77C6C">
        <w:trPr>
          <w:gridAfter w:val="5"/>
          <w:wAfter w:w="7560" w:type="dxa"/>
          <w:trHeight w:val="433"/>
        </w:trPr>
        <w:tc>
          <w:tcPr>
            <w:tcW w:w="7621" w:type="dxa"/>
            <w:gridSpan w:val="10"/>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(Должность) ______________________________________________________ (Ф.И.О.)</w:t>
            </w:r>
          </w:p>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                                                               подпись        М.П.</w:t>
            </w:r>
          </w:p>
        </w:tc>
      </w:tr>
      <w:tr w:rsidR="00E77C6C" w:rsidRPr="001805A3" w:rsidTr="00E77C6C">
        <w:trPr>
          <w:gridAfter w:val="5"/>
          <w:wAfter w:w="7560" w:type="dxa"/>
          <w:trHeight w:val="422"/>
        </w:trPr>
        <w:tc>
          <w:tcPr>
            <w:tcW w:w="7621" w:type="dxa"/>
            <w:gridSpan w:val="10"/>
            <w:shd w:val="clear" w:color="auto" w:fill="auto"/>
          </w:tcPr>
          <w:p w:rsidR="00E77C6C" w:rsidRPr="001805A3" w:rsidRDefault="00E77C6C" w:rsidP="00E77C6C">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Исходящий номер:</w:t>
            </w:r>
          </w:p>
        </w:tc>
      </w:tr>
      <w:tr w:rsidR="00E77C6C" w:rsidRPr="001805A3" w:rsidTr="00E77C6C">
        <w:trPr>
          <w:gridAfter w:val="5"/>
          <w:wAfter w:w="7560" w:type="dxa"/>
          <w:trHeight w:val="422"/>
        </w:trPr>
        <w:tc>
          <w:tcPr>
            <w:tcW w:w="7621" w:type="dxa"/>
            <w:gridSpan w:val="10"/>
            <w:shd w:val="clear" w:color="auto" w:fill="auto"/>
          </w:tcPr>
          <w:p w:rsidR="00E77C6C" w:rsidRDefault="00E77C6C" w:rsidP="00E77C6C">
            <w:pPr>
              <w:spacing w:after="0" w:line="228" w:lineRule="auto"/>
              <w:rPr>
                <w:rFonts w:ascii="Times New Roman" w:eastAsia="Times New Roman" w:hAnsi="Times New Roman" w:cs="Times New Roman"/>
                <w:sz w:val="18"/>
                <w:szCs w:val="20"/>
                <w:lang w:eastAsia="ru-RU"/>
              </w:rPr>
            </w:pPr>
          </w:p>
          <w:p w:rsidR="00E77C6C" w:rsidRPr="001805A3" w:rsidRDefault="00E77C6C" w:rsidP="00E77C6C">
            <w:pPr>
              <w:spacing w:after="0" w:line="228" w:lineRule="auto"/>
              <w:rPr>
                <w:rFonts w:ascii="Times New Roman" w:eastAsia="Times New Roman" w:hAnsi="Times New Roman" w:cs="Times New Roman"/>
                <w:sz w:val="18"/>
                <w:szCs w:val="20"/>
                <w:lang w:eastAsia="ru-RU"/>
              </w:rPr>
            </w:pPr>
          </w:p>
        </w:tc>
      </w:tr>
    </w:tbl>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265CF7" w:rsidRDefault="00265CF7"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E77C6C" w:rsidRDefault="00E77C6C" w:rsidP="009704C9">
      <w:pPr>
        <w:autoSpaceDE w:val="0"/>
        <w:autoSpaceDN w:val="0"/>
        <w:adjustRightInd w:val="0"/>
        <w:spacing w:after="0" w:line="240" w:lineRule="auto"/>
        <w:jc w:val="right"/>
        <w:rPr>
          <w:rFonts w:ascii="Times New Roman" w:hAnsi="Times New Roman" w:cs="Times New Roman"/>
          <w:sz w:val="24"/>
          <w:szCs w:val="28"/>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sectPr w:rsidR="009704C9" w:rsidSect="009704C9">
          <w:pgSz w:w="16838" w:h="11906" w:orient="landscape"/>
          <w:pgMar w:top="1418" w:right="1134" w:bottom="567" w:left="1134" w:header="709" w:footer="709" w:gutter="0"/>
          <w:cols w:space="708"/>
          <w:docGrid w:linePitch="360"/>
        </w:sectPr>
      </w:pPr>
    </w:p>
    <w:p w:rsidR="00E77C6C" w:rsidRDefault="007A242C" w:rsidP="00E77C6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 к приказу министерства</w:t>
      </w:r>
      <w:r w:rsidR="00E77C6C">
        <w:rPr>
          <w:rFonts w:ascii="Times New Roman" w:eastAsia="Times New Roman" w:hAnsi="Times New Roman" w:cs="Times New Roman"/>
          <w:sz w:val="28"/>
          <w:szCs w:val="28"/>
          <w:lang w:eastAsia="ru-RU"/>
        </w:rPr>
        <w:t xml:space="preserve"> </w:t>
      </w:r>
      <w:proofErr w:type="gramStart"/>
      <w:r w:rsidR="00E77C6C">
        <w:rPr>
          <w:rFonts w:ascii="Times New Roman" w:eastAsia="Times New Roman" w:hAnsi="Times New Roman" w:cs="Times New Roman"/>
          <w:sz w:val="28"/>
          <w:szCs w:val="28"/>
          <w:lang w:eastAsia="ru-RU"/>
        </w:rPr>
        <w:t>от</w:t>
      </w:r>
      <w:proofErr w:type="gramEnd"/>
      <w:r w:rsidR="00E77C6C">
        <w:rPr>
          <w:rFonts w:ascii="Times New Roman" w:eastAsia="Times New Roman" w:hAnsi="Times New Roman" w:cs="Times New Roman"/>
          <w:sz w:val="28"/>
          <w:szCs w:val="28"/>
          <w:lang w:eastAsia="ru-RU"/>
        </w:rPr>
        <w:t xml:space="preserve"> _________№__________</w:t>
      </w: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2E1484">
      <w:pPr>
        <w:spacing w:after="0" w:line="240" w:lineRule="auto"/>
        <w:rPr>
          <w:rFonts w:ascii="Times New Roman" w:eastAsia="Times New Roman" w:hAnsi="Times New Roman" w:cs="Times New Roman"/>
          <w:sz w:val="24"/>
          <w:szCs w:val="24"/>
          <w:lang w:eastAsia="ru-RU"/>
        </w:rPr>
      </w:pPr>
    </w:p>
    <w:p w:rsidR="00E77C6C" w:rsidRDefault="00E77C6C" w:rsidP="002E1484">
      <w:pPr>
        <w:spacing w:after="0" w:line="240" w:lineRule="auto"/>
        <w:rPr>
          <w:rFonts w:ascii="Times New Roman" w:eastAsia="Times New Roman" w:hAnsi="Times New Roman" w:cs="Times New Roman"/>
          <w:sz w:val="24"/>
          <w:szCs w:val="24"/>
          <w:lang w:eastAsia="ru-RU"/>
        </w:rPr>
      </w:pPr>
    </w:p>
    <w:p w:rsidR="00CC0BBB" w:rsidRPr="00C055EC" w:rsidRDefault="00CC0BBB" w:rsidP="00CC0BBB">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sidR="005D58A7">
        <w:rPr>
          <w:rFonts w:ascii="Times New Roman" w:eastAsia="Times New Roman" w:hAnsi="Times New Roman" w:cs="Times New Roman"/>
          <w:sz w:val="24"/>
          <w:szCs w:val="24"/>
          <w:lang w:eastAsia="ru-RU"/>
        </w:rPr>
        <w:t>9</w:t>
      </w:r>
    </w:p>
    <w:p w:rsidR="00CC0BBB" w:rsidRPr="000A313B"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007A242C">
        <w:rPr>
          <w:rFonts w:ascii="Times New Roman" w:hAnsi="Times New Roman" w:cs="Times New Roman"/>
          <w:sz w:val="24"/>
          <w:szCs w:val="28"/>
        </w:rPr>
        <w:t>министерства</w:t>
      </w:r>
      <w:r w:rsidRPr="000A313B">
        <w:rPr>
          <w:rFonts w:ascii="Times New Roman" w:hAnsi="Times New Roman" w:cs="Times New Roman"/>
          <w:sz w:val="24"/>
          <w:szCs w:val="28"/>
        </w:rPr>
        <w:t xml:space="preserve"> физической культуры</w:t>
      </w:r>
    </w:p>
    <w:p w:rsidR="00CC0BBB" w:rsidRPr="000A313B"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и спорта Новосибирской области</w:t>
      </w:r>
    </w:p>
    <w:p w:rsidR="00CC0BBB" w:rsidRPr="00354418"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предоставления государственной услуги</w:t>
      </w:r>
      <w:r>
        <w:rPr>
          <w:rFonts w:ascii="Times New Roman" w:hAnsi="Times New Roman" w:cs="Times New Roman"/>
          <w:sz w:val="24"/>
          <w:szCs w:val="28"/>
        </w:rPr>
        <w:t xml:space="preserve"> </w:t>
      </w:r>
      <w:r w:rsidRPr="000A313B">
        <w:rPr>
          <w:rFonts w:ascii="Times New Roman" w:hAnsi="Times New Roman" w:cs="Times New Roman"/>
          <w:sz w:val="24"/>
          <w:szCs w:val="28"/>
        </w:rPr>
        <w:t>по присвоению спортивных разрядов</w:t>
      </w:r>
    </w:p>
    <w:p w:rsidR="00CC0BBB" w:rsidRDefault="00CC0BBB" w:rsidP="00CC0BBB">
      <w:pPr>
        <w:spacing w:before="108" w:after="108" w:line="100" w:lineRule="atLeast"/>
        <w:jc w:val="center"/>
        <w:rPr>
          <w:rFonts w:ascii="Times New Roman" w:hAnsi="Times New Roman" w:cs="Times New Roman"/>
          <w:b/>
          <w:bCs/>
          <w:sz w:val="28"/>
          <w:szCs w:val="28"/>
        </w:rPr>
      </w:pPr>
    </w:p>
    <w:p w:rsidR="002E1484" w:rsidRDefault="002E1484" w:rsidP="00CC0BBB">
      <w:pPr>
        <w:spacing w:before="108" w:after="108" w:line="100" w:lineRule="atLeast"/>
        <w:jc w:val="center"/>
        <w:rPr>
          <w:rFonts w:ascii="Times New Roman" w:hAnsi="Times New Roman" w:cs="Times New Roman"/>
          <w:b/>
          <w:bCs/>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Согласие субъекта на обработку персональных данных</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w:t>
      </w:r>
      <w:proofErr w:type="gramStart"/>
      <w:r w:rsidRPr="00864A5A">
        <w:rPr>
          <w:rFonts w:ascii="Times New Roman" w:hAnsi="Times New Roman" w:cs="Times New Roman"/>
          <w:sz w:val="28"/>
          <w:szCs w:val="28"/>
        </w:rPr>
        <w:t>й(</w:t>
      </w:r>
      <w:proofErr w:type="spellStart"/>
      <w:proofErr w:type="gramEnd"/>
      <w:r w:rsidRPr="00864A5A">
        <w:rPr>
          <w:rFonts w:ascii="Times New Roman" w:hAnsi="Times New Roman" w:cs="Times New Roman"/>
          <w:sz w:val="28"/>
          <w:szCs w:val="28"/>
        </w:rPr>
        <w:t>ая</w:t>
      </w:r>
      <w:proofErr w:type="spellEnd"/>
      <w:r w:rsidRPr="00864A5A">
        <w:rPr>
          <w:rFonts w:ascii="Times New Roman" w:hAnsi="Times New Roman" w:cs="Times New Roman"/>
          <w:sz w:val="28"/>
          <w:szCs w:val="28"/>
        </w:rPr>
        <w:t>)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xml:space="preserve">], даю свое согласие </w:t>
      </w:r>
      <w:r w:rsidR="007A242C">
        <w:rPr>
          <w:rFonts w:ascii="Times New Roman" w:hAnsi="Times New Roman" w:cs="Times New Roman"/>
          <w:sz w:val="28"/>
          <w:szCs w:val="28"/>
        </w:rPr>
        <w:t>министерству</w:t>
      </w:r>
      <w:r w:rsidRPr="00864A5A">
        <w:rPr>
          <w:rFonts w:ascii="Times New Roman" w:hAnsi="Times New Roman" w:cs="Times New Roman"/>
          <w:sz w:val="28"/>
          <w:szCs w:val="28"/>
        </w:rPr>
        <w:t xml:space="preserve"> физической культуры и спорта Новосибирской области, находящемуся по адресу г. Новосибирск, ул. Советская, д. 33 (далее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w:t>
      </w:r>
      <w:r w:rsidR="002E1484">
        <w:rPr>
          <w:rFonts w:ascii="Times New Roman" w:hAnsi="Times New Roman" w:cs="Times New Roman"/>
          <w:sz w:val="28"/>
          <w:szCs w:val="28"/>
        </w:rPr>
        <w:t xml:space="preserve"> </w:t>
      </w:r>
      <w:r w:rsidR="005D58A7">
        <w:rPr>
          <w:rFonts w:ascii="Times New Roman" w:hAnsi="Times New Roman" w:cs="Times New Roman"/>
          <w:sz w:val="28"/>
          <w:szCs w:val="28"/>
        </w:rPr>
        <w:t xml:space="preserve">и </w:t>
      </w:r>
      <w:r w:rsidR="002E1484">
        <w:rPr>
          <w:rFonts w:ascii="Times New Roman" w:hAnsi="Times New Roman" w:cs="Times New Roman"/>
          <w:sz w:val="28"/>
          <w:szCs w:val="28"/>
        </w:rPr>
        <w:t>подтверждении</w:t>
      </w:r>
      <w:r w:rsidRPr="00864A5A">
        <w:rPr>
          <w:rFonts w:ascii="Times New Roman" w:hAnsi="Times New Roman" w:cs="Times New Roman"/>
          <w:sz w:val="28"/>
          <w:szCs w:val="28"/>
        </w:rPr>
        <w:t xml:space="preserve"> </w:t>
      </w:r>
      <w:r>
        <w:rPr>
          <w:rFonts w:ascii="Times New Roman" w:hAnsi="Times New Roman" w:cs="Times New Roman"/>
          <w:sz w:val="28"/>
          <w:szCs w:val="28"/>
        </w:rPr>
        <w:t>спортивного разряда</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bookmarkStart w:id="0" w:name="sub_1"/>
      <w:r w:rsidRPr="00864A5A">
        <w:rPr>
          <w:rFonts w:ascii="Times New Roman" w:hAnsi="Times New Roman" w:cs="Times New Roman"/>
          <w:b/>
          <w:bCs/>
          <w:sz w:val="28"/>
          <w:szCs w:val="28"/>
        </w:rPr>
        <w:t>Перечень персональных данных, на обработку которых дается согласие</w:t>
      </w:r>
    </w:p>
    <w:bookmarkEnd w:id="0"/>
    <w:p w:rsidR="00CC0BBB" w:rsidRPr="00864A5A" w:rsidRDefault="00CC0BBB" w:rsidP="00CC0BBB">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CC0BBB" w:rsidRPr="00864A5A" w:rsidTr="009569D9">
        <w:tc>
          <w:tcPr>
            <w:tcW w:w="5756" w:type="dxa"/>
            <w:vMerge w:val="restart"/>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CC0BBB" w:rsidRPr="00864A5A" w:rsidRDefault="00CC0BBB" w:rsidP="009569D9">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CC0BBB" w:rsidRPr="00864A5A" w:rsidTr="009569D9">
        <w:tc>
          <w:tcPr>
            <w:tcW w:w="5756" w:type="dxa"/>
            <w:vMerge/>
            <w:shd w:val="clear" w:color="auto" w:fill="auto"/>
          </w:tcPr>
          <w:p w:rsidR="00CC0BBB" w:rsidRPr="00864A5A" w:rsidRDefault="00CC0BBB" w:rsidP="009569D9">
            <w:pPr>
              <w:spacing w:after="0" w:line="100" w:lineRule="atLeast"/>
              <w:rPr>
                <w:rFonts w:ascii="Times New Roman" w:hAnsi="Times New Roman" w:cs="Times New Roman"/>
                <w:sz w:val="28"/>
                <w:szCs w:val="28"/>
              </w:rPr>
            </w:pPr>
          </w:p>
        </w:tc>
        <w:tc>
          <w:tcPr>
            <w:tcW w:w="1670" w:type="dxa"/>
            <w:shd w:val="clear" w:color="auto" w:fill="auto"/>
          </w:tcPr>
          <w:p w:rsidR="00CC0BBB" w:rsidRPr="00864A5A" w:rsidRDefault="00CC0BBB" w:rsidP="009569D9">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CC0BBB" w:rsidRPr="00864A5A" w:rsidRDefault="00CC0BBB" w:rsidP="009569D9">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bl>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Подпись субъекта персональных данных</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CC0BBB" w:rsidRDefault="00CC0BBB" w:rsidP="00CC0BBB">
      <w:pPr>
        <w:spacing w:after="0" w:line="100" w:lineRule="atLeast"/>
        <w:ind w:firstLine="720"/>
        <w:jc w:val="both"/>
        <w:rPr>
          <w:rFonts w:ascii="Arial" w:hAnsi="Arial" w:cs="Arial"/>
          <w:sz w:val="24"/>
          <w:szCs w:val="24"/>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2D1F81">
      <w:pPr>
        <w:spacing w:before="108" w:after="108" w:line="100" w:lineRule="atLeast"/>
        <w:rPr>
          <w:rFonts w:ascii="Times New Roman" w:hAnsi="Times New Roman" w:cs="Times New Roman"/>
          <w:b/>
          <w:bCs/>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 xml:space="preserve">Согласие </w:t>
      </w:r>
      <w:r>
        <w:rPr>
          <w:rFonts w:ascii="Times New Roman" w:hAnsi="Times New Roman" w:cs="Times New Roman"/>
          <w:b/>
          <w:bCs/>
          <w:sz w:val="28"/>
          <w:szCs w:val="28"/>
        </w:rPr>
        <w:t xml:space="preserve">законного представителя несовершеннолетнего </w:t>
      </w:r>
      <w:r w:rsidRPr="00864A5A">
        <w:rPr>
          <w:rFonts w:ascii="Times New Roman" w:hAnsi="Times New Roman" w:cs="Times New Roman"/>
          <w:b/>
          <w:bCs/>
          <w:sz w:val="28"/>
          <w:szCs w:val="28"/>
        </w:rPr>
        <w:t>субъекта на обработку персональных данных</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w:t>
      </w:r>
      <w:proofErr w:type="gramStart"/>
      <w:r w:rsidRPr="00864A5A">
        <w:rPr>
          <w:rFonts w:ascii="Times New Roman" w:hAnsi="Times New Roman" w:cs="Times New Roman"/>
          <w:sz w:val="28"/>
          <w:szCs w:val="28"/>
        </w:rPr>
        <w:t>й(</w:t>
      </w:r>
      <w:proofErr w:type="spellStart"/>
      <w:proofErr w:type="gramEnd"/>
      <w:r w:rsidRPr="00864A5A">
        <w:rPr>
          <w:rFonts w:ascii="Times New Roman" w:hAnsi="Times New Roman" w:cs="Times New Roman"/>
          <w:sz w:val="28"/>
          <w:szCs w:val="28"/>
        </w:rPr>
        <w:t>ая</w:t>
      </w:r>
      <w:proofErr w:type="spellEnd"/>
      <w:r w:rsidRPr="00864A5A">
        <w:rPr>
          <w:rFonts w:ascii="Times New Roman" w:hAnsi="Times New Roman" w:cs="Times New Roman"/>
          <w:sz w:val="28"/>
          <w:szCs w:val="28"/>
        </w:rPr>
        <w:t>)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xml:space="preserve">], </w:t>
      </w:r>
      <w:r>
        <w:rPr>
          <w:rFonts w:ascii="Times New Roman" w:hAnsi="Times New Roman" w:cs="Times New Roman"/>
          <w:sz w:val="28"/>
          <w:szCs w:val="28"/>
        </w:rPr>
        <w:t>являюсь законным представителем субъекта персональных данных:</w:t>
      </w:r>
    </w:p>
    <w:p w:rsidR="00CC0BBB" w:rsidRDefault="00CC0BBB" w:rsidP="00CC0BBB">
      <w:pPr>
        <w:spacing w:after="0" w:line="100" w:lineRule="atLeast"/>
        <w:ind w:firstLine="720"/>
        <w:jc w:val="both"/>
        <w:rPr>
          <w:rFonts w:ascii="Times New Roman" w:hAnsi="Times New Roman" w:cs="Times New Roman"/>
          <w:sz w:val="28"/>
          <w:szCs w:val="28"/>
        </w:rPr>
      </w:pPr>
      <w:proofErr w:type="gramStart"/>
      <w:r w:rsidRPr="00864A5A">
        <w:rPr>
          <w:rFonts w:ascii="Times New Roman" w:hAnsi="Times New Roman" w:cs="Times New Roman"/>
          <w:sz w:val="28"/>
          <w:szCs w:val="28"/>
        </w:rPr>
        <w:t>[</w:t>
      </w:r>
      <w:r w:rsidRPr="00864A5A">
        <w:rPr>
          <w:rFonts w:ascii="Times New Roman" w:hAnsi="Times New Roman" w:cs="Times New Roman"/>
          <w:b/>
          <w:bCs/>
          <w:sz w:val="28"/>
          <w:szCs w:val="28"/>
        </w:rPr>
        <w:t>фамилия, имя, отчество</w:t>
      </w:r>
      <w:r>
        <w:rPr>
          <w:rFonts w:ascii="Times New Roman" w:hAnsi="Times New Roman" w:cs="Times New Roman"/>
          <w:sz w:val="28"/>
          <w:szCs w:val="28"/>
        </w:rPr>
        <w:t>], проживающего</w:t>
      </w:r>
      <w:r w:rsidRPr="00864A5A">
        <w:rPr>
          <w:rFonts w:ascii="Times New Roman" w:hAnsi="Times New Roman" w:cs="Times New Roman"/>
          <w:sz w:val="28"/>
          <w:szCs w:val="28"/>
        </w:rPr>
        <w:t xml:space="preserve">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xml:space="preserve">], </w:t>
      </w:r>
      <w:r>
        <w:rPr>
          <w:rFonts w:ascii="Times New Roman" w:hAnsi="Times New Roman" w:cs="Times New Roman"/>
          <w:sz w:val="28"/>
          <w:szCs w:val="28"/>
        </w:rPr>
        <w:t xml:space="preserve">свидетельство о рождении/ </w:t>
      </w:r>
      <w:r w:rsidRPr="00864A5A">
        <w:rPr>
          <w:rFonts w:ascii="Times New Roman" w:hAnsi="Times New Roman" w:cs="Times New Roman"/>
          <w:sz w:val="28"/>
          <w:szCs w:val="28"/>
        </w:rPr>
        <w:t>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w:t>
      </w:r>
      <w:r>
        <w:rPr>
          <w:rFonts w:ascii="Times New Roman" w:hAnsi="Times New Roman" w:cs="Times New Roman"/>
          <w:sz w:val="28"/>
          <w:szCs w:val="28"/>
        </w:rPr>
        <w:t xml:space="preserve"> на основании ст.64 п. 1.</w:t>
      </w:r>
      <w:proofErr w:type="gramEnd"/>
      <w:r>
        <w:rPr>
          <w:rFonts w:ascii="Times New Roman" w:hAnsi="Times New Roman" w:cs="Times New Roman"/>
          <w:sz w:val="28"/>
          <w:szCs w:val="28"/>
        </w:rPr>
        <w:t xml:space="preserve"> Семейного кодекса РФ.</w:t>
      </w:r>
    </w:p>
    <w:p w:rsidR="00CC0BBB" w:rsidRPr="00864A5A" w:rsidRDefault="00CC0BBB" w:rsidP="00CC0BBB">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864A5A">
        <w:rPr>
          <w:rFonts w:ascii="Times New Roman" w:hAnsi="Times New Roman" w:cs="Times New Roman"/>
          <w:sz w:val="28"/>
          <w:szCs w:val="28"/>
        </w:rPr>
        <w:t xml:space="preserve">аю свое согласие </w:t>
      </w:r>
      <w:r w:rsidR="007B703A">
        <w:rPr>
          <w:rFonts w:ascii="Times New Roman" w:hAnsi="Times New Roman" w:cs="Times New Roman"/>
          <w:sz w:val="28"/>
          <w:szCs w:val="28"/>
        </w:rPr>
        <w:t>министерству</w:t>
      </w:r>
      <w:r w:rsidRPr="00864A5A">
        <w:rPr>
          <w:rFonts w:ascii="Times New Roman" w:hAnsi="Times New Roman" w:cs="Times New Roman"/>
          <w:sz w:val="28"/>
          <w:szCs w:val="28"/>
        </w:rPr>
        <w:t xml:space="preserve"> физической культуры и спорта Новосибирской области, находящемуся по адресу г. Новосибирск, ул. Советская, д. 33 (далее Оператор) на обработку</w:t>
      </w:r>
      <w:r>
        <w:rPr>
          <w:rFonts w:ascii="Times New Roman" w:hAnsi="Times New Roman" w:cs="Times New Roman"/>
          <w:sz w:val="28"/>
          <w:szCs w:val="28"/>
        </w:rPr>
        <w:t xml:space="preserve"> моих персональных данных и </w:t>
      </w:r>
      <w:r w:rsidRPr="00864A5A">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моего несовершеннолетнего ребенка</w:t>
      </w:r>
      <w:r w:rsidRPr="00864A5A">
        <w:rPr>
          <w:rFonts w:ascii="Times New Roman" w:hAnsi="Times New Roman" w:cs="Times New Roman"/>
          <w:sz w:val="28"/>
          <w:szCs w:val="28"/>
        </w:rPr>
        <w:t>,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w:t>
      </w:r>
      <w:r w:rsidR="00FF7C62">
        <w:rPr>
          <w:rFonts w:ascii="Times New Roman" w:hAnsi="Times New Roman" w:cs="Times New Roman"/>
          <w:sz w:val="28"/>
          <w:szCs w:val="28"/>
        </w:rPr>
        <w:t xml:space="preserve"> </w:t>
      </w:r>
      <w:r w:rsidR="005D58A7">
        <w:rPr>
          <w:rFonts w:ascii="Times New Roman" w:hAnsi="Times New Roman" w:cs="Times New Roman"/>
          <w:sz w:val="28"/>
          <w:szCs w:val="28"/>
        </w:rPr>
        <w:t>и</w:t>
      </w:r>
      <w:proofErr w:type="gramEnd"/>
      <w:r w:rsidR="005D58A7">
        <w:rPr>
          <w:rFonts w:ascii="Times New Roman" w:hAnsi="Times New Roman" w:cs="Times New Roman"/>
          <w:sz w:val="28"/>
          <w:szCs w:val="28"/>
        </w:rPr>
        <w:t xml:space="preserve"> </w:t>
      </w:r>
      <w:proofErr w:type="gramStart"/>
      <w:r w:rsidR="002E1484">
        <w:rPr>
          <w:rFonts w:ascii="Times New Roman" w:hAnsi="Times New Roman" w:cs="Times New Roman"/>
          <w:sz w:val="28"/>
          <w:szCs w:val="28"/>
        </w:rPr>
        <w:t>подтверждении</w:t>
      </w:r>
      <w:proofErr w:type="gramEnd"/>
      <w:r w:rsidR="002E1484">
        <w:rPr>
          <w:rFonts w:ascii="Times New Roman" w:hAnsi="Times New Roman" w:cs="Times New Roman"/>
          <w:sz w:val="28"/>
          <w:szCs w:val="28"/>
        </w:rPr>
        <w:t xml:space="preserve"> </w:t>
      </w:r>
      <w:r w:rsidR="00FF7C62">
        <w:rPr>
          <w:rFonts w:ascii="Times New Roman" w:hAnsi="Times New Roman" w:cs="Times New Roman"/>
          <w:sz w:val="28"/>
          <w:szCs w:val="28"/>
        </w:rPr>
        <w:t>спортивного разряда</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Перечень персональных данных, на обработку которых дается согласие</w:t>
      </w:r>
    </w:p>
    <w:p w:rsidR="00CC0BBB" w:rsidRPr="00864A5A" w:rsidRDefault="00CC0BBB" w:rsidP="00CC0BBB">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CC0BBB" w:rsidRPr="00864A5A" w:rsidTr="009569D9">
        <w:tc>
          <w:tcPr>
            <w:tcW w:w="5756" w:type="dxa"/>
            <w:vMerge w:val="restart"/>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CC0BBB" w:rsidRPr="00864A5A" w:rsidRDefault="00CC0BBB" w:rsidP="009569D9">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CC0BBB" w:rsidRPr="00864A5A" w:rsidTr="009569D9">
        <w:tc>
          <w:tcPr>
            <w:tcW w:w="5756" w:type="dxa"/>
            <w:vMerge/>
            <w:shd w:val="clear" w:color="auto" w:fill="auto"/>
          </w:tcPr>
          <w:p w:rsidR="00CC0BBB" w:rsidRPr="00864A5A" w:rsidRDefault="00CC0BBB" w:rsidP="009569D9">
            <w:pPr>
              <w:spacing w:after="0" w:line="100" w:lineRule="atLeast"/>
              <w:rPr>
                <w:rFonts w:ascii="Times New Roman" w:hAnsi="Times New Roman" w:cs="Times New Roman"/>
                <w:sz w:val="28"/>
                <w:szCs w:val="28"/>
              </w:rPr>
            </w:pPr>
          </w:p>
        </w:tc>
        <w:tc>
          <w:tcPr>
            <w:tcW w:w="1670" w:type="dxa"/>
            <w:shd w:val="clear" w:color="auto" w:fill="auto"/>
          </w:tcPr>
          <w:p w:rsidR="00CC0BBB" w:rsidRPr="00864A5A" w:rsidRDefault="00CC0BBB" w:rsidP="009569D9">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CC0BBB" w:rsidRPr="00864A5A" w:rsidRDefault="00CC0BBB" w:rsidP="009569D9">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r w:rsidR="00CC0BBB" w:rsidRPr="00864A5A" w:rsidTr="009569D9">
        <w:tc>
          <w:tcPr>
            <w:tcW w:w="5756" w:type="dxa"/>
            <w:shd w:val="clear" w:color="auto" w:fill="auto"/>
          </w:tcPr>
          <w:p w:rsidR="00CC0BBB" w:rsidRPr="00864A5A" w:rsidRDefault="00CC0BBB" w:rsidP="009569D9">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9569D9">
            <w:pPr>
              <w:snapToGrid w:val="0"/>
              <w:spacing w:after="0" w:line="100" w:lineRule="atLeast"/>
              <w:jc w:val="both"/>
              <w:rPr>
                <w:rFonts w:ascii="Times New Roman" w:hAnsi="Times New Roman" w:cs="Times New Roman"/>
                <w:sz w:val="28"/>
                <w:szCs w:val="28"/>
              </w:rPr>
            </w:pPr>
          </w:p>
        </w:tc>
      </w:tr>
    </w:tbl>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Pr>
          <w:rFonts w:ascii="Times New Roman" w:hAnsi="Times New Roman" w:cs="Times New Roman"/>
          <w:b/>
          <w:bCs/>
          <w:sz w:val="28"/>
          <w:szCs w:val="28"/>
        </w:rPr>
        <w:t xml:space="preserve">Подпись </w:t>
      </w:r>
      <w:r w:rsidRPr="00F005FF">
        <w:rPr>
          <w:rFonts w:ascii="Times New Roman" w:hAnsi="Times New Roman" w:cs="Times New Roman"/>
          <w:b/>
          <w:bCs/>
          <w:sz w:val="28"/>
          <w:szCs w:val="28"/>
        </w:rPr>
        <w:t>законного представителя несовершеннолетнего субъекта</w:t>
      </w:r>
      <w:r w:rsidRPr="00864A5A">
        <w:rPr>
          <w:rFonts w:ascii="Times New Roman" w:hAnsi="Times New Roman" w:cs="Times New Roman"/>
          <w:b/>
          <w:bCs/>
          <w:sz w:val="28"/>
          <w:szCs w:val="28"/>
        </w:rPr>
        <w:t xml:space="preserve"> персональных данных</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33A6E" w:rsidRDefault="00CC0BBB" w:rsidP="002D1F81">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BD2858" w:rsidRDefault="00BD2858" w:rsidP="00EC6575">
      <w:pPr>
        <w:spacing w:after="0" w:line="240" w:lineRule="auto"/>
        <w:jc w:val="both"/>
        <w:rPr>
          <w:rFonts w:ascii="Times New Roman" w:eastAsia="Times New Roman" w:hAnsi="Times New Roman" w:cs="Times New Roman"/>
          <w:sz w:val="28"/>
          <w:szCs w:val="28"/>
          <w:lang w:eastAsia="ru-RU"/>
        </w:rPr>
      </w:pPr>
    </w:p>
    <w:sectPr w:rsidR="00BD2858" w:rsidSect="009569D9">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22072"/>
    <w:rsid w:val="00022227"/>
    <w:rsid w:val="0005140C"/>
    <w:rsid w:val="00065573"/>
    <w:rsid w:val="00067ACE"/>
    <w:rsid w:val="000820CD"/>
    <w:rsid w:val="00091145"/>
    <w:rsid w:val="000A1F19"/>
    <w:rsid w:val="000C23EB"/>
    <w:rsid w:val="000C4809"/>
    <w:rsid w:val="000C7D4C"/>
    <w:rsid w:val="000F6B88"/>
    <w:rsid w:val="001133A8"/>
    <w:rsid w:val="00124ECA"/>
    <w:rsid w:val="00135F64"/>
    <w:rsid w:val="001C273E"/>
    <w:rsid w:val="001C4B18"/>
    <w:rsid w:val="001C6D93"/>
    <w:rsid w:val="001D41C5"/>
    <w:rsid w:val="00210383"/>
    <w:rsid w:val="0021293E"/>
    <w:rsid w:val="002351C7"/>
    <w:rsid w:val="00240751"/>
    <w:rsid w:val="00263515"/>
    <w:rsid w:val="00265CF7"/>
    <w:rsid w:val="0029771E"/>
    <w:rsid w:val="002A5325"/>
    <w:rsid w:val="002B0D3C"/>
    <w:rsid w:val="002D1F81"/>
    <w:rsid w:val="002E1484"/>
    <w:rsid w:val="00305A11"/>
    <w:rsid w:val="00307B62"/>
    <w:rsid w:val="00333D9F"/>
    <w:rsid w:val="00372300"/>
    <w:rsid w:val="00375595"/>
    <w:rsid w:val="00396459"/>
    <w:rsid w:val="00396632"/>
    <w:rsid w:val="003A1578"/>
    <w:rsid w:val="003A330E"/>
    <w:rsid w:val="00417963"/>
    <w:rsid w:val="0046055B"/>
    <w:rsid w:val="00463F50"/>
    <w:rsid w:val="004D7B03"/>
    <w:rsid w:val="00596E73"/>
    <w:rsid w:val="005D58A7"/>
    <w:rsid w:val="005E2028"/>
    <w:rsid w:val="005E4634"/>
    <w:rsid w:val="0064737A"/>
    <w:rsid w:val="00647BF5"/>
    <w:rsid w:val="006A5A8B"/>
    <w:rsid w:val="006B55C6"/>
    <w:rsid w:val="00724A05"/>
    <w:rsid w:val="007842CB"/>
    <w:rsid w:val="007A242C"/>
    <w:rsid w:val="007B670D"/>
    <w:rsid w:val="007B703A"/>
    <w:rsid w:val="007C4F22"/>
    <w:rsid w:val="007E7569"/>
    <w:rsid w:val="0089444B"/>
    <w:rsid w:val="008D02EC"/>
    <w:rsid w:val="008E44F6"/>
    <w:rsid w:val="009569D9"/>
    <w:rsid w:val="009704C9"/>
    <w:rsid w:val="00975CBA"/>
    <w:rsid w:val="00985E04"/>
    <w:rsid w:val="00997CB6"/>
    <w:rsid w:val="009A0382"/>
    <w:rsid w:val="009B5E11"/>
    <w:rsid w:val="00A22072"/>
    <w:rsid w:val="00A27D05"/>
    <w:rsid w:val="00A44F7A"/>
    <w:rsid w:val="00AA1007"/>
    <w:rsid w:val="00AB78E9"/>
    <w:rsid w:val="00AC7C77"/>
    <w:rsid w:val="00AD2A5C"/>
    <w:rsid w:val="00AD4141"/>
    <w:rsid w:val="00B60D91"/>
    <w:rsid w:val="00B92918"/>
    <w:rsid w:val="00BD2858"/>
    <w:rsid w:val="00BD46C7"/>
    <w:rsid w:val="00BF216D"/>
    <w:rsid w:val="00C11093"/>
    <w:rsid w:val="00C33A6E"/>
    <w:rsid w:val="00C60B66"/>
    <w:rsid w:val="00CB16B1"/>
    <w:rsid w:val="00CB618B"/>
    <w:rsid w:val="00CC0BBB"/>
    <w:rsid w:val="00CD1C93"/>
    <w:rsid w:val="00D45641"/>
    <w:rsid w:val="00DC183B"/>
    <w:rsid w:val="00DD5A0F"/>
    <w:rsid w:val="00DE2F8E"/>
    <w:rsid w:val="00E20443"/>
    <w:rsid w:val="00E2340A"/>
    <w:rsid w:val="00E43C80"/>
    <w:rsid w:val="00E77C6C"/>
    <w:rsid w:val="00EA191C"/>
    <w:rsid w:val="00EA5B43"/>
    <w:rsid w:val="00EA66D8"/>
    <w:rsid w:val="00EC6575"/>
    <w:rsid w:val="00FB4C04"/>
    <w:rsid w:val="00FC1F86"/>
    <w:rsid w:val="00FF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75"/>
    <w:rPr>
      <w:rFonts w:ascii="Tahoma" w:hAnsi="Tahoma" w:cs="Tahoma"/>
      <w:sz w:val="16"/>
      <w:szCs w:val="16"/>
    </w:rPr>
  </w:style>
  <w:style w:type="paragraph" w:customStyle="1" w:styleId="ConsPlusNormal">
    <w:name w:val="ConsPlusNormal"/>
    <w:link w:val="ConsPlusNormal0"/>
    <w:rsid w:val="00BF216D"/>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BF216D"/>
    <w:rPr>
      <w:rFonts w:ascii="Times New Roman" w:hAnsi="Times New Roman" w:cs="Times New Roman"/>
      <w:sz w:val="28"/>
      <w:szCs w:val="28"/>
    </w:rPr>
  </w:style>
  <w:style w:type="paragraph" w:customStyle="1" w:styleId="Style5">
    <w:name w:val="Style5"/>
    <w:basedOn w:val="a"/>
    <w:uiPriority w:val="99"/>
    <w:rsid w:val="001133A8"/>
    <w:pPr>
      <w:widowControl w:val="0"/>
      <w:autoSpaceDE w:val="0"/>
      <w:autoSpaceDN w:val="0"/>
      <w:adjustRightInd w:val="0"/>
      <w:spacing w:after="0" w:line="451" w:lineRule="exact"/>
      <w:ind w:firstLine="854"/>
      <w:jc w:val="both"/>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75"/>
    <w:rPr>
      <w:rFonts w:ascii="Tahoma" w:hAnsi="Tahoma" w:cs="Tahoma"/>
      <w:sz w:val="16"/>
      <w:szCs w:val="16"/>
    </w:rPr>
  </w:style>
  <w:style w:type="paragraph" w:customStyle="1" w:styleId="ConsPlusNormal">
    <w:name w:val="ConsPlusNormal"/>
    <w:link w:val="ConsPlusNormal0"/>
    <w:rsid w:val="00BF216D"/>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BF216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6256">
      <w:bodyDiv w:val="1"/>
      <w:marLeft w:val="0"/>
      <w:marRight w:val="0"/>
      <w:marTop w:val="0"/>
      <w:marBottom w:val="0"/>
      <w:divBdr>
        <w:top w:val="none" w:sz="0" w:space="0" w:color="auto"/>
        <w:left w:val="none" w:sz="0" w:space="0" w:color="auto"/>
        <w:bottom w:val="none" w:sz="0" w:space="0" w:color="auto"/>
        <w:right w:val="none" w:sz="0" w:space="0" w:color="auto"/>
      </w:divBdr>
    </w:div>
    <w:div w:id="821773614">
      <w:bodyDiv w:val="1"/>
      <w:marLeft w:val="0"/>
      <w:marRight w:val="0"/>
      <w:marTop w:val="0"/>
      <w:marBottom w:val="0"/>
      <w:divBdr>
        <w:top w:val="none" w:sz="0" w:space="0" w:color="auto"/>
        <w:left w:val="none" w:sz="0" w:space="0" w:color="auto"/>
        <w:bottom w:val="none" w:sz="0" w:space="0" w:color="auto"/>
        <w:right w:val="none" w:sz="0" w:space="0" w:color="auto"/>
      </w:divBdr>
    </w:div>
    <w:div w:id="1853494708">
      <w:bodyDiv w:val="1"/>
      <w:marLeft w:val="0"/>
      <w:marRight w:val="0"/>
      <w:marTop w:val="0"/>
      <w:marBottom w:val="0"/>
      <w:divBdr>
        <w:top w:val="none" w:sz="0" w:space="0" w:color="auto"/>
        <w:left w:val="none" w:sz="0" w:space="0" w:color="auto"/>
        <w:bottom w:val="none" w:sz="0" w:space="0" w:color="auto"/>
        <w:right w:val="none" w:sz="0" w:space="0" w:color="auto"/>
      </w:divBdr>
    </w:div>
    <w:div w:id="1964068203">
      <w:bodyDiv w:val="1"/>
      <w:marLeft w:val="0"/>
      <w:marRight w:val="0"/>
      <w:marTop w:val="0"/>
      <w:marBottom w:val="0"/>
      <w:divBdr>
        <w:top w:val="none" w:sz="0" w:space="0" w:color="auto"/>
        <w:left w:val="none" w:sz="0" w:space="0" w:color="auto"/>
        <w:bottom w:val="none" w:sz="0" w:space="0" w:color="auto"/>
        <w:right w:val="none" w:sz="0" w:space="0" w:color="auto"/>
      </w:divBdr>
    </w:div>
    <w:div w:id="2020504905">
      <w:bodyDiv w:val="1"/>
      <w:marLeft w:val="0"/>
      <w:marRight w:val="0"/>
      <w:marTop w:val="0"/>
      <w:marBottom w:val="0"/>
      <w:divBdr>
        <w:top w:val="none" w:sz="0" w:space="0" w:color="auto"/>
        <w:left w:val="none" w:sz="0" w:space="0" w:color="auto"/>
        <w:bottom w:val="none" w:sz="0" w:space="0" w:color="auto"/>
        <w:right w:val="none" w:sz="0" w:space="0" w:color="auto"/>
      </w:divBdr>
    </w:div>
    <w:div w:id="210864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osport.ru" TargetMode="External"/><Relationship Id="rId13" Type="http://schemas.openxmlformats.org/officeDocument/2006/relationships/hyperlink" Target="consultantplus://offline/ref=592B61253CAFC5509FD240525D139AA4384B7986D53BF7E362CFABBA3F80398A90A005EE13268ECD51D76DF3z9n3J" TargetMode="External"/><Relationship Id="rId18" Type="http://schemas.openxmlformats.org/officeDocument/2006/relationships/hyperlink" Target="consultantplus://offline/ref=6A971103867BDB7CBC007FD37C4A0FD0CC4E210AA2089125185B4F71E3568DEA2783B694A282BA2DB8889C64BE1DECF5DE8709F4154765E2ZDZDD" TargetMode="External"/><Relationship Id="rId26" Type="http://schemas.openxmlformats.org/officeDocument/2006/relationships/hyperlink" Target="consultantplus://offline/ref=36C1B99D73113C403BF6202351106B6C6CAB341BDBA5AC5696F6EDB18126B6B85844DD1D9E3B9D0C8A6759ACbBw3H" TargetMode="External"/><Relationship Id="rId3" Type="http://schemas.microsoft.com/office/2007/relationships/stylesWithEffects" Target="stylesWithEffects.xml"/><Relationship Id="rId21" Type="http://schemas.openxmlformats.org/officeDocument/2006/relationships/hyperlink" Target="consultantplus://offline/ref=ACAAA0C2671E614EA267B97AA005648CF74F5C74228CF4F32D8549639F95F61D90C9DB126D21E88E38ECEC40E16158968B79184F5B0C2C122396EEDDjBn3I" TargetMode="External"/><Relationship Id="rId34" Type="http://schemas.openxmlformats.org/officeDocument/2006/relationships/theme" Target="theme/theme1.xml"/><Relationship Id="rId7" Type="http://schemas.openxmlformats.org/officeDocument/2006/relationships/hyperlink" Target="consultantplus://offline/ref=B67686CF1BF6CFE6C5F750E48998627057D2B7283965E14C816F87A668485F67282Bb0D" TargetMode="External"/><Relationship Id="rId12" Type="http://schemas.openxmlformats.org/officeDocument/2006/relationships/hyperlink" Target="consultantplus://offline/ref=592B61253CAFC5509FD240445E7FC4AD3349248FD033FFB43F93ADED60D03FDFD0E003BB506282C9z5n6J" TargetMode="External"/><Relationship Id="rId17" Type="http://schemas.openxmlformats.org/officeDocument/2006/relationships/hyperlink" Target="consultantplus://offline/ref=F79A703879794BC3F0A2DFC7078396EAE23E3A5133A9E56452984E23FEAAD4FA2C728CD7B12AEFC7C467F0SCyDF" TargetMode="External"/><Relationship Id="rId25" Type="http://schemas.openxmlformats.org/officeDocument/2006/relationships/hyperlink" Target="consultantplus://offline/ref=0467A6895D53D0578BFE7E1EFC646C0E913CFE4F8E1F0EC81C34CF3CE31B08862617185093E9EDFB0BhC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7EC78CE60C4CCC1B57161488C4A37174888117E0A96F1AB88F0D5E76047E8343F5FD25B859F15046714BD97fBy2K" TargetMode="External"/><Relationship Id="rId20" Type="http://schemas.openxmlformats.org/officeDocument/2006/relationships/hyperlink" Target="consultantplus://offline/ref=AB0CA270240B7019B91E8500F95F79E76A8244A1216600B7403BCDEA8EF8728C64C3A7BFC00BAF0DA0E35F96l2E2F" TargetMode="External"/><Relationship Id="rId29" Type="http://schemas.openxmlformats.org/officeDocument/2006/relationships/hyperlink" Target="consultantplus://offline/ref=6FDB5C170443E480E8C3AB1565BCB3138269B3697180D6F192CA6DB13406E1FFFD7593DDA1B41AF1A6E8CC5314k4H"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592B61253CAFC5509FD240445E7FC4AD3348248ED333FFB43F93ADED60zDn0J" TargetMode="External"/><Relationship Id="rId24" Type="http://schemas.openxmlformats.org/officeDocument/2006/relationships/hyperlink" Target="consultantplus://offline/ref=039D80520C4285F02A68E30DE7263E05A0D04EF433207C6C65E7B7B75A68B7FB017314D54DA9j5F" TargetMode="External"/><Relationship Id="rId32" Type="http://schemas.openxmlformats.org/officeDocument/2006/relationships/hyperlink" Target="consultantplus://offline/ref=1F86A285273E2FA682C04AB7EB84F5595C01A2CDB3F69AFE317F12EA88R8rBE" TargetMode="External"/><Relationship Id="rId5" Type="http://schemas.openxmlformats.org/officeDocument/2006/relationships/webSettings" Target="webSettings.xml"/><Relationship Id="rId15" Type="http://schemas.openxmlformats.org/officeDocument/2006/relationships/hyperlink" Target="consultantplus://offline/ref=57EC78CE60C4CCC1B57161488C4A37174888117E0297FBAC88F888ED681EE436f3y8K" TargetMode="External"/><Relationship Id="rId23" Type="http://schemas.openxmlformats.org/officeDocument/2006/relationships/hyperlink" Target="consultantplus://offline/ref=0467A6895D53D0578BFE7E1EFC646C0E913CFE4F8E1F0EC81C34CF3CE31B08862617185093E9EDFB0BhCL" TargetMode="External"/><Relationship Id="rId28" Type="http://schemas.openxmlformats.org/officeDocument/2006/relationships/hyperlink" Target="consultantplus://offline/ref=6FDB5C170443E480E8C3AB1565BCB3138269B3697180D6F192CA6DB13406E1FFFD7593DDA1B41AF1A6E8CC5314k7H" TargetMode="External"/><Relationship Id="rId10" Type="http://schemas.openxmlformats.org/officeDocument/2006/relationships/hyperlink" Target="consultantplus://offline/ref=592B61253CAFC5509FD240445E7FC4AD32402688DD3FFFB43F93ADED60D03FDFD0E003BB506283C5z5n5J" TargetMode="External"/><Relationship Id="rId19" Type="http://schemas.openxmlformats.org/officeDocument/2006/relationships/hyperlink" Target="consultantplus://offline/ref=1B1CC9D4CAD3A8922A2B5E0FA9DDD66F093C859F9188F3B8FC48C72D887C678353EFD257DD42644EF700B6548AF50D75109254CDA19B8D16Q6b4D" TargetMode="External"/><Relationship Id="rId31" Type="http://schemas.openxmlformats.org/officeDocument/2006/relationships/hyperlink" Target="consultantplus://offline/ref=36C1B99D73113C403BF6202351106B6C6CAB341BDBA5AC5696F6EDB18126B6B85844DD1D9E3B9D0C8A6759ACbBw3H" TargetMode="External"/><Relationship Id="rId4" Type="http://schemas.openxmlformats.org/officeDocument/2006/relationships/settings" Target="settings.xml"/><Relationship Id="rId9" Type="http://schemas.openxmlformats.org/officeDocument/2006/relationships/hyperlink" Target="consultantplus://offline/ref=592B61253CAFC5509FD240445E7FC4AD3240248DD739FFB43F93ADED60D03FDFD0E003B959z6n6J" TargetMode="External"/><Relationship Id="rId14" Type="http://schemas.openxmlformats.org/officeDocument/2006/relationships/hyperlink" Target="consultantplus://offline/ref=592B61253CAFC5509FD240525D139AA4384B7986D53AF4E565C1ABBA3F80398A90A005EE13268ECD51D76EF2z9nAJ" TargetMode="External"/><Relationship Id="rId22" Type="http://schemas.openxmlformats.org/officeDocument/2006/relationships/hyperlink" Target="consultantplus://offline/ref=ACAAA0C2671E614EA267B97AA005648CF74F5C74228CF4F32D8549639F95F61D90C9DB126D21E88E38ECEC40E16158968B79184F5B0C2C122396EEDDjBn3I" TargetMode="External"/><Relationship Id="rId27" Type="http://schemas.openxmlformats.org/officeDocument/2006/relationships/hyperlink" Target="consultantplus://offline/ref=36C1B99D73113C403BF6202351106B6C6CAB341BDBA5AC5696F6EDB18126B6B85844DD1D9E3B9D0C8A6759ACbBw3H" TargetMode="External"/><Relationship Id="rId30" Type="http://schemas.openxmlformats.org/officeDocument/2006/relationships/hyperlink" Target="consultantplus://offline/ref=6FDB5C170443E480E8C3AB1565BCB3138269B3697180D6F192CA6DB13406E1FFFD7593DDA1B41AF1A6E8CC5714k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D4C21-3496-4D3A-BA0A-549ECE429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9908</Words>
  <Characters>56477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2018-07-27T05:46:00Z</dcterms:created>
  <dcterms:modified xsi:type="dcterms:W3CDTF">2018-11-12T04:07:00Z</dcterms:modified>
</cp:coreProperties>
</file>