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FC" w:rsidRDefault="008F34FC" w:rsidP="008F34FC">
      <w:pPr>
        <w:spacing w:after="0" w:line="240" w:lineRule="auto"/>
        <w:ind w:left="3969"/>
        <w:jc w:val="center"/>
        <w:rPr>
          <w:szCs w:val="28"/>
        </w:rPr>
      </w:pPr>
      <w:r w:rsidRPr="00D242F4">
        <w:rPr>
          <w:szCs w:val="28"/>
        </w:rPr>
        <w:t>Приложение</w:t>
      </w:r>
      <w:r>
        <w:rPr>
          <w:szCs w:val="28"/>
        </w:rPr>
        <w:t xml:space="preserve"> № 1</w:t>
      </w:r>
    </w:p>
    <w:p w:rsidR="008F34FC" w:rsidRPr="00D242F4" w:rsidRDefault="008F34FC" w:rsidP="008F34FC">
      <w:pPr>
        <w:spacing w:after="0" w:line="240" w:lineRule="auto"/>
        <w:ind w:left="3969"/>
        <w:jc w:val="center"/>
        <w:rPr>
          <w:szCs w:val="28"/>
        </w:rPr>
      </w:pPr>
      <w:r w:rsidRPr="00D242F4">
        <w:rPr>
          <w:szCs w:val="28"/>
        </w:rPr>
        <w:t xml:space="preserve">к приказу инспекции </w:t>
      </w:r>
      <w:r w:rsidRPr="00D242F4">
        <w:rPr>
          <w:rStyle w:val="fontstyle01"/>
          <w:szCs w:val="28"/>
        </w:rPr>
        <w:t>государственного надзора за техническим состоянием самоходных машин и других видов техники</w:t>
      </w:r>
      <w:r w:rsidRPr="00D242F4">
        <w:rPr>
          <w:szCs w:val="28"/>
        </w:rPr>
        <w:t xml:space="preserve"> Новосибирской области</w:t>
      </w:r>
    </w:p>
    <w:p w:rsidR="008F34FC" w:rsidRPr="00D242F4" w:rsidRDefault="008F34FC" w:rsidP="008F34FC">
      <w:pPr>
        <w:spacing w:after="0" w:line="240" w:lineRule="auto"/>
        <w:ind w:left="3969"/>
        <w:jc w:val="center"/>
        <w:rPr>
          <w:szCs w:val="28"/>
        </w:rPr>
      </w:pPr>
      <w:r w:rsidRPr="00D242F4">
        <w:rPr>
          <w:szCs w:val="28"/>
        </w:rPr>
        <w:t xml:space="preserve">от </w:t>
      </w:r>
      <w:r>
        <w:rPr>
          <w:szCs w:val="28"/>
        </w:rPr>
        <w:t>__.__.2022</w:t>
      </w:r>
      <w:r w:rsidRPr="00D242F4">
        <w:rPr>
          <w:szCs w:val="28"/>
        </w:rPr>
        <w:t xml:space="preserve"> № </w:t>
      </w:r>
      <w:r>
        <w:rPr>
          <w:szCs w:val="28"/>
        </w:rPr>
        <w:t>__</w:t>
      </w:r>
    </w:p>
    <w:p w:rsidR="00D468DA" w:rsidRPr="00437F30" w:rsidRDefault="00D468DA" w:rsidP="008F34FC">
      <w:pPr>
        <w:pStyle w:val="ConsPlusNormal"/>
        <w:ind w:left="3969"/>
        <w:jc w:val="both"/>
        <w:rPr>
          <w:rFonts w:ascii="Times New Roman" w:hAnsi="Times New Roman" w:cs="Times New Roman"/>
          <w:szCs w:val="22"/>
        </w:rPr>
      </w:pPr>
    </w:p>
    <w:p w:rsidR="00D468DA" w:rsidRPr="00437F30" w:rsidRDefault="00D468DA" w:rsidP="00E31F47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34"/>
      <w:bookmarkEnd w:id="0"/>
    </w:p>
    <w:p w:rsidR="00C364EF" w:rsidRPr="00A6580D" w:rsidRDefault="00C364EF" w:rsidP="00C364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580D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C364EF" w:rsidRPr="00A6580D" w:rsidRDefault="00C364EF" w:rsidP="00C364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580D">
        <w:rPr>
          <w:rFonts w:ascii="Times New Roman" w:hAnsi="Times New Roman" w:cs="Times New Roman"/>
          <w:b w:val="0"/>
          <w:sz w:val="28"/>
          <w:szCs w:val="28"/>
        </w:rPr>
        <w:t xml:space="preserve">к определению нормативных затрат на обеспечение </w:t>
      </w:r>
    </w:p>
    <w:p w:rsidR="00C364EF" w:rsidRPr="00A6580D" w:rsidRDefault="00C364EF" w:rsidP="00C364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580D">
        <w:rPr>
          <w:rFonts w:ascii="Times New Roman" w:hAnsi="Times New Roman" w:cs="Times New Roman"/>
          <w:b w:val="0"/>
          <w:sz w:val="28"/>
          <w:szCs w:val="28"/>
        </w:rPr>
        <w:t xml:space="preserve">функций </w:t>
      </w:r>
      <w:r w:rsidR="00AB01B8" w:rsidRPr="00A6580D">
        <w:rPr>
          <w:rFonts w:ascii="Times New Roman" w:hAnsi="Times New Roman" w:cs="Times New Roman"/>
          <w:b w:val="0"/>
          <w:sz w:val="28"/>
          <w:szCs w:val="28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</w:p>
    <w:p w:rsidR="00C364EF" w:rsidRPr="00C364EF" w:rsidRDefault="00C364EF" w:rsidP="00C364EF">
      <w:pPr>
        <w:spacing w:after="0" w:line="240" w:lineRule="auto"/>
        <w:rPr>
          <w:sz w:val="20"/>
          <w:szCs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Title"/>
        <w:jc w:val="center"/>
        <w:outlineLvl w:val="2"/>
        <w:rPr>
          <w:rFonts w:ascii="Times New Roman" w:hAnsi="Times New Roman" w:cs="Times New Roman"/>
          <w:sz w:val="20"/>
        </w:rPr>
      </w:pPr>
      <w:bookmarkStart w:id="1" w:name="P110"/>
      <w:bookmarkEnd w:id="1"/>
      <w:r w:rsidRPr="00C364EF">
        <w:rPr>
          <w:rFonts w:ascii="Times New Roman" w:hAnsi="Times New Roman" w:cs="Times New Roman"/>
          <w:sz w:val="20"/>
        </w:rPr>
        <w:t>I. Затраты на информационно-коммуникационные технологии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Title"/>
        <w:jc w:val="center"/>
        <w:outlineLvl w:val="3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Затраты на услуги связи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1. Затраты на местную телефонную связь (З</w:t>
      </w:r>
      <w:r w:rsidRPr="00C364EF">
        <w:rPr>
          <w:rFonts w:ascii="Times New Roman" w:hAnsi="Times New Roman" w:cs="Times New Roman"/>
          <w:sz w:val="20"/>
          <w:vertAlign w:val="subscript"/>
        </w:rPr>
        <w:t>аб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7"/>
          <w:sz w:val="20"/>
        </w:rPr>
        <w:drawing>
          <wp:inline distT="0" distB="0" distL="0" distR="0">
            <wp:extent cx="3619500" cy="495300"/>
            <wp:effectExtent l="0" t="0" r="0" b="0"/>
            <wp:docPr id="160" name="Рисунок 160" descr="base_23601_12446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01_124464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аб</w:t>
      </w:r>
      <w:r w:rsidRPr="00C364EF">
        <w:rPr>
          <w:rFonts w:ascii="Times New Roman" w:hAnsi="Times New Roman" w:cs="Times New Roman"/>
          <w:sz w:val="20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 (платой за базовый объем телефонных соединений);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H</w:t>
      </w:r>
      <w:r w:rsidRPr="00C364EF">
        <w:rPr>
          <w:rFonts w:ascii="Times New Roman" w:hAnsi="Times New Roman" w:cs="Times New Roman"/>
          <w:sz w:val="20"/>
          <w:vertAlign w:val="subscript"/>
        </w:rPr>
        <w:t>i аб</w:t>
      </w:r>
      <w:r w:rsidRPr="00C364EF">
        <w:rPr>
          <w:rFonts w:ascii="Times New Roman" w:hAnsi="Times New Roman" w:cs="Times New Roman"/>
          <w:sz w:val="20"/>
        </w:rPr>
        <w:t xml:space="preserve"> - ежемесячная i-я абонентская плата (плата за базовый объем телефонных соединений) в расчете на 1 абонентский номер для передачи голосовой информации;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N</w:t>
      </w:r>
      <w:r w:rsidRPr="00C364EF">
        <w:rPr>
          <w:rFonts w:ascii="Times New Roman" w:hAnsi="Times New Roman" w:cs="Times New Roman"/>
          <w:sz w:val="20"/>
          <w:vertAlign w:val="subscript"/>
        </w:rPr>
        <w:t>i аб</w:t>
      </w:r>
      <w:r w:rsidRPr="00C364EF">
        <w:rPr>
          <w:rFonts w:ascii="Times New Roman" w:hAnsi="Times New Roman" w:cs="Times New Roman"/>
          <w:sz w:val="20"/>
        </w:rPr>
        <w:t xml:space="preserve"> - количество месяцев предоставления услуги с i-й абонентской платой (платой за базовый объем телефонных соединений);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g m</w:t>
      </w:r>
      <w:r w:rsidRPr="00C364EF">
        <w:rPr>
          <w:rFonts w:ascii="Times New Roman" w:hAnsi="Times New Roman" w:cs="Times New Roman"/>
          <w:sz w:val="20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S</w:t>
      </w:r>
      <w:r w:rsidRPr="00C364EF">
        <w:rPr>
          <w:rFonts w:ascii="Times New Roman" w:hAnsi="Times New Roman" w:cs="Times New Roman"/>
          <w:sz w:val="20"/>
          <w:vertAlign w:val="subscript"/>
        </w:rPr>
        <w:t>g m</w:t>
      </w:r>
      <w:r w:rsidRPr="00C364EF">
        <w:rPr>
          <w:rFonts w:ascii="Times New Roman" w:hAnsi="Times New Roman" w:cs="Times New Roman"/>
          <w:sz w:val="20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g m</w:t>
      </w:r>
      <w:r w:rsidRPr="00C364EF">
        <w:rPr>
          <w:rFonts w:ascii="Times New Roman" w:hAnsi="Times New Roman" w:cs="Times New Roman"/>
          <w:sz w:val="20"/>
        </w:rPr>
        <w:t xml:space="preserve"> - цена минуты разговора при местных телефонных соединениях по g-му тарифу;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N</w:t>
      </w:r>
      <w:r w:rsidRPr="00C364EF">
        <w:rPr>
          <w:rFonts w:ascii="Times New Roman" w:hAnsi="Times New Roman" w:cs="Times New Roman"/>
          <w:sz w:val="20"/>
          <w:vertAlign w:val="subscript"/>
        </w:rPr>
        <w:t>g m</w:t>
      </w:r>
      <w:r w:rsidRPr="00C364EF">
        <w:rPr>
          <w:rFonts w:ascii="Times New Roman" w:hAnsi="Times New Roman" w:cs="Times New Roman"/>
          <w:sz w:val="20"/>
        </w:rPr>
        <w:t xml:space="preserve"> - количество месяцев предоставления услуги местной телефонной связи по g-му тарифу.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2. Затраты на повременную оплату междугородних и международных телефонных соединений (З</w:t>
      </w:r>
      <w:r w:rsidRPr="00C364EF">
        <w:rPr>
          <w:rFonts w:ascii="Times New Roman" w:hAnsi="Times New Roman" w:cs="Times New Roman"/>
          <w:sz w:val="20"/>
          <w:vertAlign w:val="subscript"/>
        </w:rPr>
        <w:t>пов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7"/>
          <w:sz w:val="20"/>
        </w:rPr>
        <w:drawing>
          <wp:inline distT="0" distB="0" distL="0" distR="0">
            <wp:extent cx="4229100" cy="485775"/>
            <wp:effectExtent l="0" t="0" r="0" b="9525"/>
            <wp:docPr id="159" name="Рисунок 159" descr="base_23601_12446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01_124464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мг</w:t>
      </w:r>
      <w:r w:rsidRPr="00C364EF">
        <w:rPr>
          <w:rFonts w:ascii="Times New Roman" w:hAnsi="Times New Roman" w:cs="Times New Roman"/>
          <w:sz w:val="20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S</w:t>
      </w:r>
      <w:r w:rsidRPr="00C364EF">
        <w:rPr>
          <w:rFonts w:ascii="Times New Roman" w:hAnsi="Times New Roman" w:cs="Times New Roman"/>
          <w:sz w:val="20"/>
          <w:vertAlign w:val="subscript"/>
        </w:rPr>
        <w:t>i мг</w:t>
      </w:r>
      <w:r w:rsidRPr="00C364EF">
        <w:rPr>
          <w:rFonts w:ascii="Times New Roman" w:hAnsi="Times New Roman" w:cs="Times New Roman"/>
          <w:sz w:val="20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мг</w:t>
      </w:r>
      <w:r w:rsidRPr="00C364EF">
        <w:rPr>
          <w:rFonts w:ascii="Times New Roman" w:hAnsi="Times New Roman" w:cs="Times New Roman"/>
          <w:sz w:val="20"/>
        </w:rPr>
        <w:t xml:space="preserve"> - цена минуты разговора при междугородних телефонных соединениях по i-му тарифу;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N</w:t>
      </w:r>
      <w:r w:rsidRPr="00C364EF">
        <w:rPr>
          <w:rFonts w:ascii="Times New Roman" w:hAnsi="Times New Roman" w:cs="Times New Roman"/>
          <w:sz w:val="20"/>
          <w:vertAlign w:val="subscript"/>
        </w:rPr>
        <w:t>i мг</w:t>
      </w:r>
      <w:r w:rsidRPr="00C364EF">
        <w:rPr>
          <w:rFonts w:ascii="Times New Roman" w:hAnsi="Times New Roman" w:cs="Times New Roman"/>
          <w:sz w:val="20"/>
        </w:rPr>
        <w:t xml:space="preserve"> - количество месяцев предоставления услуги междугородней телефонной связи по i-му тарифу;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j мн</w:t>
      </w:r>
      <w:r w:rsidRPr="00C364EF">
        <w:rPr>
          <w:rFonts w:ascii="Times New Roman" w:hAnsi="Times New Roman" w:cs="Times New Roman"/>
          <w:sz w:val="20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S</w:t>
      </w:r>
      <w:r w:rsidRPr="00C364EF">
        <w:rPr>
          <w:rFonts w:ascii="Times New Roman" w:hAnsi="Times New Roman" w:cs="Times New Roman"/>
          <w:sz w:val="20"/>
          <w:vertAlign w:val="subscript"/>
        </w:rPr>
        <w:t>j мн</w:t>
      </w:r>
      <w:r w:rsidRPr="00C364EF">
        <w:rPr>
          <w:rFonts w:ascii="Times New Roman" w:hAnsi="Times New Roman" w:cs="Times New Roman"/>
          <w:sz w:val="20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lastRenderedPageBreak/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j мн</w:t>
      </w:r>
      <w:r w:rsidRPr="00C364EF">
        <w:rPr>
          <w:rFonts w:ascii="Times New Roman" w:hAnsi="Times New Roman" w:cs="Times New Roman"/>
          <w:sz w:val="20"/>
        </w:rPr>
        <w:t xml:space="preserve"> - цена минуты разговора при международных телефонных соединениях по j-му тарифу;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N</w:t>
      </w:r>
      <w:r w:rsidRPr="00C364EF">
        <w:rPr>
          <w:rFonts w:ascii="Times New Roman" w:hAnsi="Times New Roman" w:cs="Times New Roman"/>
          <w:sz w:val="20"/>
          <w:vertAlign w:val="subscript"/>
        </w:rPr>
        <w:t>j мн</w:t>
      </w:r>
      <w:r w:rsidRPr="00C364EF">
        <w:rPr>
          <w:rFonts w:ascii="Times New Roman" w:hAnsi="Times New Roman" w:cs="Times New Roman"/>
          <w:sz w:val="20"/>
        </w:rPr>
        <w:t xml:space="preserve"> - количество месяцев предоставления услуги международной телефонной связи по j-му тарифу.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3. Затраты на оплату услуг подвижной связи (З</w:t>
      </w:r>
      <w:r w:rsidRPr="00C364EF">
        <w:rPr>
          <w:rFonts w:ascii="Times New Roman" w:hAnsi="Times New Roman" w:cs="Times New Roman"/>
          <w:sz w:val="20"/>
          <w:vertAlign w:val="subscript"/>
        </w:rPr>
        <w:t>сот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943100" cy="476250"/>
            <wp:effectExtent l="0" t="0" r="0" b="0"/>
            <wp:docPr id="158" name="Рисунок 158" descr="base_23601_124464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01_124464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сот</w:t>
      </w:r>
      <w:r w:rsidRPr="00C364EF">
        <w:rPr>
          <w:rFonts w:ascii="Times New Roman" w:hAnsi="Times New Roman" w:cs="Times New Roman"/>
          <w:sz w:val="20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органами государственной власти Новосибирской области, государственными органами Новосибирской области и органом управления Территориального фонда обязательного медицинского страхования Новосибирской области в соответствии </w:t>
      </w:r>
      <w:r w:rsidRPr="00A6580D">
        <w:rPr>
          <w:rFonts w:ascii="Times New Roman" w:hAnsi="Times New Roman" w:cs="Times New Roman"/>
          <w:sz w:val="20"/>
        </w:rPr>
        <w:t xml:space="preserve">с </w:t>
      </w:r>
      <w:hyperlink w:anchor="P57" w:history="1">
        <w:r w:rsidRPr="00A6580D">
          <w:rPr>
            <w:rFonts w:ascii="Times New Roman" w:hAnsi="Times New Roman" w:cs="Times New Roman"/>
            <w:sz w:val="20"/>
          </w:rPr>
          <w:t>пунктом 6</w:t>
        </w:r>
      </w:hyperlink>
      <w:r w:rsidRPr="00A6580D">
        <w:rPr>
          <w:rFonts w:ascii="Times New Roman" w:hAnsi="Times New Roman" w:cs="Times New Roman"/>
          <w:sz w:val="20"/>
        </w:rPr>
        <w:t xml:space="preserve"> Правил определения нормативных затрат на обеспечение функций органов государственной власти Новосибирской области, государственных органов Новосибирской области (включая соответственно территориальные органы и подведомственные государственные казенные учреждения Новосибирской области), органа управления Территориального фонда обязательного медицинского страхования Новосибирской области, утвержденных постановлением Прави</w:t>
      </w:r>
      <w:r w:rsidR="00AB01B8" w:rsidRPr="00A6580D">
        <w:rPr>
          <w:rFonts w:ascii="Times New Roman" w:hAnsi="Times New Roman" w:cs="Times New Roman"/>
          <w:sz w:val="20"/>
        </w:rPr>
        <w:t>тельства Новосибирской области «</w:t>
      </w:r>
      <w:r w:rsidRPr="00A6580D">
        <w:rPr>
          <w:rFonts w:ascii="Times New Roman" w:hAnsi="Times New Roman" w:cs="Times New Roman"/>
          <w:sz w:val="20"/>
        </w:rPr>
        <w:t>Об установлении Правил определения нормативных затрат на обеспечение функций органов государственной власти Новосибирской области, государственных органов Новосибирской области (включая соответственно территориальные органы и подведомственные государственные казенные учреждения Новосибирской области), органа управления Территориального фонда обязательного медицинского ст</w:t>
      </w:r>
      <w:r w:rsidR="00AB01B8" w:rsidRPr="00A6580D">
        <w:rPr>
          <w:rFonts w:ascii="Times New Roman" w:hAnsi="Times New Roman" w:cs="Times New Roman"/>
          <w:sz w:val="20"/>
        </w:rPr>
        <w:t>рахования Новосибирской области»</w:t>
      </w:r>
      <w:r w:rsidRPr="00A6580D">
        <w:rPr>
          <w:rFonts w:ascii="Times New Roman" w:hAnsi="Times New Roman" w:cs="Times New Roman"/>
          <w:sz w:val="20"/>
        </w:rPr>
        <w:t xml:space="preserve"> (далее - нормативы государственных органов), с учетом </w:t>
      </w:r>
      <w:hyperlink w:anchor="P978" w:history="1">
        <w:r w:rsidRPr="00A6580D">
          <w:rPr>
            <w:rFonts w:ascii="Times New Roman" w:hAnsi="Times New Roman" w:cs="Times New Roman"/>
            <w:sz w:val="20"/>
          </w:rPr>
          <w:t>нормативов</w:t>
        </w:r>
      </w:hyperlink>
      <w:r w:rsidRPr="00A6580D">
        <w:rPr>
          <w:rFonts w:ascii="Times New Roman" w:hAnsi="Times New Roman" w:cs="Times New Roman"/>
          <w:sz w:val="20"/>
        </w:rPr>
        <w:t xml:space="preserve"> обеспечения</w:t>
      </w:r>
      <w:r w:rsidRPr="00C364EF">
        <w:rPr>
          <w:rFonts w:ascii="Times New Roman" w:hAnsi="Times New Roman" w:cs="Times New Roman"/>
          <w:sz w:val="20"/>
        </w:rPr>
        <w:t xml:space="preserve"> функций органов государственной власти Новосибирской области, государственных органов Новосибирской области, их территориальных органов, применяемых при расчете нормативных затрат на приобретение средств подвижной связи и услуг подвижной связи, предусмотренных приложением </w:t>
      </w:r>
      <w:r w:rsidR="00AB01B8">
        <w:rPr>
          <w:rFonts w:ascii="Times New Roman" w:hAnsi="Times New Roman" w:cs="Times New Roman"/>
          <w:sz w:val="20"/>
        </w:rPr>
        <w:t>№</w:t>
      </w:r>
      <w:r w:rsidRPr="00C364EF">
        <w:rPr>
          <w:rFonts w:ascii="Times New Roman" w:hAnsi="Times New Roman" w:cs="Times New Roman"/>
          <w:sz w:val="20"/>
        </w:rPr>
        <w:t xml:space="preserve"> 1 (далее - нормативы затрат на приобретение средств связи);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сот</w:t>
      </w:r>
      <w:r w:rsidRPr="00C364EF">
        <w:rPr>
          <w:rFonts w:ascii="Times New Roman" w:hAnsi="Times New Roman" w:cs="Times New Roman"/>
          <w:sz w:val="20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государственных органов, определенными с учетом нормативов затрат на приобретение средств связи;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N</w:t>
      </w:r>
      <w:r w:rsidRPr="00C364EF">
        <w:rPr>
          <w:rFonts w:ascii="Times New Roman" w:hAnsi="Times New Roman" w:cs="Times New Roman"/>
          <w:sz w:val="20"/>
          <w:vertAlign w:val="subscript"/>
        </w:rPr>
        <w:t>i сот</w:t>
      </w:r>
      <w:r w:rsidRPr="00C364EF">
        <w:rPr>
          <w:rFonts w:ascii="Times New Roman" w:hAnsi="Times New Roman" w:cs="Times New Roman"/>
          <w:sz w:val="20"/>
        </w:rPr>
        <w:t xml:space="preserve"> - количество месяцев предоставления услуги подвижной связи по i-й должности.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4. 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(З</w:t>
      </w:r>
      <w:r w:rsidRPr="00C364EF">
        <w:rPr>
          <w:rFonts w:ascii="Times New Roman" w:hAnsi="Times New Roman" w:cs="Times New Roman"/>
          <w:sz w:val="20"/>
          <w:vertAlign w:val="subscript"/>
        </w:rPr>
        <w:t>ип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819275" cy="476250"/>
            <wp:effectExtent l="0" t="0" r="9525" b="0"/>
            <wp:docPr id="157" name="Рисунок 157" descr="base_23601_124464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01_124464_3277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ип</w:t>
      </w:r>
      <w:r w:rsidRPr="00C364EF">
        <w:rPr>
          <w:rFonts w:ascii="Times New Roman" w:hAnsi="Times New Roman" w:cs="Times New Roman"/>
          <w:sz w:val="20"/>
        </w:rPr>
        <w:t xml:space="preserve"> - количество SIM-карт по i-й должности в соответствии с нормативами государственных органов;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ип</w:t>
      </w:r>
      <w:r w:rsidRPr="00C364EF">
        <w:rPr>
          <w:rFonts w:ascii="Times New Roman" w:hAnsi="Times New Roman" w:cs="Times New Roman"/>
          <w:sz w:val="20"/>
        </w:rPr>
        <w:t xml:space="preserve"> - ежемесячная цена в расчете на 1 SIM-карту по i-й должности;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N</w:t>
      </w:r>
      <w:r w:rsidRPr="00C364EF">
        <w:rPr>
          <w:rFonts w:ascii="Times New Roman" w:hAnsi="Times New Roman" w:cs="Times New Roman"/>
          <w:sz w:val="20"/>
          <w:vertAlign w:val="subscript"/>
        </w:rPr>
        <w:t>i ип</w:t>
      </w:r>
      <w:r w:rsidRPr="00C364EF">
        <w:rPr>
          <w:rFonts w:ascii="Times New Roman" w:hAnsi="Times New Roman" w:cs="Times New Roman"/>
          <w:sz w:val="20"/>
        </w:rPr>
        <w:t xml:space="preserve"> - количество месяцев предоставления услуги передачи данных по i-й должности.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5. Затраты на сеть Интернет и услуги интернет-провайдеров (З</w:t>
      </w:r>
      <w:r w:rsidRPr="00C364EF">
        <w:rPr>
          <w:rFonts w:ascii="Times New Roman" w:hAnsi="Times New Roman" w:cs="Times New Roman"/>
          <w:sz w:val="20"/>
          <w:vertAlign w:val="subscript"/>
        </w:rPr>
        <w:t>и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7"/>
          <w:sz w:val="20"/>
        </w:rPr>
        <w:drawing>
          <wp:inline distT="0" distB="0" distL="0" distR="0">
            <wp:extent cx="2619375" cy="485775"/>
            <wp:effectExtent l="0" t="0" r="0" b="9525"/>
            <wp:docPr id="156" name="Рисунок 156" descr="base_23601_124464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01_124464_3277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и</w:t>
      </w:r>
      <w:r w:rsidRPr="00C364EF">
        <w:rPr>
          <w:rFonts w:ascii="Times New Roman" w:hAnsi="Times New Roman" w:cs="Times New Roman"/>
          <w:sz w:val="20"/>
        </w:rPr>
        <w:t xml:space="preserve"> - количество каналов передачи данных сети Интернет с i-й пропускной способностью;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и</w:t>
      </w:r>
      <w:r w:rsidRPr="00C364EF">
        <w:rPr>
          <w:rFonts w:ascii="Times New Roman" w:hAnsi="Times New Roman" w:cs="Times New Roman"/>
          <w:sz w:val="20"/>
        </w:rPr>
        <w:t xml:space="preserve"> - месячная цена аренды канала передачи данных сети Интернет с i-й пропускной способностью;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N</w:t>
      </w:r>
      <w:r w:rsidRPr="00C364EF">
        <w:rPr>
          <w:rFonts w:ascii="Times New Roman" w:hAnsi="Times New Roman" w:cs="Times New Roman"/>
          <w:sz w:val="20"/>
          <w:vertAlign w:val="subscript"/>
        </w:rPr>
        <w:t>i и</w:t>
      </w:r>
      <w:r w:rsidRPr="00C364EF">
        <w:rPr>
          <w:rFonts w:ascii="Times New Roman" w:hAnsi="Times New Roman" w:cs="Times New Roman"/>
          <w:sz w:val="20"/>
        </w:rPr>
        <w:t xml:space="preserve"> - количество месяцев аренды канала передачи данных сети Интернет с i-й пропускной способностью;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T</w:t>
      </w:r>
      <w:r w:rsidRPr="00C364EF">
        <w:rPr>
          <w:rFonts w:ascii="Times New Roman" w:hAnsi="Times New Roman" w:cs="Times New Roman"/>
          <w:sz w:val="20"/>
          <w:vertAlign w:val="subscript"/>
        </w:rPr>
        <w:t>j и</w:t>
      </w:r>
      <w:r w:rsidRPr="00C364EF">
        <w:rPr>
          <w:rFonts w:ascii="Times New Roman" w:hAnsi="Times New Roman" w:cs="Times New Roman"/>
          <w:sz w:val="20"/>
        </w:rPr>
        <w:t xml:space="preserve"> - месячная стоимость услуг j-го интернет-провайдера;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M</w:t>
      </w:r>
      <w:r w:rsidRPr="00C364EF">
        <w:rPr>
          <w:rFonts w:ascii="Times New Roman" w:hAnsi="Times New Roman" w:cs="Times New Roman"/>
          <w:sz w:val="20"/>
          <w:vertAlign w:val="subscript"/>
        </w:rPr>
        <w:t>j и</w:t>
      </w:r>
      <w:r w:rsidRPr="00C364EF">
        <w:rPr>
          <w:rFonts w:ascii="Times New Roman" w:hAnsi="Times New Roman" w:cs="Times New Roman"/>
          <w:sz w:val="20"/>
        </w:rPr>
        <w:t xml:space="preserve"> - количество месяцев получения услуг j-го интернет-провайдера.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6. Затраты на электросвязь, относящуюся к связи специального назначения, используемой на федеральном (региональном) уровне (З</w:t>
      </w:r>
      <w:r w:rsidRPr="00C364EF">
        <w:rPr>
          <w:rFonts w:ascii="Times New Roman" w:hAnsi="Times New Roman" w:cs="Times New Roman"/>
          <w:sz w:val="20"/>
          <w:vertAlign w:val="subscript"/>
        </w:rPr>
        <w:t>рпс</w:t>
      </w:r>
      <w:r w:rsidRPr="00C364EF">
        <w:rPr>
          <w:rFonts w:ascii="Times New Roman" w:hAnsi="Times New Roman" w:cs="Times New Roman"/>
          <w:sz w:val="20"/>
        </w:rPr>
        <w:t>),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lastRenderedPageBreak/>
        <w:drawing>
          <wp:inline distT="0" distB="0" distL="0" distR="0">
            <wp:extent cx="1990725" cy="476250"/>
            <wp:effectExtent l="0" t="0" r="0" b="0"/>
            <wp:docPr id="155" name="Рисунок 155" descr="base_23601_124464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01_124464_3277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рпс</w:t>
      </w:r>
      <w:r w:rsidRPr="00C364EF">
        <w:rPr>
          <w:rFonts w:ascii="Times New Roman" w:hAnsi="Times New Roman" w:cs="Times New Roman"/>
          <w:sz w:val="20"/>
        </w:rPr>
        <w:t xml:space="preserve"> - количество телефонных номеров электросвязи, относящейся к связи специального назначения, используемой на федеральном (региональном) уровне, с i-й абонентской платой;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рпс</w:t>
      </w:r>
      <w:r w:rsidRPr="00C364EF">
        <w:rPr>
          <w:rFonts w:ascii="Times New Roman" w:hAnsi="Times New Roman" w:cs="Times New Roman"/>
          <w:sz w:val="20"/>
        </w:rPr>
        <w:t xml:space="preserve"> - ежемесячная i-я цена услуги электросвязи, относящейся к связи специального назначения, используемой на федеральном (региональном)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N</w:t>
      </w:r>
      <w:r w:rsidRPr="00C364EF">
        <w:rPr>
          <w:rFonts w:ascii="Times New Roman" w:hAnsi="Times New Roman" w:cs="Times New Roman"/>
          <w:sz w:val="20"/>
          <w:vertAlign w:val="subscript"/>
        </w:rPr>
        <w:t>i рпс</w:t>
      </w:r>
      <w:r w:rsidRPr="00C364EF">
        <w:rPr>
          <w:rFonts w:ascii="Times New Roman" w:hAnsi="Times New Roman" w:cs="Times New Roman"/>
          <w:sz w:val="20"/>
        </w:rPr>
        <w:t xml:space="preserve"> - количество месяцев предоставления услуги с i-й абонентской платой.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7. Затраты на оплату услуг по предоставлению цифровых потоков для коммутируемых телефонных соединений (З</w:t>
      </w:r>
      <w:r w:rsidRPr="00C364EF">
        <w:rPr>
          <w:rFonts w:ascii="Times New Roman" w:hAnsi="Times New Roman" w:cs="Times New Roman"/>
          <w:sz w:val="20"/>
          <w:vertAlign w:val="subscript"/>
        </w:rPr>
        <w:t>цп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819275" cy="476250"/>
            <wp:effectExtent l="0" t="0" r="9525" b="0"/>
            <wp:docPr id="154" name="Рисунок 154" descr="base_23601_124464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01_124464_3277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цп</w:t>
      </w:r>
      <w:r w:rsidRPr="00C364EF">
        <w:rPr>
          <w:rFonts w:ascii="Times New Roman" w:hAnsi="Times New Roman" w:cs="Times New Roman"/>
          <w:sz w:val="20"/>
        </w:rPr>
        <w:t xml:space="preserve"> - количество организованных цифровых потоков с i-й абонентской платой;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цп</w:t>
      </w:r>
      <w:r w:rsidRPr="00C364EF">
        <w:rPr>
          <w:rFonts w:ascii="Times New Roman" w:hAnsi="Times New Roman" w:cs="Times New Roman"/>
          <w:sz w:val="20"/>
        </w:rPr>
        <w:t xml:space="preserve"> - ежемесячная i-я абонентская плата за цифровой поток;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N</w:t>
      </w:r>
      <w:r w:rsidRPr="00C364EF">
        <w:rPr>
          <w:rFonts w:ascii="Times New Roman" w:hAnsi="Times New Roman" w:cs="Times New Roman"/>
          <w:sz w:val="20"/>
          <w:vertAlign w:val="subscript"/>
        </w:rPr>
        <w:t>i цп</w:t>
      </w:r>
      <w:r w:rsidRPr="00C364EF">
        <w:rPr>
          <w:rFonts w:ascii="Times New Roman" w:hAnsi="Times New Roman" w:cs="Times New Roman"/>
          <w:sz w:val="20"/>
        </w:rPr>
        <w:t xml:space="preserve"> - количество месяцев предоставления услуги с i-й абонентской платой.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8. Затраты на оплату иных услуг связи в сфере информационно-коммуникационных технологий (З</w:t>
      </w:r>
      <w:r w:rsidRPr="00C364EF">
        <w:rPr>
          <w:rFonts w:ascii="Times New Roman" w:hAnsi="Times New Roman" w:cs="Times New Roman"/>
          <w:sz w:val="20"/>
          <w:vertAlign w:val="subscript"/>
        </w:rPr>
        <w:t>пр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904875" cy="476250"/>
            <wp:effectExtent l="0" t="0" r="9525" b="0"/>
            <wp:docPr id="153" name="Рисунок 153" descr="base_23601_124464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01_124464_3277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 P</w:t>
      </w:r>
      <w:r w:rsidRPr="00C364EF">
        <w:rPr>
          <w:rFonts w:ascii="Times New Roman" w:hAnsi="Times New Roman" w:cs="Times New Roman"/>
          <w:sz w:val="20"/>
          <w:vertAlign w:val="subscript"/>
        </w:rPr>
        <w:t>i пр</w:t>
      </w:r>
      <w:r w:rsidRPr="00C364EF">
        <w:rPr>
          <w:rFonts w:ascii="Times New Roman" w:hAnsi="Times New Roman" w:cs="Times New Roman"/>
          <w:sz w:val="20"/>
        </w:rPr>
        <w:t xml:space="preserve"> - цена по i-й иной услуге связи, определяемая по фактическим данным отчетного финансового года.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Title"/>
        <w:jc w:val="center"/>
        <w:outlineLvl w:val="3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Затраты на содержание имущества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 xml:space="preserve">9. При определении затрат на техническое обслуживание и регламентно-профилактический ремонт, указанный </w:t>
      </w:r>
      <w:r w:rsidRPr="00A6580D">
        <w:rPr>
          <w:rFonts w:ascii="Times New Roman" w:hAnsi="Times New Roman" w:cs="Times New Roman"/>
          <w:sz w:val="20"/>
        </w:rPr>
        <w:t xml:space="preserve">в </w:t>
      </w:r>
      <w:hyperlink w:anchor="P190" w:history="1">
        <w:r w:rsidRPr="00A6580D">
          <w:rPr>
            <w:rFonts w:ascii="Times New Roman" w:hAnsi="Times New Roman" w:cs="Times New Roman"/>
            <w:sz w:val="20"/>
          </w:rPr>
          <w:t>пунктах 10</w:t>
        </w:r>
      </w:hyperlink>
      <w:r w:rsidRPr="00A6580D">
        <w:rPr>
          <w:rFonts w:ascii="Times New Roman" w:hAnsi="Times New Roman" w:cs="Times New Roman"/>
          <w:sz w:val="20"/>
        </w:rPr>
        <w:t xml:space="preserve"> - </w:t>
      </w:r>
      <w:hyperlink w:anchor="P230" w:history="1">
        <w:r w:rsidRPr="00A6580D">
          <w:rPr>
            <w:rFonts w:ascii="Times New Roman" w:hAnsi="Times New Roman" w:cs="Times New Roman"/>
            <w:sz w:val="20"/>
          </w:rPr>
          <w:t>15</w:t>
        </w:r>
      </w:hyperlink>
      <w:r w:rsidRPr="00A6580D">
        <w:rPr>
          <w:rFonts w:ascii="Times New Roman" w:hAnsi="Times New Roman" w:cs="Times New Roman"/>
          <w:sz w:val="20"/>
        </w:rPr>
        <w:t xml:space="preserve"> на</w:t>
      </w:r>
      <w:r w:rsidRPr="00C364EF">
        <w:rPr>
          <w:rFonts w:ascii="Times New Roman" w:hAnsi="Times New Roman" w:cs="Times New Roman"/>
          <w:sz w:val="20"/>
        </w:rPr>
        <w:t>стоящих Требований,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производителя, а в случае ее отсутствия - регламентом выполнения таких работ, утвержденным заказчиком.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190"/>
      <w:bookmarkEnd w:id="2"/>
      <w:r w:rsidRPr="00C364EF">
        <w:rPr>
          <w:rFonts w:ascii="Times New Roman" w:hAnsi="Times New Roman" w:cs="Times New Roman"/>
          <w:sz w:val="20"/>
        </w:rPr>
        <w:t>10. Затраты на техническое обслуживание и регламентно-профилактический ремонт вычислительной техники (З</w:t>
      </w:r>
      <w:r w:rsidRPr="00C364EF">
        <w:rPr>
          <w:rFonts w:ascii="Times New Roman" w:hAnsi="Times New Roman" w:cs="Times New Roman"/>
          <w:sz w:val="20"/>
          <w:vertAlign w:val="subscript"/>
        </w:rPr>
        <w:t>рвт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485900" cy="476250"/>
            <wp:effectExtent l="0" t="0" r="0" b="0"/>
            <wp:docPr id="152" name="Рисунок 152" descr="base_23601_124464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01_124464_3277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рвт</w:t>
      </w:r>
      <w:r w:rsidRPr="00C364EF">
        <w:rPr>
          <w:rFonts w:ascii="Times New Roman" w:hAnsi="Times New Roman" w:cs="Times New Roman"/>
          <w:sz w:val="20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рвт</w:t>
      </w:r>
      <w:r w:rsidRPr="00C364EF">
        <w:rPr>
          <w:rFonts w:ascii="Times New Roman" w:hAnsi="Times New Roman" w:cs="Times New Roman"/>
          <w:sz w:val="20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Предельное количество i-й вычислительной техники (Q</w:t>
      </w:r>
      <w:r w:rsidRPr="00C364EF">
        <w:rPr>
          <w:rFonts w:ascii="Times New Roman" w:hAnsi="Times New Roman" w:cs="Times New Roman"/>
          <w:sz w:val="20"/>
          <w:vertAlign w:val="subscript"/>
        </w:rPr>
        <w:t>i рвт предел</w:t>
      </w:r>
      <w:r w:rsidRPr="00C364EF">
        <w:rPr>
          <w:rFonts w:ascii="Times New Roman" w:hAnsi="Times New Roman" w:cs="Times New Roman"/>
          <w:sz w:val="20"/>
        </w:rPr>
        <w:t>) определяется с округлением до целого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рвт предел</w:t>
      </w:r>
      <w:r w:rsidRPr="00C364EF">
        <w:rPr>
          <w:rFonts w:ascii="Times New Roman" w:hAnsi="Times New Roman" w:cs="Times New Roman"/>
          <w:sz w:val="20"/>
        </w:rPr>
        <w:t xml:space="preserve"> = Ч</w:t>
      </w:r>
      <w:r w:rsidRPr="00C364EF">
        <w:rPr>
          <w:rFonts w:ascii="Times New Roman" w:hAnsi="Times New Roman" w:cs="Times New Roman"/>
          <w:sz w:val="20"/>
          <w:vertAlign w:val="subscript"/>
        </w:rPr>
        <w:t>оп</w:t>
      </w:r>
      <w:r w:rsidRPr="00C364EF">
        <w:rPr>
          <w:rFonts w:ascii="Times New Roman" w:hAnsi="Times New Roman" w:cs="Times New Roman"/>
          <w:sz w:val="20"/>
        </w:rPr>
        <w:t xml:space="preserve"> x 1,5,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 Ч</w:t>
      </w:r>
      <w:r w:rsidRPr="00C364EF">
        <w:rPr>
          <w:rFonts w:ascii="Times New Roman" w:hAnsi="Times New Roman" w:cs="Times New Roman"/>
          <w:sz w:val="20"/>
          <w:vertAlign w:val="subscript"/>
        </w:rPr>
        <w:t>оп</w:t>
      </w:r>
      <w:r w:rsidRPr="00C364EF">
        <w:rPr>
          <w:rFonts w:ascii="Times New Roman" w:hAnsi="Times New Roman" w:cs="Times New Roman"/>
          <w:sz w:val="20"/>
        </w:rPr>
        <w:t xml:space="preserve"> - расчетная численность основных работников, определяемая в соответствии </w:t>
      </w:r>
      <w:r w:rsidRPr="00A6580D">
        <w:rPr>
          <w:rFonts w:ascii="Times New Roman" w:hAnsi="Times New Roman" w:cs="Times New Roman"/>
          <w:sz w:val="20"/>
        </w:rPr>
        <w:t xml:space="preserve">с </w:t>
      </w:r>
      <w:hyperlink r:id="rId15" w:history="1">
        <w:r w:rsidRPr="00A6580D">
          <w:rPr>
            <w:rFonts w:ascii="Times New Roman" w:hAnsi="Times New Roman" w:cs="Times New Roman"/>
            <w:sz w:val="20"/>
          </w:rPr>
          <w:t>пунктами 17</w:t>
        </w:r>
      </w:hyperlink>
      <w:r w:rsidRPr="00A6580D">
        <w:rPr>
          <w:rFonts w:ascii="Times New Roman" w:hAnsi="Times New Roman" w:cs="Times New Roman"/>
          <w:sz w:val="20"/>
        </w:rPr>
        <w:t xml:space="preserve"> - </w:t>
      </w:r>
      <w:hyperlink r:id="rId16" w:history="1">
        <w:r w:rsidRPr="00A6580D">
          <w:rPr>
            <w:rFonts w:ascii="Times New Roman" w:hAnsi="Times New Roman" w:cs="Times New Roman"/>
            <w:sz w:val="20"/>
          </w:rPr>
          <w:t>22</w:t>
        </w:r>
      </w:hyperlink>
      <w:r w:rsidRPr="00A6580D">
        <w:rPr>
          <w:rFonts w:ascii="Times New Roman" w:hAnsi="Times New Roman" w:cs="Times New Roman"/>
          <w:sz w:val="20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r w:rsidRPr="00C364EF">
        <w:rPr>
          <w:rFonts w:ascii="Times New Roman" w:hAnsi="Times New Roman" w:cs="Times New Roman"/>
          <w:sz w:val="20"/>
        </w:rPr>
        <w:t xml:space="preserve">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</w:t>
      </w:r>
      <w:r w:rsidR="0005415C">
        <w:rPr>
          <w:rFonts w:ascii="Times New Roman" w:hAnsi="Times New Roman" w:cs="Times New Roman"/>
          <w:sz w:val="20"/>
        </w:rPr>
        <w:t>№ 1047 «</w:t>
      </w:r>
      <w:r w:rsidRPr="00C364EF">
        <w:rPr>
          <w:rFonts w:ascii="Times New Roman" w:hAnsi="Times New Roman" w:cs="Times New Roman"/>
          <w:sz w:val="20"/>
        </w:rPr>
        <w:t xml:space="preserve">Об Общих правилах </w:t>
      </w:r>
      <w:r w:rsidRPr="00C364EF">
        <w:rPr>
          <w:rFonts w:ascii="Times New Roman" w:hAnsi="Times New Roman" w:cs="Times New Roman"/>
          <w:sz w:val="20"/>
        </w:rPr>
        <w:lastRenderedPageBreak/>
        <w:t>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</w:t>
      </w:r>
      <w:r w:rsidR="0005415C">
        <w:rPr>
          <w:rFonts w:ascii="Times New Roman" w:hAnsi="Times New Roman" w:cs="Times New Roman"/>
          <w:sz w:val="20"/>
        </w:rPr>
        <w:t>домственные казенные учреждения»</w:t>
      </w:r>
      <w:r w:rsidRPr="00C364EF">
        <w:rPr>
          <w:rFonts w:ascii="Times New Roman" w:hAnsi="Times New Roman" w:cs="Times New Roman"/>
          <w:sz w:val="20"/>
        </w:rPr>
        <w:t xml:space="preserve"> (далее - Общие правила определения нормативных затрат).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11.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C364EF">
        <w:rPr>
          <w:rFonts w:ascii="Times New Roman" w:hAnsi="Times New Roman" w:cs="Times New Roman"/>
          <w:sz w:val="20"/>
          <w:vertAlign w:val="subscript"/>
        </w:rPr>
        <w:t>сби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495425" cy="476250"/>
            <wp:effectExtent l="0" t="0" r="0" b="0"/>
            <wp:docPr id="151" name="Рисунок 151" descr="base_23601_124464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01_124464_32777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сби</w:t>
      </w:r>
      <w:r w:rsidRPr="00C364EF">
        <w:rPr>
          <w:rFonts w:ascii="Times New Roman" w:hAnsi="Times New Roman" w:cs="Times New Roman"/>
          <w:sz w:val="20"/>
        </w:rPr>
        <w:t xml:space="preserve"> - количество единиц i-го оборудования по обеспечению безопасности информации;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сби</w:t>
      </w:r>
      <w:r w:rsidRPr="00C364EF">
        <w:rPr>
          <w:rFonts w:ascii="Times New Roman" w:hAnsi="Times New Roman" w:cs="Times New Roman"/>
          <w:sz w:val="20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C364EF">
        <w:rPr>
          <w:rFonts w:ascii="Times New Roman" w:hAnsi="Times New Roman" w:cs="Times New Roman"/>
          <w:sz w:val="20"/>
          <w:vertAlign w:val="subscript"/>
        </w:rPr>
        <w:t>стс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438275" cy="476250"/>
            <wp:effectExtent l="0" t="0" r="9525" b="0"/>
            <wp:docPr id="150" name="Рисунок 150" descr="base_23601_124464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01_124464_32778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стс</w:t>
      </w:r>
      <w:r w:rsidRPr="00C364EF">
        <w:rPr>
          <w:rFonts w:ascii="Times New Roman" w:hAnsi="Times New Roman" w:cs="Times New Roman"/>
          <w:sz w:val="20"/>
        </w:rPr>
        <w:t xml:space="preserve"> - количество автоматизированных телефонных станций i-го вида;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стс</w:t>
      </w:r>
      <w:r w:rsidRPr="00C364EF">
        <w:rPr>
          <w:rFonts w:ascii="Times New Roman" w:hAnsi="Times New Roman" w:cs="Times New Roman"/>
          <w:sz w:val="20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13. Затраты на техническое обслуживание и регламентно-профилактический ремонт локальных вычислительных сетей (З</w:t>
      </w:r>
      <w:r w:rsidRPr="00C364EF">
        <w:rPr>
          <w:rFonts w:ascii="Times New Roman" w:hAnsi="Times New Roman" w:cs="Times New Roman"/>
          <w:sz w:val="20"/>
          <w:vertAlign w:val="subscript"/>
        </w:rPr>
        <w:t>лвс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485900" cy="476250"/>
            <wp:effectExtent l="0" t="0" r="0" b="0"/>
            <wp:docPr id="149" name="Рисунок 149" descr="base_23601_124464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01_124464_3277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лвс</w:t>
      </w:r>
      <w:r w:rsidRPr="00C364EF">
        <w:rPr>
          <w:rFonts w:ascii="Times New Roman" w:hAnsi="Times New Roman" w:cs="Times New Roman"/>
          <w:sz w:val="20"/>
        </w:rPr>
        <w:t xml:space="preserve"> - количество устройств локальных вычислительных сетей i-го вида;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лвс</w:t>
      </w:r>
      <w:r w:rsidRPr="00C364EF">
        <w:rPr>
          <w:rFonts w:ascii="Times New Roman" w:hAnsi="Times New Roman" w:cs="Times New Roman"/>
          <w:sz w:val="20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14. Затраты на техническое обслуживание и регламентно-профилактический ремонт систем бесперебойного питания (З</w:t>
      </w:r>
      <w:r w:rsidRPr="00C364EF">
        <w:rPr>
          <w:rFonts w:ascii="Times New Roman" w:hAnsi="Times New Roman" w:cs="Times New Roman"/>
          <w:sz w:val="20"/>
          <w:vertAlign w:val="subscript"/>
        </w:rPr>
        <w:t>сбп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495425" cy="476250"/>
            <wp:effectExtent l="0" t="0" r="0" b="0"/>
            <wp:docPr id="148" name="Рисунок 148" descr="base_23601_124464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01_124464_32780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сбп</w:t>
      </w:r>
      <w:r w:rsidRPr="00C364EF">
        <w:rPr>
          <w:rFonts w:ascii="Times New Roman" w:hAnsi="Times New Roman" w:cs="Times New Roman"/>
          <w:sz w:val="20"/>
        </w:rPr>
        <w:t xml:space="preserve"> - количество модулей бесперебойного питания i-го вида;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сбп</w:t>
      </w:r>
      <w:r w:rsidRPr="00C364EF">
        <w:rPr>
          <w:rFonts w:ascii="Times New Roman" w:hAnsi="Times New Roman" w:cs="Times New Roman"/>
          <w:sz w:val="20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230"/>
      <w:bookmarkEnd w:id="3"/>
      <w:r w:rsidRPr="00C364EF">
        <w:rPr>
          <w:rFonts w:ascii="Times New Roman" w:hAnsi="Times New Roman" w:cs="Times New Roman"/>
          <w:sz w:val="20"/>
        </w:rPr>
        <w:t>15. Затраты на техническое обслуживание и регламентно-профилактический ремонт принтеров, многофункциональных устройств и копировальных аппаратов и иной оргтехники (З</w:t>
      </w:r>
      <w:r w:rsidRPr="00C364EF">
        <w:rPr>
          <w:rFonts w:ascii="Times New Roman" w:hAnsi="Times New Roman" w:cs="Times New Roman"/>
          <w:sz w:val="20"/>
          <w:vertAlign w:val="subscript"/>
        </w:rPr>
        <w:t>рпм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552575" cy="476250"/>
            <wp:effectExtent l="0" t="0" r="0" b="0"/>
            <wp:docPr id="147" name="Рисунок 147" descr="base_23601_124464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01_124464_32781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рпм</w:t>
      </w:r>
      <w:r w:rsidRPr="00C364EF">
        <w:rPr>
          <w:rFonts w:ascii="Times New Roman" w:hAnsi="Times New Roman" w:cs="Times New Roman"/>
          <w:sz w:val="20"/>
        </w:rPr>
        <w:t xml:space="preserve"> - количество i-х принтеров, многофункциональных устройств и копировальных аппаратов и иной оргтехники в соответствии с нормативами государственных органов;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рпм</w:t>
      </w:r>
      <w:r w:rsidRPr="00C364EF">
        <w:rPr>
          <w:rFonts w:ascii="Times New Roman" w:hAnsi="Times New Roman" w:cs="Times New Roman"/>
          <w:sz w:val="20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и иной оргтехники в год.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Title"/>
        <w:jc w:val="center"/>
        <w:outlineLvl w:val="3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lastRenderedPageBreak/>
        <w:t>Затраты на приобретение прочих работ и услуг, не относящиеся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к затратам на услуги связи, аренду и содержание имущества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C364EF">
        <w:rPr>
          <w:rFonts w:ascii="Times New Roman" w:hAnsi="Times New Roman" w:cs="Times New Roman"/>
          <w:sz w:val="20"/>
          <w:vertAlign w:val="subscript"/>
        </w:rPr>
        <w:t>спо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спо</w:t>
      </w:r>
      <w:r w:rsidRPr="00C364EF">
        <w:rPr>
          <w:rFonts w:ascii="Times New Roman" w:hAnsi="Times New Roman" w:cs="Times New Roman"/>
          <w:sz w:val="20"/>
        </w:rPr>
        <w:t xml:space="preserve"> = З</w:t>
      </w:r>
      <w:r w:rsidRPr="00C364EF">
        <w:rPr>
          <w:rFonts w:ascii="Times New Roman" w:hAnsi="Times New Roman" w:cs="Times New Roman"/>
          <w:sz w:val="20"/>
          <w:vertAlign w:val="subscript"/>
        </w:rPr>
        <w:t>сспс</w:t>
      </w:r>
      <w:r w:rsidRPr="00C364EF">
        <w:rPr>
          <w:rFonts w:ascii="Times New Roman" w:hAnsi="Times New Roman" w:cs="Times New Roman"/>
          <w:sz w:val="20"/>
        </w:rPr>
        <w:t xml:space="preserve"> + З</w:t>
      </w:r>
      <w:r w:rsidRPr="00C364EF">
        <w:rPr>
          <w:rFonts w:ascii="Times New Roman" w:hAnsi="Times New Roman" w:cs="Times New Roman"/>
          <w:sz w:val="20"/>
          <w:vertAlign w:val="subscript"/>
        </w:rPr>
        <w:t>сип</w:t>
      </w:r>
      <w:r w:rsidRPr="00C364EF">
        <w:rPr>
          <w:rFonts w:ascii="Times New Roman" w:hAnsi="Times New Roman" w:cs="Times New Roman"/>
          <w:sz w:val="20"/>
        </w:rPr>
        <w:t>,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сспс</w:t>
      </w:r>
      <w:r w:rsidRPr="00C364EF">
        <w:rPr>
          <w:rFonts w:ascii="Times New Roman" w:hAnsi="Times New Roman" w:cs="Times New Roman"/>
          <w:sz w:val="20"/>
        </w:rPr>
        <w:t xml:space="preserve"> - затраты на оплату услуг по сопровождению справочно-правовых систем;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сип</w:t>
      </w:r>
      <w:r w:rsidRPr="00C364EF">
        <w:rPr>
          <w:rFonts w:ascii="Times New Roman" w:hAnsi="Times New Roman" w:cs="Times New Roman"/>
          <w:sz w:val="20"/>
        </w:rPr>
        <w:t xml:space="preserve"> - затраты на оплату услуг по сопровождению и приобретению иного программного обеспечения.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17. Затраты на оплату услуг по сопровождению справочно-правовых систем (З</w:t>
      </w:r>
      <w:r w:rsidRPr="00C364EF">
        <w:rPr>
          <w:rFonts w:ascii="Times New Roman" w:hAnsi="Times New Roman" w:cs="Times New Roman"/>
          <w:sz w:val="20"/>
          <w:vertAlign w:val="subscript"/>
        </w:rPr>
        <w:t>сспс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085850" cy="476250"/>
            <wp:effectExtent l="0" t="0" r="0" b="0"/>
            <wp:docPr id="146" name="Рисунок 146" descr="base_23601_124464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01_124464_32782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 P</w:t>
      </w:r>
      <w:r w:rsidRPr="00C364EF">
        <w:rPr>
          <w:rFonts w:ascii="Times New Roman" w:hAnsi="Times New Roman" w:cs="Times New Roman"/>
          <w:sz w:val="20"/>
          <w:vertAlign w:val="subscript"/>
        </w:rPr>
        <w:t>i сспс</w:t>
      </w:r>
      <w:r w:rsidRPr="00C364EF">
        <w:rPr>
          <w:rFonts w:ascii="Times New Roman" w:hAnsi="Times New Roman" w:cs="Times New Roman"/>
          <w:sz w:val="20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18. Затраты на оплату услуг по сопровождению и приобретению иного программного обеспечения (З</w:t>
      </w:r>
      <w:r w:rsidRPr="00C364EF">
        <w:rPr>
          <w:rFonts w:ascii="Times New Roman" w:hAnsi="Times New Roman" w:cs="Times New Roman"/>
          <w:sz w:val="20"/>
          <w:vertAlign w:val="subscript"/>
        </w:rPr>
        <w:t>сип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7"/>
          <w:sz w:val="20"/>
        </w:rPr>
        <w:drawing>
          <wp:inline distT="0" distB="0" distL="0" distR="0">
            <wp:extent cx="2238375" cy="485775"/>
            <wp:effectExtent l="0" t="0" r="0" b="9525"/>
            <wp:docPr id="145" name="Рисунок 145" descr="base_23601_124464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01_124464_32783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g ипо</w:t>
      </w:r>
      <w:r w:rsidRPr="00C364EF">
        <w:rPr>
          <w:rFonts w:ascii="Times New Roman" w:hAnsi="Times New Roman" w:cs="Times New Roman"/>
          <w:sz w:val="20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j пнл</w:t>
      </w:r>
      <w:r w:rsidRPr="00C364EF">
        <w:rPr>
          <w:rFonts w:ascii="Times New Roman" w:hAnsi="Times New Roman" w:cs="Times New Roman"/>
          <w:sz w:val="20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j пнл</w:t>
      </w:r>
      <w:r w:rsidRPr="00C364EF">
        <w:rPr>
          <w:rFonts w:ascii="Times New Roman" w:hAnsi="Times New Roman" w:cs="Times New Roman"/>
          <w:sz w:val="20"/>
        </w:rPr>
        <w:t xml:space="preserve"> - количество приобретаемых простых (неисключительных) лицензий на использование g-го программного обеспечения.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19. Затраты на оплату услуг, связанных с обеспечением безопасности информации (З</w:t>
      </w:r>
      <w:r w:rsidRPr="00C364EF">
        <w:rPr>
          <w:rFonts w:ascii="Times New Roman" w:hAnsi="Times New Roman" w:cs="Times New Roman"/>
          <w:sz w:val="20"/>
          <w:vertAlign w:val="subscript"/>
        </w:rPr>
        <w:t>оби</w:t>
      </w:r>
      <w:r w:rsidRPr="00C364EF">
        <w:rPr>
          <w:rFonts w:ascii="Times New Roman" w:hAnsi="Times New Roman" w:cs="Times New Roman"/>
          <w:sz w:val="20"/>
        </w:rPr>
        <w:t>),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оби</w:t>
      </w:r>
      <w:r w:rsidRPr="00C364EF">
        <w:rPr>
          <w:rFonts w:ascii="Times New Roman" w:hAnsi="Times New Roman" w:cs="Times New Roman"/>
          <w:sz w:val="20"/>
        </w:rPr>
        <w:t xml:space="preserve"> = З</w:t>
      </w:r>
      <w:r w:rsidRPr="00C364EF">
        <w:rPr>
          <w:rFonts w:ascii="Times New Roman" w:hAnsi="Times New Roman" w:cs="Times New Roman"/>
          <w:sz w:val="20"/>
          <w:vertAlign w:val="subscript"/>
        </w:rPr>
        <w:t>ат</w:t>
      </w:r>
      <w:r w:rsidRPr="00C364EF">
        <w:rPr>
          <w:rFonts w:ascii="Times New Roman" w:hAnsi="Times New Roman" w:cs="Times New Roman"/>
          <w:sz w:val="20"/>
        </w:rPr>
        <w:t xml:space="preserve"> + З</w:t>
      </w:r>
      <w:r w:rsidRPr="00C364EF">
        <w:rPr>
          <w:rFonts w:ascii="Times New Roman" w:hAnsi="Times New Roman" w:cs="Times New Roman"/>
          <w:sz w:val="20"/>
          <w:vertAlign w:val="subscript"/>
        </w:rPr>
        <w:t>нп</w:t>
      </w:r>
      <w:r w:rsidRPr="00C364EF">
        <w:rPr>
          <w:rFonts w:ascii="Times New Roman" w:hAnsi="Times New Roman" w:cs="Times New Roman"/>
          <w:sz w:val="20"/>
        </w:rPr>
        <w:t>,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ат</w:t>
      </w:r>
      <w:r w:rsidRPr="00C364EF">
        <w:rPr>
          <w:rFonts w:ascii="Times New Roman" w:hAnsi="Times New Roman" w:cs="Times New Roman"/>
          <w:sz w:val="20"/>
        </w:rPr>
        <w:t xml:space="preserve"> - затраты на проведение аттестационных, проверочных и контрольных мероприятий;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нп</w:t>
      </w:r>
      <w:r w:rsidRPr="00C364EF">
        <w:rPr>
          <w:rFonts w:ascii="Times New Roman" w:hAnsi="Times New Roman" w:cs="Times New Roman"/>
          <w:sz w:val="20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20. Затраты на проведение аттестационных, проверочных и контрольных мероприятий (З</w:t>
      </w:r>
      <w:r w:rsidRPr="00C364EF">
        <w:rPr>
          <w:rFonts w:ascii="Times New Roman" w:hAnsi="Times New Roman" w:cs="Times New Roman"/>
          <w:sz w:val="20"/>
          <w:vertAlign w:val="subscript"/>
        </w:rPr>
        <w:t>ат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7"/>
          <w:sz w:val="20"/>
        </w:rPr>
        <w:drawing>
          <wp:inline distT="0" distB="0" distL="0" distR="0">
            <wp:extent cx="2390775" cy="485775"/>
            <wp:effectExtent l="0" t="0" r="9525" b="9525"/>
            <wp:docPr id="144" name="Рисунок 144" descr="base_23601_124464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01_124464_32784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об</w:t>
      </w:r>
      <w:r w:rsidRPr="00C364EF">
        <w:rPr>
          <w:rFonts w:ascii="Times New Roman" w:hAnsi="Times New Roman" w:cs="Times New Roman"/>
          <w:sz w:val="20"/>
        </w:rPr>
        <w:t xml:space="preserve"> - количество аттестуемых i-х объектов (помещений);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об</w:t>
      </w:r>
      <w:r w:rsidRPr="00C364EF">
        <w:rPr>
          <w:rFonts w:ascii="Times New Roman" w:hAnsi="Times New Roman" w:cs="Times New Roman"/>
          <w:sz w:val="20"/>
        </w:rPr>
        <w:t xml:space="preserve"> - цена проведения аттестации 1 i-го объекта (помещения);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lastRenderedPageBreak/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j ус</w:t>
      </w:r>
      <w:r w:rsidRPr="00C364EF">
        <w:rPr>
          <w:rFonts w:ascii="Times New Roman" w:hAnsi="Times New Roman" w:cs="Times New Roman"/>
          <w:sz w:val="20"/>
        </w:rPr>
        <w:t xml:space="preserve"> - количество единиц j-го оборудования (устройств), требующих проверки;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j ус</w:t>
      </w:r>
      <w:r w:rsidRPr="00C364EF">
        <w:rPr>
          <w:rFonts w:ascii="Times New Roman" w:hAnsi="Times New Roman" w:cs="Times New Roman"/>
          <w:sz w:val="20"/>
        </w:rPr>
        <w:t xml:space="preserve"> - цена проведения проверки 1 единицы j-го оборудования (устройства).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21.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C364EF">
        <w:rPr>
          <w:rFonts w:ascii="Times New Roman" w:hAnsi="Times New Roman" w:cs="Times New Roman"/>
          <w:sz w:val="20"/>
          <w:vertAlign w:val="subscript"/>
        </w:rPr>
        <w:t>нп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362075" cy="476250"/>
            <wp:effectExtent l="0" t="0" r="9525" b="0"/>
            <wp:docPr id="143" name="Рисунок 143" descr="base_23601_124464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01_124464_32785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нп</w:t>
      </w:r>
      <w:r w:rsidRPr="00C364EF">
        <w:rPr>
          <w:rFonts w:ascii="Times New Roman" w:hAnsi="Times New Roman" w:cs="Times New Roman"/>
          <w:sz w:val="20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нп</w:t>
      </w:r>
      <w:r w:rsidRPr="00C364EF">
        <w:rPr>
          <w:rFonts w:ascii="Times New Roman" w:hAnsi="Times New Roman" w:cs="Times New Roman"/>
          <w:sz w:val="20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22. Затраты на оплату работ по монтажу (установке), дооборудованию и наладке оборудования (З</w:t>
      </w:r>
      <w:r w:rsidRPr="00C364EF">
        <w:rPr>
          <w:rFonts w:ascii="Times New Roman" w:hAnsi="Times New Roman" w:cs="Times New Roman"/>
          <w:sz w:val="20"/>
          <w:vertAlign w:val="subscript"/>
        </w:rPr>
        <w:t>м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238250" cy="476250"/>
            <wp:effectExtent l="0" t="0" r="0" b="0"/>
            <wp:docPr id="142" name="Рисунок 142" descr="base_23601_124464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01_124464_3278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м</w:t>
      </w:r>
      <w:r w:rsidRPr="00C364EF">
        <w:rPr>
          <w:rFonts w:ascii="Times New Roman" w:hAnsi="Times New Roman" w:cs="Times New Roman"/>
          <w:sz w:val="20"/>
        </w:rPr>
        <w:t xml:space="preserve"> - количество i-го оборудования, подлежащего монтажу (установке), дооборудованию и наладке;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м</w:t>
      </w:r>
      <w:r w:rsidRPr="00C364EF">
        <w:rPr>
          <w:rFonts w:ascii="Times New Roman" w:hAnsi="Times New Roman" w:cs="Times New Roman"/>
          <w:sz w:val="20"/>
        </w:rPr>
        <w:t xml:space="preserve"> - цена монтажа (установки), дооборудования и наладки 1 единицы i-го оборудования.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Title"/>
        <w:jc w:val="center"/>
        <w:outlineLvl w:val="3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Затраты на приобретение основных средств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23. Затраты на приобретение рабочих станций (З</w:t>
      </w:r>
      <w:r w:rsidRPr="00C364EF">
        <w:rPr>
          <w:rFonts w:ascii="Times New Roman" w:hAnsi="Times New Roman" w:cs="Times New Roman"/>
          <w:sz w:val="20"/>
          <w:vertAlign w:val="subscript"/>
        </w:rPr>
        <w:t>рст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781175" cy="476250"/>
            <wp:effectExtent l="0" t="0" r="0" b="0"/>
            <wp:docPr id="141" name="Рисунок 141" descr="base_23601_124464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01_124464_32787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рст предел</w:t>
      </w:r>
      <w:r w:rsidRPr="00C364EF">
        <w:rPr>
          <w:rFonts w:ascii="Times New Roman" w:hAnsi="Times New Roman" w:cs="Times New Roman"/>
          <w:sz w:val="20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рст</w:t>
      </w:r>
      <w:r w:rsidRPr="00C364EF">
        <w:rPr>
          <w:rFonts w:ascii="Times New Roman" w:hAnsi="Times New Roman" w:cs="Times New Roman"/>
          <w:sz w:val="20"/>
        </w:rPr>
        <w:t xml:space="preserve"> - цена приобретения 1 рабочей станции по i-й должности в соответствии с нормативами государственных органов.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Предельное количество рабочих станций по i-й должности (Q</w:t>
      </w:r>
      <w:r w:rsidRPr="00C364EF">
        <w:rPr>
          <w:rFonts w:ascii="Times New Roman" w:hAnsi="Times New Roman" w:cs="Times New Roman"/>
          <w:sz w:val="20"/>
          <w:vertAlign w:val="subscript"/>
        </w:rPr>
        <w:t>i рст предел</w:t>
      </w:r>
      <w:r w:rsidRPr="00C364EF">
        <w:rPr>
          <w:rFonts w:ascii="Times New Roman" w:hAnsi="Times New Roman" w:cs="Times New Roman"/>
          <w:sz w:val="20"/>
        </w:rPr>
        <w:t>) определяется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рст предел</w:t>
      </w:r>
      <w:r w:rsidRPr="00C364EF">
        <w:rPr>
          <w:rFonts w:ascii="Times New Roman" w:hAnsi="Times New Roman" w:cs="Times New Roman"/>
          <w:sz w:val="20"/>
        </w:rPr>
        <w:t xml:space="preserve"> = Ч</w:t>
      </w:r>
      <w:r w:rsidRPr="00C364EF">
        <w:rPr>
          <w:rFonts w:ascii="Times New Roman" w:hAnsi="Times New Roman" w:cs="Times New Roman"/>
          <w:sz w:val="20"/>
          <w:vertAlign w:val="subscript"/>
        </w:rPr>
        <w:t>оп</w:t>
      </w:r>
      <w:r w:rsidRPr="00C364EF">
        <w:rPr>
          <w:rFonts w:ascii="Times New Roman" w:hAnsi="Times New Roman" w:cs="Times New Roman"/>
          <w:sz w:val="20"/>
        </w:rPr>
        <w:t xml:space="preserve"> x 1,5,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A6580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 Ч</w:t>
      </w:r>
      <w:r w:rsidRPr="00C364EF">
        <w:rPr>
          <w:rFonts w:ascii="Times New Roman" w:hAnsi="Times New Roman" w:cs="Times New Roman"/>
          <w:sz w:val="20"/>
          <w:vertAlign w:val="subscript"/>
        </w:rPr>
        <w:t>оп</w:t>
      </w:r>
      <w:r w:rsidRPr="00C364EF">
        <w:rPr>
          <w:rFonts w:ascii="Times New Roman" w:hAnsi="Times New Roman" w:cs="Times New Roman"/>
          <w:sz w:val="20"/>
        </w:rPr>
        <w:t xml:space="preserve"> - расчетная численность основных работников, определяемая в соответствии </w:t>
      </w:r>
      <w:r w:rsidRPr="00A6580D">
        <w:rPr>
          <w:rFonts w:ascii="Times New Roman" w:hAnsi="Times New Roman" w:cs="Times New Roman"/>
          <w:sz w:val="20"/>
        </w:rPr>
        <w:t xml:space="preserve">с </w:t>
      </w:r>
      <w:hyperlink r:id="rId28" w:history="1">
        <w:r w:rsidRPr="00A6580D">
          <w:rPr>
            <w:rFonts w:ascii="Times New Roman" w:hAnsi="Times New Roman" w:cs="Times New Roman"/>
            <w:sz w:val="20"/>
          </w:rPr>
          <w:t>пунктами 17</w:t>
        </w:r>
      </w:hyperlink>
      <w:r w:rsidRPr="00A6580D">
        <w:rPr>
          <w:rFonts w:ascii="Times New Roman" w:hAnsi="Times New Roman" w:cs="Times New Roman"/>
          <w:sz w:val="20"/>
        </w:rPr>
        <w:t xml:space="preserve"> - </w:t>
      </w:r>
      <w:hyperlink r:id="rId29" w:history="1">
        <w:r w:rsidRPr="00A6580D">
          <w:rPr>
            <w:rFonts w:ascii="Times New Roman" w:hAnsi="Times New Roman" w:cs="Times New Roman"/>
            <w:sz w:val="20"/>
          </w:rPr>
          <w:t>22</w:t>
        </w:r>
      </w:hyperlink>
      <w:r w:rsidRPr="00A6580D">
        <w:rPr>
          <w:rFonts w:ascii="Times New Roman" w:hAnsi="Times New Roman" w:cs="Times New Roman"/>
          <w:sz w:val="20"/>
        </w:rPr>
        <w:t xml:space="preserve"> Общих правил определения нормативных затрат.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 xml:space="preserve">24. Затраты на приобретение принтеров, многофункциональных устройств и </w:t>
      </w:r>
      <w:proofErr w:type="gramStart"/>
      <w:r w:rsidRPr="00C364EF">
        <w:rPr>
          <w:rFonts w:ascii="Times New Roman" w:hAnsi="Times New Roman" w:cs="Times New Roman"/>
          <w:sz w:val="20"/>
        </w:rPr>
        <w:t>копировальных аппаратов</w:t>
      </w:r>
      <w:proofErr w:type="gramEnd"/>
      <w:r w:rsidRPr="00C364EF">
        <w:rPr>
          <w:rFonts w:ascii="Times New Roman" w:hAnsi="Times New Roman" w:cs="Times New Roman"/>
          <w:sz w:val="20"/>
        </w:rPr>
        <w:t xml:space="preserve"> и иной оргтехники (З</w:t>
      </w:r>
      <w:r w:rsidRPr="00C364EF">
        <w:rPr>
          <w:rFonts w:ascii="Times New Roman" w:hAnsi="Times New Roman" w:cs="Times New Roman"/>
          <w:sz w:val="20"/>
          <w:vertAlign w:val="subscript"/>
        </w:rPr>
        <w:t>пм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400175" cy="476250"/>
            <wp:effectExtent l="0" t="0" r="0" b="0"/>
            <wp:docPr id="140" name="Рисунок 140" descr="base_23601_124464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01_124464_327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пм</w:t>
      </w:r>
      <w:r w:rsidRPr="00C364EF">
        <w:rPr>
          <w:rFonts w:ascii="Times New Roman" w:hAnsi="Times New Roman" w:cs="Times New Roman"/>
          <w:sz w:val="20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федеральных государственных органов;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пм</w:t>
      </w:r>
      <w:r w:rsidRPr="00C364EF">
        <w:rPr>
          <w:rFonts w:ascii="Times New Roman" w:hAnsi="Times New Roman" w:cs="Times New Roman"/>
          <w:sz w:val="20"/>
        </w:rPr>
        <w:t xml:space="preserve"> - цена 1 i-го типа принтера, многофункционального устройства и копировального аппарата и иной оргтехники в соответствии с нормативами государственных органов.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25. Затраты на приобретение средств подвижной связи (З</w:t>
      </w:r>
      <w:r w:rsidRPr="00C364EF">
        <w:rPr>
          <w:rFonts w:ascii="Times New Roman" w:hAnsi="Times New Roman" w:cs="Times New Roman"/>
          <w:sz w:val="20"/>
          <w:vertAlign w:val="subscript"/>
        </w:rPr>
        <w:t>прсот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762125" cy="476250"/>
            <wp:effectExtent l="0" t="0" r="0" b="0"/>
            <wp:docPr id="139" name="Рисунок 139" descr="base_23601_124464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01_124464_327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lastRenderedPageBreak/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прсот</w:t>
      </w:r>
      <w:r w:rsidRPr="00C364EF">
        <w:rPr>
          <w:rFonts w:ascii="Times New Roman" w:hAnsi="Times New Roman" w:cs="Times New Roman"/>
          <w:sz w:val="20"/>
        </w:rPr>
        <w:t xml:space="preserve"> - планируемое к приобретению количество средств подвижной связи по i-й должности в соответствии с нормативами государственных органов, определенными с учетом нормативов затрат на приобретение средств связи;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прсот</w:t>
      </w:r>
      <w:r w:rsidRPr="00C364EF">
        <w:rPr>
          <w:rFonts w:ascii="Times New Roman" w:hAnsi="Times New Roman" w:cs="Times New Roman"/>
          <w:sz w:val="20"/>
        </w:rPr>
        <w:t xml:space="preserve"> - стоимость 1 средства подвижной связи для i-й должности в соответствии с нормативами государственных органов, определенными с учетом нормативов затрат на приобретение средств связи.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26. Затраты на приобретение планшетных компьютеров (З</w:t>
      </w:r>
      <w:r w:rsidRPr="00C364EF">
        <w:rPr>
          <w:rFonts w:ascii="Times New Roman" w:hAnsi="Times New Roman" w:cs="Times New Roman"/>
          <w:sz w:val="20"/>
          <w:vertAlign w:val="subscript"/>
        </w:rPr>
        <w:t>прпк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647825" cy="476250"/>
            <wp:effectExtent l="0" t="0" r="9525" b="0"/>
            <wp:docPr id="138" name="Рисунок 138" descr="base_23601_124464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01_124464_32790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прпк</w:t>
      </w:r>
      <w:r w:rsidRPr="00C364EF">
        <w:rPr>
          <w:rFonts w:ascii="Times New Roman" w:hAnsi="Times New Roman" w:cs="Times New Roman"/>
          <w:sz w:val="20"/>
        </w:rPr>
        <w:t xml:space="preserve"> - количество планшетных компьютеров по i-й должности в соответствии с нормативами государственных органов;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прпк</w:t>
      </w:r>
      <w:r w:rsidRPr="00C364EF">
        <w:rPr>
          <w:rFonts w:ascii="Times New Roman" w:hAnsi="Times New Roman" w:cs="Times New Roman"/>
          <w:sz w:val="20"/>
        </w:rPr>
        <w:t xml:space="preserve"> - цена 1 планшетного компьютера по i-й должности в соответствии с нормативами государственных органов.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27. Затраты на приобретение оборудования по обеспечению безопасности информации (З</w:t>
      </w:r>
      <w:r w:rsidRPr="00C364EF">
        <w:rPr>
          <w:rFonts w:ascii="Times New Roman" w:hAnsi="Times New Roman" w:cs="Times New Roman"/>
          <w:sz w:val="20"/>
          <w:vertAlign w:val="subscript"/>
        </w:rPr>
        <w:t>обин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657350" cy="476250"/>
            <wp:effectExtent l="0" t="0" r="0" b="0"/>
            <wp:docPr id="137" name="Рисунок 137" descr="base_23601_124464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01_124464_32791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обин</w:t>
      </w:r>
      <w:r w:rsidRPr="00C364EF">
        <w:rPr>
          <w:rFonts w:ascii="Times New Roman" w:hAnsi="Times New Roman" w:cs="Times New Roman"/>
          <w:sz w:val="20"/>
        </w:rPr>
        <w:t xml:space="preserve"> - количество i-го оборудования по обеспечению безопасности информации;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обин</w:t>
      </w:r>
      <w:r w:rsidRPr="00C364EF">
        <w:rPr>
          <w:rFonts w:ascii="Times New Roman" w:hAnsi="Times New Roman" w:cs="Times New Roman"/>
          <w:sz w:val="20"/>
        </w:rPr>
        <w:t xml:space="preserve"> - цена приобретаемого i-го оборудования по обеспечению безопасности информации.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Title"/>
        <w:jc w:val="center"/>
        <w:outlineLvl w:val="3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Затраты на приобретение материальных запасов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28. Затраты на приобретение мониторов (З</w:t>
      </w:r>
      <w:r w:rsidRPr="00C364EF">
        <w:rPr>
          <w:rFonts w:ascii="Times New Roman" w:hAnsi="Times New Roman" w:cs="Times New Roman"/>
          <w:sz w:val="20"/>
          <w:vertAlign w:val="subscript"/>
        </w:rPr>
        <w:t>мон</w:t>
      </w:r>
      <w:r w:rsidRPr="00C364EF">
        <w:rPr>
          <w:rFonts w:ascii="Times New Roman" w:hAnsi="Times New Roman" w:cs="Times New Roman"/>
          <w:sz w:val="20"/>
        </w:rPr>
        <w:t>),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552575" cy="476250"/>
            <wp:effectExtent l="0" t="0" r="0" b="0"/>
            <wp:docPr id="136" name="Рисунок 136" descr="base_23601_124464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01_124464_32792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мон</w:t>
      </w:r>
      <w:r w:rsidRPr="00C364EF">
        <w:rPr>
          <w:rFonts w:ascii="Times New Roman" w:hAnsi="Times New Roman" w:cs="Times New Roman"/>
          <w:sz w:val="20"/>
        </w:rPr>
        <w:t xml:space="preserve"> - количество мониторов для i-й должности;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мон</w:t>
      </w:r>
      <w:r w:rsidRPr="00C364EF">
        <w:rPr>
          <w:rFonts w:ascii="Times New Roman" w:hAnsi="Times New Roman" w:cs="Times New Roman"/>
          <w:sz w:val="20"/>
        </w:rPr>
        <w:t xml:space="preserve"> - цена одного монитора для i-й должности.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29. Затраты на приобретение системных блоков (З</w:t>
      </w:r>
      <w:r w:rsidRPr="00C364EF">
        <w:rPr>
          <w:rFonts w:ascii="Times New Roman" w:hAnsi="Times New Roman" w:cs="Times New Roman"/>
          <w:sz w:val="20"/>
          <w:vertAlign w:val="subscript"/>
        </w:rPr>
        <w:t>сб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343025" cy="476250"/>
            <wp:effectExtent l="0" t="0" r="0" b="0"/>
            <wp:docPr id="135" name="Рисунок 135" descr="base_23601_124464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01_124464_3279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сб</w:t>
      </w:r>
      <w:r w:rsidRPr="00C364EF">
        <w:rPr>
          <w:rFonts w:ascii="Times New Roman" w:hAnsi="Times New Roman" w:cs="Times New Roman"/>
          <w:sz w:val="20"/>
        </w:rPr>
        <w:t xml:space="preserve"> - количество i-х системных блоков;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сб</w:t>
      </w:r>
      <w:r w:rsidRPr="00C364EF">
        <w:rPr>
          <w:rFonts w:ascii="Times New Roman" w:hAnsi="Times New Roman" w:cs="Times New Roman"/>
          <w:sz w:val="20"/>
        </w:rPr>
        <w:t xml:space="preserve"> - цена одного i-го системного блока.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30. Затраты на приобретение других запасных частей для вычислительной техники (З</w:t>
      </w:r>
      <w:r w:rsidRPr="00C364EF">
        <w:rPr>
          <w:rFonts w:ascii="Times New Roman" w:hAnsi="Times New Roman" w:cs="Times New Roman"/>
          <w:sz w:val="20"/>
          <w:vertAlign w:val="subscript"/>
        </w:rPr>
        <w:t>двт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485900" cy="476250"/>
            <wp:effectExtent l="0" t="0" r="0" b="0"/>
            <wp:docPr id="134" name="Рисунок 134" descr="base_23601_124464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01_124464_32794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двт</w:t>
      </w:r>
      <w:r w:rsidRPr="00C364EF">
        <w:rPr>
          <w:rFonts w:ascii="Times New Roman" w:hAnsi="Times New Roman" w:cs="Times New Roman"/>
          <w:sz w:val="20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двт</w:t>
      </w:r>
      <w:r w:rsidRPr="00C364EF">
        <w:rPr>
          <w:rFonts w:ascii="Times New Roman" w:hAnsi="Times New Roman" w:cs="Times New Roman"/>
          <w:sz w:val="20"/>
        </w:rPr>
        <w:t xml:space="preserve"> - цена 1 единицы i-й запасной части для вычислительной техники.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31. Затраты на приобретение носителей информации, в том числе магнитных и оптических носителей информации (З</w:t>
      </w:r>
      <w:r w:rsidRPr="00C364EF">
        <w:rPr>
          <w:rFonts w:ascii="Times New Roman" w:hAnsi="Times New Roman" w:cs="Times New Roman"/>
          <w:sz w:val="20"/>
          <w:vertAlign w:val="subscript"/>
        </w:rPr>
        <w:t>мн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lastRenderedPageBreak/>
        <w:drawing>
          <wp:inline distT="0" distB="0" distL="0" distR="0">
            <wp:extent cx="1400175" cy="476250"/>
            <wp:effectExtent l="0" t="0" r="9525" b="0"/>
            <wp:docPr id="133" name="Рисунок 133" descr="base_23601_124464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601_124464_3279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мн</w:t>
      </w:r>
      <w:r w:rsidRPr="00C364EF">
        <w:rPr>
          <w:rFonts w:ascii="Times New Roman" w:hAnsi="Times New Roman" w:cs="Times New Roman"/>
          <w:sz w:val="20"/>
        </w:rPr>
        <w:t xml:space="preserve"> - количество носителей информации по i-й должности в соответствии с нормативами государственных органов;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мн</w:t>
      </w:r>
      <w:r w:rsidRPr="00C364EF">
        <w:rPr>
          <w:rFonts w:ascii="Times New Roman" w:hAnsi="Times New Roman" w:cs="Times New Roman"/>
          <w:sz w:val="20"/>
        </w:rPr>
        <w:t xml:space="preserve"> - цена 1 единицы носителя информации по i-й должности в соответствии с нормативами государственных органов.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32. Затраты на приобретение деталей для содержания принтеров, многофункциональных устройств и копировальных аппаратов и иной оргтехники (З</w:t>
      </w:r>
      <w:r w:rsidRPr="00C364EF">
        <w:rPr>
          <w:rFonts w:ascii="Times New Roman" w:hAnsi="Times New Roman" w:cs="Times New Roman"/>
          <w:sz w:val="20"/>
          <w:vertAlign w:val="subscript"/>
        </w:rPr>
        <w:t>дсо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дсо</w:t>
      </w:r>
      <w:r w:rsidRPr="00C364EF">
        <w:rPr>
          <w:rFonts w:ascii="Times New Roman" w:hAnsi="Times New Roman" w:cs="Times New Roman"/>
          <w:sz w:val="20"/>
        </w:rPr>
        <w:t xml:space="preserve"> = З</w:t>
      </w:r>
      <w:r w:rsidRPr="00C364EF">
        <w:rPr>
          <w:rFonts w:ascii="Times New Roman" w:hAnsi="Times New Roman" w:cs="Times New Roman"/>
          <w:sz w:val="20"/>
          <w:vertAlign w:val="subscript"/>
        </w:rPr>
        <w:t>рм</w:t>
      </w:r>
      <w:r w:rsidRPr="00C364EF">
        <w:rPr>
          <w:rFonts w:ascii="Times New Roman" w:hAnsi="Times New Roman" w:cs="Times New Roman"/>
          <w:sz w:val="20"/>
        </w:rPr>
        <w:t xml:space="preserve"> + З</w:t>
      </w:r>
      <w:r w:rsidRPr="00C364EF">
        <w:rPr>
          <w:rFonts w:ascii="Times New Roman" w:hAnsi="Times New Roman" w:cs="Times New Roman"/>
          <w:sz w:val="20"/>
          <w:vertAlign w:val="subscript"/>
        </w:rPr>
        <w:t>зп</w:t>
      </w:r>
      <w:r w:rsidRPr="00C364EF">
        <w:rPr>
          <w:rFonts w:ascii="Times New Roman" w:hAnsi="Times New Roman" w:cs="Times New Roman"/>
          <w:sz w:val="20"/>
        </w:rPr>
        <w:t>,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рм</w:t>
      </w:r>
      <w:r w:rsidRPr="00C364EF">
        <w:rPr>
          <w:rFonts w:ascii="Times New Roman" w:hAnsi="Times New Roman" w:cs="Times New Roman"/>
          <w:sz w:val="20"/>
        </w:rPr>
        <w:t xml:space="preserve"> - затраты на приобретение расходных материалов для принтеров, многофункциональных устройств и копировальных аппаратов и иной оргтехники;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зп</w:t>
      </w:r>
      <w:r w:rsidRPr="00C364EF">
        <w:rPr>
          <w:rFonts w:ascii="Times New Roman" w:hAnsi="Times New Roman" w:cs="Times New Roman"/>
          <w:sz w:val="20"/>
        </w:rPr>
        <w:t xml:space="preserve"> - затраты на приобретение запасных частей для принтеров, многофункциональных устройств и копировальных аппаратов и иной оргтехники.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33. Затраты на приобретение расходных материалов для принтеров, многофункциональных устройств и копировальных аппаратов и иной оргтехники (З</w:t>
      </w:r>
      <w:r w:rsidRPr="00C364EF">
        <w:rPr>
          <w:rFonts w:ascii="Times New Roman" w:hAnsi="Times New Roman" w:cs="Times New Roman"/>
          <w:sz w:val="20"/>
          <w:vertAlign w:val="subscript"/>
        </w:rPr>
        <w:t>рм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847850" cy="476250"/>
            <wp:effectExtent l="0" t="0" r="0" b="0"/>
            <wp:docPr id="132" name="Рисунок 132" descr="base_23601_124464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601_124464_32796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рм</w:t>
      </w:r>
      <w:r w:rsidRPr="00C364EF">
        <w:rPr>
          <w:rFonts w:ascii="Times New Roman" w:hAnsi="Times New Roman" w:cs="Times New Roman"/>
          <w:sz w:val="20"/>
        </w:rPr>
        <w:t xml:space="preserve"> - фактическое количество принтеров, многофункциональных устройств и копировальных аппаратов и иной оргтехники по i-й должности в соответствии с нормативами государственных органов;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N</w:t>
      </w:r>
      <w:r w:rsidRPr="00C364EF">
        <w:rPr>
          <w:rFonts w:ascii="Times New Roman" w:hAnsi="Times New Roman" w:cs="Times New Roman"/>
          <w:sz w:val="20"/>
          <w:vertAlign w:val="subscript"/>
        </w:rPr>
        <w:t>i рм</w:t>
      </w:r>
      <w:r w:rsidRPr="00C364EF">
        <w:rPr>
          <w:rFonts w:ascii="Times New Roman" w:hAnsi="Times New Roman" w:cs="Times New Roman"/>
          <w:sz w:val="20"/>
        </w:rPr>
        <w:t xml:space="preserve"> - норматив потребления расходных материалов для принтеров, многофункциональных устройств и копировальных аппаратов и иной оргтехники по i-й должности в соответствии с нормативами государственных органов;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рм</w:t>
      </w:r>
      <w:r w:rsidRPr="00C364EF">
        <w:rPr>
          <w:rFonts w:ascii="Times New Roman" w:hAnsi="Times New Roman" w:cs="Times New Roman"/>
          <w:sz w:val="20"/>
        </w:rPr>
        <w:t xml:space="preserve"> - цена расходного материала для принтеров, многофункциональных устройств и копировальных аппаратов и иной оргтехники по i-й должности в соответствии с нормативами государственных органов.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34.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C364EF">
        <w:rPr>
          <w:rFonts w:ascii="Times New Roman" w:hAnsi="Times New Roman" w:cs="Times New Roman"/>
          <w:sz w:val="20"/>
          <w:vertAlign w:val="subscript"/>
        </w:rPr>
        <w:t>зп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343025" cy="476250"/>
            <wp:effectExtent l="0" t="0" r="0" b="0"/>
            <wp:docPr id="131" name="Рисунок 131" descr="base_23601_124464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01_124464_32797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зп</w:t>
      </w:r>
      <w:r w:rsidRPr="00C364EF">
        <w:rPr>
          <w:rFonts w:ascii="Times New Roman" w:hAnsi="Times New Roman" w:cs="Times New Roman"/>
          <w:sz w:val="20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и иной оргтехники;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зп</w:t>
      </w:r>
      <w:r w:rsidRPr="00C364EF">
        <w:rPr>
          <w:rFonts w:ascii="Times New Roman" w:hAnsi="Times New Roman" w:cs="Times New Roman"/>
          <w:sz w:val="20"/>
        </w:rPr>
        <w:t xml:space="preserve"> - цена 1 единицы i-й запасной части.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35. Затраты на приобретение материальных запасов по обеспечению безопасности информации (З</w:t>
      </w:r>
      <w:r w:rsidRPr="00C364EF">
        <w:rPr>
          <w:rFonts w:ascii="Times New Roman" w:hAnsi="Times New Roman" w:cs="Times New Roman"/>
          <w:sz w:val="20"/>
          <w:vertAlign w:val="subscript"/>
        </w:rPr>
        <w:t>мби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552575" cy="476250"/>
            <wp:effectExtent l="0" t="0" r="0" b="0"/>
            <wp:docPr id="130" name="Рисунок 130" descr="base_23601_124464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01_124464_3279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мби</w:t>
      </w:r>
      <w:r w:rsidRPr="00C364EF">
        <w:rPr>
          <w:rFonts w:ascii="Times New Roman" w:hAnsi="Times New Roman" w:cs="Times New Roman"/>
          <w:sz w:val="20"/>
        </w:rPr>
        <w:t xml:space="preserve"> - планируемое к приобретению количество i-го материального запаса;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мби</w:t>
      </w:r>
      <w:r w:rsidRPr="00C364EF">
        <w:rPr>
          <w:rFonts w:ascii="Times New Roman" w:hAnsi="Times New Roman" w:cs="Times New Roman"/>
          <w:sz w:val="20"/>
        </w:rPr>
        <w:t xml:space="preserve"> - цена 1 единицы i-го материального запаса.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Title"/>
        <w:jc w:val="center"/>
        <w:outlineLvl w:val="2"/>
        <w:rPr>
          <w:rFonts w:ascii="Times New Roman" w:hAnsi="Times New Roman" w:cs="Times New Roman"/>
          <w:sz w:val="20"/>
        </w:rPr>
      </w:pPr>
      <w:bookmarkStart w:id="4" w:name="P395"/>
      <w:bookmarkEnd w:id="4"/>
      <w:r w:rsidRPr="00C364EF">
        <w:rPr>
          <w:rFonts w:ascii="Times New Roman" w:hAnsi="Times New Roman" w:cs="Times New Roman"/>
          <w:sz w:val="20"/>
        </w:rPr>
        <w:t>II. Прочие затраты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Title"/>
        <w:jc w:val="center"/>
        <w:outlineLvl w:val="3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Затраты на услуги связи, не отнесенные к затратам на услуги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связи в рамках затрат на информационно-коммуникационные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технологии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lastRenderedPageBreak/>
        <w:t>36. Затраты на услуги связи (</w:t>
      </w:r>
      <w:r w:rsidRPr="00C364EF">
        <w:rPr>
          <w:rFonts w:ascii="Times New Roman" w:hAnsi="Times New Roman" w:cs="Times New Roman"/>
          <w:noProof/>
          <w:position w:val="-10"/>
          <w:sz w:val="20"/>
        </w:rPr>
        <w:drawing>
          <wp:inline distT="0" distB="0" distL="0" distR="0">
            <wp:extent cx="276225" cy="276225"/>
            <wp:effectExtent l="0" t="0" r="9525" b="9525"/>
            <wp:docPr id="129" name="Рисунок 129" descr="base_23601_124464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01_124464_3279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10"/>
          <w:sz w:val="20"/>
        </w:rPr>
        <w:drawing>
          <wp:inline distT="0" distB="0" distL="0" distR="0">
            <wp:extent cx="1009650" cy="276225"/>
            <wp:effectExtent l="0" t="0" r="0" b="9525"/>
            <wp:docPr id="128" name="Рисунок 128" descr="base_23601_124464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01_124464_3280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п</w:t>
      </w:r>
      <w:r w:rsidRPr="00C364EF">
        <w:rPr>
          <w:rFonts w:ascii="Times New Roman" w:hAnsi="Times New Roman" w:cs="Times New Roman"/>
          <w:sz w:val="20"/>
        </w:rPr>
        <w:t xml:space="preserve"> - затраты на оплату услуг почтовой связи;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сс</w:t>
      </w:r>
      <w:r w:rsidRPr="00C364EF">
        <w:rPr>
          <w:rFonts w:ascii="Times New Roman" w:hAnsi="Times New Roman" w:cs="Times New Roman"/>
          <w:sz w:val="20"/>
        </w:rPr>
        <w:t xml:space="preserve"> - затраты на оплату услуг специальной связи.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37. Затраты на оплату услуг почтовой связи (З</w:t>
      </w:r>
      <w:r w:rsidRPr="00C364EF">
        <w:rPr>
          <w:rFonts w:ascii="Times New Roman" w:hAnsi="Times New Roman" w:cs="Times New Roman"/>
          <w:sz w:val="20"/>
          <w:vertAlign w:val="subscript"/>
        </w:rPr>
        <w:t>п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219200" cy="476250"/>
            <wp:effectExtent l="0" t="0" r="0" b="0"/>
            <wp:docPr id="127" name="Рисунок 127" descr="base_23601_124464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601_124464_3280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п</w:t>
      </w:r>
      <w:r w:rsidRPr="00C364EF">
        <w:rPr>
          <w:rFonts w:ascii="Times New Roman" w:hAnsi="Times New Roman" w:cs="Times New Roman"/>
          <w:sz w:val="20"/>
        </w:rPr>
        <w:t xml:space="preserve"> - планируемое количество i-х почтовых отправлений в год;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п</w:t>
      </w:r>
      <w:r w:rsidRPr="00C364EF">
        <w:rPr>
          <w:rFonts w:ascii="Times New Roman" w:hAnsi="Times New Roman" w:cs="Times New Roman"/>
          <w:sz w:val="20"/>
        </w:rPr>
        <w:t xml:space="preserve"> - цена 1 i-го почтового отправления.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38. Затраты на оплату услуг специальной связи (З</w:t>
      </w:r>
      <w:r w:rsidRPr="00C364EF">
        <w:rPr>
          <w:rFonts w:ascii="Times New Roman" w:hAnsi="Times New Roman" w:cs="Times New Roman"/>
          <w:sz w:val="20"/>
          <w:vertAlign w:val="subscript"/>
        </w:rPr>
        <w:t>сс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сс</w:t>
      </w:r>
      <w:r w:rsidRPr="00C364EF">
        <w:rPr>
          <w:rFonts w:ascii="Times New Roman" w:hAnsi="Times New Roman" w:cs="Times New Roman"/>
          <w:sz w:val="20"/>
        </w:rPr>
        <w:t xml:space="preserve"> = Q</w:t>
      </w:r>
      <w:r w:rsidRPr="00C364EF">
        <w:rPr>
          <w:rFonts w:ascii="Times New Roman" w:hAnsi="Times New Roman" w:cs="Times New Roman"/>
          <w:sz w:val="20"/>
          <w:vertAlign w:val="subscript"/>
        </w:rPr>
        <w:t>сс</w:t>
      </w:r>
      <w:r w:rsidRPr="00C364EF">
        <w:rPr>
          <w:rFonts w:ascii="Times New Roman" w:hAnsi="Times New Roman" w:cs="Times New Roman"/>
          <w:sz w:val="20"/>
        </w:rPr>
        <w:t xml:space="preserve"> x P</w:t>
      </w:r>
      <w:r w:rsidRPr="00C364EF">
        <w:rPr>
          <w:rFonts w:ascii="Times New Roman" w:hAnsi="Times New Roman" w:cs="Times New Roman"/>
          <w:sz w:val="20"/>
          <w:vertAlign w:val="subscript"/>
        </w:rPr>
        <w:t>сс</w:t>
      </w:r>
      <w:r w:rsidRPr="00C364EF">
        <w:rPr>
          <w:rFonts w:ascii="Times New Roman" w:hAnsi="Times New Roman" w:cs="Times New Roman"/>
          <w:sz w:val="20"/>
        </w:rPr>
        <w:t>,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сс</w:t>
      </w:r>
      <w:r w:rsidRPr="00C364EF">
        <w:rPr>
          <w:rFonts w:ascii="Times New Roman" w:hAnsi="Times New Roman" w:cs="Times New Roman"/>
          <w:sz w:val="20"/>
        </w:rPr>
        <w:t xml:space="preserve"> - планируемое количество листов (пакетов) исходящей информации в год;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сс</w:t>
      </w:r>
      <w:r w:rsidRPr="00C364EF">
        <w:rPr>
          <w:rFonts w:ascii="Times New Roman" w:hAnsi="Times New Roman" w:cs="Times New Roman"/>
          <w:sz w:val="20"/>
        </w:rPr>
        <w:t xml:space="preserve"> - цена 1 листа (пакета) исходящей информации, отправляемой по каналам специальной связи.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Title"/>
        <w:jc w:val="center"/>
        <w:outlineLvl w:val="3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Затраты на транспортные услуги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39. Затраты по договору об оказании услуг перевозки (транспортировки) грузов (З</w:t>
      </w:r>
      <w:r w:rsidRPr="00C364EF">
        <w:rPr>
          <w:rFonts w:ascii="Times New Roman" w:hAnsi="Times New Roman" w:cs="Times New Roman"/>
          <w:sz w:val="20"/>
          <w:vertAlign w:val="subscript"/>
        </w:rPr>
        <w:t>дг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343025" cy="476250"/>
            <wp:effectExtent l="0" t="0" r="0" b="0"/>
            <wp:docPr id="126" name="Рисунок 126" descr="base_23601_124464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601_124464_3280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дг</w:t>
      </w:r>
      <w:r w:rsidRPr="00C364EF">
        <w:rPr>
          <w:rFonts w:ascii="Times New Roman" w:hAnsi="Times New Roman" w:cs="Times New Roman"/>
          <w:sz w:val="20"/>
        </w:rPr>
        <w:t xml:space="preserve"> - количество i-х услуг перевозки (транспортировки) грузов;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дг</w:t>
      </w:r>
      <w:r w:rsidRPr="00C364EF">
        <w:rPr>
          <w:rFonts w:ascii="Times New Roman" w:hAnsi="Times New Roman" w:cs="Times New Roman"/>
          <w:sz w:val="20"/>
        </w:rPr>
        <w:t xml:space="preserve"> - цена 1 i-й услуги перевозки (транспортировки) груза.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40. Затраты на оплату услуг аренды транспортных средств (З</w:t>
      </w:r>
      <w:r w:rsidRPr="00C364EF">
        <w:rPr>
          <w:rFonts w:ascii="Times New Roman" w:hAnsi="Times New Roman" w:cs="Times New Roman"/>
          <w:sz w:val="20"/>
          <w:vertAlign w:val="subscript"/>
        </w:rPr>
        <w:t>аут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914525" cy="476250"/>
            <wp:effectExtent l="0" t="0" r="9525" b="0"/>
            <wp:docPr id="125" name="Рисунок 125" descr="base_23601_124464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601_124464_32803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аут</w:t>
      </w:r>
      <w:r w:rsidRPr="00C364EF">
        <w:rPr>
          <w:rFonts w:ascii="Times New Roman" w:hAnsi="Times New Roman" w:cs="Times New Roman"/>
          <w:sz w:val="20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</w:t>
      </w:r>
      <w:r w:rsidRPr="00A6580D">
        <w:rPr>
          <w:rFonts w:ascii="Times New Roman" w:hAnsi="Times New Roman" w:cs="Times New Roman"/>
          <w:sz w:val="20"/>
        </w:rPr>
        <w:t xml:space="preserve">установленное </w:t>
      </w:r>
      <w:hyperlink w:anchor="P1071" w:history="1">
        <w:r w:rsidRPr="00A6580D">
          <w:rPr>
            <w:rFonts w:ascii="Times New Roman" w:hAnsi="Times New Roman" w:cs="Times New Roman"/>
            <w:sz w:val="20"/>
          </w:rPr>
          <w:t>нормативами</w:t>
        </w:r>
      </w:hyperlink>
      <w:r w:rsidRPr="00C364EF">
        <w:rPr>
          <w:rFonts w:ascii="Times New Roman" w:hAnsi="Times New Roman" w:cs="Times New Roman"/>
          <w:sz w:val="20"/>
        </w:rPr>
        <w:t xml:space="preserve"> обеспечения функций органов государственной власти Новосибирской области, государственных органов Новосибирской области, их территориальных органов, применяемыми при расчете нормативных затрат на приобретение служебного легкового автотранспорта</w:t>
      </w:r>
      <w:r w:rsidR="00BA47CA">
        <w:rPr>
          <w:rFonts w:ascii="Times New Roman" w:hAnsi="Times New Roman" w:cs="Times New Roman"/>
          <w:sz w:val="20"/>
        </w:rPr>
        <w:t>, предусмотренными приложением №</w:t>
      </w:r>
      <w:r w:rsidRPr="00C364EF">
        <w:rPr>
          <w:rFonts w:ascii="Times New Roman" w:hAnsi="Times New Roman" w:cs="Times New Roman"/>
          <w:sz w:val="20"/>
        </w:rPr>
        <w:t xml:space="preserve"> 2 (далее - нормативы затрат на приобретение служебного легкового автотранспорта);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аут</w:t>
      </w:r>
      <w:r w:rsidRPr="00C364EF">
        <w:rPr>
          <w:rFonts w:ascii="Times New Roman" w:hAnsi="Times New Roman" w:cs="Times New Roman"/>
          <w:sz w:val="20"/>
        </w:rPr>
        <w:t xml:space="preserve"> - цена аренды i-го транспортного средства в месяц;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N</w:t>
      </w:r>
      <w:r w:rsidRPr="00C364EF">
        <w:rPr>
          <w:rFonts w:ascii="Times New Roman" w:hAnsi="Times New Roman" w:cs="Times New Roman"/>
          <w:sz w:val="20"/>
          <w:vertAlign w:val="subscript"/>
        </w:rPr>
        <w:t>i аут</w:t>
      </w:r>
      <w:r w:rsidRPr="00C364EF">
        <w:rPr>
          <w:rFonts w:ascii="Times New Roman" w:hAnsi="Times New Roman" w:cs="Times New Roman"/>
          <w:sz w:val="20"/>
        </w:rPr>
        <w:t xml:space="preserve"> - планируемое количество месяцев аренды i-го транспортного средства.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41. Затраты на оплату разовых услуг пассажирских перевозок при проведении совещания (З</w:t>
      </w:r>
      <w:r w:rsidRPr="00C364EF">
        <w:rPr>
          <w:rFonts w:ascii="Times New Roman" w:hAnsi="Times New Roman" w:cs="Times New Roman"/>
          <w:sz w:val="20"/>
          <w:vertAlign w:val="subscript"/>
        </w:rPr>
        <w:t>пп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619250" cy="476250"/>
            <wp:effectExtent l="0" t="0" r="0" b="0"/>
            <wp:docPr id="124" name="Рисунок 124" descr="base_23601_124464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01_124464_32804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lastRenderedPageBreak/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у</w:t>
      </w:r>
      <w:r w:rsidRPr="00C364EF">
        <w:rPr>
          <w:rFonts w:ascii="Times New Roman" w:hAnsi="Times New Roman" w:cs="Times New Roman"/>
          <w:sz w:val="20"/>
        </w:rPr>
        <w:t xml:space="preserve"> - количество i-х разовых услуг пассажирских перевозок;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ч</w:t>
      </w:r>
      <w:r w:rsidRPr="00C364EF">
        <w:rPr>
          <w:rFonts w:ascii="Times New Roman" w:hAnsi="Times New Roman" w:cs="Times New Roman"/>
          <w:sz w:val="20"/>
        </w:rPr>
        <w:t xml:space="preserve"> - среднее количество часов аренды транспортного средства по i-й разовой услуге;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ч</w:t>
      </w:r>
      <w:r w:rsidRPr="00C364EF">
        <w:rPr>
          <w:rFonts w:ascii="Times New Roman" w:hAnsi="Times New Roman" w:cs="Times New Roman"/>
          <w:sz w:val="20"/>
        </w:rPr>
        <w:t xml:space="preserve"> - цена 1 часа аренды транспортного средства по i-й разовой услуге.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42. Затраты на оплату проезда работника к месту нахождения учебного заведения и обратно (З</w:t>
      </w:r>
      <w:r w:rsidRPr="00C364EF">
        <w:rPr>
          <w:rFonts w:ascii="Times New Roman" w:hAnsi="Times New Roman" w:cs="Times New Roman"/>
          <w:sz w:val="20"/>
          <w:vertAlign w:val="subscript"/>
        </w:rPr>
        <w:t>тру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695450" cy="476250"/>
            <wp:effectExtent l="0" t="0" r="0" b="0"/>
            <wp:docPr id="123" name="Рисунок 123" descr="base_23601_124464_32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01_124464_32805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тру</w:t>
      </w:r>
      <w:r w:rsidRPr="00C364EF">
        <w:rPr>
          <w:rFonts w:ascii="Times New Roman" w:hAnsi="Times New Roman" w:cs="Times New Roman"/>
          <w:sz w:val="20"/>
        </w:rPr>
        <w:t xml:space="preserve"> - количество работников, имеющих право на компенсацию расходов, по i-му направлению;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тру</w:t>
      </w:r>
      <w:r w:rsidRPr="00C364EF">
        <w:rPr>
          <w:rFonts w:ascii="Times New Roman" w:hAnsi="Times New Roman" w:cs="Times New Roman"/>
          <w:sz w:val="20"/>
        </w:rPr>
        <w:t xml:space="preserve"> - цена проезда к месту нахождения учебного заведения по i-му направлению.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Title"/>
        <w:jc w:val="center"/>
        <w:outlineLvl w:val="3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Затраты на оплату расходов по договорам об оказании услуг,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связанных с проездом и наймом жилого помещения в связи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с командированием работников, заключаемым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со сторонними организациями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C364EF">
        <w:rPr>
          <w:rFonts w:ascii="Times New Roman" w:hAnsi="Times New Roman" w:cs="Times New Roman"/>
          <w:sz w:val="20"/>
          <w:vertAlign w:val="subscript"/>
        </w:rPr>
        <w:t>кр</w:t>
      </w:r>
      <w:r w:rsidRPr="00C364EF">
        <w:rPr>
          <w:rFonts w:ascii="Times New Roman" w:hAnsi="Times New Roman" w:cs="Times New Roman"/>
          <w:sz w:val="20"/>
        </w:rPr>
        <w:t>),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кр</w:t>
      </w:r>
      <w:r w:rsidRPr="00C364EF">
        <w:rPr>
          <w:rFonts w:ascii="Times New Roman" w:hAnsi="Times New Roman" w:cs="Times New Roman"/>
          <w:sz w:val="20"/>
        </w:rPr>
        <w:t xml:space="preserve"> = З</w:t>
      </w:r>
      <w:r w:rsidRPr="00C364EF">
        <w:rPr>
          <w:rFonts w:ascii="Times New Roman" w:hAnsi="Times New Roman" w:cs="Times New Roman"/>
          <w:sz w:val="20"/>
          <w:vertAlign w:val="subscript"/>
        </w:rPr>
        <w:t>проезд</w:t>
      </w:r>
      <w:r w:rsidRPr="00C364EF">
        <w:rPr>
          <w:rFonts w:ascii="Times New Roman" w:hAnsi="Times New Roman" w:cs="Times New Roman"/>
          <w:sz w:val="20"/>
        </w:rPr>
        <w:t xml:space="preserve"> + З</w:t>
      </w:r>
      <w:r w:rsidRPr="00C364EF">
        <w:rPr>
          <w:rFonts w:ascii="Times New Roman" w:hAnsi="Times New Roman" w:cs="Times New Roman"/>
          <w:sz w:val="20"/>
          <w:vertAlign w:val="subscript"/>
        </w:rPr>
        <w:t>найм</w:t>
      </w:r>
      <w:r w:rsidRPr="00C364EF">
        <w:rPr>
          <w:rFonts w:ascii="Times New Roman" w:hAnsi="Times New Roman" w:cs="Times New Roman"/>
          <w:sz w:val="20"/>
        </w:rPr>
        <w:t>,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проезд</w:t>
      </w:r>
      <w:r w:rsidRPr="00C364EF">
        <w:rPr>
          <w:rFonts w:ascii="Times New Roman" w:hAnsi="Times New Roman" w:cs="Times New Roman"/>
          <w:sz w:val="20"/>
        </w:rPr>
        <w:t xml:space="preserve"> - затраты по договору на проезд к месту командирования и обратно;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найм</w:t>
      </w:r>
      <w:r w:rsidRPr="00C364EF">
        <w:rPr>
          <w:rFonts w:ascii="Times New Roman" w:hAnsi="Times New Roman" w:cs="Times New Roman"/>
          <w:sz w:val="20"/>
        </w:rPr>
        <w:t xml:space="preserve"> - затраты по договору на наем жилого помещения на период командирования.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44. Затраты по договору на проезд к месту командирования и обратно (З</w:t>
      </w:r>
      <w:r w:rsidRPr="00C364EF">
        <w:rPr>
          <w:rFonts w:ascii="Times New Roman" w:hAnsi="Times New Roman" w:cs="Times New Roman"/>
          <w:sz w:val="20"/>
          <w:vertAlign w:val="subscript"/>
        </w:rPr>
        <w:t>проезд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2114550" cy="476250"/>
            <wp:effectExtent l="0" t="0" r="0" b="0"/>
            <wp:docPr id="122" name="Рисунок 122" descr="base_23601_124464_32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01_124464_32806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проезд</w:t>
      </w:r>
      <w:r w:rsidRPr="00C364EF">
        <w:rPr>
          <w:rFonts w:ascii="Times New Roman" w:hAnsi="Times New Roman" w:cs="Times New Roman"/>
          <w:sz w:val="20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C364EF" w:rsidRPr="00A6580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проезд</w:t>
      </w:r>
      <w:r w:rsidRPr="00C364EF">
        <w:rPr>
          <w:rFonts w:ascii="Times New Roman" w:hAnsi="Times New Roman" w:cs="Times New Roman"/>
          <w:sz w:val="20"/>
        </w:rPr>
        <w:t xml:space="preserve"> - цена проезда по i-му направлению командирования с учетом требований </w:t>
      </w:r>
      <w:hyperlink r:id="rId49" w:history="1">
        <w:r w:rsidRPr="00A6580D">
          <w:rPr>
            <w:rFonts w:ascii="Times New Roman" w:hAnsi="Times New Roman" w:cs="Times New Roman"/>
            <w:sz w:val="20"/>
          </w:rPr>
          <w:t>постановления</w:t>
        </w:r>
      </w:hyperlink>
      <w:r w:rsidRPr="00A6580D">
        <w:rPr>
          <w:rFonts w:ascii="Times New Roman" w:hAnsi="Times New Roman" w:cs="Times New Roman"/>
          <w:sz w:val="20"/>
        </w:rPr>
        <w:t xml:space="preserve"> Правительства Новос</w:t>
      </w:r>
      <w:r w:rsidR="00BA47CA" w:rsidRPr="00A6580D">
        <w:rPr>
          <w:rFonts w:ascii="Times New Roman" w:hAnsi="Times New Roman" w:cs="Times New Roman"/>
          <w:sz w:val="20"/>
        </w:rPr>
        <w:t>ибирской области от 06.04.2015 № 129-п «</w:t>
      </w:r>
      <w:r w:rsidRPr="00A6580D">
        <w:rPr>
          <w:rFonts w:ascii="Times New Roman" w:hAnsi="Times New Roman" w:cs="Times New Roman"/>
          <w:sz w:val="20"/>
        </w:rPr>
        <w:t>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Новосибирской области, работникам государственных у</w:t>
      </w:r>
      <w:r w:rsidR="00BA47CA" w:rsidRPr="00A6580D">
        <w:rPr>
          <w:rFonts w:ascii="Times New Roman" w:hAnsi="Times New Roman" w:cs="Times New Roman"/>
          <w:sz w:val="20"/>
        </w:rPr>
        <w:t>чреждений Новосибирской области»</w:t>
      </w:r>
      <w:r w:rsidRPr="00A6580D">
        <w:rPr>
          <w:rFonts w:ascii="Times New Roman" w:hAnsi="Times New Roman" w:cs="Times New Roman"/>
          <w:sz w:val="20"/>
        </w:rPr>
        <w:t xml:space="preserve">, </w:t>
      </w:r>
      <w:hyperlink r:id="rId50" w:history="1">
        <w:r w:rsidRPr="00A6580D">
          <w:rPr>
            <w:rFonts w:ascii="Times New Roman" w:hAnsi="Times New Roman" w:cs="Times New Roman"/>
            <w:sz w:val="20"/>
          </w:rPr>
          <w:t>постановления</w:t>
        </w:r>
      </w:hyperlink>
      <w:r w:rsidRPr="00A6580D">
        <w:rPr>
          <w:rFonts w:ascii="Times New Roman" w:hAnsi="Times New Roman" w:cs="Times New Roman"/>
          <w:sz w:val="20"/>
        </w:rPr>
        <w:t xml:space="preserve"> Губернатора Новос</w:t>
      </w:r>
      <w:r w:rsidR="00BA47CA" w:rsidRPr="00A6580D">
        <w:rPr>
          <w:rFonts w:ascii="Times New Roman" w:hAnsi="Times New Roman" w:cs="Times New Roman"/>
          <w:sz w:val="20"/>
        </w:rPr>
        <w:t>ибирской области от 14.10.2005 № 553 «</w:t>
      </w:r>
      <w:r w:rsidRPr="00A6580D">
        <w:rPr>
          <w:rFonts w:ascii="Times New Roman" w:hAnsi="Times New Roman" w:cs="Times New Roman"/>
          <w:sz w:val="20"/>
        </w:rPr>
        <w:t>Об утверждении порядка и условий командирования государственного гражданского служащего Новосибирской области, порядка и условий возмещения расходов, связанных с переездом государственного гражданского служащего Новосибирской области при переводе</w:t>
      </w:r>
      <w:r w:rsidR="00BA47CA" w:rsidRPr="00A6580D">
        <w:rPr>
          <w:rFonts w:ascii="Times New Roman" w:hAnsi="Times New Roman" w:cs="Times New Roman"/>
          <w:sz w:val="20"/>
        </w:rPr>
        <w:t xml:space="preserve"> в другой государственный орган»</w:t>
      </w:r>
      <w:r w:rsidRPr="00A6580D">
        <w:rPr>
          <w:rFonts w:ascii="Times New Roman" w:hAnsi="Times New Roman" w:cs="Times New Roman"/>
          <w:sz w:val="20"/>
        </w:rPr>
        <w:t>.</w:t>
      </w:r>
    </w:p>
    <w:p w:rsidR="00C364EF" w:rsidRPr="00A6580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6580D">
        <w:rPr>
          <w:rFonts w:ascii="Times New Roman" w:hAnsi="Times New Roman" w:cs="Times New Roman"/>
          <w:sz w:val="20"/>
        </w:rPr>
        <w:t>45. Затраты по договору на наем жилого помещения на период командирования (З</w:t>
      </w:r>
      <w:r w:rsidRPr="00A6580D">
        <w:rPr>
          <w:rFonts w:ascii="Times New Roman" w:hAnsi="Times New Roman" w:cs="Times New Roman"/>
          <w:sz w:val="20"/>
          <w:vertAlign w:val="subscript"/>
        </w:rPr>
        <w:t>найм</w:t>
      </w:r>
      <w:r w:rsidRPr="00A6580D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A6580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A6580D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580D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2219325" cy="476250"/>
            <wp:effectExtent l="0" t="0" r="0" b="0"/>
            <wp:docPr id="121" name="Рисунок 121" descr="base_23601_124464_32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01_124464_32807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A6580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A6580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6580D">
        <w:rPr>
          <w:rFonts w:ascii="Times New Roman" w:hAnsi="Times New Roman" w:cs="Times New Roman"/>
          <w:sz w:val="20"/>
        </w:rPr>
        <w:t>где:</w:t>
      </w:r>
    </w:p>
    <w:p w:rsidR="00C364EF" w:rsidRPr="00A6580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6580D">
        <w:rPr>
          <w:rFonts w:ascii="Times New Roman" w:hAnsi="Times New Roman" w:cs="Times New Roman"/>
          <w:sz w:val="20"/>
        </w:rPr>
        <w:t>Q</w:t>
      </w:r>
      <w:r w:rsidRPr="00A6580D">
        <w:rPr>
          <w:rFonts w:ascii="Times New Roman" w:hAnsi="Times New Roman" w:cs="Times New Roman"/>
          <w:sz w:val="20"/>
          <w:vertAlign w:val="subscript"/>
        </w:rPr>
        <w:t>i найм</w:t>
      </w:r>
      <w:r w:rsidRPr="00A6580D">
        <w:rPr>
          <w:rFonts w:ascii="Times New Roman" w:hAnsi="Times New Roman" w:cs="Times New Roman"/>
          <w:sz w:val="20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6580D">
        <w:rPr>
          <w:rFonts w:ascii="Times New Roman" w:hAnsi="Times New Roman" w:cs="Times New Roman"/>
          <w:sz w:val="20"/>
        </w:rPr>
        <w:t>P</w:t>
      </w:r>
      <w:r w:rsidRPr="00A6580D">
        <w:rPr>
          <w:rFonts w:ascii="Times New Roman" w:hAnsi="Times New Roman" w:cs="Times New Roman"/>
          <w:sz w:val="20"/>
          <w:vertAlign w:val="subscript"/>
        </w:rPr>
        <w:t>i найм</w:t>
      </w:r>
      <w:r w:rsidRPr="00A6580D">
        <w:rPr>
          <w:rFonts w:ascii="Times New Roman" w:hAnsi="Times New Roman" w:cs="Times New Roman"/>
          <w:sz w:val="20"/>
        </w:rPr>
        <w:t xml:space="preserve"> - цена найма жилого помещения в сутки по i-му направлению командирования с учетом требований </w:t>
      </w:r>
      <w:hyperlink r:id="rId52" w:history="1">
        <w:r w:rsidRPr="00A6580D">
          <w:rPr>
            <w:rFonts w:ascii="Times New Roman" w:hAnsi="Times New Roman" w:cs="Times New Roman"/>
            <w:sz w:val="20"/>
          </w:rPr>
          <w:t>постановления</w:t>
        </w:r>
      </w:hyperlink>
      <w:r w:rsidRPr="00A6580D">
        <w:rPr>
          <w:rFonts w:ascii="Times New Roman" w:hAnsi="Times New Roman" w:cs="Times New Roman"/>
          <w:sz w:val="20"/>
        </w:rPr>
        <w:t xml:space="preserve"> Правительства Новос</w:t>
      </w:r>
      <w:r w:rsidR="00BA47CA" w:rsidRPr="00A6580D">
        <w:rPr>
          <w:rFonts w:ascii="Times New Roman" w:hAnsi="Times New Roman" w:cs="Times New Roman"/>
          <w:sz w:val="20"/>
        </w:rPr>
        <w:t>ибирской области от 06.04.2015 № 129-п «</w:t>
      </w:r>
      <w:r w:rsidRPr="00A6580D">
        <w:rPr>
          <w:rFonts w:ascii="Times New Roman" w:hAnsi="Times New Roman" w:cs="Times New Roman"/>
          <w:sz w:val="20"/>
        </w:rPr>
        <w:t>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Новосибирской области, работникам государственных у</w:t>
      </w:r>
      <w:r w:rsidR="00BA47CA" w:rsidRPr="00A6580D">
        <w:rPr>
          <w:rFonts w:ascii="Times New Roman" w:hAnsi="Times New Roman" w:cs="Times New Roman"/>
          <w:sz w:val="20"/>
        </w:rPr>
        <w:t>чреждений Новосибирской области»</w:t>
      </w:r>
      <w:r w:rsidRPr="00A6580D">
        <w:rPr>
          <w:rFonts w:ascii="Times New Roman" w:hAnsi="Times New Roman" w:cs="Times New Roman"/>
          <w:sz w:val="20"/>
        </w:rPr>
        <w:t xml:space="preserve">, </w:t>
      </w:r>
      <w:hyperlink r:id="rId53" w:history="1">
        <w:r w:rsidRPr="00A6580D">
          <w:rPr>
            <w:rFonts w:ascii="Times New Roman" w:hAnsi="Times New Roman" w:cs="Times New Roman"/>
            <w:sz w:val="20"/>
          </w:rPr>
          <w:t>постановления</w:t>
        </w:r>
      </w:hyperlink>
      <w:r w:rsidRPr="00A6580D">
        <w:rPr>
          <w:rFonts w:ascii="Times New Roman" w:hAnsi="Times New Roman" w:cs="Times New Roman"/>
          <w:sz w:val="20"/>
        </w:rPr>
        <w:t xml:space="preserve"> Губернатора Новос</w:t>
      </w:r>
      <w:r w:rsidR="00BA47CA" w:rsidRPr="00A6580D">
        <w:rPr>
          <w:rFonts w:ascii="Times New Roman" w:hAnsi="Times New Roman" w:cs="Times New Roman"/>
          <w:sz w:val="20"/>
        </w:rPr>
        <w:t>ибирской области от 14.10.2005 № 553 «</w:t>
      </w:r>
      <w:r w:rsidRPr="00A6580D">
        <w:rPr>
          <w:rFonts w:ascii="Times New Roman" w:hAnsi="Times New Roman" w:cs="Times New Roman"/>
          <w:sz w:val="20"/>
        </w:rPr>
        <w:t>Об утверждении порядка и условий командирован</w:t>
      </w:r>
      <w:r w:rsidRPr="00C364EF">
        <w:rPr>
          <w:rFonts w:ascii="Times New Roman" w:hAnsi="Times New Roman" w:cs="Times New Roman"/>
          <w:sz w:val="20"/>
        </w:rPr>
        <w:t xml:space="preserve">ия государственного </w:t>
      </w:r>
      <w:r w:rsidRPr="00C364EF">
        <w:rPr>
          <w:rFonts w:ascii="Times New Roman" w:hAnsi="Times New Roman" w:cs="Times New Roman"/>
          <w:sz w:val="20"/>
        </w:rPr>
        <w:lastRenderedPageBreak/>
        <w:t>гражданского служащего Новосибирской области, порядка и условий возмещения расходов, связанных с переездом государственного гражданского служащего Новосибирской области при переводе</w:t>
      </w:r>
      <w:r w:rsidR="00BA47CA">
        <w:rPr>
          <w:rFonts w:ascii="Times New Roman" w:hAnsi="Times New Roman" w:cs="Times New Roman"/>
          <w:sz w:val="20"/>
        </w:rPr>
        <w:t xml:space="preserve"> в другой государственный орган»</w:t>
      </w:r>
      <w:r w:rsidRPr="00C364EF">
        <w:rPr>
          <w:rFonts w:ascii="Times New Roman" w:hAnsi="Times New Roman" w:cs="Times New Roman"/>
          <w:sz w:val="20"/>
        </w:rPr>
        <w:t>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N</w:t>
      </w:r>
      <w:r w:rsidRPr="00C364EF">
        <w:rPr>
          <w:rFonts w:ascii="Times New Roman" w:hAnsi="Times New Roman" w:cs="Times New Roman"/>
          <w:sz w:val="20"/>
          <w:vertAlign w:val="subscript"/>
        </w:rPr>
        <w:t>i найм</w:t>
      </w:r>
      <w:r w:rsidRPr="00C364EF">
        <w:rPr>
          <w:rFonts w:ascii="Times New Roman" w:hAnsi="Times New Roman" w:cs="Times New Roman"/>
          <w:sz w:val="20"/>
        </w:rPr>
        <w:t xml:space="preserve"> - количество суток нахождения в командировке по i-му направлению командирования.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Title"/>
        <w:jc w:val="center"/>
        <w:outlineLvl w:val="3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Затраты на коммунальные услуги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46. Затраты на коммунальные услуги (З</w:t>
      </w:r>
      <w:r w:rsidRPr="00C364EF">
        <w:rPr>
          <w:rFonts w:ascii="Times New Roman" w:hAnsi="Times New Roman" w:cs="Times New Roman"/>
          <w:sz w:val="20"/>
          <w:vertAlign w:val="subscript"/>
        </w:rPr>
        <w:t>ком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ком</w:t>
      </w:r>
      <w:r w:rsidRPr="00C364EF">
        <w:rPr>
          <w:rFonts w:ascii="Times New Roman" w:hAnsi="Times New Roman" w:cs="Times New Roman"/>
          <w:sz w:val="20"/>
        </w:rPr>
        <w:t xml:space="preserve"> = З</w:t>
      </w:r>
      <w:r w:rsidRPr="00C364EF">
        <w:rPr>
          <w:rFonts w:ascii="Times New Roman" w:hAnsi="Times New Roman" w:cs="Times New Roman"/>
          <w:sz w:val="20"/>
          <w:vertAlign w:val="subscript"/>
        </w:rPr>
        <w:t>гс</w:t>
      </w:r>
      <w:r w:rsidRPr="00C364EF">
        <w:rPr>
          <w:rFonts w:ascii="Times New Roman" w:hAnsi="Times New Roman" w:cs="Times New Roman"/>
          <w:sz w:val="20"/>
        </w:rPr>
        <w:t xml:space="preserve"> + З</w:t>
      </w:r>
      <w:r w:rsidRPr="00C364EF">
        <w:rPr>
          <w:rFonts w:ascii="Times New Roman" w:hAnsi="Times New Roman" w:cs="Times New Roman"/>
          <w:sz w:val="20"/>
          <w:vertAlign w:val="subscript"/>
        </w:rPr>
        <w:t>эс</w:t>
      </w:r>
      <w:r w:rsidRPr="00C364EF">
        <w:rPr>
          <w:rFonts w:ascii="Times New Roman" w:hAnsi="Times New Roman" w:cs="Times New Roman"/>
          <w:sz w:val="20"/>
        </w:rPr>
        <w:t xml:space="preserve"> + З</w:t>
      </w:r>
      <w:r w:rsidRPr="00C364EF">
        <w:rPr>
          <w:rFonts w:ascii="Times New Roman" w:hAnsi="Times New Roman" w:cs="Times New Roman"/>
          <w:sz w:val="20"/>
          <w:vertAlign w:val="subscript"/>
        </w:rPr>
        <w:t>тс</w:t>
      </w:r>
      <w:r w:rsidRPr="00C364EF">
        <w:rPr>
          <w:rFonts w:ascii="Times New Roman" w:hAnsi="Times New Roman" w:cs="Times New Roman"/>
          <w:sz w:val="20"/>
        </w:rPr>
        <w:t xml:space="preserve"> + З</w:t>
      </w:r>
      <w:r w:rsidRPr="00C364EF">
        <w:rPr>
          <w:rFonts w:ascii="Times New Roman" w:hAnsi="Times New Roman" w:cs="Times New Roman"/>
          <w:sz w:val="20"/>
          <w:vertAlign w:val="subscript"/>
        </w:rPr>
        <w:t>гв</w:t>
      </w:r>
      <w:r w:rsidRPr="00C364EF">
        <w:rPr>
          <w:rFonts w:ascii="Times New Roman" w:hAnsi="Times New Roman" w:cs="Times New Roman"/>
          <w:sz w:val="20"/>
        </w:rPr>
        <w:t xml:space="preserve"> + З</w:t>
      </w:r>
      <w:r w:rsidRPr="00C364EF">
        <w:rPr>
          <w:rFonts w:ascii="Times New Roman" w:hAnsi="Times New Roman" w:cs="Times New Roman"/>
          <w:sz w:val="20"/>
          <w:vertAlign w:val="subscript"/>
        </w:rPr>
        <w:t>хв</w:t>
      </w:r>
      <w:r w:rsidRPr="00C364EF">
        <w:rPr>
          <w:rFonts w:ascii="Times New Roman" w:hAnsi="Times New Roman" w:cs="Times New Roman"/>
          <w:sz w:val="20"/>
        </w:rPr>
        <w:t xml:space="preserve"> + З</w:t>
      </w:r>
      <w:r w:rsidRPr="00C364EF">
        <w:rPr>
          <w:rFonts w:ascii="Times New Roman" w:hAnsi="Times New Roman" w:cs="Times New Roman"/>
          <w:sz w:val="20"/>
          <w:vertAlign w:val="subscript"/>
        </w:rPr>
        <w:t>внск</w:t>
      </w:r>
      <w:r w:rsidRPr="00C364EF">
        <w:rPr>
          <w:rFonts w:ascii="Times New Roman" w:hAnsi="Times New Roman" w:cs="Times New Roman"/>
          <w:sz w:val="20"/>
        </w:rPr>
        <w:t>,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гс</w:t>
      </w:r>
      <w:r w:rsidRPr="00C364EF">
        <w:rPr>
          <w:rFonts w:ascii="Times New Roman" w:hAnsi="Times New Roman" w:cs="Times New Roman"/>
          <w:sz w:val="20"/>
        </w:rPr>
        <w:t xml:space="preserve"> - затраты на газоснабжение и иные виды топлива;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эс</w:t>
      </w:r>
      <w:r w:rsidRPr="00C364EF">
        <w:rPr>
          <w:rFonts w:ascii="Times New Roman" w:hAnsi="Times New Roman" w:cs="Times New Roman"/>
          <w:sz w:val="20"/>
        </w:rPr>
        <w:t xml:space="preserve"> - затраты на электроснабжение;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тс</w:t>
      </w:r>
      <w:r w:rsidRPr="00C364EF">
        <w:rPr>
          <w:rFonts w:ascii="Times New Roman" w:hAnsi="Times New Roman" w:cs="Times New Roman"/>
          <w:sz w:val="20"/>
        </w:rPr>
        <w:t xml:space="preserve"> - затраты на теплоснабжение;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гв</w:t>
      </w:r>
      <w:r w:rsidRPr="00C364EF">
        <w:rPr>
          <w:rFonts w:ascii="Times New Roman" w:hAnsi="Times New Roman" w:cs="Times New Roman"/>
          <w:sz w:val="20"/>
        </w:rPr>
        <w:t xml:space="preserve"> - затраты на горячее водоснабжение;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хв</w:t>
      </w:r>
      <w:r w:rsidRPr="00C364EF">
        <w:rPr>
          <w:rFonts w:ascii="Times New Roman" w:hAnsi="Times New Roman" w:cs="Times New Roman"/>
          <w:sz w:val="20"/>
        </w:rPr>
        <w:t xml:space="preserve"> - затраты на холодное водоснабжение и водоотведение;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внск</w:t>
      </w:r>
      <w:r w:rsidRPr="00C364EF">
        <w:rPr>
          <w:rFonts w:ascii="Times New Roman" w:hAnsi="Times New Roman" w:cs="Times New Roman"/>
          <w:sz w:val="20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47. Затраты на газоснабжение и иные виды топлива (З</w:t>
      </w:r>
      <w:r w:rsidRPr="00C364EF">
        <w:rPr>
          <w:rFonts w:ascii="Times New Roman" w:hAnsi="Times New Roman" w:cs="Times New Roman"/>
          <w:sz w:val="20"/>
          <w:vertAlign w:val="subscript"/>
        </w:rPr>
        <w:t>гс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704975" cy="476250"/>
            <wp:effectExtent l="0" t="0" r="9525" b="0"/>
            <wp:docPr id="120" name="Рисунок 120" descr="base_23601_124464_32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01_124464_32808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П</w:t>
      </w:r>
      <w:r w:rsidRPr="00C364EF">
        <w:rPr>
          <w:rFonts w:ascii="Times New Roman" w:hAnsi="Times New Roman" w:cs="Times New Roman"/>
          <w:sz w:val="20"/>
          <w:vertAlign w:val="subscript"/>
        </w:rPr>
        <w:t>i гс</w:t>
      </w:r>
      <w:r w:rsidRPr="00C364EF">
        <w:rPr>
          <w:rFonts w:ascii="Times New Roman" w:hAnsi="Times New Roman" w:cs="Times New Roman"/>
          <w:sz w:val="20"/>
        </w:rPr>
        <w:t xml:space="preserve"> - расчетная потребность в i-м виде топлива (газе и ином виде топлива);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Т</w:t>
      </w:r>
      <w:r w:rsidRPr="00C364EF">
        <w:rPr>
          <w:rFonts w:ascii="Times New Roman" w:hAnsi="Times New Roman" w:cs="Times New Roman"/>
          <w:sz w:val="20"/>
          <w:vertAlign w:val="subscript"/>
        </w:rPr>
        <w:t>i гс</w:t>
      </w:r>
      <w:r w:rsidRPr="00C364EF">
        <w:rPr>
          <w:rFonts w:ascii="Times New Roman" w:hAnsi="Times New Roman" w:cs="Times New Roman"/>
          <w:sz w:val="20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k</w:t>
      </w:r>
      <w:r w:rsidRPr="00C364EF">
        <w:rPr>
          <w:rFonts w:ascii="Times New Roman" w:hAnsi="Times New Roman" w:cs="Times New Roman"/>
          <w:sz w:val="20"/>
          <w:vertAlign w:val="subscript"/>
        </w:rPr>
        <w:t>i гс</w:t>
      </w:r>
      <w:r w:rsidRPr="00C364EF">
        <w:rPr>
          <w:rFonts w:ascii="Times New Roman" w:hAnsi="Times New Roman" w:cs="Times New Roman"/>
          <w:sz w:val="20"/>
        </w:rPr>
        <w:t xml:space="preserve"> - поправочный коэффициент, учитывающий затраты на транспортировку i-го вида топлива.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48. Затраты на электроснабжение (З</w:t>
      </w:r>
      <w:r w:rsidRPr="00C364EF">
        <w:rPr>
          <w:rFonts w:ascii="Times New Roman" w:hAnsi="Times New Roman" w:cs="Times New Roman"/>
          <w:sz w:val="20"/>
          <w:vertAlign w:val="subscript"/>
        </w:rPr>
        <w:t>эс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343025" cy="476250"/>
            <wp:effectExtent l="0" t="0" r="0" b="0"/>
            <wp:docPr id="119" name="Рисунок 119" descr="base_23601_124464_32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601_124464_32809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Т</w:t>
      </w:r>
      <w:r w:rsidRPr="00C364EF">
        <w:rPr>
          <w:rFonts w:ascii="Times New Roman" w:hAnsi="Times New Roman" w:cs="Times New Roman"/>
          <w:sz w:val="20"/>
          <w:vertAlign w:val="subscript"/>
        </w:rPr>
        <w:t>i эс</w:t>
      </w:r>
      <w:r w:rsidRPr="00C364EF">
        <w:rPr>
          <w:rFonts w:ascii="Times New Roman" w:hAnsi="Times New Roman" w:cs="Times New Roman"/>
          <w:sz w:val="20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П</w:t>
      </w:r>
      <w:r w:rsidRPr="00C364EF">
        <w:rPr>
          <w:rFonts w:ascii="Times New Roman" w:hAnsi="Times New Roman" w:cs="Times New Roman"/>
          <w:sz w:val="20"/>
          <w:vertAlign w:val="subscript"/>
        </w:rPr>
        <w:t>i эс</w:t>
      </w:r>
      <w:r w:rsidRPr="00C364EF">
        <w:rPr>
          <w:rFonts w:ascii="Times New Roman" w:hAnsi="Times New Roman" w:cs="Times New Roman"/>
          <w:sz w:val="20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49. Затраты на теплоснабжение (З</w:t>
      </w:r>
      <w:r w:rsidRPr="00C364EF">
        <w:rPr>
          <w:rFonts w:ascii="Times New Roman" w:hAnsi="Times New Roman" w:cs="Times New Roman"/>
          <w:sz w:val="20"/>
          <w:vertAlign w:val="subscript"/>
        </w:rPr>
        <w:t>тс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тс</w:t>
      </w:r>
      <w:r w:rsidRPr="00C364EF">
        <w:rPr>
          <w:rFonts w:ascii="Times New Roman" w:hAnsi="Times New Roman" w:cs="Times New Roman"/>
          <w:sz w:val="20"/>
        </w:rPr>
        <w:t xml:space="preserve"> = П</w:t>
      </w:r>
      <w:r w:rsidRPr="00C364EF">
        <w:rPr>
          <w:rFonts w:ascii="Times New Roman" w:hAnsi="Times New Roman" w:cs="Times New Roman"/>
          <w:sz w:val="20"/>
          <w:vertAlign w:val="subscript"/>
        </w:rPr>
        <w:t>топл</w:t>
      </w:r>
      <w:r w:rsidRPr="00C364EF">
        <w:rPr>
          <w:rFonts w:ascii="Times New Roman" w:hAnsi="Times New Roman" w:cs="Times New Roman"/>
          <w:sz w:val="20"/>
        </w:rPr>
        <w:t xml:space="preserve"> x Т</w:t>
      </w:r>
      <w:r w:rsidRPr="00C364EF">
        <w:rPr>
          <w:rFonts w:ascii="Times New Roman" w:hAnsi="Times New Roman" w:cs="Times New Roman"/>
          <w:sz w:val="20"/>
          <w:vertAlign w:val="subscript"/>
        </w:rPr>
        <w:t>тс</w:t>
      </w:r>
      <w:r w:rsidRPr="00C364EF">
        <w:rPr>
          <w:rFonts w:ascii="Times New Roman" w:hAnsi="Times New Roman" w:cs="Times New Roman"/>
          <w:sz w:val="20"/>
        </w:rPr>
        <w:t>,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П</w:t>
      </w:r>
      <w:r w:rsidRPr="00C364EF">
        <w:rPr>
          <w:rFonts w:ascii="Times New Roman" w:hAnsi="Times New Roman" w:cs="Times New Roman"/>
          <w:sz w:val="20"/>
          <w:vertAlign w:val="subscript"/>
        </w:rPr>
        <w:t>топл</w:t>
      </w:r>
      <w:r w:rsidRPr="00C364EF">
        <w:rPr>
          <w:rFonts w:ascii="Times New Roman" w:hAnsi="Times New Roman" w:cs="Times New Roman"/>
          <w:sz w:val="20"/>
        </w:rPr>
        <w:t xml:space="preserve"> - расчетная потребность в теплоэнергии на отопление зданий, помещений и сооружений;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Т</w:t>
      </w:r>
      <w:r w:rsidRPr="00C364EF">
        <w:rPr>
          <w:rFonts w:ascii="Times New Roman" w:hAnsi="Times New Roman" w:cs="Times New Roman"/>
          <w:sz w:val="20"/>
          <w:vertAlign w:val="subscript"/>
        </w:rPr>
        <w:t>тс</w:t>
      </w:r>
      <w:r w:rsidRPr="00C364EF">
        <w:rPr>
          <w:rFonts w:ascii="Times New Roman" w:hAnsi="Times New Roman" w:cs="Times New Roman"/>
          <w:sz w:val="20"/>
        </w:rPr>
        <w:t xml:space="preserve"> - регулируемый тариф на теплоснабжение.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50. Затраты на горячее водоснабжение (З</w:t>
      </w:r>
      <w:r w:rsidRPr="00C364EF">
        <w:rPr>
          <w:rFonts w:ascii="Times New Roman" w:hAnsi="Times New Roman" w:cs="Times New Roman"/>
          <w:sz w:val="20"/>
          <w:vertAlign w:val="subscript"/>
        </w:rPr>
        <w:t>гв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гв</w:t>
      </w:r>
      <w:r w:rsidRPr="00C364EF">
        <w:rPr>
          <w:rFonts w:ascii="Times New Roman" w:hAnsi="Times New Roman" w:cs="Times New Roman"/>
          <w:sz w:val="20"/>
        </w:rPr>
        <w:t xml:space="preserve"> = П</w:t>
      </w:r>
      <w:r w:rsidRPr="00C364EF">
        <w:rPr>
          <w:rFonts w:ascii="Times New Roman" w:hAnsi="Times New Roman" w:cs="Times New Roman"/>
          <w:sz w:val="20"/>
          <w:vertAlign w:val="subscript"/>
        </w:rPr>
        <w:t>гв</w:t>
      </w:r>
      <w:r w:rsidRPr="00C364EF">
        <w:rPr>
          <w:rFonts w:ascii="Times New Roman" w:hAnsi="Times New Roman" w:cs="Times New Roman"/>
          <w:sz w:val="20"/>
        </w:rPr>
        <w:t xml:space="preserve"> x Т</w:t>
      </w:r>
      <w:r w:rsidRPr="00C364EF">
        <w:rPr>
          <w:rFonts w:ascii="Times New Roman" w:hAnsi="Times New Roman" w:cs="Times New Roman"/>
          <w:sz w:val="20"/>
          <w:vertAlign w:val="subscript"/>
        </w:rPr>
        <w:t>гв</w:t>
      </w:r>
      <w:r w:rsidRPr="00C364EF">
        <w:rPr>
          <w:rFonts w:ascii="Times New Roman" w:hAnsi="Times New Roman" w:cs="Times New Roman"/>
          <w:sz w:val="20"/>
        </w:rPr>
        <w:t>,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П</w:t>
      </w:r>
      <w:r w:rsidRPr="00C364EF">
        <w:rPr>
          <w:rFonts w:ascii="Times New Roman" w:hAnsi="Times New Roman" w:cs="Times New Roman"/>
          <w:sz w:val="20"/>
          <w:vertAlign w:val="subscript"/>
        </w:rPr>
        <w:t>гв</w:t>
      </w:r>
      <w:r w:rsidRPr="00C364EF">
        <w:rPr>
          <w:rFonts w:ascii="Times New Roman" w:hAnsi="Times New Roman" w:cs="Times New Roman"/>
          <w:sz w:val="20"/>
        </w:rPr>
        <w:t xml:space="preserve"> - расчетная потребность в горячей воде;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Т</w:t>
      </w:r>
      <w:r w:rsidRPr="00C364EF">
        <w:rPr>
          <w:rFonts w:ascii="Times New Roman" w:hAnsi="Times New Roman" w:cs="Times New Roman"/>
          <w:sz w:val="20"/>
          <w:vertAlign w:val="subscript"/>
        </w:rPr>
        <w:t>гв</w:t>
      </w:r>
      <w:r w:rsidRPr="00C364EF">
        <w:rPr>
          <w:rFonts w:ascii="Times New Roman" w:hAnsi="Times New Roman" w:cs="Times New Roman"/>
          <w:sz w:val="20"/>
        </w:rPr>
        <w:t xml:space="preserve"> - регулируемый тариф на горячее водоснабжение.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51. Затраты на холодное водоснабжение и водоотведение (З</w:t>
      </w:r>
      <w:r w:rsidRPr="00C364EF">
        <w:rPr>
          <w:rFonts w:ascii="Times New Roman" w:hAnsi="Times New Roman" w:cs="Times New Roman"/>
          <w:sz w:val="20"/>
          <w:vertAlign w:val="subscript"/>
        </w:rPr>
        <w:t>хв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хв</w:t>
      </w:r>
      <w:r w:rsidRPr="00C364EF">
        <w:rPr>
          <w:rFonts w:ascii="Times New Roman" w:hAnsi="Times New Roman" w:cs="Times New Roman"/>
          <w:sz w:val="20"/>
        </w:rPr>
        <w:t xml:space="preserve"> = П</w:t>
      </w:r>
      <w:r w:rsidRPr="00C364EF">
        <w:rPr>
          <w:rFonts w:ascii="Times New Roman" w:hAnsi="Times New Roman" w:cs="Times New Roman"/>
          <w:sz w:val="20"/>
          <w:vertAlign w:val="subscript"/>
        </w:rPr>
        <w:t>хв</w:t>
      </w:r>
      <w:r w:rsidRPr="00C364EF">
        <w:rPr>
          <w:rFonts w:ascii="Times New Roman" w:hAnsi="Times New Roman" w:cs="Times New Roman"/>
          <w:sz w:val="20"/>
        </w:rPr>
        <w:t xml:space="preserve"> x Т</w:t>
      </w:r>
      <w:r w:rsidRPr="00C364EF">
        <w:rPr>
          <w:rFonts w:ascii="Times New Roman" w:hAnsi="Times New Roman" w:cs="Times New Roman"/>
          <w:sz w:val="20"/>
          <w:vertAlign w:val="subscript"/>
        </w:rPr>
        <w:t>хв</w:t>
      </w:r>
      <w:r w:rsidRPr="00C364EF">
        <w:rPr>
          <w:rFonts w:ascii="Times New Roman" w:hAnsi="Times New Roman" w:cs="Times New Roman"/>
          <w:sz w:val="20"/>
        </w:rPr>
        <w:t xml:space="preserve"> + П</w:t>
      </w:r>
      <w:r w:rsidRPr="00C364EF">
        <w:rPr>
          <w:rFonts w:ascii="Times New Roman" w:hAnsi="Times New Roman" w:cs="Times New Roman"/>
          <w:sz w:val="20"/>
          <w:vertAlign w:val="subscript"/>
        </w:rPr>
        <w:t>во</w:t>
      </w:r>
      <w:r w:rsidRPr="00C364EF">
        <w:rPr>
          <w:rFonts w:ascii="Times New Roman" w:hAnsi="Times New Roman" w:cs="Times New Roman"/>
          <w:sz w:val="20"/>
        </w:rPr>
        <w:t xml:space="preserve"> x Т</w:t>
      </w:r>
      <w:r w:rsidRPr="00C364EF">
        <w:rPr>
          <w:rFonts w:ascii="Times New Roman" w:hAnsi="Times New Roman" w:cs="Times New Roman"/>
          <w:sz w:val="20"/>
          <w:vertAlign w:val="subscript"/>
        </w:rPr>
        <w:t>во</w:t>
      </w:r>
      <w:r w:rsidRPr="00C364EF">
        <w:rPr>
          <w:rFonts w:ascii="Times New Roman" w:hAnsi="Times New Roman" w:cs="Times New Roman"/>
          <w:sz w:val="20"/>
        </w:rPr>
        <w:t>,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П</w:t>
      </w:r>
      <w:r w:rsidRPr="00C364EF">
        <w:rPr>
          <w:rFonts w:ascii="Times New Roman" w:hAnsi="Times New Roman" w:cs="Times New Roman"/>
          <w:sz w:val="20"/>
          <w:vertAlign w:val="subscript"/>
        </w:rPr>
        <w:t>хв</w:t>
      </w:r>
      <w:r w:rsidRPr="00C364EF">
        <w:rPr>
          <w:rFonts w:ascii="Times New Roman" w:hAnsi="Times New Roman" w:cs="Times New Roman"/>
          <w:sz w:val="20"/>
        </w:rPr>
        <w:t xml:space="preserve"> - расчетная потребность в холодном водоснабжении;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lastRenderedPageBreak/>
        <w:t>Т</w:t>
      </w:r>
      <w:r w:rsidRPr="00C364EF">
        <w:rPr>
          <w:rFonts w:ascii="Times New Roman" w:hAnsi="Times New Roman" w:cs="Times New Roman"/>
          <w:sz w:val="20"/>
          <w:vertAlign w:val="subscript"/>
        </w:rPr>
        <w:t>хв</w:t>
      </w:r>
      <w:r w:rsidRPr="00C364EF">
        <w:rPr>
          <w:rFonts w:ascii="Times New Roman" w:hAnsi="Times New Roman" w:cs="Times New Roman"/>
          <w:sz w:val="20"/>
        </w:rPr>
        <w:t xml:space="preserve"> - регулируемый тариф на холодное водоснабжение;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П</w:t>
      </w:r>
      <w:r w:rsidRPr="00C364EF">
        <w:rPr>
          <w:rFonts w:ascii="Times New Roman" w:hAnsi="Times New Roman" w:cs="Times New Roman"/>
          <w:sz w:val="20"/>
          <w:vertAlign w:val="subscript"/>
        </w:rPr>
        <w:t>во</w:t>
      </w:r>
      <w:r w:rsidRPr="00C364EF">
        <w:rPr>
          <w:rFonts w:ascii="Times New Roman" w:hAnsi="Times New Roman" w:cs="Times New Roman"/>
          <w:sz w:val="20"/>
        </w:rPr>
        <w:t xml:space="preserve"> - расчетная потребность в водоотведении;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Т</w:t>
      </w:r>
      <w:r w:rsidRPr="00C364EF">
        <w:rPr>
          <w:rFonts w:ascii="Times New Roman" w:hAnsi="Times New Roman" w:cs="Times New Roman"/>
          <w:sz w:val="20"/>
          <w:vertAlign w:val="subscript"/>
        </w:rPr>
        <w:t>во</w:t>
      </w:r>
      <w:r w:rsidRPr="00C364EF">
        <w:rPr>
          <w:rFonts w:ascii="Times New Roman" w:hAnsi="Times New Roman" w:cs="Times New Roman"/>
          <w:sz w:val="20"/>
        </w:rPr>
        <w:t xml:space="preserve"> - регулируемый тариф на водоотведение.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52. Затраты на оплату услуг внештатных сотрудников (З</w:t>
      </w:r>
      <w:r w:rsidRPr="00C364EF">
        <w:rPr>
          <w:rFonts w:ascii="Times New Roman" w:hAnsi="Times New Roman" w:cs="Times New Roman"/>
          <w:sz w:val="20"/>
          <w:vertAlign w:val="subscript"/>
        </w:rPr>
        <w:t>внск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2486025" cy="476250"/>
            <wp:effectExtent l="0" t="0" r="9525" b="0"/>
            <wp:docPr id="118" name="Рисунок 118" descr="base_23601_124464_32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601_124464_32810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M</w:t>
      </w:r>
      <w:r w:rsidRPr="00C364EF">
        <w:rPr>
          <w:rFonts w:ascii="Times New Roman" w:hAnsi="Times New Roman" w:cs="Times New Roman"/>
          <w:sz w:val="20"/>
          <w:vertAlign w:val="subscript"/>
        </w:rPr>
        <w:t>i внск</w:t>
      </w:r>
      <w:r w:rsidRPr="00C364EF">
        <w:rPr>
          <w:rFonts w:ascii="Times New Roman" w:hAnsi="Times New Roman" w:cs="Times New Roman"/>
          <w:sz w:val="20"/>
        </w:rPr>
        <w:t xml:space="preserve"> - планируемое количество месяцев работы внештатного сотрудника по i-й должности;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внск</w:t>
      </w:r>
      <w:r w:rsidRPr="00C364EF">
        <w:rPr>
          <w:rFonts w:ascii="Times New Roman" w:hAnsi="Times New Roman" w:cs="Times New Roman"/>
          <w:sz w:val="20"/>
        </w:rPr>
        <w:t xml:space="preserve"> - стоимость 1 месяца работы внештатного сотрудника по i-й должности;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t</w:t>
      </w:r>
      <w:r w:rsidRPr="00C364EF">
        <w:rPr>
          <w:rFonts w:ascii="Times New Roman" w:hAnsi="Times New Roman" w:cs="Times New Roman"/>
          <w:sz w:val="20"/>
          <w:vertAlign w:val="subscript"/>
        </w:rPr>
        <w:t>i внск</w:t>
      </w:r>
      <w:r w:rsidRPr="00C364EF">
        <w:rPr>
          <w:rFonts w:ascii="Times New Roman" w:hAnsi="Times New Roman" w:cs="Times New Roman"/>
          <w:sz w:val="20"/>
        </w:rPr>
        <w:t xml:space="preserve"> - процентная ставка страховых взносов в государственные внебюджетные фонды.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Title"/>
        <w:jc w:val="center"/>
        <w:outlineLvl w:val="3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Затраты на аренду помещений и оборудования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53. Затраты на аренду помещений (З</w:t>
      </w:r>
      <w:r w:rsidRPr="00C364EF">
        <w:rPr>
          <w:rFonts w:ascii="Times New Roman" w:hAnsi="Times New Roman" w:cs="Times New Roman"/>
          <w:sz w:val="20"/>
          <w:vertAlign w:val="subscript"/>
        </w:rPr>
        <w:t>ап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990725" cy="476250"/>
            <wp:effectExtent l="0" t="0" r="9525" b="0"/>
            <wp:docPr id="117" name="Рисунок 117" descr="base_23601_124464_32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601_124464_32811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Ч</w:t>
      </w:r>
      <w:r w:rsidRPr="00C364EF">
        <w:rPr>
          <w:rFonts w:ascii="Times New Roman" w:hAnsi="Times New Roman" w:cs="Times New Roman"/>
          <w:sz w:val="20"/>
          <w:vertAlign w:val="subscript"/>
        </w:rPr>
        <w:t>i ап</w:t>
      </w:r>
      <w:r w:rsidRPr="00C364EF">
        <w:rPr>
          <w:rFonts w:ascii="Times New Roman" w:hAnsi="Times New Roman" w:cs="Times New Roman"/>
          <w:sz w:val="20"/>
        </w:rPr>
        <w:t xml:space="preserve"> - численность работников, размещаемых на i-й арендуемой площади;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S - площадь помещения, приходящаяся на одного работника в соответствии с действующими строительными нормами и правилами;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ап</w:t>
      </w:r>
      <w:r w:rsidRPr="00C364EF">
        <w:rPr>
          <w:rFonts w:ascii="Times New Roman" w:hAnsi="Times New Roman" w:cs="Times New Roman"/>
          <w:sz w:val="20"/>
        </w:rPr>
        <w:t xml:space="preserve"> - цена ежемесячной аренды за 1 кв. метр i-й арендуемой площади;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N</w:t>
      </w:r>
      <w:r w:rsidRPr="00C364EF">
        <w:rPr>
          <w:rFonts w:ascii="Times New Roman" w:hAnsi="Times New Roman" w:cs="Times New Roman"/>
          <w:sz w:val="20"/>
          <w:vertAlign w:val="subscript"/>
        </w:rPr>
        <w:t>i ап</w:t>
      </w:r>
      <w:r w:rsidRPr="00C364EF">
        <w:rPr>
          <w:rFonts w:ascii="Times New Roman" w:hAnsi="Times New Roman" w:cs="Times New Roman"/>
          <w:sz w:val="20"/>
        </w:rPr>
        <w:t xml:space="preserve"> - планируемое количество месяцев аренды i-й арендуемой площади.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54. Затраты на аренду помещения (зала) для проведения совещания (З</w:t>
      </w:r>
      <w:r w:rsidRPr="00C364EF">
        <w:rPr>
          <w:rFonts w:ascii="Times New Roman" w:hAnsi="Times New Roman" w:cs="Times New Roman"/>
          <w:sz w:val="20"/>
          <w:vertAlign w:val="subscript"/>
        </w:rPr>
        <w:t>акз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428750" cy="476250"/>
            <wp:effectExtent l="0" t="0" r="0" b="0"/>
            <wp:docPr id="116" name="Рисунок 116" descr="base_23601_124464_32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601_124464_32812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акз</w:t>
      </w:r>
      <w:r w:rsidRPr="00C364EF">
        <w:rPr>
          <w:rFonts w:ascii="Times New Roman" w:hAnsi="Times New Roman" w:cs="Times New Roman"/>
          <w:sz w:val="20"/>
        </w:rPr>
        <w:t xml:space="preserve"> - планируемое количество суток аренды i-го помещения (зала);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акз</w:t>
      </w:r>
      <w:r w:rsidRPr="00C364EF">
        <w:rPr>
          <w:rFonts w:ascii="Times New Roman" w:hAnsi="Times New Roman" w:cs="Times New Roman"/>
          <w:sz w:val="20"/>
        </w:rPr>
        <w:t xml:space="preserve"> - цена аренды i-го помещения (зала) в сутки.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55. Затраты на аренду оборудования для проведения совещания (З</w:t>
      </w:r>
      <w:r w:rsidRPr="00C364EF">
        <w:rPr>
          <w:rFonts w:ascii="Times New Roman" w:hAnsi="Times New Roman" w:cs="Times New Roman"/>
          <w:sz w:val="20"/>
          <w:vertAlign w:val="subscript"/>
        </w:rPr>
        <w:t>аоб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2162175" cy="476250"/>
            <wp:effectExtent l="0" t="0" r="0" b="0"/>
            <wp:docPr id="115" name="Рисунок 115" descr="base_23601_124464_32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601_124464_32813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об</w:t>
      </w:r>
      <w:r w:rsidRPr="00C364EF">
        <w:rPr>
          <w:rFonts w:ascii="Times New Roman" w:hAnsi="Times New Roman" w:cs="Times New Roman"/>
          <w:sz w:val="20"/>
        </w:rPr>
        <w:t xml:space="preserve"> - количество арендуемого i-го оборудования;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дн</w:t>
      </w:r>
      <w:r w:rsidRPr="00C364EF">
        <w:rPr>
          <w:rFonts w:ascii="Times New Roman" w:hAnsi="Times New Roman" w:cs="Times New Roman"/>
          <w:sz w:val="20"/>
        </w:rPr>
        <w:t xml:space="preserve"> - количество дней аренды i-го оборудования;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ч</w:t>
      </w:r>
      <w:r w:rsidRPr="00C364EF">
        <w:rPr>
          <w:rFonts w:ascii="Times New Roman" w:hAnsi="Times New Roman" w:cs="Times New Roman"/>
          <w:sz w:val="20"/>
        </w:rPr>
        <w:t xml:space="preserve"> - количество часов аренды в день i-го оборудования;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ч</w:t>
      </w:r>
      <w:r w:rsidRPr="00C364EF">
        <w:rPr>
          <w:rFonts w:ascii="Times New Roman" w:hAnsi="Times New Roman" w:cs="Times New Roman"/>
          <w:sz w:val="20"/>
        </w:rPr>
        <w:t xml:space="preserve"> - цена 1 часа аренды i-го оборудования.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Title"/>
        <w:jc w:val="center"/>
        <w:outlineLvl w:val="3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Затраты на содержание имущества, не отнесенные к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затратам на содержание имущества в рамках затрат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на информационно-коммуникационные технологии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56. Затраты на содержание и техническое обслуживание помещений (З</w:t>
      </w:r>
      <w:r w:rsidRPr="00C364EF">
        <w:rPr>
          <w:rFonts w:ascii="Times New Roman" w:hAnsi="Times New Roman" w:cs="Times New Roman"/>
          <w:sz w:val="20"/>
          <w:vertAlign w:val="subscript"/>
        </w:rPr>
        <w:t>сп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сп</w:t>
      </w:r>
      <w:r w:rsidRPr="00C364EF">
        <w:rPr>
          <w:rFonts w:ascii="Times New Roman" w:hAnsi="Times New Roman" w:cs="Times New Roman"/>
          <w:sz w:val="20"/>
        </w:rPr>
        <w:t xml:space="preserve"> = З</w:t>
      </w:r>
      <w:r w:rsidRPr="00C364EF">
        <w:rPr>
          <w:rFonts w:ascii="Times New Roman" w:hAnsi="Times New Roman" w:cs="Times New Roman"/>
          <w:sz w:val="20"/>
          <w:vertAlign w:val="subscript"/>
        </w:rPr>
        <w:t>ос</w:t>
      </w:r>
      <w:r w:rsidRPr="00C364EF">
        <w:rPr>
          <w:rFonts w:ascii="Times New Roman" w:hAnsi="Times New Roman" w:cs="Times New Roman"/>
          <w:sz w:val="20"/>
        </w:rPr>
        <w:t xml:space="preserve"> + З</w:t>
      </w:r>
      <w:r w:rsidRPr="00C364EF">
        <w:rPr>
          <w:rFonts w:ascii="Times New Roman" w:hAnsi="Times New Roman" w:cs="Times New Roman"/>
          <w:sz w:val="20"/>
          <w:vertAlign w:val="subscript"/>
        </w:rPr>
        <w:t>тр</w:t>
      </w:r>
      <w:r w:rsidRPr="00C364EF">
        <w:rPr>
          <w:rFonts w:ascii="Times New Roman" w:hAnsi="Times New Roman" w:cs="Times New Roman"/>
          <w:sz w:val="20"/>
        </w:rPr>
        <w:t xml:space="preserve"> + З</w:t>
      </w:r>
      <w:r w:rsidRPr="00C364EF">
        <w:rPr>
          <w:rFonts w:ascii="Times New Roman" w:hAnsi="Times New Roman" w:cs="Times New Roman"/>
          <w:sz w:val="20"/>
          <w:vertAlign w:val="subscript"/>
        </w:rPr>
        <w:t>эз</w:t>
      </w:r>
      <w:r w:rsidRPr="00C364EF">
        <w:rPr>
          <w:rFonts w:ascii="Times New Roman" w:hAnsi="Times New Roman" w:cs="Times New Roman"/>
          <w:sz w:val="20"/>
        </w:rPr>
        <w:t xml:space="preserve"> + З</w:t>
      </w:r>
      <w:r w:rsidRPr="00C364EF">
        <w:rPr>
          <w:rFonts w:ascii="Times New Roman" w:hAnsi="Times New Roman" w:cs="Times New Roman"/>
          <w:sz w:val="20"/>
          <w:vertAlign w:val="subscript"/>
        </w:rPr>
        <w:t>аутп</w:t>
      </w:r>
      <w:r w:rsidRPr="00C364EF">
        <w:rPr>
          <w:rFonts w:ascii="Times New Roman" w:hAnsi="Times New Roman" w:cs="Times New Roman"/>
          <w:sz w:val="20"/>
        </w:rPr>
        <w:t xml:space="preserve"> + З</w:t>
      </w:r>
      <w:r w:rsidRPr="00C364EF">
        <w:rPr>
          <w:rFonts w:ascii="Times New Roman" w:hAnsi="Times New Roman" w:cs="Times New Roman"/>
          <w:sz w:val="20"/>
          <w:vertAlign w:val="subscript"/>
        </w:rPr>
        <w:t>тбо</w:t>
      </w:r>
      <w:r w:rsidRPr="00C364EF">
        <w:rPr>
          <w:rFonts w:ascii="Times New Roman" w:hAnsi="Times New Roman" w:cs="Times New Roman"/>
          <w:sz w:val="20"/>
        </w:rPr>
        <w:t xml:space="preserve"> +</w:t>
      </w: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+ З</w:t>
      </w:r>
      <w:r w:rsidRPr="00C364EF">
        <w:rPr>
          <w:rFonts w:ascii="Times New Roman" w:hAnsi="Times New Roman" w:cs="Times New Roman"/>
          <w:sz w:val="20"/>
          <w:vertAlign w:val="subscript"/>
        </w:rPr>
        <w:t>л</w:t>
      </w:r>
      <w:r w:rsidRPr="00C364EF">
        <w:rPr>
          <w:rFonts w:ascii="Times New Roman" w:hAnsi="Times New Roman" w:cs="Times New Roman"/>
          <w:sz w:val="20"/>
        </w:rPr>
        <w:t xml:space="preserve"> + З</w:t>
      </w:r>
      <w:r w:rsidRPr="00C364EF">
        <w:rPr>
          <w:rFonts w:ascii="Times New Roman" w:hAnsi="Times New Roman" w:cs="Times New Roman"/>
          <w:sz w:val="20"/>
          <w:vertAlign w:val="subscript"/>
        </w:rPr>
        <w:t>внсв</w:t>
      </w:r>
      <w:r w:rsidRPr="00C364EF">
        <w:rPr>
          <w:rFonts w:ascii="Times New Roman" w:hAnsi="Times New Roman" w:cs="Times New Roman"/>
          <w:sz w:val="20"/>
        </w:rPr>
        <w:t xml:space="preserve"> + З</w:t>
      </w:r>
      <w:r w:rsidRPr="00C364EF">
        <w:rPr>
          <w:rFonts w:ascii="Times New Roman" w:hAnsi="Times New Roman" w:cs="Times New Roman"/>
          <w:sz w:val="20"/>
          <w:vertAlign w:val="subscript"/>
        </w:rPr>
        <w:t>внсп</w:t>
      </w:r>
      <w:r w:rsidRPr="00C364EF">
        <w:rPr>
          <w:rFonts w:ascii="Times New Roman" w:hAnsi="Times New Roman" w:cs="Times New Roman"/>
          <w:sz w:val="20"/>
        </w:rPr>
        <w:t xml:space="preserve"> + З</w:t>
      </w:r>
      <w:r w:rsidRPr="00C364EF">
        <w:rPr>
          <w:rFonts w:ascii="Times New Roman" w:hAnsi="Times New Roman" w:cs="Times New Roman"/>
          <w:sz w:val="20"/>
          <w:vertAlign w:val="subscript"/>
        </w:rPr>
        <w:t>итп</w:t>
      </w:r>
      <w:r w:rsidRPr="00C364EF">
        <w:rPr>
          <w:rFonts w:ascii="Times New Roman" w:hAnsi="Times New Roman" w:cs="Times New Roman"/>
          <w:sz w:val="20"/>
        </w:rPr>
        <w:t xml:space="preserve"> + З</w:t>
      </w:r>
      <w:r w:rsidRPr="00C364EF">
        <w:rPr>
          <w:rFonts w:ascii="Times New Roman" w:hAnsi="Times New Roman" w:cs="Times New Roman"/>
          <w:sz w:val="20"/>
          <w:vertAlign w:val="subscript"/>
        </w:rPr>
        <w:t>аэз</w:t>
      </w:r>
      <w:r w:rsidRPr="00C364EF">
        <w:rPr>
          <w:rFonts w:ascii="Times New Roman" w:hAnsi="Times New Roman" w:cs="Times New Roman"/>
          <w:sz w:val="20"/>
        </w:rPr>
        <w:t>,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ос</w:t>
      </w:r>
      <w:r w:rsidRPr="00C364EF">
        <w:rPr>
          <w:rFonts w:ascii="Times New Roman" w:hAnsi="Times New Roman" w:cs="Times New Roman"/>
          <w:sz w:val="20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тр</w:t>
      </w:r>
      <w:r w:rsidRPr="00C364EF">
        <w:rPr>
          <w:rFonts w:ascii="Times New Roman" w:hAnsi="Times New Roman" w:cs="Times New Roman"/>
          <w:sz w:val="20"/>
        </w:rPr>
        <w:t xml:space="preserve"> - затраты на проведение текущего ремонта помещения;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эз</w:t>
      </w:r>
      <w:r w:rsidRPr="00C364EF">
        <w:rPr>
          <w:rFonts w:ascii="Times New Roman" w:hAnsi="Times New Roman" w:cs="Times New Roman"/>
          <w:sz w:val="20"/>
        </w:rPr>
        <w:t xml:space="preserve"> - затраты на содержание прилегающей территории;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аутп</w:t>
      </w:r>
      <w:r w:rsidRPr="00C364EF">
        <w:rPr>
          <w:rFonts w:ascii="Times New Roman" w:hAnsi="Times New Roman" w:cs="Times New Roman"/>
          <w:sz w:val="20"/>
        </w:rPr>
        <w:t xml:space="preserve"> - затраты на оплату услуг по обслуживанию и уборке помещения;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тбо</w:t>
      </w:r>
      <w:r w:rsidRPr="00C364EF">
        <w:rPr>
          <w:rFonts w:ascii="Times New Roman" w:hAnsi="Times New Roman" w:cs="Times New Roman"/>
          <w:sz w:val="20"/>
        </w:rPr>
        <w:t xml:space="preserve"> - затраты на вывоз твердых бытовых отходов;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л</w:t>
      </w:r>
      <w:r w:rsidRPr="00C364EF">
        <w:rPr>
          <w:rFonts w:ascii="Times New Roman" w:hAnsi="Times New Roman" w:cs="Times New Roman"/>
          <w:sz w:val="20"/>
        </w:rPr>
        <w:t xml:space="preserve"> - затраты на техническое обслуживание и регламентно-профилактический ремонт лифтов;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внсв</w:t>
      </w:r>
      <w:r w:rsidRPr="00C364EF">
        <w:rPr>
          <w:rFonts w:ascii="Times New Roman" w:hAnsi="Times New Roman" w:cs="Times New Roman"/>
          <w:sz w:val="20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внсп</w:t>
      </w:r>
      <w:r w:rsidRPr="00C364EF">
        <w:rPr>
          <w:rFonts w:ascii="Times New Roman" w:hAnsi="Times New Roman" w:cs="Times New Roman"/>
          <w:sz w:val="20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итп</w:t>
      </w:r>
      <w:r w:rsidRPr="00C364EF">
        <w:rPr>
          <w:rFonts w:ascii="Times New Roman" w:hAnsi="Times New Roman" w:cs="Times New Roman"/>
          <w:sz w:val="20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аэз</w:t>
      </w:r>
      <w:r w:rsidRPr="00C364EF">
        <w:rPr>
          <w:rFonts w:ascii="Times New Roman" w:hAnsi="Times New Roman" w:cs="Times New Roman"/>
          <w:sz w:val="20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57. Затраты на закупку услуг управляющей компании (З</w:t>
      </w:r>
      <w:r w:rsidRPr="00C364EF">
        <w:rPr>
          <w:rFonts w:ascii="Times New Roman" w:hAnsi="Times New Roman" w:cs="Times New Roman"/>
          <w:sz w:val="20"/>
          <w:vertAlign w:val="subscript"/>
        </w:rPr>
        <w:t>ук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800225" cy="476250"/>
            <wp:effectExtent l="0" t="0" r="0" b="0"/>
            <wp:docPr id="114" name="Рисунок 114" descr="base_23601_124464_32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01_124464_32814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ук</w:t>
      </w:r>
      <w:r w:rsidRPr="00C364EF">
        <w:rPr>
          <w:rFonts w:ascii="Times New Roman" w:hAnsi="Times New Roman" w:cs="Times New Roman"/>
          <w:sz w:val="20"/>
        </w:rPr>
        <w:t xml:space="preserve"> - объем i-й услуги управляющей компании;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ук</w:t>
      </w:r>
      <w:r w:rsidRPr="00C364EF">
        <w:rPr>
          <w:rFonts w:ascii="Times New Roman" w:hAnsi="Times New Roman" w:cs="Times New Roman"/>
          <w:sz w:val="20"/>
        </w:rPr>
        <w:t xml:space="preserve"> - цена i-й услуги управляющей компании в месяц;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N</w:t>
      </w:r>
      <w:r w:rsidRPr="00C364EF">
        <w:rPr>
          <w:rFonts w:ascii="Times New Roman" w:hAnsi="Times New Roman" w:cs="Times New Roman"/>
          <w:sz w:val="20"/>
          <w:vertAlign w:val="subscript"/>
        </w:rPr>
        <w:t>i ук</w:t>
      </w:r>
      <w:r w:rsidRPr="00C364EF">
        <w:rPr>
          <w:rFonts w:ascii="Times New Roman" w:hAnsi="Times New Roman" w:cs="Times New Roman"/>
          <w:sz w:val="20"/>
        </w:rPr>
        <w:t xml:space="preserve"> - планируемое количество месяцев использования i-й услуги управляющей компании.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 xml:space="preserve">58. В формулах для расчета затрат, </w:t>
      </w:r>
      <w:r w:rsidRPr="00A6580D">
        <w:rPr>
          <w:rFonts w:ascii="Times New Roman" w:hAnsi="Times New Roman" w:cs="Times New Roman"/>
          <w:sz w:val="20"/>
        </w:rPr>
        <w:t xml:space="preserve">указанных в </w:t>
      </w:r>
      <w:hyperlink w:anchor="P611" w:history="1">
        <w:r w:rsidRPr="00A6580D">
          <w:rPr>
            <w:rFonts w:ascii="Times New Roman" w:hAnsi="Times New Roman" w:cs="Times New Roman"/>
            <w:sz w:val="20"/>
          </w:rPr>
          <w:t>пунктах 60</w:t>
        </w:r>
      </w:hyperlink>
      <w:r w:rsidRPr="00A6580D">
        <w:rPr>
          <w:rFonts w:ascii="Times New Roman" w:hAnsi="Times New Roman" w:cs="Times New Roman"/>
          <w:sz w:val="20"/>
        </w:rPr>
        <w:t xml:space="preserve">, </w:t>
      </w:r>
      <w:hyperlink w:anchor="P626" w:history="1">
        <w:r w:rsidRPr="00A6580D">
          <w:rPr>
            <w:rFonts w:ascii="Times New Roman" w:hAnsi="Times New Roman" w:cs="Times New Roman"/>
            <w:sz w:val="20"/>
          </w:rPr>
          <w:t>62</w:t>
        </w:r>
      </w:hyperlink>
      <w:r w:rsidRPr="00A6580D">
        <w:rPr>
          <w:rFonts w:ascii="Times New Roman" w:hAnsi="Times New Roman" w:cs="Times New Roman"/>
          <w:sz w:val="20"/>
        </w:rPr>
        <w:t xml:space="preserve"> и </w:t>
      </w:r>
      <w:hyperlink w:anchor="P648" w:history="1">
        <w:r w:rsidRPr="00A6580D">
          <w:rPr>
            <w:rFonts w:ascii="Times New Roman" w:hAnsi="Times New Roman" w:cs="Times New Roman"/>
            <w:sz w:val="20"/>
          </w:rPr>
          <w:t>65</w:t>
        </w:r>
      </w:hyperlink>
      <w:r w:rsidRPr="00A6580D">
        <w:rPr>
          <w:rFonts w:ascii="Times New Roman" w:hAnsi="Times New Roman" w:cs="Times New Roman"/>
          <w:sz w:val="20"/>
        </w:rPr>
        <w:t xml:space="preserve"> - </w:t>
      </w:r>
      <w:hyperlink w:anchor="P662" w:history="1">
        <w:r w:rsidRPr="00A6580D">
          <w:rPr>
            <w:rFonts w:ascii="Times New Roman" w:hAnsi="Times New Roman" w:cs="Times New Roman"/>
            <w:sz w:val="20"/>
          </w:rPr>
          <w:t>67</w:t>
        </w:r>
      </w:hyperlink>
      <w:r w:rsidRPr="00A6580D">
        <w:rPr>
          <w:rFonts w:ascii="Times New Roman" w:hAnsi="Times New Roman" w:cs="Times New Roman"/>
          <w:sz w:val="20"/>
        </w:rPr>
        <w:t xml:space="preserve"> настоящих Требований, значение показателя площади помещений должно находиться в пределах нормативов</w:t>
      </w:r>
      <w:r w:rsidRPr="00C364EF">
        <w:rPr>
          <w:rFonts w:ascii="Times New Roman" w:hAnsi="Times New Roman" w:cs="Times New Roman"/>
          <w:sz w:val="20"/>
        </w:rPr>
        <w:t xml:space="preserve"> площадей, установленных действующими строительными нормами и правилами.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59. Затраты на техническое обслуживание и регламентно-профилактический ремонт систем охранно-тревожной сигнализации (З</w:t>
      </w:r>
      <w:r w:rsidRPr="00C364EF">
        <w:rPr>
          <w:rFonts w:ascii="Times New Roman" w:hAnsi="Times New Roman" w:cs="Times New Roman"/>
          <w:sz w:val="20"/>
          <w:vertAlign w:val="subscript"/>
        </w:rPr>
        <w:t>ос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323975" cy="476250"/>
            <wp:effectExtent l="0" t="0" r="9525" b="0"/>
            <wp:docPr id="113" name="Рисунок 113" descr="base_23601_124464_32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01_124464_32815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ос</w:t>
      </w:r>
      <w:r w:rsidRPr="00C364EF">
        <w:rPr>
          <w:rFonts w:ascii="Times New Roman" w:hAnsi="Times New Roman" w:cs="Times New Roman"/>
          <w:sz w:val="20"/>
        </w:rPr>
        <w:t xml:space="preserve"> - количество i-х обслуживаемых устройств в составе системы охранно-тревожной сигнализации;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ос</w:t>
      </w:r>
      <w:r w:rsidRPr="00C364EF">
        <w:rPr>
          <w:rFonts w:ascii="Times New Roman" w:hAnsi="Times New Roman" w:cs="Times New Roman"/>
          <w:sz w:val="20"/>
        </w:rPr>
        <w:t xml:space="preserve"> - цена обслуживания 1 i-го устройства.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" w:name="P611"/>
      <w:bookmarkEnd w:id="5"/>
      <w:r w:rsidRPr="00C364EF">
        <w:rPr>
          <w:rFonts w:ascii="Times New Roman" w:hAnsi="Times New Roman" w:cs="Times New Roman"/>
          <w:sz w:val="20"/>
        </w:rPr>
        <w:t>60. Затраты на проведение текущего ремонта помещения (З</w:t>
      </w:r>
      <w:r w:rsidRPr="00C364EF">
        <w:rPr>
          <w:rFonts w:ascii="Times New Roman" w:hAnsi="Times New Roman" w:cs="Times New Roman"/>
          <w:sz w:val="20"/>
          <w:vertAlign w:val="subscript"/>
        </w:rPr>
        <w:t>тр</w:t>
      </w:r>
      <w:r w:rsidRPr="00C364EF">
        <w:rPr>
          <w:rFonts w:ascii="Times New Roman" w:hAnsi="Times New Roman" w:cs="Times New Roman"/>
          <w:sz w:val="20"/>
        </w:rPr>
        <w:t xml:space="preserve">) определяются исходя из установленной государственным органом нормы проведения ремонта, но не более 1 раза в 3 года, с учетом требований </w:t>
      </w:r>
      <w:hyperlink r:id="rId62" w:history="1">
        <w:r w:rsidRPr="00A6580D">
          <w:rPr>
            <w:rFonts w:ascii="Times New Roman" w:hAnsi="Times New Roman" w:cs="Times New Roman"/>
            <w:sz w:val="20"/>
          </w:rPr>
          <w:t>Положения</w:t>
        </w:r>
      </w:hyperlink>
      <w:r w:rsidRPr="00A6580D">
        <w:rPr>
          <w:rFonts w:ascii="Times New Roman" w:hAnsi="Times New Roman" w:cs="Times New Roman"/>
          <w:sz w:val="20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</w:t>
      </w:r>
      <w:r w:rsidR="00BA47CA" w:rsidRPr="00A6580D">
        <w:rPr>
          <w:rFonts w:ascii="Times New Roman" w:hAnsi="Times New Roman" w:cs="Times New Roman"/>
          <w:sz w:val="20"/>
        </w:rPr>
        <w:t>ри Госстрое СССР от 23.11.1988 №</w:t>
      </w:r>
      <w:r w:rsidRPr="00A6580D">
        <w:rPr>
          <w:rFonts w:ascii="Times New Roman" w:hAnsi="Times New Roman" w:cs="Times New Roman"/>
          <w:sz w:val="20"/>
        </w:rPr>
        <w:t xml:space="preserve"> 312,</w:t>
      </w:r>
      <w:r w:rsidRPr="00C364EF">
        <w:rPr>
          <w:rFonts w:ascii="Times New Roman" w:hAnsi="Times New Roman" w:cs="Times New Roman"/>
          <w:sz w:val="20"/>
        </w:rPr>
        <w:t xml:space="preserve">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295400" cy="476250"/>
            <wp:effectExtent l="0" t="0" r="0" b="0"/>
            <wp:docPr id="112" name="Рисунок 112" descr="base_23601_124464_32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01_124464_32816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S</w:t>
      </w:r>
      <w:r w:rsidRPr="00C364EF">
        <w:rPr>
          <w:rFonts w:ascii="Times New Roman" w:hAnsi="Times New Roman" w:cs="Times New Roman"/>
          <w:sz w:val="20"/>
          <w:vertAlign w:val="subscript"/>
        </w:rPr>
        <w:t>i тр</w:t>
      </w:r>
      <w:r w:rsidRPr="00C364EF">
        <w:rPr>
          <w:rFonts w:ascii="Times New Roman" w:hAnsi="Times New Roman" w:cs="Times New Roman"/>
          <w:sz w:val="20"/>
        </w:rPr>
        <w:t xml:space="preserve"> - площадь i-го здания, планируемая к проведению текущего ремонта;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тр</w:t>
      </w:r>
      <w:r w:rsidRPr="00C364EF">
        <w:rPr>
          <w:rFonts w:ascii="Times New Roman" w:hAnsi="Times New Roman" w:cs="Times New Roman"/>
          <w:sz w:val="20"/>
        </w:rPr>
        <w:t xml:space="preserve"> - цена текущего ремонта 1 кв. метра площади i-го здания.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61. Затраты на содержание прилегающей территории (З</w:t>
      </w:r>
      <w:r w:rsidRPr="00C364EF">
        <w:rPr>
          <w:rFonts w:ascii="Times New Roman" w:hAnsi="Times New Roman" w:cs="Times New Roman"/>
          <w:sz w:val="20"/>
          <w:vertAlign w:val="subscript"/>
        </w:rPr>
        <w:t>эз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695450" cy="476250"/>
            <wp:effectExtent l="0" t="0" r="0" b="0"/>
            <wp:docPr id="111" name="Рисунок 111" descr="base_23601_124464_32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01_124464_32817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S</w:t>
      </w:r>
      <w:r w:rsidRPr="00C364EF">
        <w:rPr>
          <w:rFonts w:ascii="Times New Roman" w:hAnsi="Times New Roman" w:cs="Times New Roman"/>
          <w:sz w:val="20"/>
          <w:vertAlign w:val="subscript"/>
        </w:rPr>
        <w:t>i эз</w:t>
      </w:r>
      <w:r w:rsidRPr="00C364EF">
        <w:rPr>
          <w:rFonts w:ascii="Times New Roman" w:hAnsi="Times New Roman" w:cs="Times New Roman"/>
          <w:sz w:val="20"/>
        </w:rPr>
        <w:t xml:space="preserve"> - площадь закрепленной i-й прилегающей территории;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эз</w:t>
      </w:r>
      <w:r w:rsidRPr="00C364EF">
        <w:rPr>
          <w:rFonts w:ascii="Times New Roman" w:hAnsi="Times New Roman" w:cs="Times New Roman"/>
          <w:sz w:val="20"/>
        </w:rPr>
        <w:t xml:space="preserve"> - цена содержания i-й прилегающей территории в месяц в расчете на 1 кв. метр площади;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N</w:t>
      </w:r>
      <w:r w:rsidRPr="00C364EF">
        <w:rPr>
          <w:rFonts w:ascii="Times New Roman" w:hAnsi="Times New Roman" w:cs="Times New Roman"/>
          <w:sz w:val="20"/>
          <w:vertAlign w:val="subscript"/>
        </w:rPr>
        <w:t>i эз</w:t>
      </w:r>
      <w:r w:rsidRPr="00C364EF">
        <w:rPr>
          <w:rFonts w:ascii="Times New Roman" w:hAnsi="Times New Roman" w:cs="Times New Roman"/>
          <w:sz w:val="20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6" w:name="P626"/>
      <w:bookmarkEnd w:id="6"/>
      <w:r w:rsidRPr="00C364EF">
        <w:rPr>
          <w:rFonts w:ascii="Times New Roman" w:hAnsi="Times New Roman" w:cs="Times New Roman"/>
          <w:sz w:val="20"/>
        </w:rPr>
        <w:t>62. Затраты на оплату услуг по обслуживанию и уборке помещения (З</w:t>
      </w:r>
      <w:r w:rsidRPr="00C364EF">
        <w:rPr>
          <w:rFonts w:ascii="Times New Roman" w:hAnsi="Times New Roman" w:cs="Times New Roman"/>
          <w:sz w:val="20"/>
          <w:vertAlign w:val="subscript"/>
        </w:rPr>
        <w:t>аутп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2095500" cy="476250"/>
            <wp:effectExtent l="0" t="0" r="0" b="0"/>
            <wp:docPr id="110" name="Рисунок 110" descr="base_23601_124464_32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23601_124464_32818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S</w:t>
      </w:r>
      <w:r w:rsidRPr="00C364EF">
        <w:rPr>
          <w:rFonts w:ascii="Times New Roman" w:hAnsi="Times New Roman" w:cs="Times New Roman"/>
          <w:sz w:val="20"/>
          <w:vertAlign w:val="subscript"/>
        </w:rPr>
        <w:t>i аутп</w:t>
      </w:r>
      <w:r w:rsidRPr="00C364EF">
        <w:rPr>
          <w:rFonts w:ascii="Times New Roman" w:hAnsi="Times New Roman" w:cs="Times New Roman"/>
          <w:sz w:val="20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аутп</w:t>
      </w:r>
      <w:r w:rsidRPr="00C364EF">
        <w:rPr>
          <w:rFonts w:ascii="Times New Roman" w:hAnsi="Times New Roman" w:cs="Times New Roman"/>
          <w:sz w:val="20"/>
        </w:rPr>
        <w:t xml:space="preserve"> - цена услуги по обслуживанию и уборке i-го помещения в месяц;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N</w:t>
      </w:r>
      <w:r w:rsidRPr="00C364EF">
        <w:rPr>
          <w:rFonts w:ascii="Times New Roman" w:hAnsi="Times New Roman" w:cs="Times New Roman"/>
          <w:sz w:val="20"/>
          <w:vertAlign w:val="subscript"/>
        </w:rPr>
        <w:t>i аутп</w:t>
      </w:r>
      <w:r w:rsidRPr="00C364EF">
        <w:rPr>
          <w:rFonts w:ascii="Times New Roman" w:hAnsi="Times New Roman" w:cs="Times New Roman"/>
          <w:sz w:val="20"/>
        </w:rPr>
        <w:t xml:space="preserve"> - количество месяцев использования услуги по обслуживанию и уборке i-го помещения в месяц.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63. Затраты на вывоз твердых бытовых отходов (З</w:t>
      </w:r>
      <w:r w:rsidRPr="00C364EF">
        <w:rPr>
          <w:rFonts w:ascii="Times New Roman" w:hAnsi="Times New Roman" w:cs="Times New Roman"/>
          <w:sz w:val="20"/>
          <w:vertAlign w:val="subscript"/>
        </w:rPr>
        <w:t>тбо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тбо</w:t>
      </w:r>
      <w:r w:rsidRPr="00C364EF">
        <w:rPr>
          <w:rFonts w:ascii="Times New Roman" w:hAnsi="Times New Roman" w:cs="Times New Roman"/>
          <w:sz w:val="20"/>
        </w:rPr>
        <w:t xml:space="preserve"> = Q</w:t>
      </w:r>
      <w:r w:rsidRPr="00C364EF">
        <w:rPr>
          <w:rFonts w:ascii="Times New Roman" w:hAnsi="Times New Roman" w:cs="Times New Roman"/>
          <w:sz w:val="20"/>
          <w:vertAlign w:val="subscript"/>
        </w:rPr>
        <w:t>тбо</w:t>
      </w:r>
      <w:r w:rsidRPr="00C364EF">
        <w:rPr>
          <w:rFonts w:ascii="Times New Roman" w:hAnsi="Times New Roman" w:cs="Times New Roman"/>
          <w:sz w:val="20"/>
        </w:rPr>
        <w:t xml:space="preserve"> x P</w:t>
      </w:r>
      <w:r w:rsidRPr="00C364EF">
        <w:rPr>
          <w:rFonts w:ascii="Times New Roman" w:hAnsi="Times New Roman" w:cs="Times New Roman"/>
          <w:sz w:val="20"/>
          <w:vertAlign w:val="subscript"/>
        </w:rPr>
        <w:t>тбо</w:t>
      </w:r>
      <w:r w:rsidRPr="00C364EF">
        <w:rPr>
          <w:rFonts w:ascii="Times New Roman" w:hAnsi="Times New Roman" w:cs="Times New Roman"/>
          <w:sz w:val="20"/>
        </w:rPr>
        <w:t>,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тбо</w:t>
      </w:r>
      <w:r w:rsidRPr="00C364EF">
        <w:rPr>
          <w:rFonts w:ascii="Times New Roman" w:hAnsi="Times New Roman" w:cs="Times New Roman"/>
          <w:sz w:val="20"/>
        </w:rPr>
        <w:t xml:space="preserve"> - количество куб. метров твердых бытовых отходов в год;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тбо</w:t>
      </w:r>
      <w:r w:rsidRPr="00C364EF">
        <w:rPr>
          <w:rFonts w:ascii="Times New Roman" w:hAnsi="Times New Roman" w:cs="Times New Roman"/>
          <w:sz w:val="20"/>
        </w:rPr>
        <w:t xml:space="preserve"> - цена вывоза 1 куб. метра твердых бытовых отходов.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64. Затраты на техническое обслуживание и регламентно-профилактический ремонт лифтов (З</w:t>
      </w:r>
      <w:r w:rsidRPr="00C364EF">
        <w:rPr>
          <w:rFonts w:ascii="Times New Roman" w:hAnsi="Times New Roman" w:cs="Times New Roman"/>
          <w:sz w:val="20"/>
          <w:vertAlign w:val="subscript"/>
        </w:rPr>
        <w:t>л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219200" cy="476250"/>
            <wp:effectExtent l="0" t="0" r="0" b="0"/>
            <wp:docPr id="109" name="Рисунок 109" descr="base_23601_124464_32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23601_124464_32819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л</w:t>
      </w:r>
      <w:r w:rsidRPr="00C364EF">
        <w:rPr>
          <w:rFonts w:ascii="Times New Roman" w:hAnsi="Times New Roman" w:cs="Times New Roman"/>
          <w:sz w:val="20"/>
        </w:rPr>
        <w:t xml:space="preserve"> - количество лифтов i-го типа;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л</w:t>
      </w:r>
      <w:r w:rsidRPr="00C364EF">
        <w:rPr>
          <w:rFonts w:ascii="Times New Roman" w:hAnsi="Times New Roman" w:cs="Times New Roman"/>
          <w:sz w:val="20"/>
        </w:rPr>
        <w:t xml:space="preserve"> - цена технического обслуживания и текущего ремонта 1 лифта i-го типа в год.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P648"/>
      <w:bookmarkEnd w:id="7"/>
      <w:r w:rsidRPr="00C364EF">
        <w:rPr>
          <w:rFonts w:ascii="Times New Roman" w:hAnsi="Times New Roman" w:cs="Times New Roman"/>
          <w:sz w:val="20"/>
        </w:rPr>
        <w:t>65.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C364EF">
        <w:rPr>
          <w:rFonts w:ascii="Times New Roman" w:hAnsi="Times New Roman" w:cs="Times New Roman"/>
          <w:sz w:val="20"/>
          <w:vertAlign w:val="subscript"/>
        </w:rPr>
        <w:t>внсв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внсв</w:t>
      </w:r>
      <w:r w:rsidRPr="00C364EF">
        <w:rPr>
          <w:rFonts w:ascii="Times New Roman" w:hAnsi="Times New Roman" w:cs="Times New Roman"/>
          <w:sz w:val="20"/>
        </w:rPr>
        <w:t xml:space="preserve"> = S</w:t>
      </w:r>
      <w:r w:rsidRPr="00C364EF">
        <w:rPr>
          <w:rFonts w:ascii="Times New Roman" w:hAnsi="Times New Roman" w:cs="Times New Roman"/>
          <w:sz w:val="20"/>
          <w:vertAlign w:val="subscript"/>
        </w:rPr>
        <w:t>внсв</w:t>
      </w:r>
      <w:r w:rsidRPr="00C364EF">
        <w:rPr>
          <w:rFonts w:ascii="Times New Roman" w:hAnsi="Times New Roman" w:cs="Times New Roman"/>
          <w:sz w:val="20"/>
        </w:rPr>
        <w:t xml:space="preserve"> x P</w:t>
      </w:r>
      <w:r w:rsidRPr="00C364EF">
        <w:rPr>
          <w:rFonts w:ascii="Times New Roman" w:hAnsi="Times New Roman" w:cs="Times New Roman"/>
          <w:sz w:val="20"/>
          <w:vertAlign w:val="subscript"/>
        </w:rPr>
        <w:t>внсв</w:t>
      </w:r>
      <w:r w:rsidRPr="00C364EF">
        <w:rPr>
          <w:rFonts w:ascii="Times New Roman" w:hAnsi="Times New Roman" w:cs="Times New Roman"/>
          <w:sz w:val="20"/>
        </w:rPr>
        <w:t>,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S</w:t>
      </w:r>
      <w:r w:rsidRPr="00C364EF">
        <w:rPr>
          <w:rFonts w:ascii="Times New Roman" w:hAnsi="Times New Roman" w:cs="Times New Roman"/>
          <w:sz w:val="20"/>
          <w:vertAlign w:val="subscript"/>
        </w:rPr>
        <w:t>внсв</w:t>
      </w:r>
      <w:r w:rsidRPr="00C364EF">
        <w:rPr>
          <w:rFonts w:ascii="Times New Roman" w:hAnsi="Times New Roman" w:cs="Times New Roman"/>
          <w:sz w:val="20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внсв</w:t>
      </w:r>
      <w:r w:rsidRPr="00C364EF">
        <w:rPr>
          <w:rFonts w:ascii="Times New Roman" w:hAnsi="Times New Roman" w:cs="Times New Roman"/>
          <w:sz w:val="20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66. Затраты на техническое обслуживание и регламентно-профилактический ремонт водонапорной насосной станции пожаротушения (З</w:t>
      </w:r>
      <w:r w:rsidRPr="00C364EF">
        <w:rPr>
          <w:rFonts w:ascii="Times New Roman" w:hAnsi="Times New Roman" w:cs="Times New Roman"/>
          <w:sz w:val="20"/>
          <w:vertAlign w:val="subscript"/>
        </w:rPr>
        <w:t>внсп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внсп</w:t>
      </w:r>
      <w:r w:rsidRPr="00C364EF">
        <w:rPr>
          <w:rFonts w:ascii="Times New Roman" w:hAnsi="Times New Roman" w:cs="Times New Roman"/>
          <w:sz w:val="20"/>
        </w:rPr>
        <w:t xml:space="preserve"> = S</w:t>
      </w:r>
      <w:r w:rsidRPr="00C364EF">
        <w:rPr>
          <w:rFonts w:ascii="Times New Roman" w:hAnsi="Times New Roman" w:cs="Times New Roman"/>
          <w:sz w:val="20"/>
          <w:vertAlign w:val="subscript"/>
        </w:rPr>
        <w:t>внсп</w:t>
      </w:r>
      <w:r w:rsidRPr="00C364EF">
        <w:rPr>
          <w:rFonts w:ascii="Times New Roman" w:hAnsi="Times New Roman" w:cs="Times New Roman"/>
          <w:sz w:val="20"/>
        </w:rPr>
        <w:t xml:space="preserve"> x P</w:t>
      </w:r>
      <w:r w:rsidRPr="00C364EF">
        <w:rPr>
          <w:rFonts w:ascii="Times New Roman" w:hAnsi="Times New Roman" w:cs="Times New Roman"/>
          <w:sz w:val="20"/>
          <w:vertAlign w:val="subscript"/>
        </w:rPr>
        <w:t>внсп</w:t>
      </w:r>
      <w:r w:rsidRPr="00C364EF">
        <w:rPr>
          <w:rFonts w:ascii="Times New Roman" w:hAnsi="Times New Roman" w:cs="Times New Roman"/>
          <w:sz w:val="20"/>
        </w:rPr>
        <w:t>,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S</w:t>
      </w:r>
      <w:r w:rsidRPr="00C364EF">
        <w:rPr>
          <w:rFonts w:ascii="Times New Roman" w:hAnsi="Times New Roman" w:cs="Times New Roman"/>
          <w:sz w:val="20"/>
          <w:vertAlign w:val="subscript"/>
        </w:rPr>
        <w:t>внсп</w:t>
      </w:r>
      <w:r w:rsidRPr="00C364EF">
        <w:rPr>
          <w:rFonts w:ascii="Times New Roman" w:hAnsi="Times New Roman" w:cs="Times New Roman"/>
          <w:sz w:val="20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внсп</w:t>
      </w:r>
      <w:r w:rsidRPr="00C364EF">
        <w:rPr>
          <w:rFonts w:ascii="Times New Roman" w:hAnsi="Times New Roman" w:cs="Times New Roman"/>
          <w:sz w:val="20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" w:name="P662"/>
      <w:bookmarkEnd w:id="8"/>
      <w:r w:rsidRPr="00C364EF">
        <w:rPr>
          <w:rFonts w:ascii="Times New Roman" w:hAnsi="Times New Roman" w:cs="Times New Roman"/>
          <w:sz w:val="20"/>
        </w:rPr>
        <w:t>67.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C364EF">
        <w:rPr>
          <w:rFonts w:ascii="Times New Roman" w:hAnsi="Times New Roman" w:cs="Times New Roman"/>
          <w:sz w:val="20"/>
          <w:vertAlign w:val="subscript"/>
        </w:rPr>
        <w:t>итп</w:t>
      </w:r>
      <w:r w:rsidRPr="00C364EF">
        <w:rPr>
          <w:rFonts w:ascii="Times New Roman" w:hAnsi="Times New Roman" w:cs="Times New Roman"/>
          <w:sz w:val="20"/>
        </w:rPr>
        <w:t>),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итп</w:t>
      </w:r>
      <w:r w:rsidRPr="00C364EF">
        <w:rPr>
          <w:rFonts w:ascii="Times New Roman" w:hAnsi="Times New Roman" w:cs="Times New Roman"/>
          <w:sz w:val="20"/>
        </w:rPr>
        <w:t xml:space="preserve"> = S</w:t>
      </w:r>
      <w:r w:rsidRPr="00C364EF">
        <w:rPr>
          <w:rFonts w:ascii="Times New Roman" w:hAnsi="Times New Roman" w:cs="Times New Roman"/>
          <w:sz w:val="20"/>
          <w:vertAlign w:val="subscript"/>
        </w:rPr>
        <w:t>итп</w:t>
      </w:r>
      <w:r w:rsidRPr="00C364EF">
        <w:rPr>
          <w:rFonts w:ascii="Times New Roman" w:hAnsi="Times New Roman" w:cs="Times New Roman"/>
          <w:sz w:val="20"/>
        </w:rPr>
        <w:t xml:space="preserve"> x P</w:t>
      </w:r>
      <w:r w:rsidRPr="00C364EF">
        <w:rPr>
          <w:rFonts w:ascii="Times New Roman" w:hAnsi="Times New Roman" w:cs="Times New Roman"/>
          <w:sz w:val="20"/>
          <w:vertAlign w:val="subscript"/>
        </w:rPr>
        <w:t>итп</w:t>
      </w:r>
      <w:r w:rsidRPr="00C364EF">
        <w:rPr>
          <w:rFonts w:ascii="Times New Roman" w:hAnsi="Times New Roman" w:cs="Times New Roman"/>
          <w:sz w:val="20"/>
        </w:rPr>
        <w:t>,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S</w:t>
      </w:r>
      <w:r w:rsidRPr="00C364EF">
        <w:rPr>
          <w:rFonts w:ascii="Times New Roman" w:hAnsi="Times New Roman" w:cs="Times New Roman"/>
          <w:sz w:val="20"/>
          <w:vertAlign w:val="subscript"/>
        </w:rPr>
        <w:t>итп</w:t>
      </w:r>
      <w:r w:rsidRPr="00C364EF">
        <w:rPr>
          <w:rFonts w:ascii="Times New Roman" w:hAnsi="Times New Roman" w:cs="Times New Roman"/>
          <w:sz w:val="20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итп</w:t>
      </w:r>
      <w:r w:rsidRPr="00C364EF">
        <w:rPr>
          <w:rFonts w:ascii="Times New Roman" w:hAnsi="Times New Roman" w:cs="Times New Roman"/>
          <w:sz w:val="20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68.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C364EF">
        <w:rPr>
          <w:rFonts w:ascii="Times New Roman" w:hAnsi="Times New Roman" w:cs="Times New Roman"/>
          <w:sz w:val="20"/>
          <w:vertAlign w:val="subscript"/>
        </w:rPr>
        <w:t>аэз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409700" cy="476250"/>
            <wp:effectExtent l="0" t="0" r="0" b="0"/>
            <wp:docPr id="108" name="Рисунок 108" descr="base_23601_124464_32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23601_124464_3282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аэз</w:t>
      </w:r>
      <w:r w:rsidRPr="00C364EF">
        <w:rPr>
          <w:rFonts w:ascii="Times New Roman" w:hAnsi="Times New Roman" w:cs="Times New Roman"/>
          <w:sz w:val="20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аэз</w:t>
      </w:r>
      <w:r w:rsidRPr="00C364EF">
        <w:rPr>
          <w:rFonts w:ascii="Times New Roman" w:hAnsi="Times New Roman" w:cs="Times New Roman"/>
          <w:sz w:val="20"/>
        </w:rPr>
        <w:t xml:space="preserve"> - количество i-го оборудования.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69. Затраты на техническое обслуживание и ремонт транспортных средств (З</w:t>
      </w:r>
      <w:r w:rsidRPr="00C364EF">
        <w:rPr>
          <w:rFonts w:ascii="Times New Roman" w:hAnsi="Times New Roman" w:cs="Times New Roman"/>
          <w:sz w:val="20"/>
          <w:vertAlign w:val="subscript"/>
        </w:rPr>
        <w:t>тортс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638300" cy="476250"/>
            <wp:effectExtent l="0" t="0" r="0" b="0"/>
            <wp:docPr id="107" name="Рисунок 107" descr="base_23601_124464_32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23601_124464_32821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тортс</w:t>
      </w:r>
      <w:r w:rsidRPr="00C364EF">
        <w:rPr>
          <w:rFonts w:ascii="Times New Roman" w:hAnsi="Times New Roman" w:cs="Times New Roman"/>
          <w:sz w:val="20"/>
        </w:rPr>
        <w:t xml:space="preserve"> - количество i-го транспортного средства;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тортс</w:t>
      </w:r>
      <w:r w:rsidRPr="00C364EF">
        <w:rPr>
          <w:rFonts w:ascii="Times New Roman" w:hAnsi="Times New Roman" w:cs="Times New Roman"/>
          <w:sz w:val="20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70.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71.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C364EF">
        <w:rPr>
          <w:rFonts w:ascii="Times New Roman" w:hAnsi="Times New Roman" w:cs="Times New Roman"/>
          <w:sz w:val="20"/>
          <w:vertAlign w:val="subscript"/>
        </w:rPr>
        <w:t>ио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ио</w:t>
      </w:r>
      <w:r w:rsidRPr="00C364EF">
        <w:rPr>
          <w:rFonts w:ascii="Times New Roman" w:hAnsi="Times New Roman" w:cs="Times New Roman"/>
          <w:sz w:val="20"/>
        </w:rPr>
        <w:t xml:space="preserve"> = З</w:t>
      </w:r>
      <w:r w:rsidRPr="00C364EF">
        <w:rPr>
          <w:rFonts w:ascii="Times New Roman" w:hAnsi="Times New Roman" w:cs="Times New Roman"/>
          <w:sz w:val="20"/>
          <w:vertAlign w:val="subscript"/>
        </w:rPr>
        <w:t>дгу</w:t>
      </w:r>
      <w:r w:rsidRPr="00C364EF">
        <w:rPr>
          <w:rFonts w:ascii="Times New Roman" w:hAnsi="Times New Roman" w:cs="Times New Roman"/>
          <w:sz w:val="20"/>
        </w:rPr>
        <w:t xml:space="preserve"> + З</w:t>
      </w:r>
      <w:r w:rsidRPr="00C364EF">
        <w:rPr>
          <w:rFonts w:ascii="Times New Roman" w:hAnsi="Times New Roman" w:cs="Times New Roman"/>
          <w:sz w:val="20"/>
          <w:vertAlign w:val="subscript"/>
        </w:rPr>
        <w:t>сгп</w:t>
      </w:r>
      <w:r w:rsidRPr="00C364EF">
        <w:rPr>
          <w:rFonts w:ascii="Times New Roman" w:hAnsi="Times New Roman" w:cs="Times New Roman"/>
          <w:sz w:val="20"/>
        </w:rPr>
        <w:t xml:space="preserve"> + З</w:t>
      </w:r>
      <w:r w:rsidRPr="00C364EF">
        <w:rPr>
          <w:rFonts w:ascii="Times New Roman" w:hAnsi="Times New Roman" w:cs="Times New Roman"/>
          <w:sz w:val="20"/>
          <w:vertAlign w:val="subscript"/>
        </w:rPr>
        <w:t>скив</w:t>
      </w:r>
      <w:r w:rsidRPr="00C364EF">
        <w:rPr>
          <w:rFonts w:ascii="Times New Roman" w:hAnsi="Times New Roman" w:cs="Times New Roman"/>
          <w:sz w:val="20"/>
        </w:rPr>
        <w:t xml:space="preserve"> + З</w:t>
      </w:r>
      <w:r w:rsidRPr="00C364EF">
        <w:rPr>
          <w:rFonts w:ascii="Times New Roman" w:hAnsi="Times New Roman" w:cs="Times New Roman"/>
          <w:sz w:val="20"/>
          <w:vertAlign w:val="subscript"/>
        </w:rPr>
        <w:t>спс</w:t>
      </w:r>
      <w:r w:rsidRPr="00C364EF">
        <w:rPr>
          <w:rFonts w:ascii="Times New Roman" w:hAnsi="Times New Roman" w:cs="Times New Roman"/>
          <w:sz w:val="20"/>
        </w:rPr>
        <w:t xml:space="preserve"> + З</w:t>
      </w:r>
      <w:r w:rsidRPr="00C364EF">
        <w:rPr>
          <w:rFonts w:ascii="Times New Roman" w:hAnsi="Times New Roman" w:cs="Times New Roman"/>
          <w:sz w:val="20"/>
          <w:vertAlign w:val="subscript"/>
        </w:rPr>
        <w:t>скуд</w:t>
      </w:r>
      <w:r w:rsidRPr="00C364EF">
        <w:rPr>
          <w:rFonts w:ascii="Times New Roman" w:hAnsi="Times New Roman" w:cs="Times New Roman"/>
          <w:sz w:val="20"/>
        </w:rPr>
        <w:t xml:space="preserve"> + З</w:t>
      </w:r>
      <w:r w:rsidRPr="00C364EF">
        <w:rPr>
          <w:rFonts w:ascii="Times New Roman" w:hAnsi="Times New Roman" w:cs="Times New Roman"/>
          <w:sz w:val="20"/>
          <w:vertAlign w:val="subscript"/>
        </w:rPr>
        <w:t>саду</w:t>
      </w:r>
      <w:r w:rsidRPr="00C364EF">
        <w:rPr>
          <w:rFonts w:ascii="Times New Roman" w:hAnsi="Times New Roman" w:cs="Times New Roman"/>
          <w:sz w:val="20"/>
        </w:rPr>
        <w:t xml:space="preserve"> + З</w:t>
      </w:r>
      <w:r w:rsidRPr="00C364EF">
        <w:rPr>
          <w:rFonts w:ascii="Times New Roman" w:hAnsi="Times New Roman" w:cs="Times New Roman"/>
          <w:sz w:val="20"/>
          <w:vertAlign w:val="subscript"/>
        </w:rPr>
        <w:t>свн</w:t>
      </w:r>
      <w:r w:rsidRPr="00C364EF">
        <w:rPr>
          <w:rFonts w:ascii="Times New Roman" w:hAnsi="Times New Roman" w:cs="Times New Roman"/>
          <w:sz w:val="20"/>
        </w:rPr>
        <w:t>,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дгу</w:t>
      </w:r>
      <w:r w:rsidRPr="00C364EF">
        <w:rPr>
          <w:rFonts w:ascii="Times New Roman" w:hAnsi="Times New Roman" w:cs="Times New Roman"/>
          <w:sz w:val="20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сгп</w:t>
      </w:r>
      <w:r w:rsidRPr="00C364EF">
        <w:rPr>
          <w:rFonts w:ascii="Times New Roman" w:hAnsi="Times New Roman" w:cs="Times New Roman"/>
          <w:sz w:val="20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скив</w:t>
      </w:r>
      <w:r w:rsidRPr="00C364EF">
        <w:rPr>
          <w:rFonts w:ascii="Times New Roman" w:hAnsi="Times New Roman" w:cs="Times New Roman"/>
          <w:sz w:val="20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спс</w:t>
      </w:r>
      <w:r w:rsidRPr="00C364EF">
        <w:rPr>
          <w:rFonts w:ascii="Times New Roman" w:hAnsi="Times New Roman" w:cs="Times New Roman"/>
          <w:sz w:val="20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скуд</w:t>
      </w:r>
      <w:r w:rsidRPr="00C364EF">
        <w:rPr>
          <w:rFonts w:ascii="Times New Roman" w:hAnsi="Times New Roman" w:cs="Times New Roman"/>
          <w:sz w:val="20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саду</w:t>
      </w:r>
      <w:r w:rsidRPr="00C364EF">
        <w:rPr>
          <w:rFonts w:ascii="Times New Roman" w:hAnsi="Times New Roman" w:cs="Times New Roman"/>
          <w:sz w:val="20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свн</w:t>
      </w:r>
      <w:r w:rsidRPr="00C364EF">
        <w:rPr>
          <w:rFonts w:ascii="Times New Roman" w:hAnsi="Times New Roman" w:cs="Times New Roman"/>
          <w:sz w:val="20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72. Затраты на техническое обслуживание и регламентно-профилактический ремонт дизельных генераторных установок (З</w:t>
      </w:r>
      <w:r w:rsidRPr="00C364EF">
        <w:rPr>
          <w:rFonts w:ascii="Times New Roman" w:hAnsi="Times New Roman" w:cs="Times New Roman"/>
          <w:sz w:val="20"/>
          <w:vertAlign w:val="subscript"/>
        </w:rPr>
        <w:t>дгу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485900" cy="476250"/>
            <wp:effectExtent l="0" t="0" r="0" b="0"/>
            <wp:docPr id="106" name="Рисунок 106" descr="base_23601_124464_32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3601_124464_32822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lastRenderedPageBreak/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дгу</w:t>
      </w:r>
      <w:r w:rsidRPr="00C364EF">
        <w:rPr>
          <w:rFonts w:ascii="Times New Roman" w:hAnsi="Times New Roman" w:cs="Times New Roman"/>
          <w:sz w:val="20"/>
        </w:rPr>
        <w:t xml:space="preserve"> - количество i-х дизельных генераторных установок;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дгу</w:t>
      </w:r>
      <w:r w:rsidRPr="00C364EF">
        <w:rPr>
          <w:rFonts w:ascii="Times New Roman" w:hAnsi="Times New Roman" w:cs="Times New Roman"/>
          <w:sz w:val="20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73. Затраты на техническое обслуживание и регламентно-профилактический ремонт системы газового пожаротушения (З</w:t>
      </w:r>
      <w:r w:rsidRPr="00C364EF">
        <w:rPr>
          <w:rFonts w:ascii="Times New Roman" w:hAnsi="Times New Roman" w:cs="Times New Roman"/>
          <w:sz w:val="20"/>
          <w:vertAlign w:val="subscript"/>
        </w:rPr>
        <w:t>сгп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466850" cy="476250"/>
            <wp:effectExtent l="0" t="0" r="0" b="0"/>
            <wp:docPr id="105" name="Рисунок 105" descr="base_23601_124464_32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01_124464_32823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сгп</w:t>
      </w:r>
      <w:r w:rsidRPr="00C364EF">
        <w:rPr>
          <w:rFonts w:ascii="Times New Roman" w:hAnsi="Times New Roman" w:cs="Times New Roman"/>
          <w:sz w:val="20"/>
        </w:rPr>
        <w:t xml:space="preserve"> - количество i-х датчиков системы газового пожаротушения;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сгп</w:t>
      </w:r>
      <w:r w:rsidRPr="00C364EF">
        <w:rPr>
          <w:rFonts w:ascii="Times New Roman" w:hAnsi="Times New Roman" w:cs="Times New Roman"/>
          <w:sz w:val="20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74. Затраты на техническое обслуживание и регламентно-профилактический ремонт систем кондиционирования и вентиляции (З</w:t>
      </w:r>
      <w:r w:rsidRPr="00C364EF">
        <w:rPr>
          <w:rFonts w:ascii="Times New Roman" w:hAnsi="Times New Roman" w:cs="Times New Roman"/>
          <w:sz w:val="20"/>
          <w:vertAlign w:val="subscript"/>
        </w:rPr>
        <w:t>скив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619250" cy="476250"/>
            <wp:effectExtent l="0" t="0" r="0" b="0"/>
            <wp:docPr id="104" name="Рисунок 104" descr="base_23601_124464_32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01_124464_32824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скив</w:t>
      </w:r>
      <w:r w:rsidRPr="00C364EF">
        <w:rPr>
          <w:rFonts w:ascii="Times New Roman" w:hAnsi="Times New Roman" w:cs="Times New Roman"/>
          <w:sz w:val="20"/>
        </w:rPr>
        <w:t xml:space="preserve"> - количество i-х установок кондиционирования и элементов систем вентиляции;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скив</w:t>
      </w:r>
      <w:r w:rsidRPr="00C364EF">
        <w:rPr>
          <w:rFonts w:ascii="Times New Roman" w:hAnsi="Times New Roman" w:cs="Times New Roman"/>
          <w:sz w:val="20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75. Затраты на техническое обслуживание и регламентно-профилактический ремонт систем пожарной сигнализации (З</w:t>
      </w:r>
      <w:r w:rsidRPr="00C364EF">
        <w:rPr>
          <w:rFonts w:ascii="Times New Roman" w:hAnsi="Times New Roman" w:cs="Times New Roman"/>
          <w:sz w:val="20"/>
          <w:vertAlign w:val="subscript"/>
        </w:rPr>
        <w:t>спс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485900" cy="476250"/>
            <wp:effectExtent l="0" t="0" r="0" b="0"/>
            <wp:docPr id="103" name="Рисунок 103" descr="base_23601_124464_32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01_124464_32825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спс</w:t>
      </w:r>
      <w:r w:rsidRPr="00C364EF">
        <w:rPr>
          <w:rFonts w:ascii="Times New Roman" w:hAnsi="Times New Roman" w:cs="Times New Roman"/>
          <w:sz w:val="20"/>
        </w:rPr>
        <w:t xml:space="preserve"> - количество i-х извещателей пожарной сигнализации;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спс</w:t>
      </w:r>
      <w:r w:rsidRPr="00C364EF">
        <w:rPr>
          <w:rFonts w:ascii="Times New Roman" w:hAnsi="Times New Roman" w:cs="Times New Roman"/>
          <w:sz w:val="20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76. Затраты на техническое обслуживание и регламентно-профилактический ремонт систем контроля и управления доступом (З</w:t>
      </w:r>
      <w:r w:rsidRPr="00C364EF">
        <w:rPr>
          <w:rFonts w:ascii="Times New Roman" w:hAnsi="Times New Roman" w:cs="Times New Roman"/>
          <w:sz w:val="20"/>
          <w:vertAlign w:val="subscript"/>
        </w:rPr>
        <w:t>скуд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590675" cy="476250"/>
            <wp:effectExtent l="0" t="0" r="9525" b="0"/>
            <wp:docPr id="102" name="Рисунок 102" descr="base_23601_124464_32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601_124464_32826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скуд</w:t>
      </w:r>
      <w:r w:rsidRPr="00C364EF">
        <w:rPr>
          <w:rFonts w:ascii="Times New Roman" w:hAnsi="Times New Roman" w:cs="Times New Roman"/>
          <w:sz w:val="20"/>
        </w:rPr>
        <w:t xml:space="preserve"> - количество i-х устройств в составе систем контроля и управления доступом;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скуд</w:t>
      </w:r>
      <w:r w:rsidRPr="00C364EF">
        <w:rPr>
          <w:rFonts w:ascii="Times New Roman" w:hAnsi="Times New Roman" w:cs="Times New Roman"/>
          <w:sz w:val="20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77.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C364EF">
        <w:rPr>
          <w:rFonts w:ascii="Times New Roman" w:hAnsi="Times New Roman" w:cs="Times New Roman"/>
          <w:sz w:val="20"/>
          <w:vertAlign w:val="subscript"/>
        </w:rPr>
        <w:t>саду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590675" cy="476250"/>
            <wp:effectExtent l="0" t="0" r="0" b="0"/>
            <wp:docPr id="101" name="Рисунок 101" descr="base_23601_124464_32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601_124464_32827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саду</w:t>
      </w:r>
      <w:r w:rsidRPr="00C364EF">
        <w:rPr>
          <w:rFonts w:ascii="Times New Roman" w:hAnsi="Times New Roman" w:cs="Times New Roman"/>
          <w:sz w:val="20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саду</w:t>
      </w:r>
      <w:r w:rsidRPr="00C364EF">
        <w:rPr>
          <w:rFonts w:ascii="Times New Roman" w:hAnsi="Times New Roman" w:cs="Times New Roman"/>
          <w:sz w:val="20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78. Затраты на техническое обслуживание и регламентно-профилактический ремонт систем видеонаблюдения (З</w:t>
      </w:r>
      <w:r w:rsidRPr="00C364EF">
        <w:rPr>
          <w:rFonts w:ascii="Times New Roman" w:hAnsi="Times New Roman" w:cs="Times New Roman"/>
          <w:sz w:val="20"/>
          <w:vertAlign w:val="subscript"/>
        </w:rPr>
        <w:t>свн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466850" cy="476250"/>
            <wp:effectExtent l="0" t="0" r="0" b="0"/>
            <wp:docPr id="100" name="Рисунок 100" descr="base_23601_124464_32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601_124464_32828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свн</w:t>
      </w:r>
      <w:r w:rsidRPr="00C364EF">
        <w:rPr>
          <w:rFonts w:ascii="Times New Roman" w:hAnsi="Times New Roman" w:cs="Times New Roman"/>
          <w:sz w:val="20"/>
        </w:rPr>
        <w:t xml:space="preserve"> - количество обслуживаемых i-х устройств в составе систем видеонаблюдения;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свн</w:t>
      </w:r>
      <w:r w:rsidRPr="00C364EF">
        <w:rPr>
          <w:rFonts w:ascii="Times New Roman" w:hAnsi="Times New Roman" w:cs="Times New Roman"/>
          <w:sz w:val="20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79. Затраты на оплату услуг внештатных сотрудников (З</w:t>
      </w:r>
      <w:r w:rsidRPr="00C364EF">
        <w:rPr>
          <w:rFonts w:ascii="Times New Roman" w:hAnsi="Times New Roman" w:cs="Times New Roman"/>
          <w:sz w:val="20"/>
          <w:vertAlign w:val="subscript"/>
        </w:rPr>
        <w:t>внси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7"/>
          <w:sz w:val="20"/>
        </w:rPr>
        <w:drawing>
          <wp:inline distT="0" distB="0" distL="0" distR="0">
            <wp:extent cx="2571750" cy="485775"/>
            <wp:effectExtent l="0" t="0" r="0" b="9525"/>
            <wp:docPr id="99" name="Рисунок 99" descr="base_23601_124464_32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01_124464_3282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M</w:t>
      </w:r>
      <w:r w:rsidRPr="00C364EF">
        <w:rPr>
          <w:rFonts w:ascii="Times New Roman" w:hAnsi="Times New Roman" w:cs="Times New Roman"/>
          <w:sz w:val="20"/>
          <w:vertAlign w:val="subscript"/>
        </w:rPr>
        <w:t>g внси</w:t>
      </w:r>
      <w:r w:rsidRPr="00C364EF">
        <w:rPr>
          <w:rFonts w:ascii="Times New Roman" w:hAnsi="Times New Roman" w:cs="Times New Roman"/>
          <w:sz w:val="20"/>
        </w:rPr>
        <w:t xml:space="preserve"> - планируемое количество месяцев работы внештатного сотрудника в g-й должности;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g внси</w:t>
      </w:r>
      <w:r w:rsidRPr="00C364EF">
        <w:rPr>
          <w:rFonts w:ascii="Times New Roman" w:hAnsi="Times New Roman" w:cs="Times New Roman"/>
          <w:sz w:val="20"/>
        </w:rPr>
        <w:t xml:space="preserve"> - стоимость 1 месяца работы внештатного сотрудника в g-й должности;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t</w:t>
      </w:r>
      <w:r w:rsidRPr="00C364EF">
        <w:rPr>
          <w:rFonts w:ascii="Times New Roman" w:hAnsi="Times New Roman" w:cs="Times New Roman"/>
          <w:sz w:val="20"/>
          <w:vertAlign w:val="subscript"/>
        </w:rPr>
        <w:t>g внси</w:t>
      </w:r>
      <w:r w:rsidRPr="00C364EF">
        <w:rPr>
          <w:rFonts w:ascii="Times New Roman" w:hAnsi="Times New Roman" w:cs="Times New Roman"/>
          <w:sz w:val="20"/>
        </w:rPr>
        <w:t xml:space="preserve"> - процентная ставка страховых взносов в государственные внебюджетные фонды.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Title"/>
        <w:jc w:val="center"/>
        <w:outlineLvl w:val="3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Затраты на приобретение прочих работ и услуг, не относящиеся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к затратам на услуги связи, транспортные услуги, оплату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расходов по договорам об оказании услуг, связанных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с проездом и наймом жилого помещения в связи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с командированием работников, заключаемым со сторонними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организациями, а также к затратам на коммунальные услуги,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аренду помещений и оборудования, содержание имущества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в рамках прочих затрат и затратам на приобретение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прочих работ и услуг в рамках затрат на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информационно-коммуникационные технологии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80. Затраты на оплату типографских работ и услуг, включая приобретение периодических печатных изданий (З</w:t>
      </w:r>
      <w:r w:rsidRPr="00C364EF">
        <w:rPr>
          <w:rFonts w:ascii="Times New Roman" w:hAnsi="Times New Roman" w:cs="Times New Roman"/>
          <w:sz w:val="20"/>
          <w:vertAlign w:val="subscript"/>
        </w:rPr>
        <w:t>т</w:t>
      </w:r>
      <w:r w:rsidRPr="00C364EF">
        <w:rPr>
          <w:rFonts w:ascii="Times New Roman" w:hAnsi="Times New Roman" w:cs="Times New Roman"/>
          <w:sz w:val="20"/>
        </w:rPr>
        <w:t>),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т</w:t>
      </w:r>
      <w:r w:rsidRPr="00C364EF">
        <w:rPr>
          <w:rFonts w:ascii="Times New Roman" w:hAnsi="Times New Roman" w:cs="Times New Roman"/>
          <w:sz w:val="20"/>
        </w:rPr>
        <w:t xml:space="preserve"> = З</w:t>
      </w:r>
      <w:r w:rsidRPr="00C364EF">
        <w:rPr>
          <w:rFonts w:ascii="Times New Roman" w:hAnsi="Times New Roman" w:cs="Times New Roman"/>
          <w:sz w:val="20"/>
          <w:vertAlign w:val="subscript"/>
        </w:rPr>
        <w:t>ж</w:t>
      </w:r>
      <w:r w:rsidRPr="00C364EF">
        <w:rPr>
          <w:rFonts w:ascii="Times New Roman" w:hAnsi="Times New Roman" w:cs="Times New Roman"/>
          <w:sz w:val="20"/>
        </w:rPr>
        <w:t xml:space="preserve"> + З</w:t>
      </w:r>
      <w:r w:rsidRPr="00C364EF">
        <w:rPr>
          <w:rFonts w:ascii="Times New Roman" w:hAnsi="Times New Roman" w:cs="Times New Roman"/>
          <w:sz w:val="20"/>
          <w:vertAlign w:val="subscript"/>
        </w:rPr>
        <w:t>иу</w:t>
      </w:r>
      <w:r w:rsidRPr="00C364EF">
        <w:rPr>
          <w:rFonts w:ascii="Times New Roman" w:hAnsi="Times New Roman" w:cs="Times New Roman"/>
          <w:sz w:val="20"/>
        </w:rPr>
        <w:t>,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ж</w:t>
      </w:r>
      <w:r w:rsidRPr="00C364EF">
        <w:rPr>
          <w:rFonts w:ascii="Times New Roman" w:hAnsi="Times New Roman" w:cs="Times New Roman"/>
          <w:sz w:val="20"/>
        </w:rPr>
        <w:t xml:space="preserve"> - затраты на приобретение спецжурналов;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иу</w:t>
      </w:r>
      <w:r w:rsidRPr="00C364EF">
        <w:rPr>
          <w:rFonts w:ascii="Times New Roman" w:hAnsi="Times New Roman" w:cs="Times New Roman"/>
          <w:sz w:val="20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81. Затраты на приобретение спецжурналов и бланков строгой отчетности (З</w:t>
      </w:r>
      <w:r w:rsidRPr="00C364EF">
        <w:rPr>
          <w:rFonts w:ascii="Times New Roman" w:hAnsi="Times New Roman" w:cs="Times New Roman"/>
          <w:sz w:val="20"/>
          <w:vertAlign w:val="subscript"/>
        </w:rPr>
        <w:t>жбо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14"/>
          <w:sz w:val="20"/>
        </w:rPr>
        <w:drawing>
          <wp:inline distT="0" distB="0" distL="0" distR="0">
            <wp:extent cx="2200275" cy="314325"/>
            <wp:effectExtent l="0" t="0" r="9525" b="9525"/>
            <wp:docPr id="98" name="Рисунок 98" descr="base_23601_124464_32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01_124464_32830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ж</w:t>
      </w:r>
      <w:r w:rsidRPr="00C364EF">
        <w:rPr>
          <w:rFonts w:ascii="Times New Roman" w:hAnsi="Times New Roman" w:cs="Times New Roman"/>
          <w:sz w:val="20"/>
        </w:rPr>
        <w:t xml:space="preserve"> - количество приобретаемых i-х спецжурналов;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ж</w:t>
      </w:r>
      <w:r w:rsidRPr="00C364EF">
        <w:rPr>
          <w:rFonts w:ascii="Times New Roman" w:hAnsi="Times New Roman" w:cs="Times New Roman"/>
          <w:sz w:val="20"/>
        </w:rPr>
        <w:t xml:space="preserve"> - цена 1 i-го спецжурнала;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бо</w:t>
      </w:r>
      <w:r w:rsidRPr="00C364EF">
        <w:rPr>
          <w:rFonts w:ascii="Times New Roman" w:hAnsi="Times New Roman" w:cs="Times New Roman"/>
          <w:sz w:val="20"/>
        </w:rPr>
        <w:t xml:space="preserve"> - количество приобретаемых бланков строгой отчетности;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бо</w:t>
      </w:r>
      <w:r w:rsidRPr="00C364EF">
        <w:rPr>
          <w:rFonts w:ascii="Times New Roman" w:hAnsi="Times New Roman" w:cs="Times New Roman"/>
          <w:sz w:val="20"/>
        </w:rPr>
        <w:t xml:space="preserve"> - цена 1 бланка строгой отчетности.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C364EF">
        <w:rPr>
          <w:rFonts w:ascii="Times New Roman" w:hAnsi="Times New Roman" w:cs="Times New Roman"/>
          <w:sz w:val="20"/>
          <w:vertAlign w:val="subscript"/>
        </w:rPr>
        <w:t>иу</w:t>
      </w:r>
      <w:r w:rsidRPr="00C364EF">
        <w:rPr>
          <w:rFonts w:ascii="Times New Roman" w:hAnsi="Times New Roman" w:cs="Times New Roman"/>
          <w:sz w:val="20"/>
        </w:rPr>
        <w:t>), определяются по фактическим затратам в отчетном финансовом году.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83. Затраты на оплату услуг внештатных сотрудников (З</w:t>
      </w:r>
      <w:r w:rsidRPr="00C364EF">
        <w:rPr>
          <w:rFonts w:ascii="Times New Roman" w:hAnsi="Times New Roman" w:cs="Times New Roman"/>
          <w:sz w:val="20"/>
          <w:vertAlign w:val="subscript"/>
        </w:rPr>
        <w:t>внсп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7"/>
          <w:sz w:val="20"/>
        </w:rPr>
        <w:lastRenderedPageBreak/>
        <w:drawing>
          <wp:inline distT="0" distB="0" distL="0" distR="0">
            <wp:extent cx="2533650" cy="485775"/>
            <wp:effectExtent l="0" t="0" r="0" b="9525"/>
            <wp:docPr id="97" name="Рисунок 97" descr="base_23601_124464_32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01_124464_32831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M</w:t>
      </w:r>
      <w:r w:rsidRPr="00C364EF">
        <w:rPr>
          <w:rFonts w:ascii="Times New Roman" w:hAnsi="Times New Roman" w:cs="Times New Roman"/>
          <w:sz w:val="20"/>
          <w:vertAlign w:val="subscript"/>
        </w:rPr>
        <w:t>j внсп</w:t>
      </w:r>
      <w:r w:rsidRPr="00C364EF">
        <w:rPr>
          <w:rFonts w:ascii="Times New Roman" w:hAnsi="Times New Roman" w:cs="Times New Roman"/>
          <w:sz w:val="20"/>
        </w:rPr>
        <w:t xml:space="preserve"> - планируемое количество месяцев работы внештатного сотрудника в j-й должности;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j внсп</w:t>
      </w:r>
      <w:r w:rsidRPr="00C364EF">
        <w:rPr>
          <w:rFonts w:ascii="Times New Roman" w:hAnsi="Times New Roman" w:cs="Times New Roman"/>
          <w:sz w:val="20"/>
        </w:rPr>
        <w:t xml:space="preserve"> - цена 1 месяца работы внештатного сотрудника в j-й должности;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t</w:t>
      </w:r>
      <w:r w:rsidRPr="00C364EF">
        <w:rPr>
          <w:rFonts w:ascii="Times New Roman" w:hAnsi="Times New Roman" w:cs="Times New Roman"/>
          <w:sz w:val="20"/>
          <w:vertAlign w:val="subscript"/>
        </w:rPr>
        <w:t>j внсп</w:t>
      </w:r>
      <w:r w:rsidRPr="00C364EF">
        <w:rPr>
          <w:rFonts w:ascii="Times New Roman" w:hAnsi="Times New Roman" w:cs="Times New Roman"/>
          <w:sz w:val="20"/>
        </w:rPr>
        <w:t xml:space="preserve"> - процентная ставка страховых взносов в государственные внебюджетные фонды.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84. Затраты на проведение предрейсового и послерейсового осмотра водителей транспортных средств (З</w:t>
      </w:r>
      <w:r w:rsidRPr="00C364EF">
        <w:rPr>
          <w:rFonts w:ascii="Times New Roman" w:hAnsi="Times New Roman" w:cs="Times New Roman"/>
          <w:sz w:val="20"/>
          <w:vertAlign w:val="subscript"/>
        </w:rPr>
        <w:t>осм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695450" cy="476250"/>
            <wp:effectExtent l="0" t="0" r="0" b="0"/>
            <wp:docPr id="96" name="Рисунок 96" descr="base_23601_124464_32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601_124464_32832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вод</w:t>
      </w:r>
      <w:r w:rsidRPr="00C364EF">
        <w:rPr>
          <w:rFonts w:ascii="Times New Roman" w:hAnsi="Times New Roman" w:cs="Times New Roman"/>
          <w:sz w:val="20"/>
        </w:rPr>
        <w:t xml:space="preserve"> - количество водителей;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вод</w:t>
      </w:r>
      <w:r w:rsidRPr="00C364EF">
        <w:rPr>
          <w:rFonts w:ascii="Times New Roman" w:hAnsi="Times New Roman" w:cs="Times New Roman"/>
          <w:sz w:val="20"/>
        </w:rPr>
        <w:t xml:space="preserve"> - цена проведения 1 предрейсового и послерейсового осмотра;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N</w:t>
      </w:r>
      <w:r w:rsidRPr="00C364EF">
        <w:rPr>
          <w:rFonts w:ascii="Times New Roman" w:hAnsi="Times New Roman" w:cs="Times New Roman"/>
          <w:sz w:val="20"/>
          <w:vertAlign w:val="subscript"/>
        </w:rPr>
        <w:t>вод</w:t>
      </w:r>
      <w:r w:rsidRPr="00C364EF">
        <w:rPr>
          <w:rFonts w:ascii="Times New Roman" w:hAnsi="Times New Roman" w:cs="Times New Roman"/>
          <w:sz w:val="20"/>
        </w:rPr>
        <w:t xml:space="preserve"> - количество рабочих дней в году;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85. Затраты на проведение диспансеризации работников (З</w:t>
      </w:r>
      <w:r w:rsidRPr="00C364EF">
        <w:rPr>
          <w:rFonts w:ascii="Times New Roman" w:hAnsi="Times New Roman" w:cs="Times New Roman"/>
          <w:sz w:val="20"/>
          <w:vertAlign w:val="subscript"/>
        </w:rPr>
        <w:t>дисп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дисп</w:t>
      </w:r>
      <w:r w:rsidRPr="00C364EF">
        <w:rPr>
          <w:rFonts w:ascii="Times New Roman" w:hAnsi="Times New Roman" w:cs="Times New Roman"/>
          <w:sz w:val="20"/>
        </w:rPr>
        <w:t xml:space="preserve"> = Ч</w:t>
      </w:r>
      <w:r w:rsidRPr="00C364EF">
        <w:rPr>
          <w:rFonts w:ascii="Times New Roman" w:hAnsi="Times New Roman" w:cs="Times New Roman"/>
          <w:sz w:val="20"/>
          <w:vertAlign w:val="subscript"/>
        </w:rPr>
        <w:t>дисп</w:t>
      </w:r>
      <w:r w:rsidRPr="00C364EF">
        <w:rPr>
          <w:rFonts w:ascii="Times New Roman" w:hAnsi="Times New Roman" w:cs="Times New Roman"/>
          <w:sz w:val="20"/>
        </w:rPr>
        <w:t xml:space="preserve"> x Р</w:t>
      </w:r>
      <w:r w:rsidRPr="00C364EF">
        <w:rPr>
          <w:rFonts w:ascii="Times New Roman" w:hAnsi="Times New Roman" w:cs="Times New Roman"/>
          <w:sz w:val="20"/>
          <w:vertAlign w:val="subscript"/>
        </w:rPr>
        <w:t>дисп</w:t>
      </w:r>
      <w:r w:rsidRPr="00C364EF">
        <w:rPr>
          <w:rFonts w:ascii="Times New Roman" w:hAnsi="Times New Roman" w:cs="Times New Roman"/>
          <w:sz w:val="20"/>
        </w:rPr>
        <w:t>,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Ч</w:t>
      </w:r>
      <w:r w:rsidRPr="00C364EF">
        <w:rPr>
          <w:rFonts w:ascii="Times New Roman" w:hAnsi="Times New Roman" w:cs="Times New Roman"/>
          <w:sz w:val="20"/>
          <w:vertAlign w:val="subscript"/>
        </w:rPr>
        <w:t>дисп</w:t>
      </w:r>
      <w:r w:rsidRPr="00C364EF">
        <w:rPr>
          <w:rFonts w:ascii="Times New Roman" w:hAnsi="Times New Roman" w:cs="Times New Roman"/>
          <w:sz w:val="20"/>
        </w:rPr>
        <w:t xml:space="preserve"> - численность работников, подлежащих диспансеризации;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Р</w:t>
      </w:r>
      <w:r w:rsidRPr="00C364EF">
        <w:rPr>
          <w:rFonts w:ascii="Times New Roman" w:hAnsi="Times New Roman" w:cs="Times New Roman"/>
          <w:sz w:val="20"/>
          <w:vertAlign w:val="subscript"/>
        </w:rPr>
        <w:t>дисп</w:t>
      </w:r>
      <w:r w:rsidRPr="00C364EF">
        <w:rPr>
          <w:rFonts w:ascii="Times New Roman" w:hAnsi="Times New Roman" w:cs="Times New Roman"/>
          <w:sz w:val="20"/>
        </w:rPr>
        <w:t xml:space="preserve"> - цена проведения диспансеризации в расчете на 1 работника.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86. Затраты на оплату работ по монтажу (установке), дооборудованию и наладке оборудования (З</w:t>
      </w:r>
      <w:r w:rsidRPr="00C364EF">
        <w:rPr>
          <w:rFonts w:ascii="Times New Roman" w:hAnsi="Times New Roman" w:cs="Times New Roman"/>
          <w:sz w:val="20"/>
          <w:vertAlign w:val="subscript"/>
        </w:rPr>
        <w:t>мдн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7"/>
          <w:sz w:val="20"/>
        </w:rPr>
        <w:drawing>
          <wp:inline distT="0" distB="0" distL="0" distR="0">
            <wp:extent cx="1571625" cy="485775"/>
            <wp:effectExtent l="0" t="0" r="0" b="9525"/>
            <wp:docPr id="95" name="Рисунок 95" descr="base_23601_124464_32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23601_124464_32833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g мдн</w:t>
      </w:r>
      <w:r w:rsidRPr="00C364EF">
        <w:rPr>
          <w:rFonts w:ascii="Times New Roman" w:hAnsi="Times New Roman" w:cs="Times New Roman"/>
          <w:sz w:val="20"/>
        </w:rPr>
        <w:t xml:space="preserve"> - количество g-го оборудования, подлежащего монтажу (установке), дооборудованию и наладке;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g мдн</w:t>
      </w:r>
      <w:r w:rsidRPr="00C364EF">
        <w:rPr>
          <w:rFonts w:ascii="Times New Roman" w:hAnsi="Times New Roman" w:cs="Times New Roman"/>
          <w:sz w:val="20"/>
        </w:rPr>
        <w:t xml:space="preserve"> - цена монтажа (установки), дооборудования и наладки g-го оборудования.</w:t>
      </w:r>
    </w:p>
    <w:p w:rsidR="00A6580D" w:rsidRDefault="00C364EF" w:rsidP="00A6580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C364EF" w:rsidRPr="00A6580D" w:rsidRDefault="00C364EF" w:rsidP="00A6580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88. Затраты на приобретение полисов обязательного страхования гражданской ответственности владельцев транспортных средств (З</w:t>
      </w:r>
      <w:r w:rsidRPr="00C364EF">
        <w:rPr>
          <w:rFonts w:ascii="Times New Roman" w:hAnsi="Times New Roman" w:cs="Times New Roman"/>
          <w:sz w:val="20"/>
          <w:vertAlign w:val="subscript"/>
        </w:rPr>
        <w:t>осаго</w:t>
      </w:r>
      <w:r w:rsidRPr="00C364EF">
        <w:rPr>
          <w:rFonts w:ascii="Times New Roman" w:hAnsi="Times New Roman" w:cs="Times New Roman"/>
          <w:sz w:val="20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81" w:history="1">
        <w:r w:rsidRPr="00A6580D">
          <w:rPr>
            <w:rFonts w:ascii="Times New Roman" w:hAnsi="Times New Roman" w:cs="Times New Roman"/>
            <w:sz w:val="20"/>
          </w:rPr>
          <w:t>указанием</w:t>
        </w:r>
      </w:hyperlink>
      <w:r w:rsidRPr="00C364EF">
        <w:rPr>
          <w:rFonts w:ascii="Times New Roman" w:hAnsi="Times New Roman" w:cs="Times New Roman"/>
          <w:sz w:val="20"/>
        </w:rPr>
        <w:t xml:space="preserve"> Центрального банка Росс</w:t>
      </w:r>
      <w:r w:rsidR="00A67255">
        <w:rPr>
          <w:rFonts w:ascii="Times New Roman" w:hAnsi="Times New Roman" w:cs="Times New Roman"/>
          <w:sz w:val="20"/>
        </w:rPr>
        <w:t>ийской Федерации</w:t>
      </w:r>
      <w:r w:rsidR="00A6580D">
        <w:rPr>
          <w:sz w:val="20"/>
        </w:rPr>
        <w:t xml:space="preserve"> от </w:t>
      </w:r>
      <w:r w:rsidR="00A67255">
        <w:rPr>
          <w:rFonts w:ascii="Times New Roman" w:hAnsi="Times New Roman" w:cs="Times New Roman"/>
          <w:sz w:val="20"/>
        </w:rPr>
        <w:t xml:space="preserve"> </w:t>
      </w:r>
      <w:r w:rsidR="00A6580D" w:rsidRPr="00A6580D">
        <w:rPr>
          <w:sz w:val="20"/>
        </w:rPr>
        <w:t xml:space="preserve">08.12.2021 N 6007-У </w:t>
      </w:r>
      <w:r w:rsidR="00A6580D">
        <w:rPr>
          <w:sz w:val="20"/>
        </w:rPr>
        <w:t>«</w:t>
      </w:r>
      <w:r w:rsidR="00A6580D" w:rsidRPr="00A6580D">
        <w:rPr>
          <w:sz w:val="20"/>
          <w:szCs w:val="22"/>
          <w:lang w:eastAsia="en-US"/>
        </w:rPr>
        <w:t>О страховых тарифах по обязательному страхованию гражданской ответственности в</w:t>
      </w:r>
      <w:r w:rsidR="00A6580D">
        <w:rPr>
          <w:sz w:val="20"/>
        </w:rPr>
        <w:t>ладельцев транспортных средств»</w:t>
      </w:r>
      <w:r w:rsidRPr="00A6580D">
        <w:rPr>
          <w:rFonts w:ascii="Times New Roman" w:hAnsi="Times New Roman" w:cs="Times New Roman"/>
          <w:sz w:val="20"/>
          <w:szCs w:val="22"/>
          <w:lang w:eastAsia="en-US"/>
        </w:rPr>
        <w:t>,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4210050" cy="476250"/>
            <wp:effectExtent l="0" t="0" r="0" b="0"/>
            <wp:docPr id="94" name="Рисунок 94" descr="base_23601_124464_32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23601_124464_32834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ТБ</w:t>
      </w:r>
      <w:r w:rsidRPr="00C364EF">
        <w:rPr>
          <w:rFonts w:ascii="Times New Roman" w:hAnsi="Times New Roman" w:cs="Times New Roman"/>
          <w:sz w:val="20"/>
          <w:vertAlign w:val="subscript"/>
        </w:rPr>
        <w:t>i</w:t>
      </w:r>
      <w:r w:rsidRPr="00C364EF">
        <w:rPr>
          <w:rFonts w:ascii="Times New Roman" w:hAnsi="Times New Roman" w:cs="Times New Roman"/>
          <w:sz w:val="20"/>
        </w:rPr>
        <w:t xml:space="preserve"> - предельный размер базовой ставки страхового тарифа по i-му транспортному средству;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КТ</w:t>
      </w:r>
      <w:r w:rsidRPr="00C364EF">
        <w:rPr>
          <w:rFonts w:ascii="Times New Roman" w:hAnsi="Times New Roman" w:cs="Times New Roman"/>
          <w:sz w:val="20"/>
          <w:vertAlign w:val="subscript"/>
        </w:rPr>
        <w:t>i</w:t>
      </w:r>
      <w:r w:rsidRPr="00C364EF">
        <w:rPr>
          <w:rFonts w:ascii="Times New Roman" w:hAnsi="Times New Roman" w:cs="Times New Roman"/>
          <w:sz w:val="20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КБМ</w:t>
      </w:r>
      <w:r w:rsidRPr="00C364EF">
        <w:rPr>
          <w:rFonts w:ascii="Times New Roman" w:hAnsi="Times New Roman" w:cs="Times New Roman"/>
          <w:sz w:val="20"/>
          <w:vertAlign w:val="subscript"/>
        </w:rPr>
        <w:t>i</w:t>
      </w:r>
      <w:r w:rsidRPr="00C364EF">
        <w:rPr>
          <w:rFonts w:ascii="Times New Roman" w:hAnsi="Times New Roman" w:cs="Times New Roman"/>
          <w:sz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</w:t>
      </w:r>
      <w:r w:rsidRPr="00C364EF">
        <w:rPr>
          <w:rFonts w:ascii="Times New Roman" w:hAnsi="Times New Roman" w:cs="Times New Roman"/>
          <w:sz w:val="20"/>
        </w:rPr>
        <w:lastRenderedPageBreak/>
        <w:t>обязательного страхования по i-му транспортному средству;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КО</w:t>
      </w:r>
      <w:r w:rsidRPr="00C364EF">
        <w:rPr>
          <w:rFonts w:ascii="Times New Roman" w:hAnsi="Times New Roman" w:cs="Times New Roman"/>
          <w:sz w:val="20"/>
          <w:vertAlign w:val="subscript"/>
        </w:rPr>
        <w:t>i</w:t>
      </w:r>
      <w:r w:rsidRPr="00C364EF">
        <w:rPr>
          <w:rFonts w:ascii="Times New Roman" w:hAnsi="Times New Roman" w:cs="Times New Roman"/>
          <w:sz w:val="20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КМ</w:t>
      </w:r>
      <w:r w:rsidRPr="00C364EF">
        <w:rPr>
          <w:rFonts w:ascii="Times New Roman" w:hAnsi="Times New Roman" w:cs="Times New Roman"/>
          <w:sz w:val="20"/>
          <w:vertAlign w:val="subscript"/>
        </w:rPr>
        <w:t>i</w:t>
      </w:r>
      <w:r w:rsidRPr="00C364EF">
        <w:rPr>
          <w:rFonts w:ascii="Times New Roman" w:hAnsi="Times New Roman" w:cs="Times New Roman"/>
          <w:sz w:val="20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КС</w:t>
      </w:r>
      <w:r w:rsidRPr="00C364EF">
        <w:rPr>
          <w:rFonts w:ascii="Times New Roman" w:hAnsi="Times New Roman" w:cs="Times New Roman"/>
          <w:sz w:val="20"/>
          <w:vertAlign w:val="subscript"/>
        </w:rPr>
        <w:t>i</w:t>
      </w:r>
      <w:r w:rsidRPr="00C364EF">
        <w:rPr>
          <w:rFonts w:ascii="Times New Roman" w:hAnsi="Times New Roman" w:cs="Times New Roman"/>
          <w:sz w:val="20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КН</w:t>
      </w:r>
      <w:r w:rsidRPr="00C364EF">
        <w:rPr>
          <w:rFonts w:ascii="Times New Roman" w:hAnsi="Times New Roman" w:cs="Times New Roman"/>
          <w:sz w:val="20"/>
          <w:vertAlign w:val="subscript"/>
        </w:rPr>
        <w:t>i</w:t>
      </w:r>
      <w:r w:rsidRPr="00C364EF">
        <w:rPr>
          <w:rFonts w:ascii="Times New Roman" w:hAnsi="Times New Roman" w:cs="Times New Roman"/>
          <w:sz w:val="20"/>
        </w:rPr>
        <w:t xml:space="preserve"> - коэффициент страховых тарифов в зависимости от наличия нарушений, предусмотренных </w:t>
      </w:r>
      <w:hyperlink r:id="rId83" w:history="1">
        <w:r w:rsidRPr="00A6580D">
          <w:rPr>
            <w:rFonts w:ascii="Times New Roman" w:hAnsi="Times New Roman" w:cs="Times New Roman"/>
            <w:sz w:val="20"/>
          </w:rPr>
          <w:t>пунктом 3 статьи 9</w:t>
        </w:r>
      </w:hyperlink>
      <w:r w:rsidR="00A67255" w:rsidRPr="00A6580D">
        <w:rPr>
          <w:rFonts w:ascii="Times New Roman" w:hAnsi="Times New Roman" w:cs="Times New Roman"/>
          <w:sz w:val="20"/>
        </w:rPr>
        <w:t xml:space="preserve"> Федерального закона «</w:t>
      </w:r>
      <w:r w:rsidRPr="00A6580D">
        <w:rPr>
          <w:rFonts w:ascii="Times New Roman" w:hAnsi="Times New Roman" w:cs="Times New Roman"/>
          <w:sz w:val="20"/>
        </w:rPr>
        <w:t xml:space="preserve">Об обязательном страховании гражданской ответственности </w:t>
      </w:r>
      <w:r w:rsidR="00A67255" w:rsidRPr="00A6580D">
        <w:rPr>
          <w:rFonts w:ascii="Times New Roman" w:hAnsi="Times New Roman" w:cs="Times New Roman"/>
          <w:sz w:val="20"/>
        </w:rPr>
        <w:t>владельцев транспортн</w:t>
      </w:r>
      <w:r w:rsidR="00A67255">
        <w:rPr>
          <w:rFonts w:ascii="Times New Roman" w:hAnsi="Times New Roman" w:cs="Times New Roman"/>
          <w:sz w:val="20"/>
        </w:rPr>
        <w:t>ых средств»</w:t>
      </w:r>
      <w:r w:rsidRPr="00C364EF">
        <w:rPr>
          <w:rFonts w:ascii="Times New Roman" w:hAnsi="Times New Roman" w:cs="Times New Roman"/>
          <w:sz w:val="20"/>
        </w:rPr>
        <w:t>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КП</w:t>
      </w:r>
      <w:r w:rsidRPr="00C364EF">
        <w:rPr>
          <w:rFonts w:ascii="Times New Roman" w:hAnsi="Times New Roman" w:cs="Times New Roman"/>
          <w:sz w:val="20"/>
          <w:vertAlign w:val="subscript"/>
        </w:rPr>
        <w:t>pi</w:t>
      </w:r>
      <w:r w:rsidRPr="00C364EF">
        <w:rPr>
          <w:rFonts w:ascii="Times New Roman" w:hAnsi="Times New Roman" w:cs="Times New Roman"/>
          <w:sz w:val="20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89. Затраты на оплату труда независимых экспертов (З</w:t>
      </w:r>
      <w:r w:rsidRPr="00C364EF">
        <w:rPr>
          <w:rFonts w:ascii="Times New Roman" w:hAnsi="Times New Roman" w:cs="Times New Roman"/>
          <w:sz w:val="20"/>
          <w:vertAlign w:val="subscript"/>
        </w:rPr>
        <w:t>нэ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нэ</w:t>
      </w:r>
      <w:r w:rsidRPr="00C364EF">
        <w:rPr>
          <w:rFonts w:ascii="Times New Roman" w:hAnsi="Times New Roman" w:cs="Times New Roman"/>
          <w:sz w:val="20"/>
        </w:rPr>
        <w:t xml:space="preserve"> = Q</w:t>
      </w:r>
      <w:r w:rsidRPr="00C364EF">
        <w:rPr>
          <w:rFonts w:ascii="Times New Roman" w:hAnsi="Times New Roman" w:cs="Times New Roman"/>
          <w:sz w:val="20"/>
          <w:vertAlign w:val="subscript"/>
        </w:rPr>
        <w:t>чз</w:t>
      </w:r>
      <w:r w:rsidRPr="00C364EF">
        <w:rPr>
          <w:rFonts w:ascii="Times New Roman" w:hAnsi="Times New Roman" w:cs="Times New Roman"/>
          <w:sz w:val="20"/>
        </w:rPr>
        <w:t xml:space="preserve"> x Q</w:t>
      </w:r>
      <w:r w:rsidRPr="00C364EF">
        <w:rPr>
          <w:rFonts w:ascii="Times New Roman" w:hAnsi="Times New Roman" w:cs="Times New Roman"/>
          <w:sz w:val="20"/>
          <w:vertAlign w:val="subscript"/>
        </w:rPr>
        <w:t>нэ</w:t>
      </w:r>
      <w:r w:rsidRPr="00C364EF">
        <w:rPr>
          <w:rFonts w:ascii="Times New Roman" w:hAnsi="Times New Roman" w:cs="Times New Roman"/>
          <w:sz w:val="20"/>
        </w:rPr>
        <w:t xml:space="preserve"> x S</w:t>
      </w:r>
      <w:r w:rsidRPr="00C364EF">
        <w:rPr>
          <w:rFonts w:ascii="Times New Roman" w:hAnsi="Times New Roman" w:cs="Times New Roman"/>
          <w:sz w:val="20"/>
          <w:vertAlign w:val="subscript"/>
        </w:rPr>
        <w:t>нэ</w:t>
      </w:r>
      <w:r w:rsidRPr="00C364EF">
        <w:rPr>
          <w:rFonts w:ascii="Times New Roman" w:hAnsi="Times New Roman" w:cs="Times New Roman"/>
          <w:sz w:val="20"/>
        </w:rPr>
        <w:t xml:space="preserve"> x (1 + k</w:t>
      </w:r>
      <w:r w:rsidRPr="00C364EF">
        <w:rPr>
          <w:rFonts w:ascii="Times New Roman" w:hAnsi="Times New Roman" w:cs="Times New Roman"/>
          <w:sz w:val="20"/>
          <w:vertAlign w:val="subscript"/>
        </w:rPr>
        <w:t>стр</w:t>
      </w:r>
      <w:r w:rsidRPr="00C364EF">
        <w:rPr>
          <w:rFonts w:ascii="Times New Roman" w:hAnsi="Times New Roman" w:cs="Times New Roman"/>
          <w:sz w:val="20"/>
        </w:rPr>
        <w:t>),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чз</w:t>
      </w:r>
      <w:r w:rsidRPr="00C364EF">
        <w:rPr>
          <w:rFonts w:ascii="Times New Roman" w:hAnsi="Times New Roman" w:cs="Times New Roman"/>
          <w:sz w:val="20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нэ</w:t>
      </w:r>
      <w:r w:rsidRPr="00C364EF">
        <w:rPr>
          <w:rFonts w:ascii="Times New Roman" w:hAnsi="Times New Roman" w:cs="Times New Roman"/>
          <w:sz w:val="20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S</w:t>
      </w:r>
      <w:r w:rsidRPr="00C364EF">
        <w:rPr>
          <w:rFonts w:ascii="Times New Roman" w:hAnsi="Times New Roman" w:cs="Times New Roman"/>
          <w:sz w:val="20"/>
          <w:vertAlign w:val="subscript"/>
        </w:rPr>
        <w:t>нэ</w:t>
      </w:r>
      <w:r w:rsidRPr="00C364EF">
        <w:rPr>
          <w:rFonts w:ascii="Times New Roman" w:hAnsi="Times New Roman" w:cs="Times New Roman"/>
          <w:sz w:val="20"/>
        </w:rPr>
        <w:t xml:space="preserve"> - ставка почасовой оплаты труда независимых экспертов, установленная </w:t>
      </w:r>
      <w:hyperlink r:id="rId84" w:history="1">
        <w:r w:rsidRPr="00A6580D">
          <w:rPr>
            <w:rFonts w:ascii="Times New Roman" w:hAnsi="Times New Roman" w:cs="Times New Roman"/>
            <w:sz w:val="20"/>
          </w:rPr>
          <w:t>постановлением</w:t>
        </w:r>
      </w:hyperlink>
      <w:r w:rsidRPr="00A6580D">
        <w:rPr>
          <w:rFonts w:ascii="Times New Roman" w:hAnsi="Times New Roman" w:cs="Times New Roman"/>
          <w:sz w:val="20"/>
        </w:rPr>
        <w:t xml:space="preserve"> Губернатора Новос</w:t>
      </w:r>
      <w:r w:rsidR="00A0430E" w:rsidRPr="00A6580D">
        <w:rPr>
          <w:rFonts w:ascii="Times New Roman" w:hAnsi="Times New Roman" w:cs="Times New Roman"/>
          <w:sz w:val="20"/>
        </w:rPr>
        <w:t>ибирской области от 06.10.2008 № 398 «</w:t>
      </w:r>
      <w:r w:rsidRPr="00A6580D">
        <w:rPr>
          <w:rFonts w:ascii="Times New Roman" w:hAnsi="Times New Roman" w:cs="Times New Roman"/>
          <w:sz w:val="20"/>
        </w:rPr>
        <w:t>О порядке оплаты труда независ</w:t>
      </w:r>
      <w:r w:rsidRPr="00C364EF">
        <w:rPr>
          <w:rFonts w:ascii="Times New Roman" w:hAnsi="Times New Roman" w:cs="Times New Roman"/>
          <w:sz w:val="20"/>
        </w:rPr>
        <w:t>имых экспертов, включаемых в составы аттестационных и конкурсных комиссий, образуемых в органах государственной власти, государственны</w:t>
      </w:r>
      <w:r w:rsidR="00A0430E">
        <w:rPr>
          <w:rFonts w:ascii="Times New Roman" w:hAnsi="Times New Roman" w:cs="Times New Roman"/>
          <w:sz w:val="20"/>
        </w:rPr>
        <w:t>х органах Новосибирской области»</w:t>
      </w:r>
      <w:r w:rsidRPr="00C364EF">
        <w:rPr>
          <w:rFonts w:ascii="Times New Roman" w:hAnsi="Times New Roman" w:cs="Times New Roman"/>
          <w:sz w:val="20"/>
        </w:rPr>
        <w:t>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k</w:t>
      </w:r>
      <w:r w:rsidRPr="00C364EF">
        <w:rPr>
          <w:rFonts w:ascii="Times New Roman" w:hAnsi="Times New Roman" w:cs="Times New Roman"/>
          <w:sz w:val="20"/>
          <w:vertAlign w:val="subscript"/>
        </w:rPr>
        <w:t>стр</w:t>
      </w:r>
      <w:r w:rsidRPr="00C364EF">
        <w:rPr>
          <w:rFonts w:ascii="Times New Roman" w:hAnsi="Times New Roman" w:cs="Times New Roman"/>
          <w:sz w:val="20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Title"/>
        <w:jc w:val="center"/>
        <w:outlineLvl w:val="3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Затраты на приобретение основных средств, не отнесенные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к затратам на приобретение основных средств в рамках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затрат на информационно-коммуникационные технологии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C364EF">
        <w:rPr>
          <w:rFonts w:ascii="Times New Roman" w:hAnsi="Times New Roman" w:cs="Times New Roman"/>
          <w:noProof/>
          <w:position w:val="-10"/>
          <w:sz w:val="20"/>
        </w:rPr>
        <w:drawing>
          <wp:inline distT="0" distB="0" distL="0" distR="0">
            <wp:extent cx="276225" cy="266700"/>
            <wp:effectExtent l="0" t="0" r="9525" b="0"/>
            <wp:docPr id="93" name="Рисунок 93" descr="base_23601_124464_32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23601_124464_32835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4EF">
        <w:rPr>
          <w:rFonts w:ascii="Times New Roman" w:hAnsi="Times New Roman" w:cs="Times New Roman"/>
          <w:sz w:val="20"/>
        </w:rPr>
        <w:t>),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10"/>
          <w:sz w:val="20"/>
        </w:rPr>
        <w:drawing>
          <wp:inline distT="0" distB="0" distL="0" distR="0">
            <wp:extent cx="1524000" cy="266700"/>
            <wp:effectExtent l="0" t="0" r="0" b="0"/>
            <wp:docPr id="92" name="Рисунок 92" descr="base_23601_124464_32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23601_124464_32836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ам</w:t>
      </w:r>
      <w:r w:rsidRPr="00C364EF">
        <w:rPr>
          <w:rFonts w:ascii="Times New Roman" w:hAnsi="Times New Roman" w:cs="Times New Roman"/>
          <w:sz w:val="20"/>
        </w:rPr>
        <w:t xml:space="preserve"> - затраты на приобретение транспортных средств;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пмеб</w:t>
      </w:r>
      <w:r w:rsidRPr="00C364EF">
        <w:rPr>
          <w:rFonts w:ascii="Times New Roman" w:hAnsi="Times New Roman" w:cs="Times New Roman"/>
          <w:sz w:val="20"/>
        </w:rPr>
        <w:t xml:space="preserve"> - затраты на приобретение мебели;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ск</w:t>
      </w:r>
      <w:r w:rsidRPr="00C364EF">
        <w:rPr>
          <w:rFonts w:ascii="Times New Roman" w:hAnsi="Times New Roman" w:cs="Times New Roman"/>
          <w:sz w:val="20"/>
        </w:rPr>
        <w:t xml:space="preserve"> - затраты на приобретение систем кондиционирования.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91. Затраты на приобретение транспортных средств (З</w:t>
      </w:r>
      <w:r w:rsidRPr="00C364EF">
        <w:rPr>
          <w:rFonts w:ascii="Times New Roman" w:hAnsi="Times New Roman" w:cs="Times New Roman"/>
          <w:sz w:val="20"/>
          <w:vertAlign w:val="subscript"/>
        </w:rPr>
        <w:t>ам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362075" cy="476250"/>
            <wp:effectExtent l="0" t="0" r="0" b="0"/>
            <wp:docPr id="91" name="Рисунок 91" descr="base_23601_124464_32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3601_124464_32837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ам</w:t>
      </w:r>
      <w:r w:rsidRPr="00C364EF">
        <w:rPr>
          <w:rFonts w:ascii="Times New Roman" w:hAnsi="Times New Roman" w:cs="Times New Roman"/>
          <w:sz w:val="20"/>
        </w:rPr>
        <w:t xml:space="preserve"> - количество i-х транспортных средств в соответствии с нормативами государственных органов с учетом нормативов затрат на приобретение служебного легкового автотранспорта;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ам</w:t>
      </w:r>
      <w:r w:rsidRPr="00C364EF">
        <w:rPr>
          <w:rFonts w:ascii="Times New Roman" w:hAnsi="Times New Roman" w:cs="Times New Roman"/>
          <w:sz w:val="20"/>
        </w:rPr>
        <w:t xml:space="preserve"> - цена приобретения i-го транспортного средства в соответствии с нормативами государственных органов с учетом нормативов затрат на приобретение служебного легкового автотранспорта.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92. Затраты на приобретение мебели (З</w:t>
      </w:r>
      <w:r w:rsidRPr="00C364EF">
        <w:rPr>
          <w:rFonts w:ascii="Times New Roman" w:hAnsi="Times New Roman" w:cs="Times New Roman"/>
          <w:sz w:val="20"/>
          <w:vertAlign w:val="subscript"/>
        </w:rPr>
        <w:t>пмеб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657350" cy="476250"/>
            <wp:effectExtent l="0" t="0" r="0" b="0"/>
            <wp:docPr id="90" name="Рисунок 90" descr="base_23601_124464_32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3601_124464_32838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lastRenderedPageBreak/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пмеб</w:t>
      </w:r>
      <w:r w:rsidRPr="00C364EF">
        <w:rPr>
          <w:rFonts w:ascii="Times New Roman" w:hAnsi="Times New Roman" w:cs="Times New Roman"/>
          <w:sz w:val="20"/>
        </w:rPr>
        <w:t xml:space="preserve"> - количество i-х предметов мебели в соответствии с нормативами государственных органов;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пмеб</w:t>
      </w:r>
      <w:r w:rsidRPr="00C364EF">
        <w:rPr>
          <w:rFonts w:ascii="Times New Roman" w:hAnsi="Times New Roman" w:cs="Times New Roman"/>
          <w:sz w:val="20"/>
        </w:rPr>
        <w:t xml:space="preserve"> - цена i-го предмета мебели в соответствии с нормативами государственных органов.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93. Затраты на приобретение систем кондиционирования (З</w:t>
      </w:r>
      <w:r w:rsidRPr="00C364EF">
        <w:rPr>
          <w:rFonts w:ascii="Times New Roman" w:hAnsi="Times New Roman" w:cs="Times New Roman"/>
          <w:sz w:val="20"/>
          <w:vertAlign w:val="subscript"/>
        </w:rPr>
        <w:t>ск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219200" cy="476250"/>
            <wp:effectExtent l="0" t="0" r="0" b="0"/>
            <wp:docPr id="89" name="Рисунок 89" descr="base_23601_124464_32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3601_124464_32839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с</w:t>
      </w:r>
      <w:r w:rsidRPr="00C364EF">
        <w:rPr>
          <w:rFonts w:ascii="Times New Roman" w:hAnsi="Times New Roman" w:cs="Times New Roman"/>
          <w:sz w:val="20"/>
        </w:rPr>
        <w:t xml:space="preserve"> - количество i-х систем кондиционирования;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с</w:t>
      </w:r>
      <w:r w:rsidRPr="00C364EF">
        <w:rPr>
          <w:rFonts w:ascii="Times New Roman" w:hAnsi="Times New Roman" w:cs="Times New Roman"/>
          <w:sz w:val="20"/>
        </w:rPr>
        <w:t xml:space="preserve"> - цена 1-й системы кондиционирования.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Title"/>
        <w:jc w:val="center"/>
        <w:outlineLvl w:val="3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Затраты на приобретение материальных запасов, не отнесенные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к затратам на приобретение материальных запасов в рамках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затрат на информационно-коммуникационные технологии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C364EF">
        <w:rPr>
          <w:rFonts w:ascii="Times New Roman" w:hAnsi="Times New Roman" w:cs="Times New Roman"/>
          <w:noProof/>
          <w:position w:val="-10"/>
          <w:sz w:val="20"/>
        </w:rPr>
        <w:drawing>
          <wp:inline distT="0" distB="0" distL="0" distR="0">
            <wp:extent cx="276225" cy="266700"/>
            <wp:effectExtent l="0" t="0" r="9525" b="0"/>
            <wp:docPr id="88" name="Рисунок 88" descr="base_23601_124464_32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3601_124464_32840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4EF">
        <w:rPr>
          <w:rFonts w:ascii="Times New Roman" w:hAnsi="Times New Roman" w:cs="Times New Roman"/>
          <w:sz w:val="20"/>
        </w:rPr>
        <w:t>),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10"/>
          <w:sz w:val="20"/>
        </w:rPr>
        <w:drawing>
          <wp:inline distT="0" distB="0" distL="0" distR="0">
            <wp:extent cx="2762250" cy="266700"/>
            <wp:effectExtent l="0" t="0" r="0" b="0"/>
            <wp:docPr id="87" name="Рисунок 87" descr="base_23601_124464_32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23601_124464_32841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бл</w:t>
      </w:r>
      <w:r w:rsidRPr="00C364EF">
        <w:rPr>
          <w:rFonts w:ascii="Times New Roman" w:hAnsi="Times New Roman" w:cs="Times New Roman"/>
          <w:sz w:val="20"/>
        </w:rPr>
        <w:t xml:space="preserve"> - затраты на приобретение бланочной и иной типографской продукции;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канц</w:t>
      </w:r>
      <w:r w:rsidRPr="00C364EF">
        <w:rPr>
          <w:rFonts w:ascii="Times New Roman" w:hAnsi="Times New Roman" w:cs="Times New Roman"/>
          <w:sz w:val="20"/>
        </w:rPr>
        <w:t xml:space="preserve"> - затраты на приобретение канцелярских принадлежностей;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хп</w:t>
      </w:r>
      <w:r w:rsidRPr="00C364EF">
        <w:rPr>
          <w:rFonts w:ascii="Times New Roman" w:hAnsi="Times New Roman" w:cs="Times New Roman"/>
          <w:sz w:val="20"/>
        </w:rPr>
        <w:t xml:space="preserve"> - затраты на приобретение хозяйственных товаров и принадлежностей;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гсм</w:t>
      </w:r>
      <w:r w:rsidRPr="00C364EF">
        <w:rPr>
          <w:rFonts w:ascii="Times New Roman" w:hAnsi="Times New Roman" w:cs="Times New Roman"/>
          <w:sz w:val="20"/>
        </w:rPr>
        <w:t xml:space="preserve"> - затраты на приобретение горюче-смазочных материалов;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зпа</w:t>
      </w:r>
      <w:r w:rsidRPr="00C364EF">
        <w:rPr>
          <w:rFonts w:ascii="Times New Roman" w:hAnsi="Times New Roman" w:cs="Times New Roman"/>
          <w:sz w:val="20"/>
        </w:rPr>
        <w:t xml:space="preserve"> - затраты на приобретение запасных частей для транспортных средств;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З</w:t>
      </w:r>
      <w:r w:rsidRPr="00C364EF">
        <w:rPr>
          <w:rFonts w:ascii="Times New Roman" w:hAnsi="Times New Roman" w:cs="Times New Roman"/>
          <w:sz w:val="20"/>
          <w:vertAlign w:val="subscript"/>
        </w:rPr>
        <w:t>мзго</w:t>
      </w:r>
      <w:r w:rsidRPr="00C364EF">
        <w:rPr>
          <w:rFonts w:ascii="Times New Roman" w:hAnsi="Times New Roman" w:cs="Times New Roman"/>
          <w:sz w:val="20"/>
        </w:rPr>
        <w:t xml:space="preserve"> - затраты на приобретение материальных запасов для нужд гражданской обороны.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95. Затраты на приобретение бланочной продукции (З</w:t>
      </w:r>
      <w:r w:rsidRPr="00C364EF">
        <w:rPr>
          <w:rFonts w:ascii="Times New Roman" w:hAnsi="Times New Roman" w:cs="Times New Roman"/>
          <w:sz w:val="20"/>
          <w:vertAlign w:val="subscript"/>
        </w:rPr>
        <w:t>бл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7"/>
          <w:sz w:val="20"/>
        </w:rPr>
        <w:drawing>
          <wp:inline distT="0" distB="0" distL="0" distR="0">
            <wp:extent cx="2276475" cy="485775"/>
            <wp:effectExtent l="0" t="0" r="9525" b="9525"/>
            <wp:docPr id="86" name="Рисунок 86" descr="base_23601_124464_32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01_124464_32842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б</w:t>
      </w:r>
      <w:r w:rsidRPr="00C364EF">
        <w:rPr>
          <w:rFonts w:ascii="Times New Roman" w:hAnsi="Times New Roman" w:cs="Times New Roman"/>
          <w:sz w:val="20"/>
        </w:rPr>
        <w:t xml:space="preserve"> - количество бланочной продукции;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б</w:t>
      </w:r>
      <w:r w:rsidRPr="00C364EF">
        <w:rPr>
          <w:rFonts w:ascii="Times New Roman" w:hAnsi="Times New Roman" w:cs="Times New Roman"/>
          <w:sz w:val="20"/>
        </w:rPr>
        <w:t xml:space="preserve"> - цена 1 бланка по i-му тиражу;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j пп</w:t>
      </w:r>
      <w:r w:rsidRPr="00C364EF">
        <w:rPr>
          <w:rFonts w:ascii="Times New Roman" w:hAnsi="Times New Roman" w:cs="Times New Roman"/>
          <w:sz w:val="20"/>
        </w:rPr>
        <w:t xml:space="preserve"> - количество прочей продукции, изготовляемой типографией;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j пп</w:t>
      </w:r>
      <w:r w:rsidRPr="00C364EF">
        <w:rPr>
          <w:rFonts w:ascii="Times New Roman" w:hAnsi="Times New Roman" w:cs="Times New Roman"/>
          <w:sz w:val="20"/>
        </w:rPr>
        <w:t xml:space="preserve"> - цена 1 единицы прочей продукции, изготовляемой типографией, по j-му тиражу.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96. Затраты на приобретение канцелярских принадлежностей (З</w:t>
      </w:r>
      <w:r w:rsidRPr="00C364EF">
        <w:rPr>
          <w:rFonts w:ascii="Times New Roman" w:hAnsi="Times New Roman" w:cs="Times New Roman"/>
          <w:sz w:val="20"/>
          <w:vertAlign w:val="subscript"/>
        </w:rPr>
        <w:t>канц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2038350" cy="476250"/>
            <wp:effectExtent l="0" t="0" r="0" b="0"/>
            <wp:docPr id="85" name="Рисунок 85" descr="base_23601_124464_32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01_124464_32843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N</w:t>
      </w:r>
      <w:r w:rsidRPr="00C364EF">
        <w:rPr>
          <w:rFonts w:ascii="Times New Roman" w:hAnsi="Times New Roman" w:cs="Times New Roman"/>
          <w:sz w:val="20"/>
          <w:vertAlign w:val="subscript"/>
        </w:rPr>
        <w:t>i канц</w:t>
      </w:r>
      <w:r w:rsidRPr="00C364EF">
        <w:rPr>
          <w:rFonts w:ascii="Times New Roman" w:hAnsi="Times New Roman" w:cs="Times New Roman"/>
          <w:sz w:val="20"/>
        </w:rPr>
        <w:t xml:space="preserve"> - количество i-го предмета канцелярских принадлежностей в соответствии с нормативами государственных органов в расчете на основного работника;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Ч</w:t>
      </w:r>
      <w:r w:rsidRPr="00C364EF">
        <w:rPr>
          <w:rFonts w:ascii="Times New Roman" w:hAnsi="Times New Roman" w:cs="Times New Roman"/>
          <w:sz w:val="20"/>
          <w:vertAlign w:val="subscript"/>
        </w:rPr>
        <w:t>оп</w:t>
      </w:r>
      <w:r w:rsidRPr="00C364EF">
        <w:rPr>
          <w:rFonts w:ascii="Times New Roman" w:hAnsi="Times New Roman" w:cs="Times New Roman"/>
          <w:sz w:val="20"/>
        </w:rPr>
        <w:t xml:space="preserve"> - расчетная численность основных работников, определяемая в соответствии </w:t>
      </w:r>
      <w:r w:rsidRPr="00A6580D">
        <w:rPr>
          <w:rFonts w:ascii="Times New Roman" w:hAnsi="Times New Roman" w:cs="Times New Roman"/>
          <w:sz w:val="20"/>
        </w:rPr>
        <w:t xml:space="preserve">с </w:t>
      </w:r>
      <w:hyperlink r:id="rId94" w:history="1">
        <w:r w:rsidRPr="00A6580D">
          <w:rPr>
            <w:rFonts w:ascii="Times New Roman" w:hAnsi="Times New Roman" w:cs="Times New Roman"/>
            <w:sz w:val="20"/>
          </w:rPr>
          <w:t>пунктами 17</w:t>
        </w:r>
      </w:hyperlink>
      <w:r w:rsidRPr="00A6580D">
        <w:rPr>
          <w:rFonts w:ascii="Times New Roman" w:hAnsi="Times New Roman" w:cs="Times New Roman"/>
          <w:sz w:val="20"/>
        </w:rPr>
        <w:t xml:space="preserve"> - </w:t>
      </w:r>
      <w:hyperlink r:id="rId95" w:history="1">
        <w:r w:rsidRPr="00A6580D">
          <w:rPr>
            <w:rFonts w:ascii="Times New Roman" w:hAnsi="Times New Roman" w:cs="Times New Roman"/>
            <w:sz w:val="20"/>
          </w:rPr>
          <w:t>22</w:t>
        </w:r>
      </w:hyperlink>
      <w:r w:rsidRPr="00C364EF">
        <w:rPr>
          <w:rFonts w:ascii="Times New Roman" w:hAnsi="Times New Roman" w:cs="Times New Roman"/>
          <w:sz w:val="20"/>
        </w:rPr>
        <w:t xml:space="preserve"> Общих правил определения нормативных затрат;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канц</w:t>
      </w:r>
      <w:r w:rsidRPr="00C364EF">
        <w:rPr>
          <w:rFonts w:ascii="Times New Roman" w:hAnsi="Times New Roman" w:cs="Times New Roman"/>
          <w:sz w:val="20"/>
        </w:rPr>
        <w:t xml:space="preserve"> - цена i-го предмета канцелярских принадлежностей в соответствии с нормативами государственных органов.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97. Затраты на приобретение хозяйственных товаров и принадлежностей (З</w:t>
      </w:r>
      <w:r w:rsidRPr="00C364EF">
        <w:rPr>
          <w:rFonts w:ascii="Times New Roman" w:hAnsi="Times New Roman" w:cs="Times New Roman"/>
          <w:sz w:val="20"/>
          <w:vertAlign w:val="subscript"/>
        </w:rPr>
        <w:t>хп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343025" cy="476250"/>
            <wp:effectExtent l="0" t="0" r="9525" b="0"/>
            <wp:docPr id="84" name="Рисунок 84" descr="base_23601_124464_32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01_124464_32844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хп</w:t>
      </w:r>
      <w:r w:rsidRPr="00C364EF">
        <w:rPr>
          <w:rFonts w:ascii="Times New Roman" w:hAnsi="Times New Roman" w:cs="Times New Roman"/>
          <w:sz w:val="20"/>
        </w:rPr>
        <w:t xml:space="preserve"> - цена i-й единицы хозяйственных товаров и принадлежностей в соответствии с нормативами государственных органов;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хп</w:t>
      </w:r>
      <w:r w:rsidRPr="00C364EF">
        <w:rPr>
          <w:rFonts w:ascii="Times New Roman" w:hAnsi="Times New Roman" w:cs="Times New Roman"/>
          <w:sz w:val="20"/>
        </w:rPr>
        <w:t xml:space="preserve"> - количество i-го хозяйственного товара и принадлежности в соответствии с нормативами государственных органов.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98. Затраты на приобретение горюче-смазочных материалов (З</w:t>
      </w:r>
      <w:r w:rsidRPr="00C364EF">
        <w:rPr>
          <w:rFonts w:ascii="Times New Roman" w:hAnsi="Times New Roman" w:cs="Times New Roman"/>
          <w:sz w:val="20"/>
          <w:vertAlign w:val="subscript"/>
        </w:rPr>
        <w:t>гсм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990725" cy="476250"/>
            <wp:effectExtent l="0" t="0" r="0" b="0"/>
            <wp:docPr id="83" name="Рисунок 83" descr="base_23601_124464_32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3601_124464_32845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H</w:t>
      </w:r>
      <w:r w:rsidRPr="00C364EF">
        <w:rPr>
          <w:rFonts w:ascii="Times New Roman" w:hAnsi="Times New Roman" w:cs="Times New Roman"/>
          <w:sz w:val="20"/>
          <w:vertAlign w:val="subscript"/>
        </w:rPr>
        <w:t>i гсм</w:t>
      </w:r>
      <w:r w:rsidRPr="00C364EF">
        <w:rPr>
          <w:rFonts w:ascii="Times New Roman" w:hAnsi="Times New Roman" w:cs="Times New Roman"/>
          <w:sz w:val="20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98" w:history="1">
        <w:r w:rsidRPr="00A6580D">
          <w:rPr>
            <w:rFonts w:ascii="Times New Roman" w:hAnsi="Times New Roman" w:cs="Times New Roman"/>
            <w:sz w:val="20"/>
          </w:rPr>
          <w:t>рекомендациям</w:t>
        </w:r>
      </w:hyperlink>
      <w:r w:rsidR="00A0430E" w:rsidRPr="00A6580D">
        <w:rPr>
          <w:rFonts w:ascii="Times New Roman" w:hAnsi="Times New Roman" w:cs="Times New Roman"/>
          <w:sz w:val="20"/>
        </w:rPr>
        <w:t xml:space="preserve"> «</w:t>
      </w:r>
      <w:r w:rsidRPr="00A6580D">
        <w:rPr>
          <w:rFonts w:ascii="Times New Roman" w:hAnsi="Times New Roman" w:cs="Times New Roman"/>
          <w:sz w:val="20"/>
        </w:rPr>
        <w:t>Нормы расхода топлива и смазочных материа</w:t>
      </w:r>
      <w:r w:rsidR="00A0430E" w:rsidRPr="00A6580D">
        <w:rPr>
          <w:rFonts w:ascii="Times New Roman" w:hAnsi="Times New Roman" w:cs="Times New Roman"/>
          <w:sz w:val="20"/>
        </w:rPr>
        <w:t>лов на автомобильном транспорте»</w:t>
      </w:r>
      <w:r w:rsidRPr="00A6580D">
        <w:rPr>
          <w:rFonts w:ascii="Times New Roman" w:hAnsi="Times New Roman" w:cs="Times New Roman"/>
          <w:sz w:val="20"/>
        </w:rPr>
        <w:t xml:space="preserve">, </w:t>
      </w:r>
      <w:r w:rsidRPr="00C364EF">
        <w:rPr>
          <w:rFonts w:ascii="Times New Roman" w:hAnsi="Times New Roman" w:cs="Times New Roman"/>
          <w:sz w:val="20"/>
        </w:rPr>
        <w:t xml:space="preserve">предусмотренным приложением к распоряжению Министерства транспорта Российской Федерации от 14.03.2008 </w:t>
      </w:r>
      <w:r w:rsidR="00A0430E">
        <w:rPr>
          <w:rFonts w:ascii="Times New Roman" w:hAnsi="Times New Roman" w:cs="Times New Roman"/>
          <w:sz w:val="20"/>
        </w:rPr>
        <w:t>№</w:t>
      </w:r>
      <w:r w:rsidRPr="00C364EF">
        <w:rPr>
          <w:rFonts w:ascii="Times New Roman" w:hAnsi="Times New Roman" w:cs="Times New Roman"/>
          <w:sz w:val="20"/>
        </w:rPr>
        <w:t xml:space="preserve"> АМ-23-р;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гсм</w:t>
      </w:r>
      <w:r w:rsidRPr="00C364EF">
        <w:rPr>
          <w:rFonts w:ascii="Times New Roman" w:hAnsi="Times New Roman" w:cs="Times New Roman"/>
          <w:sz w:val="20"/>
        </w:rPr>
        <w:t xml:space="preserve"> - цена 1 литра горюче-смазочного материала по i-му транспортному средству;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N</w:t>
      </w:r>
      <w:r w:rsidRPr="00C364EF">
        <w:rPr>
          <w:rFonts w:ascii="Times New Roman" w:hAnsi="Times New Roman" w:cs="Times New Roman"/>
          <w:sz w:val="20"/>
          <w:vertAlign w:val="subscript"/>
        </w:rPr>
        <w:t>i гсм</w:t>
      </w:r>
      <w:r w:rsidRPr="00C364EF">
        <w:rPr>
          <w:rFonts w:ascii="Times New Roman" w:hAnsi="Times New Roman" w:cs="Times New Roman"/>
          <w:sz w:val="20"/>
        </w:rPr>
        <w:t xml:space="preserve"> - километраж использования i-го транспортного средства в очередном финансовом году.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затрат на приобретение служебного легкового автотранспорта.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100. Затраты на приобретение материальных запасов для нужд гражданской обороны (З</w:t>
      </w:r>
      <w:r w:rsidRPr="00C364EF">
        <w:rPr>
          <w:rFonts w:ascii="Times New Roman" w:hAnsi="Times New Roman" w:cs="Times New Roman"/>
          <w:sz w:val="20"/>
          <w:vertAlign w:val="subscript"/>
        </w:rPr>
        <w:t>мзго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990725" cy="476250"/>
            <wp:effectExtent l="0" t="0" r="0" b="0"/>
            <wp:docPr id="82" name="Рисунок 82" descr="base_23601_124464_32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01_124464_32846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мзго</w:t>
      </w:r>
      <w:r w:rsidRPr="00C364EF">
        <w:rPr>
          <w:rFonts w:ascii="Times New Roman" w:hAnsi="Times New Roman" w:cs="Times New Roman"/>
          <w:sz w:val="20"/>
        </w:rPr>
        <w:t xml:space="preserve"> - цена i-й единицы материальных запасов для нужд гражданской обороны в соответствии с нормативами государственных органов;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N</w:t>
      </w:r>
      <w:r w:rsidRPr="00C364EF">
        <w:rPr>
          <w:rFonts w:ascii="Times New Roman" w:hAnsi="Times New Roman" w:cs="Times New Roman"/>
          <w:sz w:val="20"/>
          <w:vertAlign w:val="subscript"/>
        </w:rPr>
        <w:t>i мзго</w:t>
      </w:r>
      <w:r w:rsidRPr="00C364EF">
        <w:rPr>
          <w:rFonts w:ascii="Times New Roman" w:hAnsi="Times New Roman" w:cs="Times New Roman"/>
          <w:sz w:val="20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государственных органов;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Ч</w:t>
      </w:r>
      <w:r w:rsidRPr="00C364EF">
        <w:rPr>
          <w:rFonts w:ascii="Times New Roman" w:hAnsi="Times New Roman" w:cs="Times New Roman"/>
          <w:sz w:val="20"/>
          <w:vertAlign w:val="subscript"/>
        </w:rPr>
        <w:t>оп</w:t>
      </w:r>
      <w:r w:rsidRPr="00C364EF">
        <w:rPr>
          <w:rFonts w:ascii="Times New Roman" w:hAnsi="Times New Roman" w:cs="Times New Roman"/>
          <w:sz w:val="20"/>
        </w:rPr>
        <w:t xml:space="preserve"> - расчетная численность основных работников, определяемая в соответствии </w:t>
      </w:r>
      <w:r w:rsidRPr="00A6580D">
        <w:rPr>
          <w:rFonts w:ascii="Times New Roman" w:hAnsi="Times New Roman" w:cs="Times New Roman"/>
          <w:sz w:val="20"/>
        </w:rPr>
        <w:t xml:space="preserve">с </w:t>
      </w:r>
      <w:hyperlink r:id="rId100" w:history="1">
        <w:r w:rsidRPr="00A6580D">
          <w:rPr>
            <w:rFonts w:ascii="Times New Roman" w:hAnsi="Times New Roman" w:cs="Times New Roman"/>
            <w:sz w:val="20"/>
          </w:rPr>
          <w:t>пунктами 17</w:t>
        </w:r>
      </w:hyperlink>
      <w:r w:rsidRPr="00A6580D">
        <w:rPr>
          <w:rFonts w:ascii="Times New Roman" w:hAnsi="Times New Roman" w:cs="Times New Roman"/>
          <w:sz w:val="20"/>
        </w:rPr>
        <w:t xml:space="preserve"> - </w:t>
      </w:r>
      <w:hyperlink r:id="rId101" w:history="1">
        <w:r w:rsidRPr="00A6580D">
          <w:rPr>
            <w:rFonts w:ascii="Times New Roman" w:hAnsi="Times New Roman" w:cs="Times New Roman"/>
            <w:sz w:val="20"/>
          </w:rPr>
          <w:t>22</w:t>
        </w:r>
      </w:hyperlink>
      <w:r w:rsidRPr="00C364EF">
        <w:rPr>
          <w:rFonts w:ascii="Times New Roman" w:hAnsi="Times New Roman" w:cs="Times New Roman"/>
          <w:sz w:val="20"/>
        </w:rPr>
        <w:t xml:space="preserve"> Общих правил определения нормативных затрат.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Title"/>
        <w:jc w:val="center"/>
        <w:outlineLvl w:val="2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III. Затраты на капитальный ремонт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государственного имущества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101. 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102.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 xml:space="preserve">103. Затраты на разработку проектной документации определяются в соответствии </w:t>
      </w:r>
      <w:r w:rsidRPr="00A6580D">
        <w:rPr>
          <w:rFonts w:ascii="Times New Roman" w:hAnsi="Times New Roman" w:cs="Times New Roman"/>
          <w:sz w:val="20"/>
        </w:rPr>
        <w:t xml:space="preserve">со </w:t>
      </w:r>
      <w:hyperlink r:id="rId102" w:history="1">
        <w:r w:rsidRPr="00A6580D">
          <w:rPr>
            <w:rFonts w:ascii="Times New Roman" w:hAnsi="Times New Roman" w:cs="Times New Roman"/>
            <w:sz w:val="20"/>
          </w:rPr>
          <w:t>статьей 22</w:t>
        </w:r>
      </w:hyperlink>
      <w:r w:rsidR="00A0430E" w:rsidRPr="00A6580D">
        <w:rPr>
          <w:rFonts w:ascii="Times New Roman" w:hAnsi="Times New Roman" w:cs="Times New Roman"/>
          <w:sz w:val="20"/>
        </w:rPr>
        <w:t xml:space="preserve"> Федерального закона «</w:t>
      </w:r>
      <w:r w:rsidRPr="00A6580D">
        <w:rPr>
          <w:rFonts w:ascii="Times New Roman" w:hAnsi="Times New Roman" w:cs="Times New Roman"/>
          <w:sz w:val="20"/>
        </w:rPr>
        <w:t>О контрактной системе в сфере закупок товаров, работ, услуг для обеспечения</w:t>
      </w:r>
      <w:r w:rsidRPr="00C364EF">
        <w:rPr>
          <w:rFonts w:ascii="Times New Roman" w:hAnsi="Times New Roman" w:cs="Times New Roman"/>
          <w:sz w:val="20"/>
        </w:rPr>
        <w:t xml:space="preserve"> госуд</w:t>
      </w:r>
      <w:r w:rsidR="00A0430E">
        <w:rPr>
          <w:rFonts w:ascii="Times New Roman" w:hAnsi="Times New Roman" w:cs="Times New Roman"/>
          <w:sz w:val="20"/>
        </w:rPr>
        <w:t>арственных и муниципальных нужд»</w:t>
      </w:r>
      <w:r w:rsidRPr="00C364EF">
        <w:rPr>
          <w:rFonts w:ascii="Times New Roman" w:hAnsi="Times New Roman" w:cs="Times New Roman"/>
          <w:sz w:val="20"/>
        </w:rPr>
        <w:t xml:space="preserve"> (далее - Закон о контрактной системе) и с законодательством Российской Федерации о градостроительной деятельности.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Title"/>
        <w:jc w:val="center"/>
        <w:outlineLvl w:val="2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IV. Затраты на финансовое обеспечение строительства,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реконструкции (в том числе с элементами реставрации),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технического перевооружения объектов капитального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строительства или приобретение объектов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недвижимого имущества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A6580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</w:t>
      </w:r>
      <w:r w:rsidRPr="00A6580D">
        <w:rPr>
          <w:rFonts w:ascii="Times New Roman" w:hAnsi="Times New Roman" w:cs="Times New Roman"/>
          <w:sz w:val="20"/>
        </w:rPr>
        <w:t xml:space="preserve">со </w:t>
      </w:r>
      <w:hyperlink r:id="rId103" w:history="1">
        <w:r w:rsidRPr="00A6580D">
          <w:rPr>
            <w:rFonts w:ascii="Times New Roman" w:hAnsi="Times New Roman" w:cs="Times New Roman"/>
            <w:sz w:val="20"/>
          </w:rPr>
          <w:t>статьей 22</w:t>
        </w:r>
      </w:hyperlink>
      <w:r w:rsidRPr="00A6580D">
        <w:rPr>
          <w:rFonts w:ascii="Times New Roman" w:hAnsi="Times New Roman" w:cs="Times New Roman"/>
          <w:sz w:val="20"/>
        </w:rPr>
        <w:t xml:space="preserve"> Закона о контрактной системе и с законодательством Российской Федерации о </w:t>
      </w:r>
      <w:r w:rsidRPr="00A6580D">
        <w:rPr>
          <w:rFonts w:ascii="Times New Roman" w:hAnsi="Times New Roman" w:cs="Times New Roman"/>
          <w:sz w:val="20"/>
        </w:rPr>
        <w:lastRenderedPageBreak/>
        <w:t>градостроительной деятельности.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6580D">
        <w:rPr>
          <w:rFonts w:ascii="Times New Roman" w:hAnsi="Times New Roman" w:cs="Times New Roman"/>
          <w:sz w:val="20"/>
        </w:rPr>
        <w:t xml:space="preserve">105. Затраты на приобретение объектов недвижимого имущества определяются в соответствии со </w:t>
      </w:r>
      <w:hyperlink r:id="rId104" w:history="1">
        <w:r w:rsidRPr="00A6580D">
          <w:rPr>
            <w:rFonts w:ascii="Times New Roman" w:hAnsi="Times New Roman" w:cs="Times New Roman"/>
            <w:sz w:val="20"/>
          </w:rPr>
          <w:t>статьей 22</w:t>
        </w:r>
      </w:hyperlink>
      <w:r w:rsidRPr="00A6580D">
        <w:rPr>
          <w:rFonts w:ascii="Times New Roman" w:hAnsi="Times New Roman" w:cs="Times New Roman"/>
          <w:sz w:val="20"/>
        </w:rPr>
        <w:t xml:space="preserve"> Закона</w:t>
      </w:r>
      <w:r w:rsidRPr="00C364EF">
        <w:rPr>
          <w:rFonts w:ascii="Times New Roman" w:hAnsi="Times New Roman" w:cs="Times New Roman"/>
          <w:sz w:val="20"/>
        </w:rPr>
        <w:t xml:space="preserve">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Title"/>
        <w:jc w:val="center"/>
        <w:outlineLvl w:val="2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V. Затраты на дополнительное профессиональное</w:t>
      </w:r>
    </w:p>
    <w:p w:rsidR="00C364EF" w:rsidRPr="00C364EF" w:rsidRDefault="00C364EF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образование работников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106. Затраты на приобретение образовательных услуг по профессиональной переподготовке и повышению квалификации (З</w:t>
      </w:r>
      <w:r w:rsidRPr="00C364EF">
        <w:rPr>
          <w:rFonts w:ascii="Times New Roman" w:hAnsi="Times New Roman" w:cs="Times New Roman"/>
          <w:sz w:val="20"/>
          <w:vertAlign w:val="subscript"/>
        </w:rPr>
        <w:t>дпо</w:t>
      </w:r>
      <w:r w:rsidRPr="00C364EF">
        <w:rPr>
          <w:rFonts w:ascii="Times New Roman" w:hAnsi="Times New Roman" w:cs="Times New Roman"/>
          <w:sz w:val="20"/>
        </w:rPr>
        <w:t>) определяются по формуле: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noProof/>
          <w:position w:val="-26"/>
          <w:sz w:val="20"/>
        </w:rPr>
        <w:drawing>
          <wp:inline distT="0" distB="0" distL="0" distR="0">
            <wp:extent cx="1495425" cy="476250"/>
            <wp:effectExtent l="0" t="0" r="0" b="0"/>
            <wp:docPr id="81" name="Рисунок 81" descr="base_23601_124464_32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01_124464_32847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где: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Q</w:t>
      </w:r>
      <w:r w:rsidRPr="00C364EF">
        <w:rPr>
          <w:rFonts w:ascii="Times New Roman" w:hAnsi="Times New Roman" w:cs="Times New Roman"/>
          <w:sz w:val="20"/>
          <w:vertAlign w:val="subscript"/>
        </w:rPr>
        <w:t>i дпо</w:t>
      </w:r>
      <w:r w:rsidRPr="00C364EF">
        <w:rPr>
          <w:rFonts w:ascii="Times New Roman" w:hAnsi="Times New Roman" w:cs="Times New Roman"/>
          <w:sz w:val="20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64EF">
        <w:rPr>
          <w:rFonts w:ascii="Times New Roman" w:hAnsi="Times New Roman" w:cs="Times New Roman"/>
          <w:sz w:val="20"/>
        </w:rPr>
        <w:t>P</w:t>
      </w:r>
      <w:r w:rsidRPr="00C364EF">
        <w:rPr>
          <w:rFonts w:ascii="Times New Roman" w:hAnsi="Times New Roman" w:cs="Times New Roman"/>
          <w:sz w:val="20"/>
          <w:vertAlign w:val="subscript"/>
        </w:rPr>
        <w:t>i дпо</w:t>
      </w:r>
      <w:r w:rsidRPr="00C364EF">
        <w:rPr>
          <w:rFonts w:ascii="Times New Roman" w:hAnsi="Times New Roman" w:cs="Times New Roman"/>
          <w:sz w:val="20"/>
        </w:rPr>
        <w:t xml:space="preserve"> - цена обучения одного работника по i-му виду дополнительного профессионального образования.</w:t>
      </w:r>
    </w:p>
    <w:p w:rsidR="00C364EF" w:rsidRP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1B4A05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1B4A05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1B4A05" w:rsidRDefault="00A6580D" w:rsidP="00A6580D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</w:t>
      </w:r>
      <w:bookmarkStart w:id="9" w:name="_GoBack"/>
      <w:bookmarkEnd w:id="9"/>
    </w:p>
    <w:p w:rsidR="00C364EF" w:rsidRPr="001B4A05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AC732D" w:rsidRDefault="00AC732D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AC732D" w:rsidRDefault="00AC732D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AC732D" w:rsidRDefault="00AC732D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AC732D" w:rsidRDefault="00AC732D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AC732D" w:rsidRDefault="00AC732D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AC732D" w:rsidRDefault="00AC732D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AC732D" w:rsidRDefault="00AC732D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EC5067" w:rsidRDefault="00EC5067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EC5067" w:rsidRDefault="00EC5067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EC5067" w:rsidRDefault="00EC5067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EC5067" w:rsidRDefault="00EC5067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EC5067" w:rsidRDefault="00EC5067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EC5067" w:rsidRDefault="00EC5067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EC5067" w:rsidRDefault="00EC5067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EC5067" w:rsidRDefault="00EC5067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EC5067" w:rsidRDefault="00EC5067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A6580D" w:rsidRDefault="00A6580D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A6580D" w:rsidRDefault="00A6580D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A6580D" w:rsidRDefault="00A6580D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EC5067" w:rsidRDefault="00EC5067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Pr="001B4A0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F34FC" w:rsidRDefault="008F34FC" w:rsidP="008F34FC">
      <w:pPr>
        <w:spacing w:after="0" w:line="240" w:lineRule="auto"/>
        <w:ind w:left="3969"/>
        <w:jc w:val="center"/>
        <w:rPr>
          <w:szCs w:val="28"/>
        </w:rPr>
      </w:pPr>
      <w:bookmarkStart w:id="10" w:name="P978"/>
      <w:bookmarkEnd w:id="10"/>
      <w:r w:rsidRPr="00D242F4">
        <w:rPr>
          <w:szCs w:val="28"/>
        </w:rPr>
        <w:lastRenderedPageBreak/>
        <w:t>Приложение</w:t>
      </w:r>
      <w:r>
        <w:rPr>
          <w:szCs w:val="28"/>
        </w:rPr>
        <w:t xml:space="preserve"> № 2</w:t>
      </w:r>
    </w:p>
    <w:p w:rsidR="008F34FC" w:rsidRPr="00D242F4" w:rsidRDefault="008F34FC" w:rsidP="008F34FC">
      <w:pPr>
        <w:spacing w:after="0" w:line="240" w:lineRule="auto"/>
        <w:ind w:left="3969"/>
        <w:jc w:val="center"/>
        <w:rPr>
          <w:szCs w:val="28"/>
        </w:rPr>
      </w:pPr>
      <w:r w:rsidRPr="00D242F4">
        <w:rPr>
          <w:szCs w:val="28"/>
        </w:rPr>
        <w:t xml:space="preserve">к приказу инспекции </w:t>
      </w:r>
      <w:r w:rsidRPr="00D242F4">
        <w:rPr>
          <w:rStyle w:val="fontstyle01"/>
          <w:szCs w:val="28"/>
        </w:rPr>
        <w:t>государственного надзора за техническим состоянием самоходных машин и других видов техники</w:t>
      </w:r>
      <w:r w:rsidRPr="00D242F4">
        <w:rPr>
          <w:szCs w:val="28"/>
        </w:rPr>
        <w:t xml:space="preserve"> Новосибирской области</w:t>
      </w:r>
    </w:p>
    <w:p w:rsidR="008F34FC" w:rsidRPr="00D242F4" w:rsidRDefault="008F34FC" w:rsidP="008F34FC">
      <w:pPr>
        <w:spacing w:after="0" w:line="240" w:lineRule="auto"/>
        <w:ind w:left="3969"/>
        <w:jc w:val="center"/>
        <w:rPr>
          <w:szCs w:val="28"/>
        </w:rPr>
      </w:pPr>
      <w:r w:rsidRPr="00D242F4">
        <w:rPr>
          <w:szCs w:val="28"/>
        </w:rPr>
        <w:t xml:space="preserve">от </w:t>
      </w:r>
      <w:r>
        <w:rPr>
          <w:szCs w:val="28"/>
        </w:rPr>
        <w:t>__.__.2022</w:t>
      </w:r>
      <w:r w:rsidRPr="00D242F4">
        <w:rPr>
          <w:szCs w:val="28"/>
        </w:rPr>
        <w:t xml:space="preserve"> № </w:t>
      </w:r>
      <w:r>
        <w:rPr>
          <w:szCs w:val="28"/>
        </w:rPr>
        <w:t>__</w:t>
      </w:r>
    </w:p>
    <w:p w:rsidR="008F34FC" w:rsidRPr="00437F30" w:rsidRDefault="008F34FC" w:rsidP="008F34FC">
      <w:pPr>
        <w:pStyle w:val="ConsPlusNormal"/>
        <w:ind w:left="3969"/>
        <w:jc w:val="both"/>
        <w:rPr>
          <w:rFonts w:ascii="Times New Roman" w:hAnsi="Times New Roman" w:cs="Times New Roman"/>
          <w:szCs w:val="22"/>
        </w:rPr>
      </w:pPr>
    </w:p>
    <w:p w:rsidR="008F34FC" w:rsidRDefault="008F34FC" w:rsidP="00C364EF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8F34FC" w:rsidRDefault="008F34FC" w:rsidP="008F34FC">
      <w:pPr>
        <w:pStyle w:val="ConsPlusTitle"/>
        <w:rPr>
          <w:rFonts w:ascii="Times New Roman" w:hAnsi="Times New Roman" w:cs="Times New Roman"/>
          <w:sz w:val="20"/>
        </w:rPr>
      </w:pPr>
    </w:p>
    <w:p w:rsidR="00C364EF" w:rsidRPr="008F34FC" w:rsidRDefault="00C364EF" w:rsidP="00C364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34FC">
        <w:rPr>
          <w:rFonts w:ascii="Times New Roman" w:hAnsi="Times New Roman" w:cs="Times New Roman"/>
          <w:b w:val="0"/>
          <w:sz w:val="28"/>
          <w:szCs w:val="28"/>
        </w:rPr>
        <w:t>НОРМАТИВЫ</w:t>
      </w:r>
    </w:p>
    <w:p w:rsidR="00C364EF" w:rsidRPr="008F34FC" w:rsidRDefault="00C364EF" w:rsidP="008F34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34FC">
        <w:rPr>
          <w:rFonts w:ascii="Times New Roman" w:hAnsi="Times New Roman" w:cs="Times New Roman"/>
          <w:b w:val="0"/>
          <w:sz w:val="28"/>
          <w:szCs w:val="28"/>
        </w:rPr>
        <w:t>обеспечения функций</w:t>
      </w:r>
      <w:r w:rsidR="00EC5067" w:rsidRPr="008F34FC">
        <w:rPr>
          <w:rFonts w:ascii="Times New Roman" w:hAnsi="Times New Roman" w:cs="Times New Roman"/>
          <w:b w:val="0"/>
          <w:sz w:val="28"/>
          <w:szCs w:val="28"/>
        </w:rPr>
        <w:t xml:space="preserve"> инспекции государственного надзора за техническим состоянием самоходных машин и других видов техники Новосибирской области</w:t>
      </w:r>
      <w:r w:rsidR="00AC732D" w:rsidRPr="008F34F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F34FC">
        <w:rPr>
          <w:rFonts w:ascii="Times New Roman" w:hAnsi="Times New Roman" w:cs="Times New Roman"/>
          <w:b w:val="0"/>
          <w:sz w:val="28"/>
          <w:szCs w:val="28"/>
        </w:rPr>
        <w:t>применяемые при</w:t>
      </w:r>
      <w:r w:rsidR="008F34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34FC">
        <w:rPr>
          <w:rFonts w:ascii="Times New Roman" w:hAnsi="Times New Roman" w:cs="Times New Roman"/>
          <w:b w:val="0"/>
          <w:sz w:val="28"/>
          <w:szCs w:val="28"/>
        </w:rPr>
        <w:t>расчете нормативных затрат на приобретение средств</w:t>
      </w:r>
      <w:r w:rsidR="008F34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34FC">
        <w:rPr>
          <w:rFonts w:ascii="Times New Roman" w:hAnsi="Times New Roman" w:cs="Times New Roman"/>
          <w:b w:val="0"/>
          <w:sz w:val="28"/>
          <w:szCs w:val="28"/>
        </w:rPr>
        <w:t>подвижной связи и услуг подвижной связи</w:t>
      </w:r>
    </w:p>
    <w:p w:rsidR="00C364EF" w:rsidRPr="008F34FC" w:rsidRDefault="00C364EF" w:rsidP="00C364EF">
      <w:pPr>
        <w:spacing w:after="1"/>
        <w:rPr>
          <w:szCs w:val="28"/>
        </w:rPr>
      </w:pPr>
    </w:p>
    <w:p w:rsidR="00C364EF" w:rsidRPr="001B4A05" w:rsidRDefault="00C364EF" w:rsidP="00C364EF">
      <w:pPr>
        <w:rPr>
          <w:sz w:val="20"/>
          <w:szCs w:val="20"/>
        </w:rPr>
        <w:sectPr w:rsidR="00C364EF" w:rsidRPr="001B4A05" w:rsidSect="00C364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1247"/>
        <w:gridCol w:w="2154"/>
        <w:gridCol w:w="2098"/>
        <w:gridCol w:w="2098"/>
        <w:gridCol w:w="4334"/>
      </w:tblGrid>
      <w:tr w:rsidR="00C364EF" w:rsidRPr="001B4A05" w:rsidTr="00123B75">
        <w:tc>
          <w:tcPr>
            <w:tcW w:w="624" w:type="dxa"/>
          </w:tcPr>
          <w:p w:rsidR="00C364EF" w:rsidRPr="001B4A05" w:rsidRDefault="00D41A42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№</w:t>
            </w:r>
            <w:r w:rsidR="00C364EF" w:rsidRPr="001B4A05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2324" w:type="dxa"/>
          </w:tcPr>
          <w:p w:rsidR="00C364EF" w:rsidRPr="001B4A05" w:rsidRDefault="00C364E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A05">
              <w:rPr>
                <w:rFonts w:ascii="Times New Roman" w:hAnsi="Times New Roman" w:cs="Times New Roman"/>
                <w:sz w:val="20"/>
              </w:rPr>
              <w:t>Уровень государственной должности, должности гражданского служащего</w:t>
            </w:r>
          </w:p>
        </w:tc>
        <w:tc>
          <w:tcPr>
            <w:tcW w:w="1247" w:type="dxa"/>
          </w:tcPr>
          <w:p w:rsidR="00C364EF" w:rsidRPr="001B4A05" w:rsidRDefault="00C364E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A05">
              <w:rPr>
                <w:rFonts w:ascii="Times New Roman" w:hAnsi="Times New Roman" w:cs="Times New Roman"/>
                <w:sz w:val="20"/>
              </w:rPr>
              <w:t>Вид связи</w:t>
            </w:r>
          </w:p>
        </w:tc>
        <w:tc>
          <w:tcPr>
            <w:tcW w:w="2154" w:type="dxa"/>
          </w:tcPr>
          <w:p w:rsidR="00C364EF" w:rsidRPr="001B4A05" w:rsidRDefault="00C364E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A05">
              <w:rPr>
                <w:rFonts w:ascii="Times New Roman" w:hAnsi="Times New Roman" w:cs="Times New Roman"/>
                <w:sz w:val="20"/>
              </w:rPr>
              <w:t>Количество средств связи</w:t>
            </w:r>
          </w:p>
        </w:tc>
        <w:tc>
          <w:tcPr>
            <w:tcW w:w="2098" w:type="dxa"/>
          </w:tcPr>
          <w:p w:rsidR="00C364EF" w:rsidRPr="00A6580D" w:rsidRDefault="00C364E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580D">
              <w:rPr>
                <w:rFonts w:ascii="Times New Roman" w:hAnsi="Times New Roman" w:cs="Times New Roman"/>
                <w:sz w:val="20"/>
              </w:rPr>
              <w:t xml:space="preserve">Цена приобретения средств связи </w:t>
            </w:r>
            <w:hyperlink w:anchor="P1048" w:history="1">
              <w:r w:rsidRPr="00A6580D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</w:p>
        </w:tc>
        <w:tc>
          <w:tcPr>
            <w:tcW w:w="2098" w:type="dxa"/>
          </w:tcPr>
          <w:p w:rsidR="00C364EF" w:rsidRPr="00A6580D" w:rsidRDefault="00C364E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580D">
              <w:rPr>
                <w:rFonts w:ascii="Times New Roman" w:hAnsi="Times New Roman" w:cs="Times New Roman"/>
                <w:sz w:val="20"/>
              </w:rPr>
              <w:t>Расходы на услуги связи</w:t>
            </w:r>
          </w:p>
        </w:tc>
        <w:tc>
          <w:tcPr>
            <w:tcW w:w="4334" w:type="dxa"/>
          </w:tcPr>
          <w:p w:rsidR="00C364EF" w:rsidRPr="00A6580D" w:rsidRDefault="00C364E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580D">
              <w:rPr>
                <w:rFonts w:ascii="Times New Roman" w:hAnsi="Times New Roman" w:cs="Times New Roman"/>
                <w:sz w:val="20"/>
              </w:rPr>
              <w:t>Категория должностей</w:t>
            </w:r>
          </w:p>
        </w:tc>
      </w:tr>
      <w:tr w:rsidR="00C364EF" w:rsidRPr="001B4A05" w:rsidTr="00A6580D">
        <w:tc>
          <w:tcPr>
            <w:tcW w:w="624" w:type="dxa"/>
          </w:tcPr>
          <w:p w:rsidR="00C364EF" w:rsidRPr="001B4A05" w:rsidRDefault="00D41A42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24" w:type="dxa"/>
          </w:tcPr>
          <w:p w:rsidR="00C364EF" w:rsidRPr="001B4A05" w:rsidRDefault="00C364EF" w:rsidP="00C364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A05">
              <w:rPr>
                <w:rFonts w:ascii="Times New Roman" w:hAnsi="Times New Roman" w:cs="Times New Roman"/>
                <w:sz w:val="20"/>
              </w:rPr>
              <w:t xml:space="preserve">Должность, относящаяся к высшей (главной </w:t>
            </w:r>
            <w:r w:rsidR="00D41A42">
              <w:rPr>
                <w:rFonts w:ascii="Times New Roman" w:hAnsi="Times New Roman" w:cs="Times New Roman"/>
                <w:sz w:val="20"/>
              </w:rPr>
              <w:t>или ведущей) группе должностей «руководители»</w:t>
            </w:r>
            <w:r w:rsidRPr="001B4A05">
              <w:rPr>
                <w:rFonts w:ascii="Times New Roman" w:hAnsi="Times New Roman" w:cs="Times New Roman"/>
                <w:sz w:val="20"/>
              </w:rPr>
              <w:t>:</w:t>
            </w:r>
          </w:p>
          <w:p w:rsidR="00C364EF" w:rsidRPr="001B4A05" w:rsidRDefault="00C364EF" w:rsidP="00C364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A05">
              <w:rPr>
                <w:rFonts w:ascii="Times New Roman" w:hAnsi="Times New Roman" w:cs="Times New Roman"/>
                <w:sz w:val="20"/>
              </w:rPr>
              <w:t>руководитель или заместитель руководителя государственного органа</w:t>
            </w:r>
          </w:p>
        </w:tc>
        <w:tc>
          <w:tcPr>
            <w:tcW w:w="1247" w:type="dxa"/>
          </w:tcPr>
          <w:p w:rsidR="00C364EF" w:rsidRPr="001B4A05" w:rsidRDefault="00C364E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A05">
              <w:rPr>
                <w:rFonts w:ascii="Times New Roman" w:hAnsi="Times New Roman" w:cs="Times New Roman"/>
                <w:sz w:val="20"/>
              </w:rPr>
              <w:t>подвижная связь</w:t>
            </w:r>
          </w:p>
        </w:tc>
        <w:tc>
          <w:tcPr>
            <w:tcW w:w="2154" w:type="dxa"/>
          </w:tcPr>
          <w:p w:rsidR="00C364EF" w:rsidRPr="001B4A05" w:rsidRDefault="00C364EF" w:rsidP="00C364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A05">
              <w:rPr>
                <w:rFonts w:ascii="Times New Roman" w:hAnsi="Times New Roman" w:cs="Times New Roman"/>
                <w:sz w:val="20"/>
              </w:rPr>
              <w:t>не более 1 единицы в расчете на гражданского служащего</w:t>
            </w:r>
          </w:p>
        </w:tc>
        <w:tc>
          <w:tcPr>
            <w:tcW w:w="2098" w:type="dxa"/>
          </w:tcPr>
          <w:p w:rsidR="00C364EF" w:rsidRPr="00A6580D" w:rsidRDefault="00C364EF" w:rsidP="00C364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580D">
              <w:rPr>
                <w:rFonts w:ascii="Times New Roman" w:hAnsi="Times New Roman" w:cs="Times New Roman"/>
                <w:sz w:val="20"/>
              </w:rPr>
              <w:t>не более 12 тыс. рублей включительно за 1 единицу в расчете на гражданского служащего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C364EF" w:rsidRPr="00A6580D" w:rsidRDefault="00C364EF" w:rsidP="00C364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580D">
              <w:rPr>
                <w:rFonts w:ascii="Times New Roman" w:hAnsi="Times New Roman" w:cs="Times New Roman"/>
                <w:sz w:val="20"/>
              </w:rPr>
              <w:t xml:space="preserve">ежемесячные расходы не более 3,5 тыс. рублей </w:t>
            </w:r>
            <w:hyperlink w:anchor="P1049" w:history="1">
              <w:r w:rsidRPr="00A6580D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  <w:r w:rsidRPr="00A6580D">
              <w:rPr>
                <w:rFonts w:ascii="Times New Roman" w:hAnsi="Times New Roman" w:cs="Times New Roman"/>
                <w:sz w:val="20"/>
              </w:rPr>
              <w:t xml:space="preserve"> включительно в расчете на гражданского служащего</w:t>
            </w: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C364EF" w:rsidRPr="00A6580D" w:rsidRDefault="00C364EF" w:rsidP="00D41A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580D">
              <w:rPr>
                <w:rFonts w:ascii="Times New Roman" w:hAnsi="Times New Roman" w:cs="Times New Roman"/>
                <w:sz w:val="20"/>
              </w:rPr>
              <w:t xml:space="preserve">категории и группы должностей приводятся в соответствии с </w:t>
            </w:r>
            <w:hyperlink r:id="rId106" w:history="1">
              <w:r w:rsidRPr="00A6580D">
                <w:rPr>
                  <w:rFonts w:ascii="Times New Roman" w:hAnsi="Times New Roman" w:cs="Times New Roman"/>
                  <w:sz w:val="20"/>
                </w:rPr>
                <w:t>Реестром</w:t>
              </w:r>
            </w:hyperlink>
            <w:r w:rsidRPr="00A6580D">
              <w:rPr>
                <w:rFonts w:ascii="Times New Roman" w:hAnsi="Times New Roman" w:cs="Times New Roman"/>
                <w:sz w:val="20"/>
              </w:rPr>
              <w:t xml:space="preserve"> должностей государственной гражданской службы Новосибирской области, утвержденным Законом Новосибирской области от 06.04.2005 </w:t>
            </w:r>
            <w:r w:rsidR="00D41A42" w:rsidRPr="00A6580D">
              <w:rPr>
                <w:rFonts w:ascii="Times New Roman" w:hAnsi="Times New Roman" w:cs="Times New Roman"/>
                <w:sz w:val="20"/>
              </w:rPr>
              <w:t>№</w:t>
            </w:r>
            <w:r w:rsidRPr="00A6580D">
              <w:rPr>
                <w:rFonts w:ascii="Times New Roman" w:hAnsi="Times New Roman" w:cs="Times New Roman"/>
                <w:sz w:val="20"/>
              </w:rPr>
              <w:t xml:space="preserve"> 287-О</w:t>
            </w:r>
            <w:r w:rsidR="00D41A42" w:rsidRPr="00A6580D">
              <w:rPr>
                <w:rFonts w:ascii="Times New Roman" w:hAnsi="Times New Roman" w:cs="Times New Roman"/>
                <w:sz w:val="20"/>
              </w:rPr>
              <w:t>З «</w:t>
            </w:r>
            <w:r w:rsidRPr="00A6580D">
              <w:rPr>
                <w:rFonts w:ascii="Times New Roman" w:hAnsi="Times New Roman" w:cs="Times New Roman"/>
                <w:sz w:val="20"/>
              </w:rPr>
              <w:t>О Реестре должностей государственной гражданск</w:t>
            </w:r>
            <w:r w:rsidR="00D41A42" w:rsidRPr="00A6580D">
              <w:rPr>
                <w:rFonts w:ascii="Times New Roman" w:hAnsi="Times New Roman" w:cs="Times New Roman"/>
                <w:sz w:val="20"/>
              </w:rPr>
              <w:t>ой службы Новосибирской области»</w:t>
            </w:r>
            <w:r w:rsidRPr="00A6580D">
              <w:rPr>
                <w:rFonts w:ascii="Times New Roman" w:hAnsi="Times New Roman" w:cs="Times New Roman"/>
                <w:sz w:val="20"/>
              </w:rPr>
              <w:t xml:space="preserve"> (далее - реестр </w:t>
            </w:r>
            <w:hyperlink w:anchor="P1050" w:history="1">
              <w:r w:rsidRPr="00A6580D">
                <w:rPr>
                  <w:rFonts w:ascii="Times New Roman" w:hAnsi="Times New Roman" w:cs="Times New Roman"/>
                  <w:sz w:val="20"/>
                </w:rPr>
                <w:t>&lt;3&gt;</w:t>
              </w:r>
            </w:hyperlink>
            <w:r w:rsidRPr="00A6580D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364EF" w:rsidRPr="001B4A05" w:rsidTr="00A6580D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364EF" w:rsidRPr="001B4A05" w:rsidRDefault="00D41A42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24" w:type="dxa"/>
            <w:tcBorders>
              <w:bottom w:val="nil"/>
            </w:tcBorders>
          </w:tcPr>
          <w:p w:rsidR="00C364EF" w:rsidRPr="001B4A05" w:rsidRDefault="00C364EF" w:rsidP="00C364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A05">
              <w:rPr>
                <w:rFonts w:ascii="Times New Roman" w:hAnsi="Times New Roman" w:cs="Times New Roman"/>
                <w:sz w:val="20"/>
              </w:rPr>
              <w:t xml:space="preserve">Должность, относящаяся к высшей (главной </w:t>
            </w:r>
            <w:r w:rsidR="00D41A42">
              <w:rPr>
                <w:rFonts w:ascii="Times New Roman" w:hAnsi="Times New Roman" w:cs="Times New Roman"/>
                <w:sz w:val="20"/>
              </w:rPr>
              <w:t>или ведущей) группе должностей «руководители»</w:t>
            </w:r>
            <w:r w:rsidRPr="001B4A05">
              <w:rPr>
                <w:rFonts w:ascii="Times New Roman" w:hAnsi="Times New Roman" w:cs="Times New Roman"/>
                <w:sz w:val="20"/>
              </w:rPr>
              <w:t>: руководитель (заместитель руководителя) структурного подразделения государственного органа</w:t>
            </w:r>
          </w:p>
        </w:tc>
        <w:tc>
          <w:tcPr>
            <w:tcW w:w="1247" w:type="dxa"/>
            <w:tcBorders>
              <w:bottom w:val="nil"/>
            </w:tcBorders>
          </w:tcPr>
          <w:p w:rsidR="00C364EF" w:rsidRPr="001B4A05" w:rsidRDefault="00C364E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A05">
              <w:rPr>
                <w:rFonts w:ascii="Times New Roman" w:hAnsi="Times New Roman" w:cs="Times New Roman"/>
                <w:sz w:val="20"/>
              </w:rPr>
              <w:t>подвижная связь</w:t>
            </w:r>
          </w:p>
        </w:tc>
        <w:tc>
          <w:tcPr>
            <w:tcW w:w="2154" w:type="dxa"/>
            <w:tcBorders>
              <w:bottom w:val="nil"/>
            </w:tcBorders>
          </w:tcPr>
          <w:p w:rsidR="00C364EF" w:rsidRPr="001B4A05" w:rsidRDefault="00C364EF" w:rsidP="00C364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tcBorders>
              <w:bottom w:val="nil"/>
            </w:tcBorders>
          </w:tcPr>
          <w:p w:rsidR="00C364EF" w:rsidRPr="00A6580D" w:rsidRDefault="00C364EF" w:rsidP="00C364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C364EF" w:rsidRPr="00A6580D" w:rsidRDefault="00C364EF" w:rsidP="00C364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580D">
              <w:rPr>
                <w:rFonts w:ascii="Times New Roman" w:hAnsi="Times New Roman" w:cs="Times New Roman"/>
                <w:sz w:val="20"/>
              </w:rPr>
              <w:t xml:space="preserve">ежемесячные расходы не более 1,4 тыс. рублей </w:t>
            </w:r>
            <w:hyperlink w:anchor="P1049" w:history="1">
              <w:r w:rsidRPr="00A6580D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  <w:r w:rsidRPr="00A6580D">
              <w:rPr>
                <w:rFonts w:ascii="Times New Roman" w:hAnsi="Times New Roman" w:cs="Times New Roman"/>
                <w:sz w:val="20"/>
              </w:rPr>
              <w:t xml:space="preserve"> включительно в расчете на гражданского служащего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C364EF" w:rsidRPr="00A6580D" w:rsidRDefault="00C364EF" w:rsidP="00C364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580D">
              <w:rPr>
                <w:rFonts w:ascii="Times New Roman" w:hAnsi="Times New Roman" w:cs="Times New Roman"/>
                <w:sz w:val="20"/>
              </w:rPr>
              <w:t xml:space="preserve">категории и группы должностей приводятся в соответствии с </w:t>
            </w:r>
            <w:hyperlink r:id="rId107" w:history="1">
              <w:r w:rsidRPr="00A6580D">
                <w:rPr>
                  <w:rFonts w:ascii="Times New Roman" w:hAnsi="Times New Roman" w:cs="Times New Roman"/>
                  <w:sz w:val="20"/>
                </w:rPr>
                <w:t>реестром</w:t>
              </w:r>
            </w:hyperlink>
            <w:r w:rsidRPr="00A6580D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050" w:history="1">
              <w:r w:rsidRPr="00A6580D">
                <w:rPr>
                  <w:rFonts w:ascii="Times New Roman" w:hAnsi="Times New Roman" w:cs="Times New Roman"/>
                  <w:sz w:val="20"/>
                </w:rPr>
                <w:t>&lt;3&gt;</w:t>
              </w:r>
            </w:hyperlink>
          </w:p>
        </w:tc>
      </w:tr>
      <w:tr w:rsidR="00C364EF" w:rsidRPr="001B4A05" w:rsidTr="00A6580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C364EF" w:rsidRPr="001B4A05" w:rsidRDefault="00D41A42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364EF" w:rsidRPr="001B4A05" w:rsidRDefault="00C364EF" w:rsidP="00C364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A05">
              <w:rPr>
                <w:rFonts w:ascii="Times New Roman" w:hAnsi="Times New Roman" w:cs="Times New Roman"/>
                <w:sz w:val="20"/>
              </w:rPr>
              <w:t>Должность, относящаяся к высшей (главной) группе долж</w:t>
            </w:r>
            <w:r w:rsidR="00D41A42">
              <w:rPr>
                <w:rFonts w:ascii="Times New Roman" w:hAnsi="Times New Roman" w:cs="Times New Roman"/>
                <w:sz w:val="20"/>
              </w:rPr>
              <w:t>ностей категории «помощники (советники)»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364EF" w:rsidRPr="001B4A05" w:rsidRDefault="00C364E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A05">
              <w:rPr>
                <w:rFonts w:ascii="Times New Roman" w:hAnsi="Times New Roman" w:cs="Times New Roman"/>
                <w:sz w:val="20"/>
              </w:rPr>
              <w:t>подвижная связь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C364EF" w:rsidRPr="001B4A05" w:rsidRDefault="00C364EF" w:rsidP="00C364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A05">
              <w:rPr>
                <w:rFonts w:ascii="Times New Roman" w:hAnsi="Times New Roman" w:cs="Times New Roman"/>
                <w:sz w:val="20"/>
              </w:rPr>
              <w:t>не более 1 единицы в расчете на гражданского служащего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C364EF" w:rsidRPr="00A6580D" w:rsidRDefault="00C364EF" w:rsidP="00C364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580D">
              <w:rPr>
                <w:rFonts w:ascii="Times New Roman" w:hAnsi="Times New Roman" w:cs="Times New Roman"/>
                <w:sz w:val="20"/>
              </w:rPr>
              <w:t>не более 10 тыс. рублей включительно за 1 единицу в расчете на гражданского служащего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C364EF" w:rsidRPr="00A6580D" w:rsidRDefault="00C364EF" w:rsidP="00C364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580D">
              <w:rPr>
                <w:rFonts w:ascii="Times New Roman" w:hAnsi="Times New Roman" w:cs="Times New Roman"/>
                <w:sz w:val="20"/>
              </w:rPr>
              <w:t xml:space="preserve">ежемесячные расходы не более 1,4 тыс. рублей </w:t>
            </w:r>
            <w:hyperlink w:anchor="P1049" w:history="1">
              <w:r w:rsidRPr="00A6580D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  <w:r w:rsidRPr="00A6580D">
              <w:rPr>
                <w:rFonts w:ascii="Times New Roman" w:hAnsi="Times New Roman" w:cs="Times New Roman"/>
                <w:sz w:val="20"/>
              </w:rPr>
              <w:t xml:space="preserve"> в расчете на гражданского служащего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C364EF" w:rsidRPr="00A6580D" w:rsidRDefault="00C364EF" w:rsidP="00C364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580D">
              <w:rPr>
                <w:rFonts w:ascii="Times New Roman" w:hAnsi="Times New Roman" w:cs="Times New Roman"/>
                <w:sz w:val="20"/>
              </w:rPr>
              <w:t xml:space="preserve">категории и группы должностей приводятся в соответствии с </w:t>
            </w:r>
            <w:hyperlink r:id="rId108" w:history="1">
              <w:r w:rsidRPr="00A6580D">
                <w:rPr>
                  <w:rFonts w:ascii="Times New Roman" w:hAnsi="Times New Roman" w:cs="Times New Roman"/>
                  <w:sz w:val="20"/>
                </w:rPr>
                <w:t>реестром</w:t>
              </w:r>
            </w:hyperlink>
            <w:r w:rsidRPr="00A6580D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050" w:history="1">
              <w:r w:rsidRPr="00A6580D">
                <w:rPr>
                  <w:rFonts w:ascii="Times New Roman" w:hAnsi="Times New Roman" w:cs="Times New Roman"/>
                  <w:sz w:val="20"/>
                </w:rPr>
                <w:t>&lt;3&gt;</w:t>
              </w:r>
            </w:hyperlink>
          </w:p>
        </w:tc>
      </w:tr>
    </w:tbl>
    <w:p w:rsidR="00C364EF" w:rsidRPr="001B4A05" w:rsidRDefault="00C364EF" w:rsidP="00C364EF">
      <w:pPr>
        <w:rPr>
          <w:sz w:val="20"/>
          <w:szCs w:val="20"/>
        </w:rPr>
        <w:sectPr w:rsidR="00C364EF" w:rsidRPr="001B4A0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364EF" w:rsidRPr="001B4A05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B4A05">
        <w:rPr>
          <w:rFonts w:ascii="Times New Roman" w:hAnsi="Times New Roman" w:cs="Times New Roman"/>
          <w:sz w:val="20"/>
        </w:rPr>
        <w:lastRenderedPageBreak/>
        <w:t>-----------------------------</w:t>
      </w:r>
    </w:p>
    <w:p w:rsidR="00C364EF" w:rsidRPr="001B4A05" w:rsidRDefault="00C364EF" w:rsidP="00C36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1048"/>
      <w:bookmarkEnd w:id="11"/>
      <w:r w:rsidRPr="001B4A05">
        <w:rPr>
          <w:rFonts w:ascii="Times New Roman" w:hAnsi="Times New Roman" w:cs="Times New Roman"/>
          <w:sz w:val="20"/>
        </w:rPr>
        <w:t>&lt;1&gt; - периодичность приобретения средств связи определяется максимальным сроком полезного использования и составляет 5 лет;</w:t>
      </w:r>
    </w:p>
    <w:p w:rsidR="00C364EF" w:rsidRPr="001B4A05" w:rsidRDefault="00C364EF" w:rsidP="00C36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1049"/>
      <w:bookmarkEnd w:id="12"/>
      <w:r w:rsidRPr="001B4A05">
        <w:rPr>
          <w:rFonts w:ascii="Times New Roman" w:hAnsi="Times New Roman" w:cs="Times New Roman"/>
          <w:sz w:val="20"/>
        </w:rPr>
        <w:t>&lt;2&gt; - объем расходов, рассчитанный с применением нормативных затрат на приобретение сотовой связи, может быть изменен по решению руководителя государственного органа в пределах утвержденных на эти цели лимитов бюджетных обязательств по соответствующему коду классификации расходов бюджетов;</w:t>
      </w:r>
    </w:p>
    <w:p w:rsidR="00C364EF" w:rsidRPr="001B4A05" w:rsidRDefault="00C364EF" w:rsidP="00C36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3" w:name="P1050"/>
      <w:bookmarkEnd w:id="13"/>
      <w:r w:rsidRPr="001B4A05">
        <w:rPr>
          <w:rFonts w:ascii="Times New Roman" w:hAnsi="Times New Roman" w:cs="Times New Roman"/>
          <w:sz w:val="20"/>
        </w:rPr>
        <w:t>&lt;3&gt; - начальники отделов обеспечиваются средствами связи по решению руководителей государственных о</w:t>
      </w:r>
      <w:r w:rsidR="0070217F">
        <w:rPr>
          <w:rFonts w:ascii="Times New Roman" w:hAnsi="Times New Roman" w:cs="Times New Roman"/>
          <w:sz w:val="20"/>
        </w:rPr>
        <w:t>рганов</w:t>
      </w:r>
      <w:r w:rsidRPr="001B4A05">
        <w:rPr>
          <w:rFonts w:ascii="Times New Roman" w:hAnsi="Times New Roman" w:cs="Times New Roman"/>
          <w:sz w:val="20"/>
        </w:rPr>
        <w:t>. Также по решению руководителей государственных о</w:t>
      </w:r>
      <w:r w:rsidR="0070217F">
        <w:rPr>
          <w:rFonts w:ascii="Times New Roman" w:hAnsi="Times New Roman" w:cs="Times New Roman"/>
          <w:sz w:val="20"/>
        </w:rPr>
        <w:t>рганов</w:t>
      </w:r>
      <w:r w:rsidRPr="001B4A05">
        <w:rPr>
          <w:rFonts w:ascii="Times New Roman" w:hAnsi="Times New Roman" w:cs="Times New Roman"/>
          <w:sz w:val="20"/>
        </w:rPr>
        <w:t xml:space="preserve"> указанной категории работников осуществляется возмещение расходов на услуги связи.</w:t>
      </w:r>
    </w:p>
    <w:p w:rsidR="00C364EF" w:rsidRPr="001B4A05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1B4A05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1B4A05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1B4A05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3B75" w:rsidRDefault="00123B7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0217F" w:rsidRDefault="0070217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0217F" w:rsidRDefault="0070217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0217F" w:rsidRDefault="0070217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0217F" w:rsidRDefault="0070217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0217F" w:rsidRDefault="0070217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0217F" w:rsidRDefault="0070217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0217F" w:rsidRDefault="0070217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0217F" w:rsidRDefault="0070217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0217F" w:rsidRDefault="0070217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0217F" w:rsidRDefault="0070217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0217F" w:rsidRDefault="0070217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0217F" w:rsidRDefault="0070217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0217F" w:rsidRDefault="0070217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0217F" w:rsidRDefault="0070217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F34FC" w:rsidRDefault="008F34FC" w:rsidP="008F34FC">
      <w:pPr>
        <w:spacing w:after="0" w:line="240" w:lineRule="auto"/>
        <w:ind w:left="3969"/>
        <w:jc w:val="center"/>
        <w:rPr>
          <w:szCs w:val="28"/>
        </w:rPr>
      </w:pPr>
      <w:r w:rsidRPr="00D242F4">
        <w:rPr>
          <w:szCs w:val="28"/>
        </w:rPr>
        <w:lastRenderedPageBreak/>
        <w:t>Приложение</w:t>
      </w:r>
      <w:r>
        <w:rPr>
          <w:szCs w:val="28"/>
        </w:rPr>
        <w:t xml:space="preserve"> № 3</w:t>
      </w:r>
    </w:p>
    <w:p w:rsidR="008F34FC" w:rsidRPr="00D242F4" w:rsidRDefault="008F34FC" w:rsidP="008F34FC">
      <w:pPr>
        <w:spacing w:after="0" w:line="240" w:lineRule="auto"/>
        <w:ind w:left="3969"/>
        <w:jc w:val="center"/>
        <w:rPr>
          <w:szCs w:val="28"/>
        </w:rPr>
      </w:pPr>
      <w:r w:rsidRPr="00D242F4">
        <w:rPr>
          <w:szCs w:val="28"/>
        </w:rPr>
        <w:t xml:space="preserve">к приказу инспекции </w:t>
      </w:r>
      <w:r w:rsidRPr="00D242F4">
        <w:rPr>
          <w:rStyle w:val="fontstyle01"/>
          <w:szCs w:val="28"/>
        </w:rPr>
        <w:t>государственного надзора за техническим состоянием самоходных машин и других видов техники</w:t>
      </w:r>
      <w:r w:rsidRPr="00D242F4">
        <w:rPr>
          <w:szCs w:val="28"/>
        </w:rPr>
        <w:t xml:space="preserve"> Новосибирской области</w:t>
      </w:r>
    </w:p>
    <w:p w:rsidR="008F34FC" w:rsidRPr="00D242F4" w:rsidRDefault="008F34FC" w:rsidP="008F34FC">
      <w:pPr>
        <w:spacing w:after="0" w:line="240" w:lineRule="auto"/>
        <w:ind w:left="3969"/>
        <w:jc w:val="center"/>
        <w:rPr>
          <w:szCs w:val="28"/>
        </w:rPr>
      </w:pPr>
      <w:r w:rsidRPr="00D242F4">
        <w:rPr>
          <w:szCs w:val="28"/>
        </w:rPr>
        <w:t xml:space="preserve">от </w:t>
      </w:r>
      <w:r>
        <w:rPr>
          <w:szCs w:val="28"/>
        </w:rPr>
        <w:t>__.__.2022</w:t>
      </w:r>
      <w:r w:rsidRPr="00D242F4">
        <w:rPr>
          <w:szCs w:val="28"/>
        </w:rPr>
        <w:t xml:space="preserve"> № </w:t>
      </w:r>
      <w:r>
        <w:rPr>
          <w:szCs w:val="28"/>
        </w:rPr>
        <w:t>__</w:t>
      </w:r>
    </w:p>
    <w:p w:rsidR="008F34FC" w:rsidRPr="00437F30" w:rsidRDefault="008F34FC" w:rsidP="008F34FC">
      <w:pPr>
        <w:pStyle w:val="ConsPlusNormal"/>
        <w:ind w:left="3969"/>
        <w:jc w:val="both"/>
        <w:rPr>
          <w:rFonts w:ascii="Times New Roman" w:hAnsi="Times New Roman" w:cs="Times New Roman"/>
          <w:szCs w:val="22"/>
        </w:rPr>
      </w:pPr>
    </w:p>
    <w:p w:rsidR="008F34FC" w:rsidRDefault="008F34FC" w:rsidP="008F34F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64EF" w:rsidRPr="008F34FC" w:rsidRDefault="00C364EF" w:rsidP="00C364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4" w:name="P1071"/>
      <w:bookmarkEnd w:id="14"/>
      <w:r w:rsidRPr="008F34FC">
        <w:rPr>
          <w:rFonts w:ascii="Times New Roman" w:hAnsi="Times New Roman" w:cs="Times New Roman"/>
          <w:b w:val="0"/>
          <w:sz w:val="28"/>
          <w:szCs w:val="28"/>
        </w:rPr>
        <w:t>НОРМАТИВЫ</w:t>
      </w:r>
    </w:p>
    <w:p w:rsidR="00C364EF" w:rsidRPr="008F34FC" w:rsidRDefault="00C364EF" w:rsidP="008F34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34FC">
        <w:rPr>
          <w:rFonts w:ascii="Times New Roman" w:hAnsi="Times New Roman" w:cs="Times New Roman"/>
          <w:b w:val="0"/>
          <w:sz w:val="28"/>
          <w:szCs w:val="28"/>
        </w:rPr>
        <w:t xml:space="preserve">обеспечения функций </w:t>
      </w:r>
      <w:r w:rsidR="0070217F" w:rsidRPr="008F34FC">
        <w:rPr>
          <w:rFonts w:ascii="Times New Roman" w:hAnsi="Times New Roman" w:cs="Times New Roman"/>
          <w:b w:val="0"/>
          <w:sz w:val="28"/>
          <w:szCs w:val="28"/>
        </w:rPr>
        <w:t>инспекции государственного надзора за техническим состоянием самоходных машин и дру</w:t>
      </w:r>
      <w:r w:rsidR="008F34FC">
        <w:rPr>
          <w:rFonts w:ascii="Times New Roman" w:hAnsi="Times New Roman" w:cs="Times New Roman"/>
          <w:b w:val="0"/>
          <w:sz w:val="28"/>
          <w:szCs w:val="28"/>
        </w:rPr>
        <w:t xml:space="preserve">гих видов техники Новосибирской </w:t>
      </w:r>
      <w:r w:rsidR="0070217F" w:rsidRPr="008F34FC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Pr="008F34FC">
        <w:rPr>
          <w:rFonts w:ascii="Times New Roman" w:hAnsi="Times New Roman" w:cs="Times New Roman"/>
          <w:b w:val="0"/>
          <w:sz w:val="28"/>
          <w:szCs w:val="28"/>
        </w:rPr>
        <w:t>, применяемые при</w:t>
      </w:r>
      <w:r w:rsidR="008F34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34FC">
        <w:rPr>
          <w:rFonts w:ascii="Times New Roman" w:hAnsi="Times New Roman" w:cs="Times New Roman"/>
          <w:b w:val="0"/>
          <w:sz w:val="28"/>
          <w:szCs w:val="28"/>
        </w:rPr>
        <w:t>расчете нормативных затрат на приобретение</w:t>
      </w:r>
    </w:p>
    <w:p w:rsidR="00C364EF" w:rsidRPr="008F34FC" w:rsidRDefault="00C364EF" w:rsidP="00C364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34FC">
        <w:rPr>
          <w:rFonts w:ascii="Times New Roman" w:hAnsi="Times New Roman" w:cs="Times New Roman"/>
          <w:b w:val="0"/>
          <w:sz w:val="28"/>
          <w:szCs w:val="28"/>
        </w:rPr>
        <w:t>служебного легкового автотранспорта</w:t>
      </w:r>
    </w:p>
    <w:p w:rsidR="00C364EF" w:rsidRPr="008F34FC" w:rsidRDefault="00C364EF" w:rsidP="00C364EF">
      <w:pPr>
        <w:spacing w:after="1"/>
        <w:rPr>
          <w:szCs w:val="28"/>
        </w:rPr>
      </w:pPr>
    </w:p>
    <w:p w:rsidR="00C364EF" w:rsidRPr="001B4A05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364EF" w:rsidRPr="001B4A05" w:rsidRDefault="00C364EF" w:rsidP="00C364EF">
      <w:pPr>
        <w:rPr>
          <w:sz w:val="20"/>
          <w:szCs w:val="20"/>
        </w:rPr>
        <w:sectPr w:rsidR="00C364EF" w:rsidRPr="001B4A0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44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1871"/>
        <w:gridCol w:w="2324"/>
        <w:gridCol w:w="1077"/>
        <w:gridCol w:w="1474"/>
        <w:gridCol w:w="1843"/>
        <w:gridCol w:w="1134"/>
        <w:gridCol w:w="1361"/>
        <w:gridCol w:w="13"/>
        <w:gridCol w:w="1745"/>
        <w:gridCol w:w="1069"/>
        <w:gridCol w:w="915"/>
      </w:tblGrid>
      <w:tr w:rsidR="00C364EF" w:rsidRPr="001B4A05" w:rsidTr="00123B75">
        <w:tc>
          <w:tcPr>
            <w:tcW w:w="620" w:type="dxa"/>
            <w:vMerge w:val="restart"/>
          </w:tcPr>
          <w:p w:rsidR="00C364EF" w:rsidRPr="001B4A05" w:rsidRDefault="0070217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  <w:r w:rsidR="00C364EF" w:rsidRPr="001B4A05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1871" w:type="dxa"/>
            <w:vMerge w:val="restart"/>
          </w:tcPr>
          <w:p w:rsidR="00C364EF" w:rsidRPr="001B4A05" w:rsidRDefault="00C364E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A05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государственной должности, категория, группа должности государственной гражданской службы</w:t>
            </w:r>
          </w:p>
        </w:tc>
        <w:tc>
          <w:tcPr>
            <w:tcW w:w="4875" w:type="dxa"/>
            <w:gridSpan w:val="3"/>
          </w:tcPr>
          <w:p w:rsidR="00C364EF" w:rsidRPr="001B4A05" w:rsidRDefault="00C364E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A05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 с персональным закреплением</w:t>
            </w:r>
          </w:p>
        </w:tc>
        <w:tc>
          <w:tcPr>
            <w:tcW w:w="4351" w:type="dxa"/>
            <w:gridSpan w:val="4"/>
          </w:tcPr>
          <w:p w:rsidR="00C364EF" w:rsidRPr="001B4A05" w:rsidRDefault="00C364E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A05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 с персональным закреплением, предоставляемое по решению руководителя государственного органа</w:t>
            </w:r>
          </w:p>
        </w:tc>
        <w:tc>
          <w:tcPr>
            <w:tcW w:w="3729" w:type="dxa"/>
            <w:gridSpan w:val="3"/>
          </w:tcPr>
          <w:p w:rsidR="00C364EF" w:rsidRPr="001B4A05" w:rsidRDefault="00C364E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A05">
              <w:rPr>
                <w:rFonts w:ascii="Times New Roman" w:hAnsi="Times New Roman" w:cs="Times New Roman"/>
                <w:sz w:val="18"/>
                <w:szCs w:val="18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C364EF" w:rsidRPr="001B4A05" w:rsidTr="00123B75">
        <w:tc>
          <w:tcPr>
            <w:tcW w:w="620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C364EF" w:rsidRPr="001B4A05" w:rsidRDefault="00C364E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A05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077" w:type="dxa"/>
          </w:tcPr>
          <w:p w:rsidR="00C364EF" w:rsidRPr="00A6580D" w:rsidRDefault="00C364E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80D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09" w:history="1">
              <w:r w:rsidRPr="00A6580D">
                <w:rPr>
                  <w:rFonts w:ascii="Times New Roman" w:hAnsi="Times New Roman" w:cs="Times New Roman"/>
                  <w:sz w:val="18"/>
                  <w:szCs w:val="18"/>
                </w:rPr>
                <w:t>ОКПД2</w:t>
              </w:r>
            </w:hyperlink>
          </w:p>
        </w:tc>
        <w:tc>
          <w:tcPr>
            <w:tcW w:w="1474" w:type="dxa"/>
          </w:tcPr>
          <w:p w:rsidR="00C364EF" w:rsidRPr="00A6580D" w:rsidRDefault="00C364E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80D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1843" w:type="dxa"/>
          </w:tcPr>
          <w:p w:rsidR="00C364EF" w:rsidRPr="00A6580D" w:rsidRDefault="00C364E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80D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134" w:type="dxa"/>
          </w:tcPr>
          <w:p w:rsidR="00C364EF" w:rsidRPr="00A6580D" w:rsidRDefault="00C364E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80D">
              <w:rPr>
                <w:rFonts w:ascii="Times New Roman" w:hAnsi="Times New Roman" w:cs="Times New Roman"/>
                <w:sz w:val="18"/>
                <w:szCs w:val="18"/>
              </w:rPr>
              <w:t>Код ОКПД2</w:t>
            </w:r>
          </w:p>
        </w:tc>
        <w:tc>
          <w:tcPr>
            <w:tcW w:w="1361" w:type="dxa"/>
          </w:tcPr>
          <w:p w:rsidR="00C364EF" w:rsidRPr="001B4A05" w:rsidRDefault="00C364E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A05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1758" w:type="dxa"/>
            <w:gridSpan w:val="2"/>
          </w:tcPr>
          <w:p w:rsidR="00C364EF" w:rsidRPr="001B4A05" w:rsidRDefault="00C364E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A05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069" w:type="dxa"/>
          </w:tcPr>
          <w:p w:rsidR="00C364EF" w:rsidRPr="001B4A05" w:rsidRDefault="00C364E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A05">
              <w:rPr>
                <w:rFonts w:ascii="Times New Roman" w:hAnsi="Times New Roman" w:cs="Times New Roman"/>
                <w:sz w:val="18"/>
                <w:szCs w:val="18"/>
              </w:rPr>
              <w:t>Код ОКПД2</w:t>
            </w:r>
          </w:p>
        </w:tc>
        <w:tc>
          <w:tcPr>
            <w:tcW w:w="915" w:type="dxa"/>
          </w:tcPr>
          <w:p w:rsidR="00C364EF" w:rsidRPr="001B4A05" w:rsidRDefault="00C364E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A05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</w:tr>
      <w:tr w:rsidR="00C364EF" w:rsidRPr="001B4A05" w:rsidTr="00123B75">
        <w:tc>
          <w:tcPr>
            <w:tcW w:w="620" w:type="dxa"/>
            <w:vMerge w:val="restart"/>
          </w:tcPr>
          <w:p w:rsidR="00C364EF" w:rsidRPr="001B4A05" w:rsidRDefault="0070217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1" w:type="dxa"/>
            <w:vMerge w:val="restart"/>
          </w:tcPr>
          <w:p w:rsidR="00C364EF" w:rsidRPr="001B4A05" w:rsidRDefault="00C364EF" w:rsidP="00C364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B4A05">
              <w:rPr>
                <w:rFonts w:ascii="Times New Roman" w:hAnsi="Times New Roman" w:cs="Times New Roman"/>
                <w:sz w:val="18"/>
                <w:szCs w:val="18"/>
              </w:rPr>
              <w:t>Гражданские служащие, замещающие должность руководителя (заместителя руководителя) государственного органа, относящуюся к высшей группе должностей гражданской службы категори</w:t>
            </w:r>
            <w:r w:rsidR="0070217F">
              <w:rPr>
                <w:rFonts w:ascii="Times New Roman" w:hAnsi="Times New Roman" w:cs="Times New Roman"/>
                <w:sz w:val="18"/>
                <w:szCs w:val="18"/>
              </w:rPr>
              <w:t>и «руководители»</w:t>
            </w:r>
          </w:p>
        </w:tc>
        <w:tc>
          <w:tcPr>
            <w:tcW w:w="2324" w:type="dxa"/>
            <w:vMerge w:val="restart"/>
          </w:tcPr>
          <w:p w:rsidR="00C364EF" w:rsidRPr="001B4A05" w:rsidRDefault="00C364EF" w:rsidP="00C364E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A05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гражданского служащего, замещающего должность руководителя или заместителя руководителя государственного органа, относящуюся к высшей группе должносте</w:t>
            </w:r>
            <w:r w:rsidR="0070217F">
              <w:rPr>
                <w:rFonts w:ascii="Times New Roman" w:hAnsi="Times New Roman" w:cs="Times New Roman"/>
                <w:sz w:val="18"/>
                <w:szCs w:val="18"/>
              </w:rPr>
              <w:t>й гражданской службы категории «руководители»</w:t>
            </w:r>
          </w:p>
        </w:tc>
        <w:tc>
          <w:tcPr>
            <w:tcW w:w="1077" w:type="dxa"/>
          </w:tcPr>
          <w:p w:rsidR="00C364EF" w:rsidRPr="00A6580D" w:rsidRDefault="00A6580D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0" w:history="1">
              <w:r w:rsidR="00C364EF" w:rsidRPr="00A6580D">
                <w:rPr>
                  <w:rFonts w:ascii="Times New Roman" w:hAnsi="Times New Roman" w:cs="Times New Roman"/>
                  <w:sz w:val="18"/>
                  <w:szCs w:val="18"/>
                </w:rPr>
                <w:t>29.10.21</w:t>
              </w:r>
            </w:hyperlink>
          </w:p>
        </w:tc>
        <w:tc>
          <w:tcPr>
            <w:tcW w:w="1474" w:type="dxa"/>
            <w:vMerge w:val="restart"/>
          </w:tcPr>
          <w:p w:rsidR="00C364EF" w:rsidRPr="00A6580D" w:rsidRDefault="00C364EF" w:rsidP="00C364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580D">
              <w:rPr>
                <w:rFonts w:ascii="Times New Roman" w:hAnsi="Times New Roman" w:cs="Times New Roman"/>
                <w:sz w:val="18"/>
                <w:szCs w:val="18"/>
              </w:rPr>
              <w:t>не более 2 млн. рублей для лица, замещающего государственную должность Новосибирской области</w:t>
            </w:r>
          </w:p>
        </w:tc>
        <w:tc>
          <w:tcPr>
            <w:tcW w:w="1843" w:type="dxa"/>
            <w:vMerge w:val="restart"/>
          </w:tcPr>
          <w:p w:rsidR="00C364EF" w:rsidRPr="00A6580D" w:rsidRDefault="00C364EF" w:rsidP="00C364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364EF" w:rsidRPr="00A6580D" w:rsidRDefault="00C364EF" w:rsidP="00C364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</w:tcPr>
          <w:p w:rsidR="00C364EF" w:rsidRPr="001B4A05" w:rsidRDefault="00C364EF" w:rsidP="00C364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Merge w:val="restart"/>
          </w:tcPr>
          <w:p w:rsidR="00C364EF" w:rsidRPr="001B4A05" w:rsidRDefault="00C364EF" w:rsidP="00C364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</w:tcPr>
          <w:p w:rsidR="00C364EF" w:rsidRPr="001B4A05" w:rsidRDefault="00C364EF" w:rsidP="00C364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</w:tcPr>
          <w:p w:rsidR="00C364EF" w:rsidRPr="001B4A05" w:rsidRDefault="00C364EF" w:rsidP="00C364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4EF" w:rsidRPr="001B4A05" w:rsidTr="00123B75">
        <w:tc>
          <w:tcPr>
            <w:tcW w:w="620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C364EF" w:rsidRPr="00A6580D" w:rsidRDefault="00A6580D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1" w:history="1">
              <w:r w:rsidR="00C364EF" w:rsidRPr="00A6580D">
                <w:rPr>
                  <w:rFonts w:ascii="Times New Roman" w:hAnsi="Times New Roman" w:cs="Times New Roman"/>
                  <w:sz w:val="18"/>
                  <w:szCs w:val="18"/>
                </w:rPr>
                <w:t>29.10.22</w:t>
              </w:r>
            </w:hyperlink>
          </w:p>
        </w:tc>
        <w:tc>
          <w:tcPr>
            <w:tcW w:w="1474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</w:tr>
      <w:tr w:rsidR="00C364EF" w:rsidRPr="001B4A05" w:rsidTr="00123B75">
        <w:tc>
          <w:tcPr>
            <w:tcW w:w="620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C364EF" w:rsidRPr="00A6580D" w:rsidRDefault="00A6580D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2" w:history="1">
              <w:r w:rsidR="00C364EF" w:rsidRPr="00A6580D">
                <w:rPr>
                  <w:rFonts w:ascii="Times New Roman" w:hAnsi="Times New Roman" w:cs="Times New Roman"/>
                  <w:sz w:val="18"/>
                  <w:szCs w:val="18"/>
                </w:rPr>
                <w:t>29.10.23</w:t>
              </w:r>
            </w:hyperlink>
          </w:p>
        </w:tc>
        <w:tc>
          <w:tcPr>
            <w:tcW w:w="1474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</w:tr>
      <w:tr w:rsidR="00C364EF" w:rsidRPr="001B4A05" w:rsidTr="00123B75">
        <w:tc>
          <w:tcPr>
            <w:tcW w:w="620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C364EF" w:rsidRPr="00A6580D" w:rsidRDefault="00A6580D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3" w:history="1">
              <w:r w:rsidR="00C364EF" w:rsidRPr="00A6580D">
                <w:rPr>
                  <w:rFonts w:ascii="Times New Roman" w:hAnsi="Times New Roman" w:cs="Times New Roman"/>
                  <w:sz w:val="18"/>
                  <w:szCs w:val="18"/>
                </w:rPr>
                <w:t>29.10.24</w:t>
              </w:r>
            </w:hyperlink>
          </w:p>
        </w:tc>
        <w:tc>
          <w:tcPr>
            <w:tcW w:w="1474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</w:tr>
      <w:tr w:rsidR="00C364EF" w:rsidRPr="001B4A05" w:rsidTr="00123B75">
        <w:tc>
          <w:tcPr>
            <w:tcW w:w="620" w:type="dxa"/>
            <w:vMerge w:val="restart"/>
          </w:tcPr>
          <w:p w:rsidR="00C364EF" w:rsidRPr="001B4A05" w:rsidRDefault="0070217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71" w:type="dxa"/>
            <w:vMerge w:val="restart"/>
          </w:tcPr>
          <w:p w:rsidR="00C364EF" w:rsidRPr="001B4A05" w:rsidRDefault="00C364EF" w:rsidP="00C364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B4A05">
              <w:rPr>
                <w:rFonts w:ascii="Times New Roman" w:hAnsi="Times New Roman" w:cs="Times New Roman"/>
                <w:sz w:val="18"/>
                <w:szCs w:val="18"/>
              </w:rPr>
              <w:t>Гражданские служащие, замещающие должность руководителя (заместителя руководителя) структурного подразделения государственного органа, относящуюся к высшей (главной) группе должносте</w:t>
            </w:r>
            <w:r w:rsidR="0070217F">
              <w:rPr>
                <w:rFonts w:ascii="Times New Roman" w:hAnsi="Times New Roman" w:cs="Times New Roman"/>
                <w:sz w:val="18"/>
                <w:szCs w:val="18"/>
              </w:rPr>
              <w:t>й гражданской службы категории «</w:t>
            </w:r>
            <w:r w:rsidRPr="001B4A05">
              <w:rPr>
                <w:rFonts w:ascii="Times New Roman" w:hAnsi="Times New Roman" w:cs="Times New Roman"/>
                <w:sz w:val="18"/>
                <w:szCs w:val="18"/>
              </w:rPr>
              <w:t>руково</w:t>
            </w:r>
            <w:r w:rsidR="0070217F">
              <w:rPr>
                <w:rFonts w:ascii="Times New Roman" w:hAnsi="Times New Roman" w:cs="Times New Roman"/>
                <w:sz w:val="18"/>
                <w:szCs w:val="18"/>
              </w:rPr>
              <w:t>дители»</w:t>
            </w:r>
          </w:p>
        </w:tc>
        <w:tc>
          <w:tcPr>
            <w:tcW w:w="2324" w:type="dxa"/>
            <w:vMerge w:val="restart"/>
          </w:tcPr>
          <w:p w:rsidR="00C364EF" w:rsidRPr="001B4A05" w:rsidRDefault="00C364E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A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vMerge w:val="restart"/>
          </w:tcPr>
          <w:p w:rsidR="00C364EF" w:rsidRPr="00A6580D" w:rsidRDefault="00C364E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8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  <w:vMerge w:val="restart"/>
          </w:tcPr>
          <w:p w:rsidR="00C364EF" w:rsidRPr="00A6580D" w:rsidRDefault="00C364E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8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</w:tcPr>
          <w:p w:rsidR="00C364EF" w:rsidRPr="00A6580D" w:rsidRDefault="00C364EF" w:rsidP="00C364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580D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гражданского служащего, замещающего должность руководителя (заместителя руководителя) структурного подразделения государственного органа, относящуюся к высшей (главной) группе должностей гражданской службы кате</w:t>
            </w:r>
            <w:r w:rsidR="0070217F" w:rsidRPr="00A6580D">
              <w:rPr>
                <w:rFonts w:ascii="Times New Roman" w:hAnsi="Times New Roman" w:cs="Times New Roman"/>
                <w:sz w:val="18"/>
                <w:szCs w:val="18"/>
              </w:rPr>
              <w:t>гории «руководители»</w:t>
            </w:r>
          </w:p>
        </w:tc>
        <w:tc>
          <w:tcPr>
            <w:tcW w:w="1134" w:type="dxa"/>
          </w:tcPr>
          <w:p w:rsidR="00C364EF" w:rsidRPr="00A6580D" w:rsidRDefault="00A6580D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4" w:history="1">
              <w:r w:rsidR="00C364EF" w:rsidRPr="00A6580D">
                <w:rPr>
                  <w:rFonts w:ascii="Times New Roman" w:hAnsi="Times New Roman" w:cs="Times New Roman"/>
                  <w:sz w:val="18"/>
                  <w:szCs w:val="18"/>
                </w:rPr>
                <w:t>29.10.21</w:t>
              </w:r>
            </w:hyperlink>
          </w:p>
        </w:tc>
        <w:tc>
          <w:tcPr>
            <w:tcW w:w="1361" w:type="dxa"/>
            <w:vMerge w:val="restart"/>
          </w:tcPr>
          <w:p w:rsidR="00C364EF" w:rsidRPr="001B4A05" w:rsidRDefault="00C364EF" w:rsidP="00C364E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A05">
              <w:rPr>
                <w:rFonts w:ascii="Times New Roman" w:hAnsi="Times New Roman" w:cs="Times New Roman"/>
                <w:sz w:val="18"/>
                <w:szCs w:val="18"/>
              </w:rPr>
              <w:t>не более 1,5 млн. рублей</w:t>
            </w:r>
          </w:p>
        </w:tc>
        <w:tc>
          <w:tcPr>
            <w:tcW w:w="1758" w:type="dxa"/>
            <w:gridSpan w:val="2"/>
            <w:vMerge w:val="restart"/>
          </w:tcPr>
          <w:p w:rsidR="00C364EF" w:rsidRPr="001B4A05" w:rsidRDefault="00C364EF" w:rsidP="00C364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</w:tcPr>
          <w:p w:rsidR="00C364EF" w:rsidRPr="001B4A05" w:rsidRDefault="00C364EF" w:rsidP="00C364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</w:tcPr>
          <w:p w:rsidR="00C364EF" w:rsidRPr="001B4A05" w:rsidRDefault="00C364EF" w:rsidP="00C364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4EF" w:rsidRPr="001B4A05" w:rsidTr="00123B75">
        <w:tc>
          <w:tcPr>
            <w:tcW w:w="620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364EF" w:rsidRPr="00A6580D" w:rsidRDefault="00A6580D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5" w:history="1">
              <w:r w:rsidR="00C364EF" w:rsidRPr="00A6580D">
                <w:rPr>
                  <w:rFonts w:ascii="Times New Roman" w:hAnsi="Times New Roman" w:cs="Times New Roman"/>
                  <w:sz w:val="18"/>
                  <w:szCs w:val="18"/>
                </w:rPr>
                <w:t>29.10.22</w:t>
              </w:r>
            </w:hyperlink>
          </w:p>
        </w:tc>
        <w:tc>
          <w:tcPr>
            <w:tcW w:w="1361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</w:tr>
      <w:tr w:rsidR="00C364EF" w:rsidRPr="001B4A05" w:rsidTr="00123B75">
        <w:tc>
          <w:tcPr>
            <w:tcW w:w="620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364EF" w:rsidRPr="00A6580D" w:rsidRDefault="00A6580D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6" w:history="1">
              <w:r w:rsidR="00C364EF" w:rsidRPr="00A6580D">
                <w:rPr>
                  <w:rFonts w:ascii="Times New Roman" w:hAnsi="Times New Roman" w:cs="Times New Roman"/>
                  <w:sz w:val="18"/>
                  <w:szCs w:val="18"/>
                </w:rPr>
                <w:t>29.10.23</w:t>
              </w:r>
            </w:hyperlink>
          </w:p>
        </w:tc>
        <w:tc>
          <w:tcPr>
            <w:tcW w:w="1361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</w:tr>
      <w:tr w:rsidR="00C364EF" w:rsidRPr="001B4A05" w:rsidTr="00123B75">
        <w:tc>
          <w:tcPr>
            <w:tcW w:w="620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364EF" w:rsidRPr="00A6580D" w:rsidRDefault="00A6580D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7" w:history="1">
              <w:r w:rsidR="00C364EF" w:rsidRPr="00A6580D">
                <w:rPr>
                  <w:rFonts w:ascii="Times New Roman" w:hAnsi="Times New Roman" w:cs="Times New Roman"/>
                  <w:sz w:val="18"/>
                  <w:szCs w:val="18"/>
                </w:rPr>
                <w:t>29.10.24</w:t>
              </w:r>
            </w:hyperlink>
          </w:p>
        </w:tc>
        <w:tc>
          <w:tcPr>
            <w:tcW w:w="1361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</w:tr>
      <w:tr w:rsidR="00C364EF" w:rsidRPr="001B4A05" w:rsidTr="00123B75">
        <w:tc>
          <w:tcPr>
            <w:tcW w:w="620" w:type="dxa"/>
            <w:vMerge w:val="restart"/>
          </w:tcPr>
          <w:p w:rsidR="00C364EF" w:rsidRPr="001B4A05" w:rsidRDefault="0070217F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71" w:type="dxa"/>
            <w:vMerge w:val="restart"/>
          </w:tcPr>
          <w:p w:rsidR="00C364EF" w:rsidRPr="001B4A05" w:rsidRDefault="00C364EF" w:rsidP="00C364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B4A05"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Гражданские </w:t>
            </w:r>
            <w:r w:rsidRPr="001B4A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служащие, замещающие иную долж</w:t>
            </w:r>
            <w:r w:rsidR="0070217F">
              <w:rPr>
                <w:rFonts w:ascii="Times New Roman" w:hAnsi="Times New Roman" w:cs="Times New Roman"/>
                <w:sz w:val="18"/>
                <w:szCs w:val="18"/>
              </w:rPr>
              <w:t>ность, относящуюся к категории «руководители»</w:t>
            </w:r>
          </w:p>
        </w:tc>
        <w:tc>
          <w:tcPr>
            <w:tcW w:w="2324" w:type="dxa"/>
            <w:vMerge w:val="restart"/>
          </w:tcPr>
          <w:p w:rsidR="00C364EF" w:rsidRPr="001B4A05" w:rsidRDefault="00C364EF" w:rsidP="00C364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C364EF" w:rsidRPr="00A6580D" w:rsidRDefault="00C364EF" w:rsidP="00C364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 w:val="restart"/>
          </w:tcPr>
          <w:p w:rsidR="00C364EF" w:rsidRPr="00A6580D" w:rsidRDefault="00C364EF" w:rsidP="00C364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C364EF" w:rsidRPr="00A6580D" w:rsidRDefault="00C364EF" w:rsidP="00C364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580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 единицы в </w:t>
            </w:r>
            <w:r w:rsidRPr="00A658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расчете на гражданского служащего, замещающего иную должность гос</w:t>
            </w:r>
            <w:r w:rsidR="0070217F" w:rsidRPr="00A6580D">
              <w:rPr>
                <w:rFonts w:ascii="Times New Roman" w:hAnsi="Times New Roman" w:cs="Times New Roman"/>
                <w:sz w:val="18"/>
                <w:szCs w:val="18"/>
              </w:rPr>
              <w:t>ударственного органа категории «руководители»</w:t>
            </w:r>
          </w:p>
        </w:tc>
        <w:tc>
          <w:tcPr>
            <w:tcW w:w="1134" w:type="dxa"/>
          </w:tcPr>
          <w:p w:rsidR="00C364EF" w:rsidRPr="00A6580D" w:rsidRDefault="00A6580D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8" w:history="1">
              <w:r w:rsidR="00C364EF" w:rsidRPr="00A6580D">
                <w:rPr>
                  <w:rFonts w:ascii="Times New Roman" w:hAnsi="Times New Roman" w:cs="Times New Roman"/>
                  <w:sz w:val="18"/>
                  <w:szCs w:val="18"/>
                </w:rPr>
                <w:t>29.10.21</w:t>
              </w:r>
            </w:hyperlink>
          </w:p>
        </w:tc>
        <w:tc>
          <w:tcPr>
            <w:tcW w:w="1361" w:type="dxa"/>
            <w:vMerge w:val="restart"/>
          </w:tcPr>
          <w:p w:rsidR="00C364EF" w:rsidRPr="001B4A05" w:rsidRDefault="00C364EF" w:rsidP="00C364E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A05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1,5 </w:t>
            </w:r>
            <w:r w:rsidRPr="001B4A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млн. рублей</w:t>
            </w:r>
          </w:p>
        </w:tc>
        <w:tc>
          <w:tcPr>
            <w:tcW w:w="1758" w:type="dxa"/>
            <w:gridSpan w:val="2"/>
            <w:vMerge w:val="restart"/>
          </w:tcPr>
          <w:p w:rsidR="00C364EF" w:rsidRPr="001B4A05" w:rsidRDefault="00C364EF" w:rsidP="00C364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</w:tcPr>
          <w:p w:rsidR="00C364EF" w:rsidRPr="001B4A05" w:rsidRDefault="00C364EF" w:rsidP="00C364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</w:tcPr>
          <w:p w:rsidR="00C364EF" w:rsidRPr="001B4A05" w:rsidRDefault="00C364EF" w:rsidP="00C364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4EF" w:rsidRPr="001B4A05" w:rsidTr="00123B75">
        <w:tc>
          <w:tcPr>
            <w:tcW w:w="620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364EF" w:rsidRPr="00A6580D" w:rsidRDefault="00A6580D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9" w:history="1">
              <w:r w:rsidR="00C364EF" w:rsidRPr="00A6580D">
                <w:rPr>
                  <w:rFonts w:ascii="Times New Roman" w:hAnsi="Times New Roman" w:cs="Times New Roman"/>
                  <w:sz w:val="18"/>
                  <w:szCs w:val="18"/>
                </w:rPr>
                <w:t>29.10.22</w:t>
              </w:r>
            </w:hyperlink>
          </w:p>
        </w:tc>
        <w:tc>
          <w:tcPr>
            <w:tcW w:w="1361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</w:tr>
      <w:tr w:rsidR="00C364EF" w:rsidRPr="001B4A05" w:rsidTr="00123B75">
        <w:tc>
          <w:tcPr>
            <w:tcW w:w="620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364EF" w:rsidRPr="00A6580D" w:rsidRDefault="00A6580D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0" w:history="1">
              <w:r w:rsidR="00C364EF" w:rsidRPr="00A6580D">
                <w:rPr>
                  <w:rFonts w:ascii="Times New Roman" w:hAnsi="Times New Roman" w:cs="Times New Roman"/>
                  <w:sz w:val="18"/>
                  <w:szCs w:val="18"/>
                </w:rPr>
                <w:t>29.10.23</w:t>
              </w:r>
            </w:hyperlink>
          </w:p>
        </w:tc>
        <w:tc>
          <w:tcPr>
            <w:tcW w:w="1361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</w:tr>
      <w:tr w:rsidR="00C364EF" w:rsidRPr="001B4A05" w:rsidTr="00123B75">
        <w:tc>
          <w:tcPr>
            <w:tcW w:w="620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364EF" w:rsidRPr="00A6580D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364EF" w:rsidRPr="00A6580D" w:rsidRDefault="00A6580D" w:rsidP="00C364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1" w:history="1">
              <w:r w:rsidR="00C364EF" w:rsidRPr="00A6580D">
                <w:rPr>
                  <w:rFonts w:ascii="Times New Roman" w:hAnsi="Times New Roman" w:cs="Times New Roman"/>
                  <w:sz w:val="18"/>
                  <w:szCs w:val="18"/>
                </w:rPr>
                <w:t>29.10.24</w:t>
              </w:r>
            </w:hyperlink>
          </w:p>
        </w:tc>
        <w:tc>
          <w:tcPr>
            <w:tcW w:w="1361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C364EF" w:rsidRPr="001B4A05" w:rsidRDefault="00C364EF" w:rsidP="00C364EF">
            <w:pPr>
              <w:rPr>
                <w:sz w:val="18"/>
                <w:szCs w:val="18"/>
              </w:rPr>
            </w:pPr>
          </w:p>
        </w:tc>
      </w:tr>
    </w:tbl>
    <w:p w:rsidR="00C364EF" w:rsidRPr="001B4A05" w:rsidRDefault="0070217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\</w:t>
      </w:r>
    </w:p>
    <w:sectPr w:rsidR="00C364EF" w:rsidRPr="001B4A05" w:rsidSect="00C364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F7513"/>
    <w:multiLevelType w:val="hybridMultilevel"/>
    <w:tmpl w:val="6838AEF6"/>
    <w:lvl w:ilvl="0" w:tplc="BEB82F2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8DA"/>
    <w:rsid w:val="0005415C"/>
    <w:rsid w:val="00123B75"/>
    <w:rsid w:val="002D593C"/>
    <w:rsid w:val="0032127C"/>
    <w:rsid w:val="003F1213"/>
    <w:rsid w:val="00437F30"/>
    <w:rsid w:val="004D012A"/>
    <w:rsid w:val="005423BE"/>
    <w:rsid w:val="006368A7"/>
    <w:rsid w:val="00681E89"/>
    <w:rsid w:val="0070217F"/>
    <w:rsid w:val="008C7CE8"/>
    <w:rsid w:val="008D1A8B"/>
    <w:rsid w:val="008F34FC"/>
    <w:rsid w:val="00921864"/>
    <w:rsid w:val="00A0430E"/>
    <w:rsid w:val="00A60B68"/>
    <w:rsid w:val="00A656AE"/>
    <w:rsid w:val="00A6580D"/>
    <w:rsid w:val="00A67255"/>
    <w:rsid w:val="00AB01B8"/>
    <w:rsid w:val="00AC732D"/>
    <w:rsid w:val="00B46937"/>
    <w:rsid w:val="00BA47CA"/>
    <w:rsid w:val="00BF3D5F"/>
    <w:rsid w:val="00C364EF"/>
    <w:rsid w:val="00D04480"/>
    <w:rsid w:val="00D41A42"/>
    <w:rsid w:val="00D468DA"/>
    <w:rsid w:val="00E178DF"/>
    <w:rsid w:val="00E31F47"/>
    <w:rsid w:val="00EC5067"/>
    <w:rsid w:val="00F1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9CBA"/>
  <w15:docId w15:val="{E91E4453-05AD-4A76-A043-CC73E3F3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F30"/>
    <w:pPr>
      <w:spacing w:after="80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68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6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468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468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468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468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D468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F30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rsid w:val="008F34FC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hyperlink" Target="consultantplus://offline/ref=43F64B5CC3273A4533D8F25D89792AB25F8B5F538E999A02FF4149B7C0F9E9EFDB50C873C607FFEBE9FD66B5FD73DF94BF4B363A1F451A1FT2e6E" TargetMode="External"/><Relationship Id="rId21" Type="http://schemas.openxmlformats.org/officeDocument/2006/relationships/image" Target="media/image14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63" Type="http://schemas.openxmlformats.org/officeDocument/2006/relationships/image" Target="media/image49.wmf"/><Relationship Id="rId68" Type="http://schemas.openxmlformats.org/officeDocument/2006/relationships/image" Target="media/image54.wmf"/><Relationship Id="rId84" Type="http://schemas.openxmlformats.org/officeDocument/2006/relationships/hyperlink" Target="consultantplus://offline/ref=43F64B5CC3273A4533D8EC509F1574BB5584095B8E9C9457A6114FE09FA9EFBA9B10CE269540AFE4EEFF2CE4BF38D096B4T5e5E" TargetMode="External"/><Relationship Id="rId89" Type="http://schemas.openxmlformats.org/officeDocument/2006/relationships/image" Target="media/image72.wmf"/><Relationship Id="rId112" Type="http://schemas.openxmlformats.org/officeDocument/2006/relationships/hyperlink" Target="consultantplus://offline/ref=43F64B5CC3273A4533D8F25D89792AB25F8B5F538E999A02FF4149B7C0F9E9EFDB50C873C607FFEBEDFD66B5FD73DF94BF4B363A1F451A1FT2e6E" TargetMode="External"/><Relationship Id="rId16" Type="http://schemas.openxmlformats.org/officeDocument/2006/relationships/hyperlink" Target="consultantplus://offline/ref=43F64B5CC3273A4533D8F25D89792AB25F8D5E5F8C9D9A02FF4149B7C0F9E9EFDB50C873C404F8E9E9FD66B5FD73DF94BF4B363A1F451A1FT2e6E" TargetMode="External"/><Relationship Id="rId107" Type="http://schemas.openxmlformats.org/officeDocument/2006/relationships/hyperlink" Target="consultantplus://offline/ref=43F64B5CC3273A4533D8EC509F1574BB5584095B8E9C9157AA174FE09FA9EFBA9B10CE268740F7E8ECF632E7BF2D86C7F2003B3E08591A1B388CB114T1eEE" TargetMode="External"/><Relationship Id="rId11" Type="http://schemas.openxmlformats.org/officeDocument/2006/relationships/image" Target="media/image6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53" Type="http://schemas.openxmlformats.org/officeDocument/2006/relationships/hyperlink" Target="consultantplus://offline/ref=43F64B5CC3273A4533D8EC509F1574BB5584095B8E9F9052A5174FE09FA9EFBA9B10CE269540AFE4EEFF2CE4BF38D096B4T5e5E" TargetMode="External"/><Relationship Id="rId58" Type="http://schemas.openxmlformats.org/officeDocument/2006/relationships/image" Target="media/image45.wmf"/><Relationship Id="rId74" Type="http://schemas.openxmlformats.org/officeDocument/2006/relationships/image" Target="media/image60.wmf"/><Relationship Id="rId79" Type="http://schemas.openxmlformats.org/officeDocument/2006/relationships/image" Target="media/image65.wmf"/><Relationship Id="rId102" Type="http://schemas.openxmlformats.org/officeDocument/2006/relationships/hyperlink" Target="consultantplus://offline/ref=43F64B5CC3273A4533D8F25D89792AB25F8A565489969A02FF4149B7C0F9E9EFDB50C873C404F8E8E4FD66B5FD73DF94BF4B363A1F451A1FT2e6E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73.wmf"/><Relationship Id="rId95" Type="http://schemas.openxmlformats.org/officeDocument/2006/relationships/hyperlink" Target="consultantplus://offline/ref=43F64B5CC3273A4533D8F25D89792AB25F8D5E5F8C9D9A02FF4149B7C0F9E9EFDB50C873C404F8E9E9FD66B5FD73DF94BF4B363A1F451A1FT2e6E" TargetMode="External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64" Type="http://schemas.openxmlformats.org/officeDocument/2006/relationships/image" Target="media/image50.wmf"/><Relationship Id="rId69" Type="http://schemas.openxmlformats.org/officeDocument/2006/relationships/image" Target="media/image55.wmf"/><Relationship Id="rId113" Type="http://schemas.openxmlformats.org/officeDocument/2006/relationships/hyperlink" Target="consultantplus://offline/ref=43F64B5CC3273A4533D8F25D89792AB25F8B5F538E999A02FF4149B7C0F9E9EFDB50C873C607FFEBE9FD66B5FD73DF94BF4B363A1F451A1FT2e6E" TargetMode="External"/><Relationship Id="rId118" Type="http://schemas.openxmlformats.org/officeDocument/2006/relationships/hyperlink" Target="consultantplus://offline/ref=43F64B5CC3273A4533D8F25D89792AB25F8B5F538E999A02FF4149B7C0F9E9EFDB50C873C607FFE8EFFD66B5FD73DF94BF4B363A1F451A1FT2e6E" TargetMode="External"/><Relationship Id="rId80" Type="http://schemas.openxmlformats.org/officeDocument/2006/relationships/image" Target="media/image66.wmf"/><Relationship Id="rId85" Type="http://schemas.openxmlformats.org/officeDocument/2006/relationships/image" Target="media/image68.wmf"/><Relationship Id="rId12" Type="http://schemas.openxmlformats.org/officeDocument/2006/relationships/image" Target="media/image7.wmf"/><Relationship Id="rId17" Type="http://schemas.openxmlformats.org/officeDocument/2006/relationships/image" Target="media/image10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59" Type="http://schemas.openxmlformats.org/officeDocument/2006/relationships/image" Target="media/image46.wmf"/><Relationship Id="rId103" Type="http://schemas.openxmlformats.org/officeDocument/2006/relationships/hyperlink" Target="consultantplus://offline/ref=43F64B5CC3273A4533D8F25D89792AB25F8A565489969A02FF4149B7C0F9E9EFDB50C873C404F8E8E4FD66B5FD73DF94BF4B363A1F451A1FT2e6E" TargetMode="External"/><Relationship Id="rId108" Type="http://schemas.openxmlformats.org/officeDocument/2006/relationships/hyperlink" Target="consultantplus://offline/ref=43F64B5CC3273A4533D8EC509F1574BB5584095B8E9C9157AA174FE09FA9EFBA9B10CE268740F7E8ECF632E7BF2D86C7F2003B3E08591A1B388CB114T1eEE" TargetMode="External"/><Relationship Id="rId54" Type="http://schemas.openxmlformats.org/officeDocument/2006/relationships/image" Target="media/image41.wmf"/><Relationship Id="rId70" Type="http://schemas.openxmlformats.org/officeDocument/2006/relationships/image" Target="media/image56.wmf"/><Relationship Id="rId75" Type="http://schemas.openxmlformats.org/officeDocument/2006/relationships/image" Target="media/image61.wmf"/><Relationship Id="rId91" Type="http://schemas.openxmlformats.org/officeDocument/2006/relationships/image" Target="media/image74.wmf"/><Relationship Id="rId96" Type="http://schemas.openxmlformats.org/officeDocument/2006/relationships/image" Target="media/image7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image" Target="media/image16.wmf"/><Relationship Id="rId28" Type="http://schemas.openxmlformats.org/officeDocument/2006/relationships/hyperlink" Target="consultantplus://offline/ref=43F64B5CC3273A4533D8F25D89792AB25F8D5E5F8C9D9A02FF4149B7C0F9E9EFDB50C873C404FBE1EBFD66B5FD73DF94BF4B363A1F451A1FT2e6E" TargetMode="External"/><Relationship Id="rId49" Type="http://schemas.openxmlformats.org/officeDocument/2006/relationships/hyperlink" Target="consultantplus://offline/ref=43F64B5CC3273A4533D8EC509F1574BB5584095B88979651A21E12EA97F0E3B89C1F91238051F7EBE5E832E2A724D294TBe6E" TargetMode="External"/><Relationship Id="rId114" Type="http://schemas.openxmlformats.org/officeDocument/2006/relationships/hyperlink" Target="consultantplus://offline/ref=43F64B5CC3273A4533D8F25D89792AB25F8B5F538E999A02FF4149B7C0F9E9EFDB50C873C607FFE8EFFD66B5FD73DF94BF4B363A1F451A1FT2e6E" TargetMode="External"/><Relationship Id="rId119" Type="http://schemas.openxmlformats.org/officeDocument/2006/relationships/hyperlink" Target="consultantplus://offline/ref=43F64B5CC3273A4533D8F25D89792AB25F8B5F538E999A02FF4149B7C0F9E9EFDB50C873C607FFE8EBFD66B5FD73DF94BF4B363A1F451A1FT2e6E" TargetMode="External"/><Relationship Id="rId44" Type="http://schemas.openxmlformats.org/officeDocument/2006/relationships/image" Target="media/image35.wmf"/><Relationship Id="rId60" Type="http://schemas.openxmlformats.org/officeDocument/2006/relationships/image" Target="media/image47.wmf"/><Relationship Id="rId65" Type="http://schemas.openxmlformats.org/officeDocument/2006/relationships/image" Target="media/image51.wmf"/><Relationship Id="rId81" Type="http://schemas.openxmlformats.org/officeDocument/2006/relationships/hyperlink" Target="consultantplus://offline/ref=43F64B5CC3273A4533D8F25D89792AB25D8850578C9F9A02FF4149B7C0F9E9EFC950907FC60DE4E9EAE830E4BBT2e6E" TargetMode="External"/><Relationship Id="rId86" Type="http://schemas.openxmlformats.org/officeDocument/2006/relationships/image" Target="media/image69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39" Type="http://schemas.openxmlformats.org/officeDocument/2006/relationships/image" Target="media/image30.wmf"/><Relationship Id="rId109" Type="http://schemas.openxmlformats.org/officeDocument/2006/relationships/hyperlink" Target="consultantplus://offline/ref=43F64B5CC3273A4533D8F25D89792AB25F8B5F538E999A02FF4149B7C0F9E9EFC950907FC60DE4E9EAE830E4BBT2e6E" TargetMode="External"/><Relationship Id="rId34" Type="http://schemas.openxmlformats.org/officeDocument/2006/relationships/image" Target="media/image25.wmf"/><Relationship Id="rId50" Type="http://schemas.openxmlformats.org/officeDocument/2006/relationships/hyperlink" Target="consultantplus://offline/ref=43F64B5CC3273A4533D8EC509F1574BB5584095B8E9F9052A5174FE09FA9EFBA9B10CE269540AFE4EEFF2CE4BF38D096B4T5e5E" TargetMode="External"/><Relationship Id="rId55" Type="http://schemas.openxmlformats.org/officeDocument/2006/relationships/image" Target="media/image42.wmf"/><Relationship Id="rId76" Type="http://schemas.openxmlformats.org/officeDocument/2006/relationships/image" Target="media/image62.wmf"/><Relationship Id="rId97" Type="http://schemas.openxmlformats.org/officeDocument/2006/relationships/image" Target="media/image78.wmf"/><Relationship Id="rId104" Type="http://schemas.openxmlformats.org/officeDocument/2006/relationships/hyperlink" Target="consultantplus://offline/ref=43F64B5CC3273A4533D8F25D89792AB25F8A565489969A02FF4149B7C0F9E9EFDB50C873C404F8E8E4FD66B5FD73DF94BF4B363A1F451A1FT2e6E" TargetMode="External"/><Relationship Id="rId120" Type="http://schemas.openxmlformats.org/officeDocument/2006/relationships/hyperlink" Target="consultantplus://offline/ref=43F64B5CC3273A4533D8F25D89792AB25F8B5F538E999A02FF4149B7C0F9E9EFDB50C873C607FFEBEDFD66B5FD73DF94BF4B363A1F451A1FT2e6E" TargetMode="External"/><Relationship Id="rId7" Type="http://schemas.openxmlformats.org/officeDocument/2006/relationships/image" Target="media/image2.wmf"/><Relationship Id="rId71" Type="http://schemas.openxmlformats.org/officeDocument/2006/relationships/image" Target="media/image57.wmf"/><Relationship Id="rId92" Type="http://schemas.openxmlformats.org/officeDocument/2006/relationships/image" Target="media/image75.wmf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43F64B5CC3273A4533D8F25D89792AB25F8D5E5F8C9D9A02FF4149B7C0F9E9EFDB50C873C404F8E9E9FD66B5FD73DF94BF4B363A1F451A1FT2e6E" TargetMode="External"/><Relationship Id="rId24" Type="http://schemas.openxmlformats.org/officeDocument/2006/relationships/image" Target="media/image17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66" Type="http://schemas.openxmlformats.org/officeDocument/2006/relationships/image" Target="media/image52.wmf"/><Relationship Id="rId87" Type="http://schemas.openxmlformats.org/officeDocument/2006/relationships/image" Target="media/image70.wmf"/><Relationship Id="rId110" Type="http://schemas.openxmlformats.org/officeDocument/2006/relationships/hyperlink" Target="consultantplus://offline/ref=43F64B5CC3273A4533D8F25D89792AB25F8B5F538E999A02FF4149B7C0F9E9EFDB50C873C607FFE8EFFD66B5FD73DF94BF4B363A1F451A1FT2e6E" TargetMode="External"/><Relationship Id="rId115" Type="http://schemas.openxmlformats.org/officeDocument/2006/relationships/hyperlink" Target="consultantplus://offline/ref=43F64B5CC3273A4533D8F25D89792AB25F8B5F538E999A02FF4149B7C0F9E9EFDB50C873C607FFE8EBFD66B5FD73DF94BF4B363A1F451A1FT2e6E" TargetMode="External"/><Relationship Id="rId61" Type="http://schemas.openxmlformats.org/officeDocument/2006/relationships/image" Target="media/image48.wmf"/><Relationship Id="rId82" Type="http://schemas.openxmlformats.org/officeDocument/2006/relationships/image" Target="media/image67.wmf"/><Relationship Id="rId19" Type="http://schemas.openxmlformats.org/officeDocument/2006/relationships/image" Target="media/image12.wmf"/><Relationship Id="rId14" Type="http://schemas.openxmlformats.org/officeDocument/2006/relationships/image" Target="media/image9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56" Type="http://schemas.openxmlformats.org/officeDocument/2006/relationships/image" Target="media/image43.wmf"/><Relationship Id="rId77" Type="http://schemas.openxmlformats.org/officeDocument/2006/relationships/image" Target="media/image63.wmf"/><Relationship Id="rId100" Type="http://schemas.openxmlformats.org/officeDocument/2006/relationships/hyperlink" Target="consultantplus://offline/ref=43F64B5CC3273A4533D8F25D89792AB25F8D5E5F8C9D9A02FF4149B7C0F9E9EFDB50C873C404FBE1EBFD66B5FD73DF94BF4B363A1F451A1FT2e6E" TargetMode="External"/><Relationship Id="rId105" Type="http://schemas.openxmlformats.org/officeDocument/2006/relationships/image" Target="media/image80.wmf"/><Relationship Id="rId8" Type="http://schemas.openxmlformats.org/officeDocument/2006/relationships/image" Target="media/image3.wmf"/><Relationship Id="rId51" Type="http://schemas.openxmlformats.org/officeDocument/2006/relationships/image" Target="media/image40.wmf"/><Relationship Id="rId72" Type="http://schemas.openxmlformats.org/officeDocument/2006/relationships/image" Target="media/image58.wmf"/><Relationship Id="rId93" Type="http://schemas.openxmlformats.org/officeDocument/2006/relationships/image" Target="media/image76.wmf"/><Relationship Id="rId98" Type="http://schemas.openxmlformats.org/officeDocument/2006/relationships/hyperlink" Target="consultantplus://offline/ref=43F64B5CC3273A4533D8F25D89792AB25F8F5E5E8E9C9A02FF4149B7C0F9E9EFDB50C873C404FAE9E4FD66B5FD73DF94BF4B363A1F451A1FT2e6E" TargetMode="External"/><Relationship Id="rId121" Type="http://schemas.openxmlformats.org/officeDocument/2006/relationships/hyperlink" Target="consultantplus://offline/ref=43F64B5CC3273A4533D8F25D89792AB25F8B5F538E999A02FF4149B7C0F9E9EFDB50C873C607FFEBE9FD66B5FD73DF94BF4B363A1F451A1FT2e6E" TargetMode="External"/><Relationship Id="rId3" Type="http://schemas.openxmlformats.org/officeDocument/2006/relationships/styles" Target="styles.xml"/><Relationship Id="rId25" Type="http://schemas.openxmlformats.org/officeDocument/2006/relationships/image" Target="media/image18.wmf"/><Relationship Id="rId46" Type="http://schemas.openxmlformats.org/officeDocument/2006/relationships/image" Target="media/image37.wmf"/><Relationship Id="rId67" Type="http://schemas.openxmlformats.org/officeDocument/2006/relationships/image" Target="media/image53.wmf"/><Relationship Id="rId116" Type="http://schemas.openxmlformats.org/officeDocument/2006/relationships/hyperlink" Target="consultantplus://offline/ref=43F64B5CC3273A4533D8F25D89792AB25F8B5F538E999A02FF4149B7C0F9E9EFDB50C873C607FFEBEDFD66B5FD73DF94BF4B363A1F451A1FT2e6E" TargetMode="External"/><Relationship Id="rId20" Type="http://schemas.openxmlformats.org/officeDocument/2006/relationships/image" Target="media/image13.wmf"/><Relationship Id="rId41" Type="http://schemas.openxmlformats.org/officeDocument/2006/relationships/image" Target="media/image32.wmf"/><Relationship Id="rId62" Type="http://schemas.openxmlformats.org/officeDocument/2006/relationships/hyperlink" Target="consultantplus://offline/ref=43F64B5CC3273A4533D8F25D89792AB2548A51558D95C708F71845B5C7F6B6F8DC19C472C404FBEDE7A263A0EC2BD09FA8553022034718T1eDE" TargetMode="External"/><Relationship Id="rId83" Type="http://schemas.openxmlformats.org/officeDocument/2006/relationships/hyperlink" Target="consultantplus://offline/ref=43F64B5CC3273A4533D8F25D89792AB25F8A56548A9D9A02FF4149B7C0F9E9EFDB50C873C404FAE1EBFD66B5FD73DF94BF4B363A1F451A1FT2e6E" TargetMode="External"/><Relationship Id="rId88" Type="http://schemas.openxmlformats.org/officeDocument/2006/relationships/image" Target="media/image71.wmf"/><Relationship Id="rId111" Type="http://schemas.openxmlformats.org/officeDocument/2006/relationships/hyperlink" Target="consultantplus://offline/ref=43F64B5CC3273A4533D8F25D89792AB25F8B5F538E999A02FF4149B7C0F9E9EFDB50C873C607FFE8EBFD66B5FD73DF94BF4B363A1F451A1FT2e6E" TargetMode="External"/><Relationship Id="rId15" Type="http://schemas.openxmlformats.org/officeDocument/2006/relationships/hyperlink" Target="consultantplus://offline/ref=43F64B5CC3273A4533D8F25D89792AB25F8D5E5F8C9D9A02FF4149B7C0F9E9EFDB50C873C404FBE1EBFD66B5FD73DF94BF4B363A1F451A1FT2e6E" TargetMode="External"/><Relationship Id="rId36" Type="http://schemas.openxmlformats.org/officeDocument/2006/relationships/image" Target="media/image27.wmf"/><Relationship Id="rId57" Type="http://schemas.openxmlformats.org/officeDocument/2006/relationships/image" Target="media/image44.wmf"/><Relationship Id="rId106" Type="http://schemas.openxmlformats.org/officeDocument/2006/relationships/hyperlink" Target="consultantplus://offline/ref=43F64B5CC3273A4533D8EC509F1574BB5584095B8E9C9157AA174FE09FA9EFBA9B10CE268740F7E8ECF632E7BF2D86C7F2003B3E08591A1B388CB114T1eEE" TargetMode="External"/><Relationship Id="rId10" Type="http://schemas.openxmlformats.org/officeDocument/2006/relationships/image" Target="media/image5.wmf"/><Relationship Id="rId31" Type="http://schemas.openxmlformats.org/officeDocument/2006/relationships/image" Target="media/image22.wmf"/><Relationship Id="rId52" Type="http://schemas.openxmlformats.org/officeDocument/2006/relationships/hyperlink" Target="consultantplus://offline/ref=43F64B5CC3273A4533D8EC509F1574BB5584095B88979651A21E12EA97F0E3B89C1F91238051F7EBE5E832E2A724D294TBe6E" TargetMode="External"/><Relationship Id="rId73" Type="http://schemas.openxmlformats.org/officeDocument/2006/relationships/image" Target="media/image59.wmf"/><Relationship Id="rId78" Type="http://schemas.openxmlformats.org/officeDocument/2006/relationships/image" Target="media/image64.wmf"/><Relationship Id="rId94" Type="http://schemas.openxmlformats.org/officeDocument/2006/relationships/hyperlink" Target="consultantplus://offline/ref=43F64B5CC3273A4533D8F25D89792AB25F8D5E5F8C9D9A02FF4149B7C0F9E9EFDB50C873C404FBE1EBFD66B5FD73DF94BF4B363A1F451A1FT2e6E" TargetMode="External"/><Relationship Id="rId99" Type="http://schemas.openxmlformats.org/officeDocument/2006/relationships/image" Target="media/image79.wmf"/><Relationship Id="rId101" Type="http://schemas.openxmlformats.org/officeDocument/2006/relationships/hyperlink" Target="consultantplus://offline/ref=43F64B5CC3273A4533D8F25D89792AB25F8D5E5F8C9D9A02FF4149B7C0F9E9EFDB50C873C404F8E9E9FD66B5FD73DF94BF4B363A1F451A1FT2e6E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AF18-3548-42C0-B92F-C7DC7BC0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28</Pages>
  <Words>9637</Words>
  <Characters>54934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Ланцева Наталья Ивановна</dc:creator>
  <cp:lastModifiedBy>Елена Сергеевна</cp:lastModifiedBy>
  <cp:revision>5</cp:revision>
  <dcterms:created xsi:type="dcterms:W3CDTF">2022-11-20T11:22:00Z</dcterms:created>
  <dcterms:modified xsi:type="dcterms:W3CDTF">2022-11-21T03:09:00Z</dcterms:modified>
</cp:coreProperties>
</file>