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48" w:rsidRPr="008310F3" w:rsidRDefault="00724BE3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310F3"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1A32F0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CB0E48" w:rsidRPr="008310F3" w:rsidRDefault="00724BE3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310F3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CB0E48" w:rsidRPr="008310F3" w:rsidRDefault="00724BE3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310F3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B0E48" w:rsidRPr="008310F3" w:rsidRDefault="00CB0E48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E48" w:rsidRPr="008310F3" w:rsidRDefault="00CB0E48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E48" w:rsidRPr="008310F3" w:rsidRDefault="00724BE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310F3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CB0E48" w:rsidRPr="008310F3" w:rsidRDefault="00724BE3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310F3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 развития жилищного строительства в Новосибирской области»</w:t>
      </w:r>
    </w:p>
    <w:p w:rsidR="00CB0E48" w:rsidRPr="008310F3" w:rsidRDefault="00CB0E4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B0E48" w:rsidRPr="008310F3" w:rsidRDefault="00CB0E4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B0E48" w:rsidRPr="008310F3" w:rsidRDefault="00724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18"/>
      <w:bookmarkEnd w:id="0"/>
      <w:r w:rsidRPr="008310F3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CB0E48" w:rsidRPr="008310F3" w:rsidRDefault="00724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F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«Стимулирование развития жилищного строительства</w:t>
      </w:r>
    </w:p>
    <w:p w:rsidR="00CB0E48" w:rsidRPr="008310F3" w:rsidRDefault="00724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F3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:rsidR="00CB0E48" w:rsidRPr="008310F3" w:rsidRDefault="00CB0E48">
      <w:pPr>
        <w:pStyle w:val="ConsPlusNormal"/>
        <w:ind w:firstLine="540"/>
        <w:jc w:val="both"/>
      </w:pPr>
    </w:p>
    <w:tbl>
      <w:tblPr>
        <w:tblW w:w="1607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7"/>
        <w:gridCol w:w="1384"/>
        <w:gridCol w:w="1144"/>
        <w:gridCol w:w="1144"/>
        <w:gridCol w:w="1024"/>
        <w:gridCol w:w="1024"/>
        <w:gridCol w:w="1024"/>
        <w:gridCol w:w="1024"/>
        <w:gridCol w:w="1024"/>
        <w:gridCol w:w="1144"/>
        <w:gridCol w:w="1144"/>
        <w:gridCol w:w="1144"/>
        <w:gridCol w:w="1057"/>
        <w:gridCol w:w="906"/>
      </w:tblGrid>
      <w:tr w:rsidR="001A32F0" w:rsidRPr="008310F3" w:rsidTr="000F5912"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13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32F0" w:rsidRPr="008310F3" w:rsidTr="000F5912"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 w:rsidP="001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F0" w:rsidRPr="008310F3" w:rsidTr="000F5912"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0" w:rsidRPr="008310F3" w:rsidRDefault="001A32F0" w:rsidP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F0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0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32F0" w:rsidRPr="008310F3" w:rsidTr="000F5912">
        <w:tc>
          <w:tcPr>
            <w:tcW w:w="16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0" w:rsidRPr="008310F3" w:rsidRDefault="001A3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заказчика главного распорядителя средств областного бюджета/ответственного исполнителя за привлечение средств за 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иных источников/кураторов налоговых расходов</w:t>
            </w:r>
          </w:p>
        </w:tc>
      </w:tr>
      <w:tr w:rsidR="001A32F0" w:rsidRPr="008310F3" w:rsidTr="000F5912">
        <w:tc>
          <w:tcPr>
            <w:tcW w:w="16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0" w:rsidRPr="008310F3" w:rsidRDefault="001A32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строительства Новосибирской области</w:t>
            </w: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22 384 918,7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3135534,3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1014990,4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354734,2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298776,7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590558,7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189046,2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386466,1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3819108,8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4804724,7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6474910,4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ind w:left="-132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1316068,3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20 132 852,8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1175821,8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1008598,6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344283,6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288721,7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568902,2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186384,7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372088,3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3770430,7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4746834,8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6414267,9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ind w:left="-132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1256518,5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304465,9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12112,5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6391,8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10450,6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10055,0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21656,5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2661,5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14377,8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48678,1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57889,9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60642,5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59549,8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16752186,1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270341,5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262185,1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65841,4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92688,9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408833,6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41189,3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255976,5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3581495,5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4601371,2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6167422,7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ind w:left="-132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1004840,5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16498899,4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261219,4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256494,0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59689,6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88751,8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388928,7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39246,7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243177,6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3540892,5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4549751,7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6116119,0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954628,4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253286,7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9122,1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5691,1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6151,8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3937,1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19904,9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1942,6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12798,9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40603,0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51619,5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51 303,7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50212,1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НИОКР &lt;**&gt;,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5632732,6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2865192,8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752805,3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288892,8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206087,8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181725,1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147856,9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130489,6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237613,3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203353,5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307487,7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311227,8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3633953,4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914602,4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752104,6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284594,0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199969,9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179973,5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147138,0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128910,7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229538,2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197083,1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298148,9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301890,1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51179,2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2990,4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700,7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4298,8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6117,9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1751,6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718,9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1578,9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8075,1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6270,4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9338,8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9337,7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933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6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8310F3" w:rsidRDefault="009331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100670,9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100670,9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96644,0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96644,0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4026,9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4026,9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100670,9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100670,9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96644,0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96644,0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4026,9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4026,9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НИОКР &lt;**&gt;,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8200,0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55" w:rsidRPr="008310F3" w:rsidTr="000F591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22485589,6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3135534,3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1014990,4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354734,2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298776,7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590558,7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189046,2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386466,1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3919779,7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4804724,7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933155" w:rsidRDefault="00933155" w:rsidP="000F5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6474910,4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55" w:rsidRPr="00933155" w:rsidRDefault="00933155" w:rsidP="000F5912">
            <w:pPr>
              <w:pStyle w:val="ConsPlusNormal"/>
              <w:ind w:left="-132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33155">
              <w:rPr>
                <w:rFonts w:ascii="Times New Roman" w:hAnsi="Times New Roman" w:cs="Times New Roman"/>
                <w:sz w:val="24"/>
                <w:szCs w:val="24"/>
              </w:rPr>
              <w:t>1316068,3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5" w:rsidRPr="008310F3" w:rsidRDefault="00933155" w:rsidP="00933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--------------------------------</w:t>
      </w:r>
    </w:p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&lt;*&gt; Указаны прогнозные объемы.</w:t>
      </w:r>
    </w:p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</w:p>
    <w:p w:rsidR="00CB0E48" w:rsidRPr="008310F3" w:rsidRDefault="00CB0E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Применяемое сокращение:</w:t>
      </w:r>
    </w:p>
    <w:p w:rsidR="00CB0E48" w:rsidRDefault="00724BE3">
      <w:pPr>
        <w:spacing w:after="0" w:line="240" w:lineRule="auto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Областной бюджет - областной бюджет Новосибирской области</w:t>
      </w:r>
    </w:p>
    <w:p w:rsidR="007646AC" w:rsidRDefault="007646AC">
      <w:pPr>
        <w:spacing w:after="0" w:line="240" w:lineRule="auto"/>
        <w:rPr>
          <w:rFonts w:ascii="Times New Roman" w:hAnsi="Times New Roman" w:cs="Times New Roman"/>
        </w:rPr>
      </w:pPr>
    </w:p>
    <w:p w:rsidR="00DC21DB" w:rsidRDefault="00DC21DB">
      <w:pPr>
        <w:spacing w:after="0" w:line="240" w:lineRule="auto"/>
        <w:rPr>
          <w:rFonts w:ascii="Times New Roman" w:hAnsi="Times New Roman" w:cs="Times New Roman"/>
        </w:rPr>
      </w:pPr>
    </w:p>
    <w:p w:rsidR="00DC21DB" w:rsidRDefault="00DC21DB">
      <w:pPr>
        <w:spacing w:after="0" w:line="240" w:lineRule="auto"/>
        <w:rPr>
          <w:rFonts w:ascii="Times New Roman" w:hAnsi="Times New Roman" w:cs="Times New Roman"/>
        </w:rPr>
      </w:pPr>
    </w:p>
    <w:p w:rsidR="007646AC" w:rsidRDefault="007646AC" w:rsidP="007646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</w:p>
    <w:p w:rsidR="007646AC" w:rsidRPr="00D74A9D" w:rsidRDefault="007646AC" w:rsidP="007646AC">
      <w:pPr>
        <w:pStyle w:val="ConsPlusNormal"/>
        <w:jc w:val="center"/>
      </w:pPr>
    </w:p>
    <w:p w:rsidR="007646AC" w:rsidRDefault="007646AC">
      <w:pPr>
        <w:spacing w:after="0" w:line="240" w:lineRule="auto"/>
      </w:pPr>
    </w:p>
    <w:sectPr w:rsidR="007646AC" w:rsidSect="00724BE3">
      <w:pgSz w:w="16838" w:h="11906" w:orient="landscape"/>
      <w:pgMar w:top="851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MS Mincho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48"/>
    <w:rsid w:val="00071101"/>
    <w:rsid w:val="000F5912"/>
    <w:rsid w:val="0014157F"/>
    <w:rsid w:val="001A32F0"/>
    <w:rsid w:val="0039326C"/>
    <w:rsid w:val="00492961"/>
    <w:rsid w:val="00724BE3"/>
    <w:rsid w:val="007646AC"/>
    <w:rsid w:val="0079406C"/>
    <w:rsid w:val="008310F3"/>
    <w:rsid w:val="00923EFB"/>
    <w:rsid w:val="00933155"/>
    <w:rsid w:val="00B10517"/>
    <w:rsid w:val="00CB0E48"/>
    <w:rsid w:val="00DC21DB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45BCE-3008-413F-98B4-67FCFDDB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4A56"/>
  </w:style>
  <w:style w:type="character" w:customStyle="1" w:styleId="a4">
    <w:name w:val="Нижний колонтитул Знак"/>
    <w:basedOn w:val="a0"/>
    <w:uiPriority w:val="99"/>
    <w:qFormat/>
    <w:rsid w:val="00B54A56"/>
  </w:style>
  <w:style w:type="character" w:customStyle="1" w:styleId="a5">
    <w:name w:val="Текст выноски Знак"/>
    <w:basedOn w:val="a0"/>
    <w:uiPriority w:val="99"/>
    <w:semiHidden/>
    <w:qFormat/>
    <w:rsid w:val="008B532D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C206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BC206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C206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C206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b">
    <w:name w:val="head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8B532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4C5F-B5D0-4999-91C5-20356435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dc:description/>
  <cp:lastModifiedBy>Ходосова Ксения Александровна</cp:lastModifiedBy>
  <cp:revision>53</cp:revision>
  <cp:lastPrinted>2022-10-21T03:22:00Z</cp:lastPrinted>
  <dcterms:created xsi:type="dcterms:W3CDTF">2021-10-19T03:44:00Z</dcterms:created>
  <dcterms:modified xsi:type="dcterms:W3CDTF">2022-10-21T03:22:00Z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