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BCD99" w14:textId="77B7D107" w:rsidR="005C7D34" w:rsidRPr="005C7D34" w:rsidRDefault="005C7D34" w:rsidP="00713B57">
      <w:pPr>
        <w:spacing w:line="240" w:lineRule="auto"/>
        <w:ind w:firstLine="10915"/>
        <w:contextualSpacing/>
        <w:jc w:val="center"/>
        <w:rPr>
          <w:szCs w:val="24"/>
        </w:rPr>
      </w:pPr>
      <w:r w:rsidRPr="005C7D34">
        <w:rPr>
          <w:szCs w:val="24"/>
        </w:rPr>
        <w:t xml:space="preserve">ПРИЛОЖЕНИЕ № </w:t>
      </w:r>
      <w:r>
        <w:rPr>
          <w:szCs w:val="24"/>
        </w:rPr>
        <w:t>4</w:t>
      </w:r>
    </w:p>
    <w:p w14:paraId="667B6B47" w14:textId="77777777" w:rsidR="005C7D34" w:rsidRPr="005C7D34" w:rsidRDefault="005C7D34" w:rsidP="00713B57">
      <w:pPr>
        <w:spacing w:line="240" w:lineRule="auto"/>
        <w:ind w:firstLine="10915"/>
        <w:contextualSpacing/>
        <w:jc w:val="center"/>
        <w:rPr>
          <w:szCs w:val="24"/>
        </w:rPr>
      </w:pPr>
      <w:r w:rsidRPr="005C7D34">
        <w:rPr>
          <w:szCs w:val="24"/>
        </w:rPr>
        <w:t>к постановлению Правительства</w:t>
      </w:r>
    </w:p>
    <w:p w14:paraId="27CF7702" w14:textId="77777777" w:rsidR="005C7D34" w:rsidRPr="005C7D34" w:rsidRDefault="005C7D34" w:rsidP="00713B57">
      <w:pPr>
        <w:spacing w:line="240" w:lineRule="auto"/>
        <w:ind w:firstLine="10915"/>
        <w:contextualSpacing/>
        <w:jc w:val="center"/>
        <w:rPr>
          <w:szCs w:val="24"/>
        </w:rPr>
      </w:pPr>
      <w:r w:rsidRPr="005C7D34">
        <w:rPr>
          <w:szCs w:val="24"/>
        </w:rPr>
        <w:t>Новосибирской области</w:t>
      </w:r>
    </w:p>
    <w:p w14:paraId="5D155700" w14:textId="77777777" w:rsidR="005C7D34" w:rsidRPr="005C7D34" w:rsidRDefault="005C7D34" w:rsidP="00713B57">
      <w:pPr>
        <w:spacing w:line="240" w:lineRule="auto"/>
        <w:ind w:firstLine="10915"/>
        <w:contextualSpacing/>
        <w:jc w:val="center"/>
      </w:pPr>
    </w:p>
    <w:p w14:paraId="16B77B96" w14:textId="77777777" w:rsidR="005C7D34" w:rsidRPr="005C7D34" w:rsidRDefault="005C7D34" w:rsidP="00713B57">
      <w:pPr>
        <w:spacing w:line="240" w:lineRule="auto"/>
        <w:ind w:firstLine="10915"/>
        <w:contextualSpacing/>
        <w:jc w:val="center"/>
      </w:pPr>
    </w:p>
    <w:p w14:paraId="180CE224" w14:textId="77777777" w:rsidR="005C7D34" w:rsidRPr="005C7D34" w:rsidRDefault="005C7D34" w:rsidP="00713B57">
      <w:pPr>
        <w:spacing w:line="240" w:lineRule="auto"/>
        <w:ind w:firstLine="10915"/>
        <w:contextualSpacing/>
        <w:jc w:val="center"/>
      </w:pPr>
    </w:p>
    <w:p w14:paraId="414C3ED8" w14:textId="77777777" w:rsidR="005C7D34" w:rsidRPr="005C7D34" w:rsidRDefault="005C7D34" w:rsidP="00713B57">
      <w:pPr>
        <w:spacing w:line="240" w:lineRule="auto"/>
        <w:ind w:right="-29" w:firstLine="10915"/>
        <w:contextualSpacing/>
        <w:jc w:val="center"/>
        <w:rPr>
          <w:caps/>
          <w:szCs w:val="28"/>
        </w:rPr>
      </w:pPr>
      <w:r w:rsidRPr="005C7D34">
        <w:t>«</w:t>
      </w:r>
      <w:r w:rsidRPr="005C7D34">
        <w:rPr>
          <w:caps/>
          <w:szCs w:val="28"/>
        </w:rPr>
        <w:t>УтверждЕн</w:t>
      </w:r>
    </w:p>
    <w:p w14:paraId="2513AE0D" w14:textId="77777777" w:rsidR="005C7D34" w:rsidRPr="005C7D34" w:rsidRDefault="005C7D34" w:rsidP="00713B57">
      <w:pPr>
        <w:spacing w:line="240" w:lineRule="auto"/>
        <w:ind w:right="-29" w:firstLine="10915"/>
        <w:contextualSpacing/>
        <w:jc w:val="center"/>
        <w:rPr>
          <w:szCs w:val="28"/>
        </w:rPr>
      </w:pPr>
      <w:r w:rsidRPr="005C7D34">
        <w:rPr>
          <w:szCs w:val="28"/>
        </w:rPr>
        <w:t>постановлением правительства</w:t>
      </w:r>
    </w:p>
    <w:p w14:paraId="7F08EA6E" w14:textId="77777777" w:rsidR="005C7D34" w:rsidRPr="005C7D34" w:rsidRDefault="005C7D34" w:rsidP="00713B57">
      <w:pPr>
        <w:spacing w:line="240" w:lineRule="auto"/>
        <w:ind w:right="-29" w:firstLine="10915"/>
        <w:contextualSpacing/>
        <w:jc w:val="center"/>
        <w:rPr>
          <w:szCs w:val="28"/>
        </w:rPr>
      </w:pPr>
      <w:r w:rsidRPr="005C7D34">
        <w:rPr>
          <w:szCs w:val="28"/>
        </w:rPr>
        <w:t>Новосибирской области</w:t>
      </w:r>
    </w:p>
    <w:p w14:paraId="141689A1" w14:textId="77777777" w:rsidR="005C7D34" w:rsidRPr="005C7D34" w:rsidRDefault="005C7D34" w:rsidP="00713B57">
      <w:pPr>
        <w:spacing w:line="240" w:lineRule="auto"/>
        <w:ind w:firstLine="10915"/>
        <w:contextualSpacing/>
        <w:jc w:val="center"/>
      </w:pPr>
      <w:r w:rsidRPr="005C7D34">
        <w:t>от 28.12.2020 № 558-п</w:t>
      </w:r>
    </w:p>
    <w:p w14:paraId="30A852D2" w14:textId="77777777" w:rsidR="00AA7BEF" w:rsidRDefault="00AA7BEF" w:rsidP="00713B57">
      <w:pPr>
        <w:spacing w:line="240" w:lineRule="auto"/>
        <w:contextualSpacing/>
        <w:rPr>
          <w:rFonts w:cs="Times New Roman"/>
          <w:b/>
          <w:bCs/>
          <w:szCs w:val="28"/>
          <w:lang w:eastAsia="en-US"/>
        </w:rPr>
      </w:pPr>
    </w:p>
    <w:p w14:paraId="447E0FD7" w14:textId="77777777" w:rsidR="00AA7BEF" w:rsidRDefault="00AA7BEF" w:rsidP="00713B57">
      <w:pPr>
        <w:spacing w:line="240" w:lineRule="auto"/>
        <w:ind w:firstLine="709"/>
        <w:contextualSpacing/>
        <w:jc w:val="center"/>
        <w:rPr>
          <w:rFonts w:cs="Times New Roman"/>
          <w:b/>
          <w:bCs/>
          <w:szCs w:val="28"/>
          <w:lang w:eastAsia="en-US"/>
        </w:rPr>
      </w:pPr>
    </w:p>
    <w:p w14:paraId="333284DF" w14:textId="77777777" w:rsidR="00AA7BEF" w:rsidRDefault="00AA7BEF" w:rsidP="00713B57">
      <w:pPr>
        <w:spacing w:line="240" w:lineRule="auto"/>
        <w:ind w:firstLine="709"/>
        <w:contextualSpacing/>
        <w:jc w:val="center"/>
        <w:rPr>
          <w:rFonts w:cs="Times New Roman"/>
          <w:b/>
          <w:bCs/>
          <w:szCs w:val="28"/>
          <w:lang w:eastAsia="en-US"/>
        </w:rPr>
      </w:pPr>
    </w:p>
    <w:p w14:paraId="342029B7" w14:textId="77777777" w:rsidR="00AA7BEF" w:rsidRPr="00F858D2" w:rsidRDefault="00AA7BEF" w:rsidP="00713B57">
      <w:pPr>
        <w:spacing w:line="240" w:lineRule="auto"/>
        <w:ind w:firstLine="709"/>
        <w:contextualSpacing/>
        <w:jc w:val="center"/>
        <w:rPr>
          <w:rFonts w:cs="Times New Roman"/>
          <w:szCs w:val="28"/>
          <w:lang w:eastAsia="en-US"/>
        </w:rPr>
      </w:pPr>
      <w:r w:rsidRPr="00F858D2">
        <w:rPr>
          <w:rFonts w:cs="Times New Roman"/>
          <w:szCs w:val="28"/>
          <w:lang w:eastAsia="en-US"/>
        </w:rPr>
        <w:t>Таблица показателей эффективности организации оказания государственной услуги «</w:t>
      </w:r>
      <w:r w:rsidRPr="00F858D2">
        <w:rPr>
          <w:rFonts w:cs="Times New Roman"/>
          <w:szCs w:val="28"/>
        </w:rPr>
        <w:t>Реализация дополнительных общеразвивающих программ</w:t>
      </w:r>
      <w:r w:rsidRPr="00F858D2">
        <w:rPr>
          <w:rFonts w:cs="Times New Roman"/>
          <w:szCs w:val="28"/>
          <w:lang w:eastAsia="en-US"/>
        </w:rPr>
        <w:t>»</w:t>
      </w:r>
    </w:p>
    <w:p w14:paraId="50ED2EFE" w14:textId="77777777" w:rsidR="00AA7BEF" w:rsidRDefault="00AA7BEF" w:rsidP="00713B57">
      <w:pPr>
        <w:spacing w:line="240" w:lineRule="auto"/>
        <w:ind w:firstLine="709"/>
        <w:contextualSpacing/>
        <w:jc w:val="center"/>
        <w:rPr>
          <w:rFonts w:cs="Times New Roman"/>
          <w:b/>
          <w:bCs/>
          <w:szCs w:val="28"/>
          <w:lang w:eastAsia="en-US"/>
        </w:rPr>
      </w:pPr>
    </w:p>
    <w:p w14:paraId="36309420" w14:textId="77777777" w:rsidR="00AA7BEF" w:rsidRPr="003C2624" w:rsidRDefault="00AA7BEF" w:rsidP="00713B57">
      <w:pPr>
        <w:spacing w:line="240" w:lineRule="auto"/>
        <w:ind w:firstLine="709"/>
        <w:contextualSpacing/>
        <w:jc w:val="center"/>
        <w:rPr>
          <w:rFonts w:cs="Times New Roman"/>
          <w:b/>
          <w:bCs/>
          <w:szCs w:val="28"/>
          <w:lang w:eastAsia="en-US"/>
        </w:rPr>
      </w:pPr>
    </w:p>
    <w:tbl>
      <w:tblPr>
        <w:tblStyle w:val="1"/>
        <w:tblW w:w="14884" w:type="dxa"/>
        <w:tblInd w:w="-5" w:type="dxa"/>
        <w:tblLook w:val="04A0" w:firstRow="1" w:lastRow="0" w:firstColumn="1" w:lastColumn="0" w:noHBand="0" w:noVBand="1"/>
      </w:tblPr>
      <w:tblGrid>
        <w:gridCol w:w="540"/>
        <w:gridCol w:w="3412"/>
        <w:gridCol w:w="2002"/>
        <w:gridCol w:w="3685"/>
        <w:gridCol w:w="1701"/>
        <w:gridCol w:w="1560"/>
        <w:gridCol w:w="1984"/>
      </w:tblGrid>
      <w:tr w:rsidR="00AA7BEF" w:rsidRPr="003C2624" w14:paraId="72DE0677" w14:textId="77777777" w:rsidTr="00713B57">
        <w:trPr>
          <w:tblHeader/>
        </w:trPr>
        <w:tc>
          <w:tcPr>
            <w:tcW w:w="540" w:type="dxa"/>
          </w:tcPr>
          <w:p w14:paraId="00AF5EE7" w14:textId="770FC682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12" w:type="dxa"/>
          </w:tcPr>
          <w:p w14:paraId="62D87E23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2002" w:type="dxa"/>
          </w:tcPr>
          <w:p w14:paraId="266BE3BA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Тип индикатора</w:t>
            </w:r>
          </w:p>
        </w:tc>
        <w:tc>
          <w:tcPr>
            <w:tcW w:w="3685" w:type="dxa"/>
          </w:tcPr>
          <w:p w14:paraId="140C21CD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Индикатор</w:t>
            </w:r>
          </w:p>
        </w:tc>
        <w:tc>
          <w:tcPr>
            <w:tcW w:w="1701" w:type="dxa"/>
          </w:tcPr>
          <w:p w14:paraId="30797709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Базовая величина</w:t>
            </w:r>
            <w:r w:rsidRPr="007570BE">
              <w:rPr>
                <w:rFonts w:eastAsia="Calibri" w:cs="Times New Roman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560" w:type="dxa"/>
          </w:tcPr>
          <w:p w14:paraId="3ED86BA3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Целевой ориентир</w:t>
            </w:r>
            <w:r w:rsidRPr="007570BE">
              <w:rPr>
                <w:rFonts w:eastAsia="Calibri" w:cs="Times New Roman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1984" w:type="dxa"/>
          </w:tcPr>
          <w:p w14:paraId="0FA61E1D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AA7BEF" w:rsidRPr="003C2624" w14:paraId="66034F45" w14:textId="77777777" w:rsidTr="00713B57">
        <w:tc>
          <w:tcPr>
            <w:tcW w:w="540" w:type="dxa"/>
          </w:tcPr>
          <w:p w14:paraId="4AAAEB75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12" w:type="dxa"/>
          </w:tcPr>
          <w:p w14:paraId="1A17B475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2" w:type="dxa"/>
          </w:tcPr>
          <w:p w14:paraId="1A72B4E3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</w:tcPr>
          <w:p w14:paraId="3D922DC6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</w:tcPr>
          <w:p w14:paraId="2BF2DF72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0" w:type="dxa"/>
          </w:tcPr>
          <w:p w14:paraId="1F72DC14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4" w:type="dxa"/>
          </w:tcPr>
          <w:p w14:paraId="14719F92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AA7BEF" w:rsidRPr="003C2624" w14:paraId="5ECD46EC" w14:textId="77777777" w:rsidTr="00713B57">
        <w:tc>
          <w:tcPr>
            <w:tcW w:w="540" w:type="dxa"/>
          </w:tcPr>
          <w:p w14:paraId="280502DA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12" w:type="dxa"/>
          </w:tcPr>
          <w:p w14:paraId="634B378A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 xml:space="preserve">Доля негосударственного сектора, вовлеченного в оказание государственных (муниципальных) услуг по реализации дополнительных общеразвивающих программ в </w:t>
            </w: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>соответствии с социальным сертификатом</w:t>
            </w:r>
          </w:p>
        </w:tc>
        <w:tc>
          <w:tcPr>
            <w:tcW w:w="2002" w:type="dxa"/>
          </w:tcPr>
          <w:p w14:paraId="579E9ADF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>Итоговый результат</w:t>
            </w:r>
          </w:p>
        </w:tc>
        <w:tc>
          <w:tcPr>
            <w:tcW w:w="3685" w:type="dxa"/>
          </w:tcPr>
          <w:p w14:paraId="7AA852DF" w14:textId="77777777" w:rsidR="00AA7BEF" w:rsidRPr="007570BE" w:rsidRDefault="00AA7BEF" w:rsidP="005C6AD2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 xml:space="preserve">Доля юридических лиц, не являющихся государственными и муниципальными учреждениями, индивидуальных предпринимателей, вовлеченных в оказание государственных (муниципальных) услуг по </w:t>
            </w: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>реализации дополнительных общеразвивающих программ в соответствии с социальным сертификатом, процент</w:t>
            </w:r>
          </w:p>
        </w:tc>
        <w:tc>
          <w:tcPr>
            <w:tcW w:w="1701" w:type="dxa"/>
          </w:tcPr>
          <w:p w14:paraId="26802A80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 xml:space="preserve">значение: </w:t>
            </w:r>
          </w:p>
          <w:p w14:paraId="1DEB4326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1 %</w:t>
            </w:r>
          </w:p>
          <w:p w14:paraId="657BC9B1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60" w:type="dxa"/>
          </w:tcPr>
          <w:p w14:paraId="58F570AD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</w:p>
          <w:p w14:paraId="5AF093D5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2 %</w:t>
            </w:r>
          </w:p>
          <w:p w14:paraId="5A643D4D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gramStart"/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 2024</w:t>
            </w:r>
            <w:proofErr w:type="gramEnd"/>
          </w:p>
        </w:tc>
        <w:tc>
          <w:tcPr>
            <w:tcW w:w="1984" w:type="dxa"/>
          </w:tcPr>
          <w:p w14:paraId="52909487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Министерство образования Новосибирской области,</w:t>
            </w:r>
          </w:p>
          <w:p w14:paraId="0F9EEBEB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cs="Times New Roman"/>
                <w:sz w:val="24"/>
                <w:szCs w:val="24"/>
              </w:rPr>
              <w:t xml:space="preserve">главы муниципальных районов и </w:t>
            </w:r>
            <w:r w:rsidRPr="007570BE">
              <w:rPr>
                <w:rFonts w:cs="Times New Roman"/>
                <w:sz w:val="24"/>
                <w:szCs w:val="24"/>
              </w:rPr>
              <w:lastRenderedPageBreak/>
              <w:t>городских округов Новосибирской области (далее – МО)</w:t>
            </w:r>
          </w:p>
        </w:tc>
      </w:tr>
      <w:tr w:rsidR="00AA7BEF" w:rsidRPr="003C2624" w14:paraId="1AF5009B" w14:textId="77777777" w:rsidTr="00713B57">
        <w:trPr>
          <w:trHeight w:val="581"/>
        </w:trPr>
        <w:tc>
          <w:tcPr>
            <w:tcW w:w="540" w:type="dxa"/>
            <w:vMerge w:val="restart"/>
          </w:tcPr>
          <w:p w14:paraId="0426C08D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412" w:type="dxa"/>
            <w:vMerge w:val="restart"/>
          </w:tcPr>
          <w:p w14:paraId="5DB59B84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2002" w:type="dxa"/>
          </w:tcPr>
          <w:p w14:paraId="1B1BFCEF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Процесс</w:t>
            </w:r>
          </w:p>
        </w:tc>
        <w:tc>
          <w:tcPr>
            <w:tcW w:w="3685" w:type="dxa"/>
          </w:tcPr>
          <w:p w14:paraId="1BC31878" w14:textId="77777777" w:rsidR="00AA7BEF" w:rsidRPr="007570BE" w:rsidRDefault="00AA7BEF" w:rsidP="005C6AD2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Уточнение/доработка нормативных актов с учетом механизмов, предусмотренных Федеральным законом № 189-ФЗ</w:t>
            </w:r>
          </w:p>
        </w:tc>
        <w:tc>
          <w:tcPr>
            <w:tcW w:w="1701" w:type="dxa"/>
          </w:tcPr>
          <w:p w14:paraId="268E7D8D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подготовка</w:t>
            </w:r>
          </w:p>
          <w:p w14:paraId="4373486A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60" w:type="dxa"/>
          </w:tcPr>
          <w:p w14:paraId="38ADDB35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завершение</w:t>
            </w:r>
          </w:p>
          <w:p w14:paraId="00BF4BC9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gramStart"/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 2024</w:t>
            </w:r>
            <w:proofErr w:type="gramEnd"/>
          </w:p>
        </w:tc>
        <w:tc>
          <w:tcPr>
            <w:tcW w:w="1984" w:type="dxa"/>
          </w:tcPr>
          <w:p w14:paraId="45CB1518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Министерство образования Новосибирской области, МО</w:t>
            </w:r>
          </w:p>
        </w:tc>
      </w:tr>
      <w:tr w:rsidR="00AA7BEF" w:rsidRPr="003C2624" w14:paraId="54170C4A" w14:textId="77777777" w:rsidTr="00713B57">
        <w:tc>
          <w:tcPr>
            <w:tcW w:w="540" w:type="dxa"/>
            <w:vMerge/>
          </w:tcPr>
          <w:p w14:paraId="4424F2CE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2" w:type="dxa"/>
            <w:vMerge/>
          </w:tcPr>
          <w:p w14:paraId="5883A106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 w:val="restart"/>
          </w:tcPr>
          <w:p w14:paraId="4CC55B5D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 xml:space="preserve">Промежуточный результат </w:t>
            </w:r>
          </w:p>
        </w:tc>
        <w:tc>
          <w:tcPr>
            <w:tcW w:w="3685" w:type="dxa"/>
          </w:tcPr>
          <w:p w14:paraId="4A4EE61C" w14:textId="77777777" w:rsidR="00AA7BEF" w:rsidRPr="007570BE" w:rsidRDefault="00AA7BEF" w:rsidP="005C6AD2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Количество юридических лиц, индивидуальных предпринимателей, участвовавших в процедурах отбора исполнителей государственных (муниципальных) услуг в социальной сфере (далее – исполнитель услуг) в целях оказания государственных (</w:t>
            </w:r>
            <w:proofErr w:type="gramStart"/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муниципальных)  услуг</w:t>
            </w:r>
            <w:proofErr w:type="gramEnd"/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 xml:space="preserve"> в социальной сфере, выбранных для апробации </w:t>
            </w:r>
          </w:p>
        </w:tc>
        <w:tc>
          <w:tcPr>
            <w:tcW w:w="1701" w:type="dxa"/>
          </w:tcPr>
          <w:p w14:paraId="4FDEAC84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значение: 1</w:t>
            </w:r>
          </w:p>
          <w:p w14:paraId="2C8D36D2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60" w:type="dxa"/>
          </w:tcPr>
          <w:p w14:paraId="407CDB39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3 </w:t>
            </w:r>
            <w:proofErr w:type="gramStart"/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 2024</w:t>
            </w:r>
            <w:proofErr w:type="gramEnd"/>
          </w:p>
        </w:tc>
        <w:tc>
          <w:tcPr>
            <w:tcW w:w="1984" w:type="dxa"/>
          </w:tcPr>
          <w:p w14:paraId="10F2F7BF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Министерство образования Новосибирской области, МО</w:t>
            </w:r>
          </w:p>
        </w:tc>
      </w:tr>
      <w:tr w:rsidR="00AA7BEF" w:rsidRPr="003C2624" w14:paraId="27D49FD2" w14:textId="77777777" w:rsidTr="00713B57">
        <w:tc>
          <w:tcPr>
            <w:tcW w:w="540" w:type="dxa"/>
            <w:vMerge/>
          </w:tcPr>
          <w:p w14:paraId="133F4BAD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2" w:type="dxa"/>
            <w:vMerge/>
          </w:tcPr>
          <w:p w14:paraId="7E46E8B0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/>
          </w:tcPr>
          <w:p w14:paraId="015994AA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14:paraId="64A8E073" w14:textId="77777777" w:rsidR="00AA7BEF" w:rsidRPr="007570BE" w:rsidRDefault="00AA7BEF" w:rsidP="005C6AD2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из них количество юридических лиц, индивидуальных предпринимателей, включенных в реестр исполнителей государственных (муниципальных) услуг в социальной сфере в соответствии с социальным сертификатом, выбранных для апробации</w:t>
            </w:r>
          </w:p>
        </w:tc>
        <w:tc>
          <w:tcPr>
            <w:tcW w:w="1701" w:type="dxa"/>
          </w:tcPr>
          <w:p w14:paraId="3DB77970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</w:p>
          <w:p w14:paraId="42BAA4F0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  <w:p w14:paraId="0D567092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60" w:type="dxa"/>
          </w:tcPr>
          <w:p w14:paraId="48293B4C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</w:p>
          <w:p w14:paraId="70D4BD88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  <w:p w14:paraId="2C77EBF7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gramStart"/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 2024</w:t>
            </w:r>
            <w:proofErr w:type="gramEnd"/>
          </w:p>
        </w:tc>
        <w:tc>
          <w:tcPr>
            <w:tcW w:w="1984" w:type="dxa"/>
          </w:tcPr>
          <w:p w14:paraId="0FA42964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Министерство образования Новосибирской области, МО</w:t>
            </w:r>
          </w:p>
        </w:tc>
      </w:tr>
      <w:tr w:rsidR="00AA7BEF" w:rsidRPr="003C2624" w14:paraId="15F4B964" w14:textId="77777777" w:rsidTr="00713B57">
        <w:tc>
          <w:tcPr>
            <w:tcW w:w="540" w:type="dxa"/>
            <w:vMerge/>
          </w:tcPr>
          <w:p w14:paraId="23040180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2" w:type="dxa"/>
            <w:vMerge/>
          </w:tcPr>
          <w:p w14:paraId="6BBA468B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</w:tcPr>
          <w:p w14:paraId="6431216E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 xml:space="preserve">Итоговый результат </w:t>
            </w:r>
          </w:p>
        </w:tc>
        <w:tc>
          <w:tcPr>
            <w:tcW w:w="3685" w:type="dxa"/>
          </w:tcPr>
          <w:p w14:paraId="4BDC5832" w14:textId="77777777" w:rsidR="00AA7BEF" w:rsidRPr="007570BE" w:rsidRDefault="00AA7BEF" w:rsidP="005C6AD2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Доля юридических лиц, не являющихся государственными учреждениями, индивидуальных предпринимателей, имеющих высокий уровень потенциала для конкуренции с государственными учреждениями при отборе исполнителей услуг в целях оказания государственных услуг (муниципальных) в социальной сфере, выбранных для апробации в общем объеме организаций, оказывающих указанные услуги, процент</w:t>
            </w:r>
          </w:p>
        </w:tc>
        <w:tc>
          <w:tcPr>
            <w:tcW w:w="1701" w:type="dxa"/>
          </w:tcPr>
          <w:p w14:paraId="5F304AD5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значение: 1%</w:t>
            </w:r>
          </w:p>
          <w:p w14:paraId="5AB3B0F5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60" w:type="dxa"/>
          </w:tcPr>
          <w:p w14:paraId="3A989034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значение: 2%</w:t>
            </w:r>
          </w:p>
          <w:p w14:paraId="09E0F5A2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gramStart"/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 2024</w:t>
            </w:r>
            <w:proofErr w:type="gramEnd"/>
          </w:p>
        </w:tc>
        <w:tc>
          <w:tcPr>
            <w:tcW w:w="1984" w:type="dxa"/>
          </w:tcPr>
          <w:p w14:paraId="163BFA0E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Министерство образования Новосибирской области, МО</w:t>
            </w:r>
          </w:p>
        </w:tc>
      </w:tr>
      <w:tr w:rsidR="00AA7BEF" w:rsidRPr="003C2624" w14:paraId="36593F50" w14:textId="77777777" w:rsidTr="00713B57">
        <w:tc>
          <w:tcPr>
            <w:tcW w:w="540" w:type="dxa"/>
            <w:vMerge w:val="restart"/>
          </w:tcPr>
          <w:p w14:paraId="6878DDAF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12" w:type="dxa"/>
            <w:vMerge w:val="restart"/>
          </w:tcPr>
          <w:p w14:paraId="7FDD70CA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 xml:space="preserve">Увеличение охвата услугами/доступа к услугам </w:t>
            </w:r>
          </w:p>
        </w:tc>
        <w:tc>
          <w:tcPr>
            <w:tcW w:w="2002" w:type="dxa"/>
          </w:tcPr>
          <w:p w14:paraId="6D3CFD00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Процесс</w:t>
            </w:r>
          </w:p>
        </w:tc>
        <w:tc>
          <w:tcPr>
            <w:tcW w:w="3685" w:type="dxa"/>
          </w:tcPr>
          <w:p w14:paraId="57C2E082" w14:textId="77777777" w:rsidR="00AA7BEF" w:rsidRPr="007570BE" w:rsidRDefault="00AA7BEF" w:rsidP="005C6AD2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Информационная кампания для потребителей государственных услуг в социальной сфере (далее – потребитель услуг) и исполнителей услуг</w:t>
            </w:r>
          </w:p>
        </w:tc>
        <w:tc>
          <w:tcPr>
            <w:tcW w:w="1701" w:type="dxa"/>
          </w:tcPr>
          <w:p w14:paraId="6A2BD0A3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проведена</w:t>
            </w:r>
          </w:p>
          <w:p w14:paraId="2DEFEF42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60" w:type="dxa"/>
          </w:tcPr>
          <w:p w14:paraId="68BA7BFC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проведена</w:t>
            </w:r>
          </w:p>
          <w:p w14:paraId="5533578D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2024</w:t>
            </w:r>
          </w:p>
        </w:tc>
        <w:tc>
          <w:tcPr>
            <w:tcW w:w="1984" w:type="dxa"/>
          </w:tcPr>
          <w:p w14:paraId="2DB2905E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Министерство образования Новосибирской области, МО</w:t>
            </w:r>
          </w:p>
        </w:tc>
      </w:tr>
      <w:tr w:rsidR="00AA7BEF" w:rsidRPr="003C2624" w14:paraId="57658FA0" w14:textId="77777777" w:rsidTr="00713B57">
        <w:trPr>
          <w:trHeight w:val="1363"/>
        </w:trPr>
        <w:tc>
          <w:tcPr>
            <w:tcW w:w="540" w:type="dxa"/>
            <w:vMerge/>
          </w:tcPr>
          <w:p w14:paraId="18DEBFC0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2" w:type="dxa"/>
            <w:vMerge/>
          </w:tcPr>
          <w:p w14:paraId="346EDA81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</w:tcPr>
          <w:p w14:paraId="1BC151B8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 xml:space="preserve">Промежуточный результат </w:t>
            </w:r>
          </w:p>
        </w:tc>
        <w:tc>
          <w:tcPr>
            <w:tcW w:w="3685" w:type="dxa"/>
          </w:tcPr>
          <w:p w14:paraId="6268C4ED" w14:textId="77777777" w:rsidR="00AA7BEF" w:rsidRPr="007570BE" w:rsidRDefault="00AA7BEF" w:rsidP="005C6AD2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701" w:type="dxa"/>
          </w:tcPr>
          <w:p w14:paraId="6857A411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значение: 75,5 %</w:t>
            </w:r>
          </w:p>
          <w:p w14:paraId="053E1691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60" w:type="dxa"/>
          </w:tcPr>
          <w:p w14:paraId="39F46BDA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значение: 76%</w:t>
            </w:r>
          </w:p>
          <w:p w14:paraId="70DA665B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2024</w:t>
            </w:r>
          </w:p>
        </w:tc>
        <w:tc>
          <w:tcPr>
            <w:tcW w:w="1984" w:type="dxa"/>
          </w:tcPr>
          <w:p w14:paraId="05959AF0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Министерство образования Новосибирской области, МО</w:t>
            </w:r>
          </w:p>
        </w:tc>
      </w:tr>
      <w:tr w:rsidR="00AA7BEF" w:rsidRPr="003C2624" w14:paraId="678B509B" w14:textId="77777777" w:rsidTr="00713B57">
        <w:tc>
          <w:tcPr>
            <w:tcW w:w="540" w:type="dxa"/>
            <w:vMerge/>
          </w:tcPr>
          <w:p w14:paraId="6E43CDEE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2" w:type="dxa"/>
            <w:vMerge/>
          </w:tcPr>
          <w:p w14:paraId="3A401760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 w:val="restart"/>
          </w:tcPr>
          <w:p w14:paraId="47CD97B7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 xml:space="preserve">Итоговый результат </w:t>
            </w:r>
          </w:p>
        </w:tc>
        <w:tc>
          <w:tcPr>
            <w:tcW w:w="3685" w:type="dxa"/>
          </w:tcPr>
          <w:p w14:paraId="35421927" w14:textId="77777777" w:rsidR="00AA7BEF" w:rsidRPr="007570BE" w:rsidRDefault="00AA7BEF" w:rsidP="005C6AD2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Общее количество потребителей государственных (муниципальных) услуг в социальной сфере, выбранных для апробации, человек</w:t>
            </w:r>
          </w:p>
        </w:tc>
        <w:tc>
          <w:tcPr>
            <w:tcW w:w="1701" w:type="dxa"/>
          </w:tcPr>
          <w:p w14:paraId="43CBC68F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значение: 33 683</w:t>
            </w:r>
          </w:p>
          <w:p w14:paraId="7B8D2A2C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60" w:type="dxa"/>
          </w:tcPr>
          <w:p w14:paraId="7197CC19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</w:p>
          <w:p w14:paraId="677DCD7F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40 000</w:t>
            </w:r>
          </w:p>
          <w:p w14:paraId="60416910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gramStart"/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 2024</w:t>
            </w:r>
            <w:proofErr w:type="gramEnd"/>
          </w:p>
        </w:tc>
        <w:tc>
          <w:tcPr>
            <w:tcW w:w="1984" w:type="dxa"/>
          </w:tcPr>
          <w:p w14:paraId="4868622E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Министерство образования Новосибирской области, МО</w:t>
            </w:r>
          </w:p>
        </w:tc>
      </w:tr>
      <w:tr w:rsidR="00AA7BEF" w:rsidRPr="003C2624" w14:paraId="05B3DBEE" w14:textId="77777777" w:rsidTr="00713B57">
        <w:tc>
          <w:tcPr>
            <w:tcW w:w="540" w:type="dxa"/>
            <w:vMerge/>
          </w:tcPr>
          <w:p w14:paraId="66A0389A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2" w:type="dxa"/>
            <w:vMerge/>
          </w:tcPr>
          <w:p w14:paraId="2BA8542C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vMerge/>
          </w:tcPr>
          <w:p w14:paraId="73B1E8DC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14:paraId="0B3F27B3" w14:textId="77777777" w:rsidR="00AA7BEF" w:rsidRPr="007570BE" w:rsidRDefault="00AA7BEF" w:rsidP="005C6AD2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 xml:space="preserve">Количество потребителей услуг, получивших государственную (муниципальную) услугу в </w:t>
            </w: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>социальной сфере, выбранную для апробации, у исполнителей услуг, не являющихся государственными учреждениями, человек</w:t>
            </w:r>
          </w:p>
        </w:tc>
        <w:tc>
          <w:tcPr>
            <w:tcW w:w="1701" w:type="dxa"/>
          </w:tcPr>
          <w:p w14:paraId="10E2C789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>значение: 300</w:t>
            </w:r>
          </w:p>
          <w:p w14:paraId="670D8D83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60" w:type="dxa"/>
          </w:tcPr>
          <w:p w14:paraId="0DFAC404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значение: 300</w:t>
            </w:r>
          </w:p>
          <w:p w14:paraId="683E96BB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gramStart"/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 2024</w:t>
            </w:r>
            <w:proofErr w:type="gramEnd"/>
          </w:p>
        </w:tc>
        <w:tc>
          <w:tcPr>
            <w:tcW w:w="1984" w:type="dxa"/>
          </w:tcPr>
          <w:p w14:paraId="44297680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 xml:space="preserve">Министерство образования </w:t>
            </w: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>Новосибирской области, МО</w:t>
            </w:r>
          </w:p>
        </w:tc>
      </w:tr>
      <w:tr w:rsidR="00AA7BEF" w:rsidRPr="003C2624" w14:paraId="22D805AB" w14:textId="77777777" w:rsidTr="00713B57">
        <w:tc>
          <w:tcPr>
            <w:tcW w:w="540" w:type="dxa"/>
            <w:vMerge w:val="restart"/>
          </w:tcPr>
          <w:p w14:paraId="6008DB41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3412" w:type="dxa"/>
            <w:vMerge w:val="restart"/>
          </w:tcPr>
          <w:p w14:paraId="4ED02361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 xml:space="preserve">Повышение качества оказанных услуг </w:t>
            </w:r>
          </w:p>
        </w:tc>
        <w:tc>
          <w:tcPr>
            <w:tcW w:w="2002" w:type="dxa"/>
          </w:tcPr>
          <w:p w14:paraId="21EA271E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Процесс</w:t>
            </w:r>
          </w:p>
        </w:tc>
        <w:tc>
          <w:tcPr>
            <w:tcW w:w="3685" w:type="dxa"/>
          </w:tcPr>
          <w:p w14:paraId="2EEB6C70" w14:textId="77777777" w:rsidR="00AA7BEF" w:rsidRPr="007570BE" w:rsidRDefault="00AA7BEF" w:rsidP="005C6AD2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Определение стандартов (порядков) оказания государственных (муниципальных) услуг в социальной сфере, выбранных для апробации, и минимальных требований к качеству их оказания</w:t>
            </w:r>
          </w:p>
        </w:tc>
        <w:tc>
          <w:tcPr>
            <w:tcW w:w="1701" w:type="dxa"/>
          </w:tcPr>
          <w:p w14:paraId="18ABC38E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значение: да</w:t>
            </w:r>
          </w:p>
          <w:p w14:paraId="1079E146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60" w:type="dxa"/>
          </w:tcPr>
          <w:p w14:paraId="2EC4073C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значение: да</w:t>
            </w:r>
          </w:p>
          <w:p w14:paraId="3156433E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gramStart"/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 2024</w:t>
            </w:r>
            <w:proofErr w:type="gramEnd"/>
          </w:p>
        </w:tc>
        <w:tc>
          <w:tcPr>
            <w:tcW w:w="1984" w:type="dxa"/>
          </w:tcPr>
          <w:p w14:paraId="555E6F13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Министерство образования Новосибирской области, МО</w:t>
            </w:r>
          </w:p>
        </w:tc>
      </w:tr>
      <w:tr w:rsidR="00AA7BEF" w:rsidRPr="003C2624" w14:paraId="1AD2BB81" w14:textId="77777777" w:rsidTr="00713B57">
        <w:tc>
          <w:tcPr>
            <w:tcW w:w="540" w:type="dxa"/>
            <w:vMerge/>
          </w:tcPr>
          <w:p w14:paraId="545E3BD3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2" w:type="dxa"/>
            <w:vMerge/>
          </w:tcPr>
          <w:p w14:paraId="3E29EB2A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</w:tcPr>
          <w:p w14:paraId="692F781B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 xml:space="preserve">Процесс </w:t>
            </w:r>
          </w:p>
        </w:tc>
        <w:tc>
          <w:tcPr>
            <w:tcW w:w="3685" w:type="dxa"/>
          </w:tcPr>
          <w:p w14:paraId="5D1F9972" w14:textId="77777777" w:rsidR="00AA7BEF" w:rsidRPr="007570BE" w:rsidRDefault="00AA7BEF" w:rsidP="005C6AD2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Создание системы мониторинга и оценки</w:t>
            </w: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br/>
              <w:t xml:space="preserve"> (в т.ч. информационной системы при наличии возможности) качества оказания государственных</w:t>
            </w:r>
          </w:p>
          <w:p w14:paraId="204E8B00" w14:textId="77777777" w:rsidR="00AA7BEF" w:rsidRPr="007570BE" w:rsidRDefault="00AA7BEF" w:rsidP="005C6AD2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(</w:t>
            </w:r>
            <w:proofErr w:type="gramStart"/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муниципальных)  услуг</w:t>
            </w:r>
            <w:proofErr w:type="gramEnd"/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 xml:space="preserve"> в социальной сфере, выбранных для апробации</w:t>
            </w:r>
          </w:p>
        </w:tc>
        <w:tc>
          <w:tcPr>
            <w:tcW w:w="1701" w:type="dxa"/>
          </w:tcPr>
          <w:p w14:paraId="003737A6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значение: подготовка</w:t>
            </w:r>
          </w:p>
          <w:p w14:paraId="615E9B11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60" w:type="dxa"/>
          </w:tcPr>
          <w:p w14:paraId="056FCB20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значение: завершение</w:t>
            </w:r>
          </w:p>
          <w:p w14:paraId="2CD0345D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gramStart"/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 2024</w:t>
            </w:r>
            <w:proofErr w:type="gramEnd"/>
          </w:p>
        </w:tc>
        <w:tc>
          <w:tcPr>
            <w:tcW w:w="1984" w:type="dxa"/>
          </w:tcPr>
          <w:p w14:paraId="4A758DEE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Министерство образования Новосибирской области, МО</w:t>
            </w:r>
          </w:p>
        </w:tc>
      </w:tr>
      <w:tr w:rsidR="00AA7BEF" w:rsidRPr="003C2624" w14:paraId="2AAAAE6C" w14:textId="77777777" w:rsidTr="00713B57">
        <w:tc>
          <w:tcPr>
            <w:tcW w:w="540" w:type="dxa"/>
            <w:vMerge/>
          </w:tcPr>
          <w:p w14:paraId="217007C0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2" w:type="dxa"/>
            <w:vMerge/>
          </w:tcPr>
          <w:p w14:paraId="61E619F4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</w:tcPr>
          <w:p w14:paraId="537E913D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Процесс</w:t>
            </w:r>
          </w:p>
        </w:tc>
        <w:tc>
          <w:tcPr>
            <w:tcW w:w="3685" w:type="dxa"/>
          </w:tcPr>
          <w:p w14:paraId="3996A4B5" w14:textId="77777777" w:rsidR="00AA7BEF" w:rsidRPr="007570BE" w:rsidRDefault="00AA7BEF" w:rsidP="005C6AD2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Наличие в областном исполнительном органе власти, осуществляющем регулирование оказания государственных услуг в социальной сфере, выбранных для апробации, структурного подразделения, осуществляющего мониторинг оказания таких услуг в соответствии со стандартом </w:t>
            </w: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 xml:space="preserve">(порядком) их оказания </w:t>
            </w: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br/>
              <w:t>(далее – структурное подразделение), а также перечня мероприятий по проведению указанного мониторинга и показателей реализации таких мероприятий (далее – чек-лист)</w:t>
            </w:r>
          </w:p>
        </w:tc>
        <w:tc>
          <w:tcPr>
            <w:tcW w:w="1701" w:type="dxa"/>
          </w:tcPr>
          <w:p w14:paraId="63397B89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>значение: отсутствует</w:t>
            </w:r>
          </w:p>
          <w:p w14:paraId="2F45110F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60" w:type="dxa"/>
          </w:tcPr>
          <w:p w14:paraId="07AC4192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значение: создано</w:t>
            </w:r>
          </w:p>
          <w:p w14:paraId="765C3EB3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gramStart"/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 2024</w:t>
            </w:r>
            <w:proofErr w:type="gramEnd"/>
          </w:p>
        </w:tc>
        <w:tc>
          <w:tcPr>
            <w:tcW w:w="1984" w:type="dxa"/>
          </w:tcPr>
          <w:p w14:paraId="4BDE4FDD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Министерство образования Новосибирской области, МО</w:t>
            </w:r>
          </w:p>
        </w:tc>
      </w:tr>
      <w:tr w:rsidR="00AA7BEF" w:rsidRPr="003C2624" w14:paraId="1E66D097" w14:textId="77777777" w:rsidTr="00713B57">
        <w:tc>
          <w:tcPr>
            <w:tcW w:w="540" w:type="dxa"/>
            <w:vMerge/>
          </w:tcPr>
          <w:p w14:paraId="70F2369B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2" w:type="dxa"/>
            <w:vMerge/>
          </w:tcPr>
          <w:p w14:paraId="1725BC31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</w:tcPr>
          <w:p w14:paraId="1DB15C39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 xml:space="preserve">Промежуточный результат </w:t>
            </w:r>
          </w:p>
        </w:tc>
        <w:tc>
          <w:tcPr>
            <w:tcW w:w="3685" w:type="dxa"/>
          </w:tcPr>
          <w:p w14:paraId="382BC7EE" w14:textId="77777777" w:rsidR="00AA7BEF" w:rsidRPr="007570BE" w:rsidRDefault="00AA7BEF" w:rsidP="005C6AD2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Доля юридических лиц, индивидуальных предпринимателей, физических лиц – производителей товаров, работ, услуг, оказывающих государственные (муниципальных) услуги в социальной сфере, выбранные для апробации, проводящих мониторинг оказания таких услуг в соответствии со стандартом (порядком) оказания государственных (муниципальных) услуг в социальной сфере, процент</w:t>
            </w:r>
          </w:p>
        </w:tc>
        <w:tc>
          <w:tcPr>
            <w:tcW w:w="1701" w:type="dxa"/>
          </w:tcPr>
          <w:p w14:paraId="02A1CB68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значение: 100%</w:t>
            </w:r>
          </w:p>
          <w:p w14:paraId="1405155F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60" w:type="dxa"/>
          </w:tcPr>
          <w:p w14:paraId="2211A705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значение: 100%</w:t>
            </w:r>
          </w:p>
          <w:p w14:paraId="1A413C91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gramStart"/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 2024</w:t>
            </w:r>
            <w:proofErr w:type="gramEnd"/>
          </w:p>
        </w:tc>
        <w:tc>
          <w:tcPr>
            <w:tcW w:w="1984" w:type="dxa"/>
          </w:tcPr>
          <w:p w14:paraId="53BD40AB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Министерство образования Новосибирской области, МО</w:t>
            </w:r>
          </w:p>
        </w:tc>
      </w:tr>
      <w:tr w:rsidR="00AA7BEF" w:rsidRPr="003C2624" w14:paraId="367CC63E" w14:textId="77777777" w:rsidTr="00713B57">
        <w:tc>
          <w:tcPr>
            <w:tcW w:w="540" w:type="dxa"/>
            <w:vMerge/>
          </w:tcPr>
          <w:p w14:paraId="695CFCFB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2" w:type="dxa"/>
            <w:vMerge/>
          </w:tcPr>
          <w:p w14:paraId="2F621801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</w:tcPr>
          <w:p w14:paraId="613FAAA3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 xml:space="preserve">Итоговый результат </w:t>
            </w:r>
          </w:p>
        </w:tc>
        <w:tc>
          <w:tcPr>
            <w:tcW w:w="3685" w:type="dxa"/>
          </w:tcPr>
          <w:p w14:paraId="62822BF8" w14:textId="77777777" w:rsidR="00AA7BEF" w:rsidRPr="007570BE" w:rsidRDefault="00AA7BEF" w:rsidP="005C6AD2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 xml:space="preserve">Доля соответствия показателей, определенных в рамках мероприятий по проведению мониторинга оказания государственных услуг в социальной сфере, выбранных для апробации, показателям, включенным в чек-лист, определенная в ходе указанного мониторинга, проводимого </w:t>
            </w: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>структурным подразделением, процент</w:t>
            </w:r>
          </w:p>
        </w:tc>
        <w:tc>
          <w:tcPr>
            <w:tcW w:w="1701" w:type="dxa"/>
          </w:tcPr>
          <w:p w14:paraId="36DDB37E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 xml:space="preserve">значение: 100% </w:t>
            </w:r>
          </w:p>
          <w:p w14:paraId="723BBFEA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60" w:type="dxa"/>
          </w:tcPr>
          <w:p w14:paraId="793E575C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значение: 100%</w:t>
            </w:r>
          </w:p>
          <w:p w14:paraId="67AA5F3A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gramStart"/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 2024</w:t>
            </w:r>
            <w:proofErr w:type="gramEnd"/>
          </w:p>
        </w:tc>
        <w:tc>
          <w:tcPr>
            <w:tcW w:w="1984" w:type="dxa"/>
          </w:tcPr>
          <w:p w14:paraId="0E142930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Министерство образования Новосибирской области, МО</w:t>
            </w:r>
          </w:p>
        </w:tc>
      </w:tr>
      <w:tr w:rsidR="00AA7BEF" w:rsidRPr="003C2624" w14:paraId="51973083" w14:textId="77777777" w:rsidTr="00713B57">
        <w:tc>
          <w:tcPr>
            <w:tcW w:w="540" w:type="dxa"/>
            <w:vMerge w:val="restart"/>
          </w:tcPr>
          <w:p w14:paraId="6BCE0E04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12" w:type="dxa"/>
            <w:vMerge w:val="restart"/>
          </w:tcPr>
          <w:p w14:paraId="5AFC92F5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2002" w:type="dxa"/>
          </w:tcPr>
          <w:p w14:paraId="269EA33D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Процесс</w:t>
            </w:r>
          </w:p>
        </w:tc>
        <w:tc>
          <w:tcPr>
            <w:tcW w:w="3685" w:type="dxa"/>
          </w:tcPr>
          <w:p w14:paraId="2EE913A8" w14:textId="77777777" w:rsidR="00AA7BEF" w:rsidRPr="007570BE" w:rsidRDefault="00AA7BEF" w:rsidP="005C6AD2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Создание механизмов обратной связи исполнителей услуг с потребителями услуг, которым указанные исполнители услуг оказали государственные услуги в социальной сфере, выбранные для апробации</w:t>
            </w:r>
          </w:p>
        </w:tc>
        <w:tc>
          <w:tcPr>
            <w:tcW w:w="1701" w:type="dxa"/>
          </w:tcPr>
          <w:p w14:paraId="3EA3EC39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значение: подготовка</w:t>
            </w:r>
          </w:p>
          <w:p w14:paraId="31AA1888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60" w:type="dxa"/>
          </w:tcPr>
          <w:p w14:paraId="657BDA5E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значение: механизмы созданы</w:t>
            </w:r>
          </w:p>
          <w:p w14:paraId="5B75347E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gramStart"/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 2024</w:t>
            </w:r>
            <w:proofErr w:type="gramEnd"/>
          </w:p>
        </w:tc>
        <w:tc>
          <w:tcPr>
            <w:tcW w:w="1984" w:type="dxa"/>
          </w:tcPr>
          <w:p w14:paraId="3A6BB8A4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Министерство образования Новосибирской области, МО</w:t>
            </w:r>
          </w:p>
        </w:tc>
      </w:tr>
      <w:tr w:rsidR="00AA7BEF" w:rsidRPr="003C2624" w14:paraId="6CBDF46A" w14:textId="77777777" w:rsidTr="00713B57">
        <w:tc>
          <w:tcPr>
            <w:tcW w:w="540" w:type="dxa"/>
            <w:vMerge/>
          </w:tcPr>
          <w:p w14:paraId="302CEFA0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2" w:type="dxa"/>
            <w:vMerge/>
          </w:tcPr>
          <w:p w14:paraId="46F1A564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</w:tcPr>
          <w:p w14:paraId="3F62C61E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 xml:space="preserve">Промежуточный результат </w:t>
            </w:r>
          </w:p>
        </w:tc>
        <w:tc>
          <w:tcPr>
            <w:tcW w:w="3685" w:type="dxa"/>
          </w:tcPr>
          <w:p w14:paraId="4B57501A" w14:textId="77777777" w:rsidR="00AA7BEF" w:rsidRPr="007570BE" w:rsidRDefault="00AA7BEF" w:rsidP="005C6AD2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Доля исполнителей услуг, оказывающих государственные (муниципальные) услуги в социальной сфере, выбранные для апробации, проводящих мониторинг удовлетворенности потребителей услуг, которым указанные исполнители оказали государственные (</w:t>
            </w:r>
            <w:proofErr w:type="gramStart"/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муниципальные)  услуги</w:t>
            </w:r>
            <w:proofErr w:type="gramEnd"/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 xml:space="preserve"> в социальной сфере, выбранные для апробации, качеством оказанных услуг, процент</w:t>
            </w:r>
          </w:p>
        </w:tc>
        <w:tc>
          <w:tcPr>
            <w:tcW w:w="1701" w:type="dxa"/>
          </w:tcPr>
          <w:p w14:paraId="6FA8E22A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50% </w:t>
            </w:r>
          </w:p>
          <w:p w14:paraId="3CF9549A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60" w:type="dxa"/>
          </w:tcPr>
          <w:p w14:paraId="442F6ECA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значение: 70%</w:t>
            </w:r>
          </w:p>
          <w:p w14:paraId="6ABA02DD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gramStart"/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 2024</w:t>
            </w:r>
            <w:proofErr w:type="gramEnd"/>
          </w:p>
        </w:tc>
        <w:tc>
          <w:tcPr>
            <w:tcW w:w="1984" w:type="dxa"/>
          </w:tcPr>
          <w:p w14:paraId="7D0CBD0F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Министерство образования Новосибирской области, МО</w:t>
            </w:r>
          </w:p>
        </w:tc>
      </w:tr>
      <w:tr w:rsidR="00AA7BEF" w:rsidRPr="003C2624" w14:paraId="29C6FB01" w14:textId="77777777" w:rsidTr="00713B57">
        <w:trPr>
          <w:trHeight w:val="504"/>
        </w:trPr>
        <w:tc>
          <w:tcPr>
            <w:tcW w:w="540" w:type="dxa"/>
            <w:vMerge/>
          </w:tcPr>
          <w:p w14:paraId="4E566C09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2" w:type="dxa"/>
            <w:vMerge/>
          </w:tcPr>
          <w:p w14:paraId="647B73E7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</w:tcPr>
          <w:p w14:paraId="6F1A4E90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 xml:space="preserve">Итоговый результат </w:t>
            </w:r>
          </w:p>
        </w:tc>
        <w:tc>
          <w:tcPr>
            <w:tcW w:w="3685" w:type="dxa"/>
          </w:tcPr>
          <w:p w14:paraId="5F44EEDC" w14:textId="77777777" w:rsidR="00AA7BEF" w:rsidRPr="007570BE" w:rsidRDefault="00AA7BEF" w:rsidP="005C6AD2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 xml:space="preserve">Процент потребителей услуг, удовлетворенных качеством государственных (муниципальных) услуг в социальной сфере, выбранных для апробации, оказанных исполнителями услуг, от общего числа потребителей услуг, определенный по результатам </w:t>
            </w: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>мониторинга удовлетворенности потребителей услуг</w:t>
            </w:r>
          </w:p>
        </w:tc>
        <w:tc>
          <w:tcPr>
            <w:tcW w:w="1701" w:type="dxa"/>
          </w:tcPr>
          <w:p w14:paraId="728C5432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>значение: 70%</w:t>
            </w:r>
          </w:p>
          <w:p w14:paraId="0C87000C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60" w:type="dxa"/>
          </w:tcPr>
          <w:p w14:paraId="321985D5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значение: 90%</w:t>
            </w:r>
          </w:p>
          <w:p w14:paraId="182FFC12" w14:textId="77777777" w:rsidR="00AA7BEF" w:rsidRPr="007570BE" w:rsidRDefault="00AA7BEF" w:rsidP="005C6AD2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gramStart"/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год:  2024</w:t>
            </w:r>
            <w:proofErr w:type="gramEnd"/>
          </w:p>
        </w:tc>
        <w:tc>
          <w:tcPr>
            <w:tcW w:w="1984" w:type="dxa"/>
          </w:tcPr>
          <w:p w14:paraId="03E60128" w14:textId="77777777" w:rsidR="00AA7BEF" w:rsidRPr="007570BE" w:rsidRDefault="00AA7BEF" w:rsidP="005C6AD2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70BE">
              <w:rPr>
                <w:rFonts w:eastAsia="Calibri" w:cs="Times New Roman"/>
                <w:sz w:val="24"/>
                <w:szCs w:val="24"/>
                <w:lang w:eastAsia="en-US"/>
              </w:rPr>
              <w:t>Министерство образования Новосибирской области, МО</w:t>
            </w:r>
          </w:p>
        </w:tc>
      </w:tr>
    </w:tbl>
    <w:p w14:paraId="519813ED" w14:textId="7EFAD766" w:rsidR="00AA7BEF" w:rsidRDefault="00AA7BEF" w:rsidP="00713B57">
      <w:pPr>
        <w:spacing w:line="240" w:lineRule="auto"/>
        <w:contextualSpacing/>
        <w:jc w:val="center"/>
        <w:rPr>
          <w:rFonts w:cs="Times New Roman"/>
          <w:szCs w:val="28"/>
          <w:lang w:eastAsia="en-US"/>
        </w:rPr>
      </w:pPr>
    </w:p>
    <w:p w14:paraId="78264E4D" w14:textId="3C6CB12B" w:rsidR="003967B0" w:rsidRDefault="003967B0" w:rsidP="00713B57">
      <w:pPr>
        <w:spacing w:line="240" w:lineRule="auto"/>
        <w:contextualSpacing/>
        <w:jc w:val="center"/>
        <w:rPr>
          <w:rFonts w:cs="Times New Roman"/>
          <w:szCs w:val="28"/>
          <w:lang w:eastAsia="en-US"/>
        </w:rPr>
      </w:pPr>
    </w:p>
    <w:p w14:paraId="30D5A2E0" w14:textId="77777777" w:rsidR="003967B0" w:rsidRPr="00003F41" w:rsidRDefault="003967B0" w:rsidP="00713B57">
      <w:pPr>
        <w:spacing w:line="240" w:lineRule="auto"/>
        <w:contextualSpacing/>
        <w:jc w:val="center"/>
        <w:rPr>
          <w:rFonts w:cs="Times New Roman"/>
          <w:szCs w:val="28"/>
          <w:lang w:eastAsia="en-US"/>
        </w:rPr>
      </w:pPr>
    </w:p>
    <w:p w14:paraId="52415EA3" w14:textId="17E3C27F" w:rsidR="00AA7BEF" w:rsidRDefault="00AA7BEF" w:rsidP="00713B57">
      <w:pPr>
        <w:spacing w:line="240" w:lineRule="auto"/>
        <w:contextualSpacing/>
        <w:jc w:val="center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_________</w:t>
      </w:r>
      <w:r w:rsidR="003967B0">
        <w:rPr>
          <w:rFonts w:cs="Times New Roman"/>
          <w:szCs w:val="28"/>
          <w:lang w:eastAsia="en-US"/>
        </w:rPr>
        <w:t>».</w:t>
      </w:r>
    </w:p>
    <w:p w14:paraId="30D87080" w14:textId="77777777" w:rsidR="00AA7BEF" w:rsidRDefault="00AA7BEF" w:rsidP="00AA7BEF">
      <w:pPr>
        <w:ind w:firstLine="10490"/>
        <w:jc w:val="center"/>
      </w:pPr>
    </w:p>
    <w:p w14:paraId="7A60BDCE" w14:textId="77777777" w:rsidR="00AA7BEF" w:rsidRDefault="00AA7BEF" w:rsidP="00AA7BEF"/>
    <w:p w14:paraId="50AC1B7B" w14:textId="77777777" w:rsidR="0024338A" w:rsidRDefault="0024338A"/>
    <w:sectPr w:rsidR="0024338A" w:rsidSect="00713B57">
      <w:headerReference w:type="default" r:id="rId6"/>
      <w:pgSz w:w="16838" w:h="11906" w:orient="landscape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8B0B8" w14:textId="77777777" w:rsidR="0042714D" w:rsidRDefault="0042714D" w:rsidP="00AA7BEF">
      <w:pPr>
        <w:spacing w:line="240" w:lineRule="auto"/>
      </w:pPr>
      <w:r>
        <w:separator/>
      </w:r>
    </w:p>
  </w:endnote>
  <w:endnote w:type="continuationSeparator" w:id="0">
    <w:p w14:paraId="6755BA9B" w14:textId="77777777" w:rsidR="0042714D" w:rsidRDefault="0042714D" w:rsidP="00AA7B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B3D20" w14:textId="77777777" w:rsidR="0042714D" w:rsidRDefault="0042714D" w:rsidP="00AA7BEF">
      <w:pPr>
        <w:spacing w:line="240" w:lineRule="auto"/>
      </w:pPr>
      <w:r>
        <w:separator/>
      </w:r>
    </w:p>
  </w:footnote>
  <w:footnote w:type="continuationSeparator" w:id="0">
    <w:p w14:paraId="6C3CDB46" w14:textId="77777777" w:rsidR="0042714D" w:rsidRDefault="0042714D" w:rsidP="00AA7BEF">
      <w:pPr>
        <w:spacing w:line="240" w:lineRule="auto"/>
      </w:pPr>
      <w:r>
        <w:continuationSeparator/>
      </w:r>
    </w:p>
  </w:footnote>
  <w:footnote w:id="1">
    <w:p w14:paraId="6C5E89D6" w14:textId="77777777" w:rsidR="00AA7BEF" w:rsidRPr="00777C22" w:rsidRDefault="00AA7BEF" w:rsidP="00AA7BEF">
      <w:pPr>
        <w:pStyle w:val="a5"/>
      </w:pPr>
      <w:r w:rsidRPr="00777C22">
        <w:rPr>
          <w:rStyle w:val="a4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2">
    <w:p w14:paraId="01DAB648" w14:textId="58C5EDA9" w:rsidR="00AA7BEF" w:rsidRPr="00777C22" w:rsidRDefault="00AA7BEF" w:rsidP="00AA7BEF">
      <w:pPr>
        <w:pStyle w:val="a5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</w:t>
      </w:r>
      <w:r w:rsidR="003967B0">
        <w:t> </w:t>
      </w:r>
      <w:r>
        <w:t>189-ФЗ).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53777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01B8B42" w14:textId="05DE01E1" w:rsidR="003967B0" w:rsidRPr="00713B57" w:rsidRDefault="003967B0">
        <w:pPr>
          <w:pStyle w:val="ae"/>
          <w:jc w:val="center"/>
          <w:rPr>
            <w:sz w:val="20"/>
            <w:szCs w:val="20"/>
          </w:rPr>
        </w:pPr>
        <w:r w:rsidRPr="00713B57">
          <w:rPr>
            <w:sz w:val="20"/>
            <w:szCs w:val="20"/>
          </w:rPr>
          <w:fldChar w:fldCharType="begin"/>
        </w:r>
        <w:r w:rsidRPr="00713B57">
          <w:rPr>
            <w:sz w:val="20"/>
            <w:szCs w:val="20"/>
          </w:rPr>
          <w:instrText>PAGE   \* MERGEFORMAT</w:instrText>
        </w:r>
        <w:r w:rsidRPr="00713B57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7</w:t>
        </w:r>
        <w:r w:rsidRPr="00713B57">
          <w:rPr>
            <w:sz w:val="20"/>
            <w:szCs w:val="20"/>
          </w:rPr>
          <w:fldChar w:fldCharType="end"/>
        </w:r>
      </w:p>
    </w:sdtContent>
  </w:sdt>
  <w:p w14:paraId="05972250" w14:textId="77777777" w:rsidR="003967B0" w:rsidRDefault="003967B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5ED"/>
    <w:rsid w:val="00164A5E"/>
    <w:rsid w:val="0024338A"/>
    <w:rsid w:val="003967B0"/>
    <w:rsid w:val="0042714D"/>
    <w:rsid w:val="0057195B"/>
    <w:rsid w:val="005C7D34"/>
    <w:rsid w:val="00713B57"/>
    <w:rsid w:val="00740826"/>
    <w:rsid w:val="007570BE"/>
    <w:rsid w:val="008A4AF9"/>
    <w:rsid w:val="00A625ED"/>
    <w:rsid w:val="00AA7BEF"/>
    <w:rsid w:val="00BD13B8"/>
    <w:rsid w:val="00F30AD2"/>
    <w:rsid w:val="00F8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C6063"/>
  <w15:chartTrackingRefBased/>
  <w15:docId w15:val="{DE949E33-4999-4C50-BAB5-E9F92AD9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BEF"/>
    <w:pPr>
      <w:spacing w:after="0" w:line="360" w:lineRule="atLeast"/>
      <w:jc w:val="both"/>
    </w:pPr>
    <w:rPr>
      <w:rFonts w:ascii="Times New Roman" w:eastAsiaTheme="minorEastAsia" w:hAnsi="Times New Roman"/>
      <w:kern w:val="0"/>
      <w:sz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A7BE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uiPriority w:val="99"/>
    <w:semiHidden/>
    <w:unhideWhenUsed/>
    <w:rsid w:val="00AA7BEF"/>
    <w:rPr>
      <w:vertAlign w:val="superscript"/>
    </w:rPr>
  </w:style>
  <w:style w:type="paragraph" w:styleId="a5">
    <w:name w:val="footnote text"/>
    <w:basedOn w:val="a"/>
    <w:link w:val="10"/>
    <w:uiPriority w:val="99"/>
    <w:semiHidden/>
    <w:unhideWhenUsed/>
    <w:rsid w:val="00AA7BEF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uiPriority w:val="99"/>
    <w:semiHidden/>
    <w:rsid w:val="00AA7BEF"/>
    <w:rPr>
      <w:rFonts w:ascii="Times New Roman" w:eastAsiaTheme="minorEastAsia" w:hAnsi="Times New Roman"/>
      <w:kern w:val="0"/>
      <w:sz w:val="20"/>
      <w:szCs w:val="20"/>
      <w:lang w:eastAsia="ru-RU"/>
      <w14:ligatures w14:val="none"/>
    </w:rPr>
  </w:style>
  <w:style w:type="character" w:customStyle="1" w:styleId="10">
    <w:name w:val="Текст сноски Знак1"/>
    <w:basedOn w:val="a0"/>
    <w:link w:val="a5"/>
    <w:uiPriority w:val="99"/>
    <w:semiHidden/>
    <w:rsid w:val="00AA7BEF"/>
    <w:rPr>
      <w:rFonts w:ascii="Times New Roman" w:eastAsiaTheme="minorEastAsia" w:hAnsi="Times New Roman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AA7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5C7D3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7D3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7D34"/>
    <w:rPr>
      <w:rFonts w:ascii="Times New Roman" w:eastAsiaTheme="minorEastAsia" w:hAnsi="Times New Roman"/>
      <w:kern w:val="0"/>
      <w:sz w:val="20"/>
      <w:szCs w:val="20"/>
      <w:lang w:eastAsia="ru-RU"/>
      <w14:ligatures w14:val="none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7D3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7D34"/>
    <w:rPr>
      <w:rFonts w:ascii="Times New Roman" w:eastAsiaTheme="minorEastAsia" w:hAnsi="Times New Roman"/>
      <w:b/>
      <w:bCs/>
      <w:kern w:val="0"/>
      <w:sz w:val="20"/>
      <w:szCs w:val="20"/>
      <w:lang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5C7D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C7D34"/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3967B0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967B0"/>
    <w:rPr>
      <w:rFonts w:ascii="Times New Roman" w:eastAsiaTheme="minorEastAsia" w:hAnsi="Times New Roman"/>
      <w:kern w:val="0"/>
      <w:sz w:val="28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3967B0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967B0"/>
    <w:rPr>
      <w:rFonts w:ascii="Times New Roman" w:eastAsiaTheme="minorEastAsia" w:hAnsi="Times New Roman"/>
      <w:kern w:val="0"/>
      <w:sz w:val="28"/>
      <w:lang w:eastAsia="ru-RU"/>
      <w14:ligatures w14:val="none"/>
    </w:rPr>
  </w:style>
  <w:style w:type="paragraph" w:styleId="af2">
    <w:name w:val="Revision"/>
    <w:hidden/>
    <w:uiPriority w:val="99"/>
    <w:semiHidden/>
    <w:rsid w:val="00713B57"/>
    <w:pPr>
      <w:spacing w:after="0" w:line="240" w:lineRule="auto"/>
    </w:pPr>
    <w:rPr>
      <w:rFonts w:ascii="Times New Roman" w:eastAsiaTheme="minorEastAsia" w:hAnsi="Times New Roman"/>
      <w:kern w:val="0"/>
      <w:sz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Gospodin</dc:creator>
  <cp:keywords/>
  <dc:description/>
  <cp:lastModifiedBy>El Gospodin</cp:lastModifiedBy>
  <cp:revision>7</cp:revision>
  <dcterms:created xsi:type="dcterms:W3CDTF">2023-03-22T06:46:00Z</dcterms:created>
  <dcterms:modified xsi:type="dcterms:W3CDTF">2023-03-23T06:33:00Z</dcterms:modified>
</cp:coreProperties>
</file>