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3"/>
      </w:tblGrid>
      <w:tr w:rsidR="00F63966" w:rsidTr="00F63966">
        <w:tc>
          <w:tcPr>
            <w:tcW w:w="5637" w:type="dxa"/>
          </w:tcPr>
          <w:p w:rsidR="00F63966" w:rsidRDefault="00F63966" w:rsidP="00F63966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17"/>
            </w:tblGrid>
            <w:tr w:rsidR="00F63966" w:rsidTr="00A10048">
              <w:tc>
                <w:tcPr>
                  <w:tcW w:w="3793" w:type="dxa"/>
                </w:tcPr>
                <w:p w:rsidR="00F63966" w:rsidRPr="00E0510B" w:rsidRDefault="00F63966" w:rsidP="00A4615D">
                  <w:pPr>
                    <w:widowControl/>
                    <w:suppressAutoHyphens/>
                    <w:autoSpaceDE/>
                    <w:autoSpaceDN/>
                    <w:snapToGrid w:val="0"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E0510B">
                    <w:rPr>
                      <w:sz w:val="28"/>
                      <w:szCs w:val="28"/>
                      <w:lang w:eastAsia="ar-SA"/>
                    </w:rPr>
                    <w:t>УТВЕРЖДЕНО</w:t>
                  </w:r>
                </w:p>
                <w:p w:rsidR="00F63966" w:rsidRPr="00E0510B" w:rsidRDefault="00F63966" w:rsidP="00A4615D">
                  <w:pPr>
                    <w:widowControl/>
                    <w:suppressAutoHyphens/>
                    <w:autoSpaceDE/>
                    <w:autoSpaceDN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E0510B">
                    <w:rPr>
                      <w:sz w:val="28"/>
                      <w:szCs w:val="28"/>
                      <w:lang w:eastAsia="ar-SA"/>
                    </w:rPr>
                    <w:t>приказом Минобр</w:t>
                  </w:r>
                  <w:r w:rsidR="00A4615D">
                    <w:rPr>
                      <w:sz w:val="28"/>
                      <w:szCs w:val="28"/>
                      <w:lang w:eastAsia="ar-SA"/>
                    </w:rPr>
                    <w:t>азования</w:t>
                  </w:r>
                </w:p>
                <w:p w:rsidR="00F63966" w:rsidRPr="00E0510B" w:rsidRDefault="00F63966" w:rsidP="00A4615D">
                  <w:pPr>
                    <w:widowControl/>
                    <w:suppressAutoHyphens/>
                    <w:autoSpaceDE/>
                    <w:autoSpaceDN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E0510B">
                    <w:rPr>
                      <w:sz w:val="28"/>
                      <w:szCs w:val="28"/>
                      <w:lang w:eastAsia="ar-SA"/>
                    </w:rPr>
                    <w:t>Новосибирской области</w:t>
                  </w:r>
                </w:p>
                <w:p w:rsidR="00F63966" w:rsidRDefault="00F63966" w:rsidP="001268BA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>о</w:t>
                  </w:r>
                  <w:r w:rsidRPr="00E0510B">
                    <w:rPr>
                      <w:sz w:val="28"/>
                      <w:szCs w:val="28"/>
                      <w:lang w:eastAsia="ar-SA"/>
                    </w:rPr>
                    <w:t>т</w:t>
                  </w:r>
                  <w:r>
                    <w:rPr>
                      <w:sz w:val="28"/>
                      <w:szCs w:val="28"/>
                      <w:lang w:eastAsia="ar-SA"/>
                    </w:rPr>
                    <w:t xml:space="preserve"> </w:t>
                  </w:r>
                  <w:r w:rsidRPr="001314D5">
                    <w:rPr>
                      <w:sz w:val="28"/>
                      <w:szCs w:val="28"/>
                      <w:u w:val="single"/>
                      <w:lang w:eastAsia="ar-SA"/>
                    </w:rPr>
                    <w:t xml:space="preserve">                    </w:t>
                  </w:r>
                  <w:r>
                    <w:rPr>
                      <w:sz w:val="28"/>
                      <w:szCs w:val="28"/>
                      <w:lang w:eastAsia="ar-SA"/>
                    </w:rPr>
                    <w:t xml:space="preserve"> </w:t>
                  </w:r>
                  <w:r w:rsidRPr="00E0510B">
                    <w:rPr>
                      <w:sz w:val="28"/>
                      <w:szCs w:val="28"/>
                      <w:lang w:eastAsia="ar-SA"/>
                    </w:rPr>
                    <w:t>№</w:t>
                  </w:r>
                  <w:r>
                    <w:rPr>
                      <w:sz w:val="28"/>
                      <w:szCs w:val="28"/>
                      <w:lang w:eastAsia="ar-SA"/>
                    </w:rPr>
                    <w:t>____</w:t>
                  </w:r>
                </w:p>
              </w:tc>
            </w:tr>
          </w:tbl>
          <w:p w:rsidR="00F63966" w:rsidRDefault="00F63966" w:rsidP="00F63966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3966" w:rsidRDefault="00F63966" w:rsidP="00F6396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F63966" w:rsidRDefault="00F63966" w:rsidP="00F6396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056BB" w:rsidRDefault="008056BB" w:rsidP="008056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56BB">
        <w:rPr>
          <w:rFonts w:ascii="Times New Roman" w:hAnsi="Times New Roman" w:cs="Times New Roman"/>
          <w:sz w:val="28"/>
          <w:szCs w:val="28"/>
        </w:rPr>
        <w:t>ПОЛОЖЕНИЕ</w:t>
      </w:r>
    </w:p>
    <w:p w:rsidR="00F63966" w:rsidRPr="008056BB" w:rsidRDefault="001268BA" w:rsidP="008056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3966">
        <w:rPr>
          <w:rFonts w:ascii="Times New Roman" w:hAnsi="Times New Roman" w:cs="Times New Roman"/>
          <w:sz w:val="28"/>
          <w:szCs w:val="28"/>
        </w:rPr>
        <w:t>б отделе аккредитации управления лицензирования, аккредитации, контроля и надзора в сфере образования министерства образования Новосибирской области</w:t>
      </w:r>
    </w:p>
    <w:p w:rsidR="00F63966" w:rsidRDefault="00F63966" w:rsidP="008056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056BB" w:rsidRPr="008056BB" w:rsidRDefault="008056BB" w:rsidP="008056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56B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056BB" w:rsidRPr="008056BB" w:rsidRDefault="008056BB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56BB" w:rsidRPr="008056BB" w:rsidRDefault="00F63966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056BB" w:rsidRPr="008056BB">
        <w:rPr>
          <w:rFonts w:ascii="Times New Roman" w:hAnsi="Times New Roman" w:cs="Times New Roman"/>
          <w:sz w:val="28"/>
          <w:szCs w:val="28"/>
        </w:rPr>
        <w:t xml:space="preserve">Отдел аккредитации управления лицензирования, аккредитации, контроля и надзора в сфере образования министерства </w:t>
      </w:r>
      <w:r w:rsidR="000F4E4C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– </w:t>
      </w:r>
      <w:r w:rsidR="008056BB" w:rsidRPr="008056BB">
        <w:rPr>
          <w:rFonts w:ascii="Times New Roman" w:hAnsi="Times New Roman" w:cs="Times New Roman"/>
          <w:sz w:val="28"/>
          <w:szCs w:val="28"/>
        </w:rPr>
        <w:t xml:space="preserve">отдел) является структурным подразделением управления лицензирования, аккредитации, контроля и надзора в сфере образования министерства образования </w:t>
      </w:r>
      <w:r w:rsidR="000F4E4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овосибирской области (далее – </w:t>
      </w:r>
      <w:r w:rsidR="008056BB" w:rsidRPr="008056BB">
        <w:rPr>
          <w:rFonts w:ascii="Times New Roman" w:hAnsi="Times New Roman" w:cs="Times New Roman"/>
          <w:sz w:val="28"/>
          <w:szCs w:val="28"/>
        </w:rPr>
        <w:t>управление).</w:t>
      </w:r>
    </w:p>
    <w:p w:rsidR="0021025E" w:rsidRDefault="00F63966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8056BB" w:rsidRPr="008056BB">
        <w:rPr>
          <w:rFonts w:ascii="Times New Roman" w:hAnsi="Times New Roman" w:cs="Times New Roman"/>
          <w:sz w:val="28"/>
          <w:szCs w:val="28"/>
        </w:rPr>
        <w:t>Отдел в своей деятельности руководствуетс</w:t>
      </w:r>
      <w:r w:rsidR="0021025E">
        <w:rPr>
          <w:rFonts w:ascii="Times New Roman" w:hAnsi="Times New Roman" w:cs="Times New Roman"/>
          <w:sz w:val="28"/>
          <w:szCs w:val="28"/>
        </w:rPr>
        <w:t>я</w:t>
      </w:r>
      <w:r w:rsidR="0021025E" w:rsidRPr="0021025E">
        <w:t xml:space="preserve"> </w:t>
      </w:r>
      <w:r w:rsidR="0021025E" w:rsidRPr="0021025E">
        <w:rPr>
          <w:rFonts w:ascii="Times New Roman" w:hAnsi="Times New Roman" w:cs="Times New Roman"/>
          <w:sz w:val="28"/>
          <w:szCs w:val="28"/>
        </w:rPr>
        <w:t>Конституцией Российской Федерации, федеральными законами, правовыми актами Президента Российской Федерации и Правительства Российской Федерации, нормативными правовыми актами Министерства просвещения Российской Федерации, Федеральной службы по надзору в сфере образования и науки, Уставом Новосибирской области, законами и иными нормативными правовыми актами Новосибирской области, а также настоящим Положением</w:t>
      </w:r>
      <w:r w:rsidR="0021025E">
        <w:rPr>
          <w:rFonts w:ascii="Times New Roman" w:hAnsi="Times New Roman" w:cs="Times New Roman"/>
          <w:sz w:val="28"/>
          <w:szCs w:val="28"/>
        </w:rPr>
        <w:t>.</w:t>
      </w:r>
      <w:r w:rsidR="0021025E" w:rsidRPr="002102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6BB" w:rsidRPr="008056BB" w:rsidRDefault="00F63966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="008056BB" w:rsidRPr="008056BB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0F4E4C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во </w:t>
      </w:r>
      <w:r w:rsidR="008056BB" w:rsidRPr="008056BB">
        <w:rPr>
          <w:rFonts w:ascii="Times New Roman" w:hAnsi="Times New Roman" w:cs="Times New Roman"/>
          <w:sz w:val="28"/>
          <w:szCs w:val="28"/>
        </w:rPr>
        <w:t xml:space="preserve"> взаимодейств</w:t>
      </w:r>
      <w:r w:rsidR="000F4E4C">
        <w:rPr>
          <w:rFonts w:ascii="Times New Roman" w:hAnsi="Times New Roman" w:cs="Times New Roman"/>
          <w:sz w:val="28"/>
          <w:szCs w:val="28"/>
        </w:rPr>
        <w:t>ии</w:t>
      </w:r>
      <w:r w:rsidR="008056BB" w:rsidRPr="008056BB">
        <w:rPr>
          <w:rFonts w:ascii="Times New Roman" w:hAnsi="Times New Roman" w:cs="Times New Roman"/>
          <w:sz w:val="28"/>
          <w:szCs w:val="28"/>
        </w:rPr>
        <w:t xml:space="preserve"> с федеральными органами исполнительной власти, их территориальными органами, органами государственной власти Новосибирской</w:t>
      </w:r>
      <w:r w:rsidR="00907A51">
        <w:rPr>
          <w:rFonts w:ascii="Times New Roman" w:hAnsi="Times New Roman" w:cs="Times New Roman"/>
          <w:sz w:val="28"/>
          <w:szCs w:val="28"/>
        </w:rPr>
        <w:t xml:space="preserve"> области, </w:t>
      </w:r>
      <w:r w:rsidR="008056BB" w:rsidRPr="008056BB">
        <w:rPr>
          <w:rFonts w:ascii="Times New Roman" w:hAnsi="Times New Roman" w:cs="Times New Roman"/>
          <w:sz w:val="28"/>
          <w:szCs w:val="28"/>
        </w:rPr>
        <w:t>о</w:t>
      </w:r>
      <w:r w:rsidR="00907A51">
        <w:rPr>
          <w:rFonts w:ascii="Times New Roman" w:hAnsi="Times New Roman" w:cs="Times New Roman"/>
          <w:sz w:val="28"/>
          <w:szCs w:val="28"/>
        </w:rPr>
        <w:t xml:space="preserve">рганами местного самоуправления </w:t>
      </w:r>
      <w:r w:rsidR="00907A51" w:rsidRPr="00907A51">
        <w:rPr>
          <w:rFonts w:ascii="Times New Roman" w:hAnsi="Times New Roman" w:cs="Times New Roman"/>
          <w:sz w:val="28"/>
          <w:szCs w:val="28"/>
        </w:rPr>
        <w:t>муниципальных образований Новосибирской области, структурными подразделениями министерства</w:t>
      </w:r>
      <w:r w:rsidR="00907A51">
        <w:rPr>
          <w:rFonts w:ascii="Times New Roman" w:hAnsi="Times New Roman" w:cs="Times New Roman"/>
          <w:sz w:val="28"/>
          <w:szCs w:val="28"/>
        </w:rPr>
        <w:t xml:space="preserve"> образования Новосибирской области (далее – министерство), </w:t>
      </w:r>
      <w:r w:rsidR="008056BB" w:rsidRPr="008056BB">
        <w:rPr>
          <w:rFonts w:ascii="Times New Roman" w:hAnsi="Times New Roman" w:cs="Times New Roman"/>
          <w:sz w:val="28"/>
          <w:szCs w:val="28"/>
        </w:rPr>
        <w:t xml:space="preserve"> общест</w:t>
      </w:r>
      <w:r w:rsidR="00907A51">
        <w:rPr>
          <w:rFonts w:ascii="Times New Roman" w:hAnsi="Times New Roman" w:cs="Times New Roman"/>
          <w:sz w:val="28"/>
          <w:szCs w:val="28"/>
        </w:rPr>
        <w:t>венными объединениями, а также иным</w:t>
      </w:r>
      <w:r w:rsidR="008056BB" w:rsidRPr="008056BB">
        <w:rPr>
          <w:rFonts w:ascii="Times New Roman" w:hAnsi="Times New Roman" w:cs="Times New Roman"/>
          <w:sz w:val="28"/>
          <w:szCs w:val="28"/>
        </w:rPr>
        <w:t xml:space="preserve">и </w:t>
      </w:r>
      <w:r w:rsidR="00907A51">
        <w:rPr>
          <w:rFonts w:ascii="Times New Roman" w:hAnsi="Times New Roman" w:cs="Times New Roman"/>
          <w:sz w:val="28"/>
          <w:szCs w:val="28"/>
        </w:rPr>
        <w:t xml:space="preserve">органами и </w:t>
      </w:r>
      <w:r w:rsidR="008056BB" w:rsidRPr="008056BB">
        <w:rPr>
          <w:rFonts w:ascii="Times New Roman" w:hAnsi="Times New Roman" w:cs="Times New Roman"/>
          <w:sz w:val="28"/>
          <w:szCs w:val="28"/>
        </w:rPr>
        <w:t>организациями</w:t>
      </w:r>
      <w:r w:rsidR="001A7762">
        <w:rPr>
          <w:rFonts w:ascii="Times New Roman" w:hAnsi="Times New Roman" w:cs="Times New Roman"/>
          <w:sz w:val="28"/>
          <w:szCs w:val="28"/>
        </w:rPr>
        <w:t xml:space="preserve">, </w:t>
      </w:r>
      <w:r w:rsidR="008056BB" w:rsidRPr="008056BB">
        <w:rPr>
          <w:rFonts w:ascii="Times New Roman" w:hAnsi="Times New Roman" w:cs="Times New Roman"/>
          <w:sz w:val="28"/>
          <w:szCs w:val="28"/>
        </w:rPr>
        <w:t xml:space="preserve"> </w:t>
      </w:r>
      <w:r w:rsidR="001A7762" w:rsidRPr="001A7762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министерства </w:t>
      </w:r>
      <w:r w:rsidR="000F4E4C">
        <w:rPr>
          <w:rFonts w:ascii="Times New Roman" w:hAnsi="Times New Roman" w:cs="Times New Roman"/>
          <w:sz w:val="28"/>
          <w:szCs w:val="28"/>
        </w:rPr>
        <w:t>по вопросам, относящимся к компетенции отдела</w:t>
      </w:r>
      <w:r w:rsidR="008056BB" w:rsidRPr="008056B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07A51" w:rsidRDefault="00907A51" w:rsidP="00F6396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056BB" w:rsidRDefault="008056BB" w:rsidP="003736B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56BB">
        <w:rPr>
          <w:rFonts w:ascii="Times New Roman" w:hAnsi="Times New Roman" w:cs="Times New Roman"/>
          <w:sz w:val="28"/>
          <w:szCs w:val="28"/>
        </w:rPr>
        <w:t xml:space="preserve">II. </w:t>
      </w:r>
      <w:r w:rsidR="000F4E4C">
        <w:rPr>
          <w:rFonts w:ascii="Times New Roman" w:hAnsi="Times New Roman" w:cs="Times New Roman"/>
          <w:sz w:val="28"/>
          <w:szCs w:val="28"/>
        </w:rPr>
        <w:t xml:space="preserve">Задачи </w:t>
      </w:r>
    </w:p>
    <w:p w:rsidR="003736B7" w:rsidRPr="008056BB" w:rsidRDefault="003736B7" w:rsidP="003736B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056BB" w:rsidRPr="008056BB" w:rsidRDefault="008056BB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6BB">
        <w:rPr>
          <w:rFonts w:ascii="Times New Roman" w:hAnsi="Times New Roman" w:cs="Times New Roman"/>
          <w:sz w:val="28"/>
          <w:szCs w:val="28"/>
        </w:rPr>
        <w:t xml:space="preserve">4. </w:t>
      </w:r>
      <w:r w:rsidR="00907A51">
        <w:rPr>
          <w:rFonts w:ascii="Times New Roman" w:hAnsi="Times New Roman" w:cs="Times New Roman"/>
          <w:sz w:val="28"/>
          <w:szCs w:val="28"/>
        </w:rPr>
        <w:t>Основными задачами отдела являются</w:t>
      </w:r>
      <w:r w:rsidR="00F83F6A">
        <w:rPr>
          <w:rFonts w:ascii="Times New Roman" w:hAnsi="Times New Roman" w:cs="Times New Roman"/>
          <w:sz w:val="28"/>
          <w:szCs w:val="28"/>
        </w:rPr>
        <w:t xml:space="preserve"> осуществление полномочий по:</w:t>
      </w:r>
    </w:p>
    <w:p w:rsidR="008056BB" w:rsidRPr="008056BB" w:rsidRDefault="00F63966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88424C" w:rsidRPr="0088424C">
        <w:rPr>
          <w:rFonts w:ascii="Times New Roman" w:hAnsi="Times New Roman" w:cs="Times New Roman"/>
          <w:sz w:val="28"/>
          <w:szCs w:val="28"/>
        </w:rPr>
        <w:t>государственн</w:t>
      </w:r>
      <w:r w:rsidR="00F83F6A">
        <w:rPr>
          <w:rFonts w:ascii="Times New Roman" w:hAnsi="Times New Roman" w:cs="Times New Roman"/>
          <w:sz w:val="28"/>
          <w:szCs w:val="28"/>
        </w:rPr>
        <w:t>ой</w:t>
      </w:r>
      <w:r w:rsidR="0088424C" w:rsidRPr="0088424C">
        <w:rPr>
          <w:rFonts w:ascii="Times New Roman" w:hAnsi="Times New Roman" w:cs="Times New Roman"/>
          <w:sz w:val="28"/>
          <w:szCs w:val="28"/>
        </w:rPr>
        <w:t xml:space="preserve"> аккредитаци</w:t>
      </w:r>
      <w:r w:rsidR="00F83F6A">
        <w:rPr>
          <w:rFonts w:ascii="Times New Roman" w:hAnsi="Times New Roman" w:cs="Times New Roman"/>
          <w:sz w:val="28"/>
          <w:szCs w:val="28"/>
        </w:rPr>
        <w:t>и</w:t>
      </w:r>
      <w:r w:rsidR="0088424C" w:rsidRPr="0088424C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организаций, осуществляющих образовательную деятельность на территории Новосибирской области (за исключением организаций, указанных в пункте 7 части 1 статьи 6 Федерального закона об образовании), а также расположенных в других субъектах Российской Федерации филиалов указанных организаций;</w:t>
      </w:r>
    </w:p>
    <w:p w:rsidR="008056BB" w:rsidRPr="008056BB" w:rsidRDefault="008056BB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6BB">
        <w:rPr>
          <w:rFonts w:ascii="Times New Roman" w:hAnsi="Times New Roman" w:cs="Times New Roman"/>
          <w:sz w:val="28"/>
          <w:szCs w:val="28"/>
        </w:rPr>
        <w:lastRenderedPageBreak/>
        <w:t>2) подтверждени</w:t>
      </w:r>
      <w:r w:rsidR="00F83F6A">
        <w:rPr>
          <w:rFonts w:ascii="Times New Roman" w:hAnsi="Times New Roman" w:cs="Times New Roman"/>
          <w:sz w:val="28"/>
          <w:szCs w:val="28"/>
        </w:rPr>
        <w:t>ю</w:t>
      </w:r>
      <w:r w:rsidRPr="008056BB">
        <w:rPr>
          <w:rFonts w:ascii="Times New Roman" w:hAnsi="Times New Roman" w:cs="Times New Roman"/>
          <w:sz w:val="28"/>
          <w:szCs w:val="28"/>
        </w:rPr>
        <w:t xml:space="preserve"> документов об образовании и (или) о квалификации;</w:t>
      </w:r>
    </w:p>
    <w:p w:rsidR="008056BB" w:rsidRPr="008056BB" w:rsidRDefault="008056BB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6BB">
        <w:rPr>
          <w:rFonts w:ascii="Times New Roman" w:hAnsi="Times New Roman" w:cs="Times New Roman"/>
          <w:sz w:val="28"/>
          <w:szCs w:val="28"/>
        </w:rPr>
        <w:t>3) подтверждени</w:t>
      </w:r>
      <w:r w:rsidR="00F83F6A">
        <w:rPr>
          <w:rFonts w:ascii="Times New Roman" w:hAnsi="Times New Roman" w:cs="Times New Roman"/>
          <w:sz w:val="28"/>
          <w:szCs w:val="28"/>
        </w:rPr>
        <w:t>ю</w:t>
      </w:r>
      <w:r w:rsidRPr="008056BB">
        <w:rPr>
          <w:rFonts w:ascii="Times New Roman" w:hAnsi="Times New Roman" w:cs="Times New Roman"/>
          <w:sz w:val="28"/>
          <w:szCs w:val="28"/>
        </w:rPr>
        <w:t xml:space="preserve"> документов об ученых степенях, ученых званиях;</w:t>
      </w:r>
    </w:p>
    <w:p w:rsidR="008056BB" w:rsidRPr="008056BB" w:rsidRDefault="00F63966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F174CD" w:rsidRPr="00F174CD">
        <w:rPr>
          <w:rFonts w:ascii="Times New Roman" w:hAnsi="Times New Roman" w:cs="Times New Roman"/>
          <w:sz w:val="28"/>
          <w:szCs w:val="28"/>
        </w:rPr>
        <w:t>федеральн</w:t>
      </w:r>
      <w:r w:rsidR="00F83F6A">
        <w:rPr>
          <w:rFonts w:ascii="Times New Roman" w:hAnsi="Times New Roman" w:cs="Times New Roman"/>
          <w:sz w:val="28"/>
          <w:szCs w:val="28"/>
        </w:rPr>
        <w:t>ому</w:t>
      </w:r>
      <w:r w:rsidR="00F174CD" w:rsidRPr="00F174C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83F6A">
        <w:rPr>
          <w:rFonts w:ascii="Times New Roman" w:hAnsi="Times New Roman" w:cs="Times New Roman"/>
          <w:sz w:val="28"/>
          <w:szCs w:val="28"/>
        </w:rPr>
        <w:t>ому</w:t>
      </w:r>
      <w:r w:rsidR="00F174CD" w:rsidRPr="00F174CD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F83F6A">
        <w:rPr>
          <w:rFonts w:ascii="Times New Roman" w:hAnsi="Times New Roman" w:cs="Times New Roman"/>
          <w:sz w:val="28"/>
          <w:szCs w:val="28"/>
        </w:rPr>
        <w:t>ю</w:t>
      </w:r>
      <w:r w:rsidR="00F174CD" w:rsidRPr="00F174CD">
        <w:rPr>
          <w:rFonts w:ascii="Times New Roman" w:hAnsi="Times New Roman" w:cs="Times New Roman"/>
          <w:sz w:val="28"/>
          <w:szCs w:val="28"/>
        </w:rPr>
        <w:t xml:space="preserve"> качества образования</w:t>
      </w:r>
      <w:r w:rsidR="00F174CD">
        <w:rPr>
          <w:rFonts w:ascii="Times New Roman" w:hAnsi="Times New Roman" w:cs="Times New Roman"/>
          <w:sz w:val="28"/>
          <w:szCs w:val="28"/>
        </w:rPr>
        <w:t xml:space="preserve"> в</w:t>
      </w:r>
      <w:r w:rsidR="00F174CD" w:rsidRPr="00F174C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F174CD">
        <w:rPr>
          <w:rFonts w:ascii="Times New Roman" w:hAnsi="Times New Roman" w:cs="Times New Roman"/>
          <w:sz w:val="28"/>
          <w:szCs w:val="28"/>
        </w:rPr>
        <w:t>ях</w:t>
      </w:r>
      <w:r w:rsidR="00F174CD" w:rsidRPr="00F174CD">
        <w:rPr>
          <w:rFonts w:ascii="Times New Roman" w:hAnsi="Times New Roman" w:cs="Times New Roman"/>
          <w:sz w:val="28"/>
          <w:szCs w:val="28"/>
        </w:rPr>
        <w:t xml:space="preserve">, осуществляющих образовательную деятельность на </w:t>
      </w:r>
      <w:r w:rsidR="00F174CD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174CD" w:rsidRPr="00F174CD">
        <w:rPr>
          <w:rFonts w:ascii="Times New Roman" w:hAnsi="Times New Roman" w:cs="Times New Roman"/>
          <w:sz w:val="28"/>
          <w:szCs w:val="28"/>
        </w:rPr>
        <w:t>Новосибирской области (за исключением организаций, указанных в пункте 7 части 1 статьи 6 Федерального закона об образовании)</w:t>
      </w:r>
      <w:r w:rsidR="008056BB" w:rsidRPr="008056BB">
        <w:rPr>
          <w:rFonts w:ascii="Times New Roman" w:hAnsi="Times New Roman" w:cs="Times New Roman"/>
          <w:sz w:val="28"/>
          <w:szCs w:val="28"/>
        </w:rPr>
        <w:t>.</w:t>
      </w:r>
    </w:p>
    <w:p w:rsidR="008056BB" w:rsidRPr="008056BB" w:rsidRDefault="008056BB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56BB" w:rsidRPr="008056BB" w:rsidRDefault="008056BB" w:rsidP="008056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56BB">
        <w:rPr>
          <w:rFonts w:ascii="Times New Roman" w:hAnsi="Times New Roman" w:cs="Times New Roman"/>
          <w:sz w:val="28"/>
          <w:szCs w:val="28"/>
        </w:rPr>
        <w:t>III. Функции</w:t>
      </w:r>
      <w:r w:rsidR="00BD09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6BB" w:rsidRPr="008056BB" w:rsidRDefault="008056BB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56BB" w:rsidRPr="008056BB" w:rsidRDefault="008056BB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6BB">
        <w:rPr>
          <w:rFonts w:ascii="Times New Roman" w:hAnsi="Times New Roman" w:cs="Times New Roman"/>
          <w:sz w:val="28"/>
          <w:szCs w:val="28"/>
        </w:rPr>
        <w:t>5. Отдел осуществляет следующие функции:</w:t>
      </w:r>
    </w:p>
    <w:p w:rsidR="00907A51" w:rsidRDefault="00F63966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907A51" w:rsidRPr="00907A51">
        <w:rPr>
          <w:rFonts w:ascii="Times New Roman" w:hAnsi="Times New Roman" w:cs="Times New Roman"/>
          <w:sz w:val="28"/>
          <w:szCs w:val="28"/>
        </w:rPr>
        <w:t>государственн</w:t>
      </w:r>
      <w:r w:rsidR="00CF72CC">
        <w:rPr>
          <w:rFonts w:ascii="Times New Roman" w:hAnsi="Times New Roman" w:cs="Times New Roman"/>
          <w:sz w:val="28"/>
          <w:szCs w:val="28"/>
        </w:rPr>
        <w:t>ая</w:t>
      </w:r>
      <w:r w:rsidR="00907A51" w:rsidRPr="00907A51">
        <w:rPr>
          <w:rFonts w:ascii="Times New Roman" w:hAnsi="Times New Roman" w:cs="Times New Roman"/>
          <w:sz w:val="28"/>
          <w:szCs w:val="28"/>
        </w:rPr>
        <w:t xml:space="preserve"> аккредитаци</w:t>
      </w:r>
      <w:r w:rsidR="00CF72CC">
        <w:rPr>
          <w:rFonts w:ascii="Times New Roman" w:hAnsi="Times New Roman" w:cs="Times New Roman"/>
          <w:sz w:val="28"/>
          <w:szCs w:val="28"/>
        </w:rPr>
        <w:t>я</w:t>
      </w:r>
      <w:r w:rsidR="00907A51" w:rsidRPr="00907A51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организаций, осуществляющих образовательную деятельность на территории Новосибирской области (за исключением организаций, указанных в пункте 7 части 1 статьи 6 Федерального закона об образовании), а также расположенных в других субъектах Российской Федерации филиалов указанных организаций;</w:t>
      </w:r>
    </w:p>
    <w:p w:rsidR="00CD01A8" w:rsidRDefault="00F63966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CD01A8" w:rsidRPr="00F174CD">
        <w:rPr>
          <w:rFonts w:ascii="Times New Roman" w:hAnsi="Times New Roman" w:cs="Times New Roman"/>
          <w:sz w:val="28"/>
          <w:szCs w:val="28"/>
        </w:rPr>
        <w:t>федеральный государственный контроль качества образования</w:t>
      </w:r>
      <w:r w:rsidR="001A7762" w:rsidRPr="001A7762">
        <w:t xml:space="preserve"> </w:t>
      </w:r>
      <w:r w:rsidR="001A7762" w:rsidRPr="001A7762">
        <w:rPr>
          <w:rFonts w:ascii="Times New Roman" w:hAnsi="Times New Roman" w:cs="Times New Roman"/>
          <w:sz w:val="28"/>
          <w:szCs w:val="28"/>
        </w:rPr>
        <w:t>в организациях, осуществляющих образовательную деятельность на территории Новосибирской области (за исключением организаций, указанных в пункте 7 части 1 статьи 6 Феде</w:t>
      </w:r>
      <w:r w:rsidR="001A7762">
        <w:rPr>
          <w:rFonts w:ascii="Times New Roman" w:hAnsi="Times New Roman" w:cs="Times New Roman"/>
          <w:sz w:val="28"/>
          <w:szCs w:val="28"/>
        </w:rPr>
        <w:t>рального закона об образовании)</w:t>
      </w:r>
      <w:r w:rsidR="00CD01A8">
        <w:rPr>
          <w:rFonts w:ascii="Times New Roman" w:hAnsi="Times New Roman" w:cs="Times New Roman"/>
          <w:sz w:val="28"/>
          <w:szCs w:val="28"/>
        </w:rPr>
        <w:t>;</w:t>
      </w:r>
    </w:p>
    <w:p w:rsidR="008056BB" w:rsidRPr="008056BB" w:rsidRDefault="00CD01A8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56BB" w:rsidRPr="008056BB">
        <w:rPr>
          <w:rFonts w:ascii="Times New Roman" w:hAnsi="Times New Roman" w:cs="Times New Roman"/>
          <w:sz w:val="28"/>
          <w:szCs w:val="28"/>
        </w:rPr>
        <w:t>) подтверждение документов об образовании и (или) о квалификации;</w:t>
      </w:r>
    </w:p>
    <w:p w:rsidR="008056BB" w:rsidRPr="008056BB" w:rsidRDefault="00CD01A8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3966">
        <w:rPr>
          <w:rFonts w:ascii="Times New Roman" w:hAnsi="Times New Roman" w:cs="Times New Roman"/>
          <w:sz w:val="28"/>
          <w:szCs w:val="28"/>
        </w:rPr>
        <w:t>) </w:t>
      </w:r>
      <w:r w:rsidR="008056BB" w:rsidRPr="008056BB">
        <w:rPr>
          <w:rFonts w:ascii="Times New Roman" w:hAnsi="Times New Roman" w:cs="Times New Roman"/>
          <w:sz w:val="28"/>
          <w:szCs w:val="28"/>
        </w:rPr>
        <w:t>подтверждение документов об ученых степенях, ученых званиях</w:t>
      </w:r>
      <w:r w:rsidR="001A7762" w:rsidRPr="001A7762">
        <w:t xml:space="preserve"> </w:t>
      </w:r>
      <w:r w:rsidR="001A7762" w:rsidRPr="001A7762">
        <w:rPr>
          <w:rFonts w:ascii="Times New Roman" w:hAnsi="Times New Roman" w:cs="Times New Roman"/>
          <w:sz w:val="28"/>
          <w:szCs w:val="28"/>
        </w:rPr>
        <w:t>в соответствии со статьёй 6.3 Федерального закона от 23.08.1996 № 127-ФЗ «О науке и государственной научно-технической политике», в порядке, установленном постановлением Правительства Российской Федерации от 20.07.2013 № 611 «Об утверждении Правил подтверждения документов об образовании и (или) о квалификации»;</w:t>
      </w:r>
    </w:p>
    <w:p w:rsidR="008056BB" w:rsidRPr="008056BB" w:rsidRDefault="00CD01A8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63966">
        <w:rPr>
          <w:rFonts w:ascii="Times New Roman" w:hAnsi="Times New Roman" w:cs="Times New Roman"/>
          <w:sz w:val="28"/>
          <w:szCs w:val="28"/>
        </w:rPr>
        <w:t>) </w:t>
      </w:r>
      <w:r w:rsidR="008056BB" w:rsidRPr="008056BB">
        <w:rPr>
          <w:rFonts w:ascii="Times New Roman" w:hAnsi="Times New Roman" w:cs="Times New Roman"/>
          <w:sz w:val="28"/>
          <w:szCs w:val="28"/>
        </w:rPr>
        <w:t>регистраци</w:t>
      </w:r>
      <w:r w:rsidR="00CF72CC">
        <w:rPr>
          <w:rFonts w:ascii="Times New Roman" w:hAnsi="Times New Roman" w:cs="Times New Roman"/>
          <w:sz w:val="28"/>
          <w:szCs w:val="28"/>
        </w:rPr>
        <w:t>я</w:t>
      </w:r>
      <w:r w:rsidR="008056BB" w:rsidRPr="008056BB">
        <w:rPr>
          <w:rFonts w:ascii="Times New Roman" w:hAnsi="Times New Roman" w:cs="Times New Roman"/>
          <w:sz w:val="28"/>
          <w:szCs w:val="28"/>
        </w:rPr>
        <w:t xml:space="preserve"> заявлений и документов, представляемых образовательными организациями и гражданами по вопросам, отнесенным к компетенции отдела;</w:t>
      </w:r>
    </w:p>
    <w:p w:rsidR="008056BB" w:rsidRDefault="00F63966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53414F">
        <w:rPr>
          <w:rFonts w:ascii="Times New Roman" w:hAnsi="Times New Roman" w:cs="Times New Roman"/>
          <w:sz w:val="28"/>
          <w:szCs w:val="28"/>
        </w:rPr>
        <w:t>организаци</w:t>
      </w:r>
      <w:r w:rsidR="00CF72CC">
        <w:rPr>
          <w:rFonts w:ascii="Times New Roman" w:hAnsi="Times New Roman" w:cs="Times New Roman"/>
          <w:sz w:val="28"/>
          <w:szCs w:val="28"/>
        </w:rPr>
        <w:t>я</w:t>
      </w:r>
      <w:r w:rsidR="0053414F">
        <w:rPr>
          <w:rFonts w:ascii="Times New Roman" w:hAnsi="Times New Roman" w:cs="Times New Roman"/>
          <w:sz w:val="28"/>
          <w:szCs w:val="28"/>
        </w:rPr>
        <w:t xml:space="preserve"> </w:t>
      </w:r>
      <w:r w:rsidR="008056BB" w:rsidRPr="008056BB">
        <w:rPr>
          <w:rFonts w:ascii="Times New Roman" w:hAnsi="Times New Roman" w:cs="Times New Roman"/>
          <w:sz w:val="28"/>
          <w:szCs w:val="28"/>
        </w:rPr>
        <w:t>аккредитаци</w:t>
      </w:r>
      <w:r w:rsidR="0053414F">
        <w:rPr>
          <w:rFonts w:ascii="Times New Roman" w:hAnsi="Times New Roman" w:cs="Times New Roman"/>
          <w:sz w:val="28"/>
          <w:szCs w:val="28"/>
        </w:rPr>
        <w:t>и</w:t>
      </w:r>
      <w:r w:rsidR="008056BB" w:rsidRPr="008056BB">
        <w:rPr>
          <w:rFonts w:ascii="Times New Roman" w:hAnsi="Times New Roman" w:cs="Times New Roman"/>
          <w:sz w:val="28"/>
          <w:szCs w:val="28"/>
        </w:rPr>
        <w:t xml:space="preserve"> экспертов, привлекаемых к проведению </w:t>
      </w:r>
      <w:proofErr w:type="spellStart"/>
      <w:r w:rsidR="008056BB" w:rsidRPr="008056BB">
        <w:rPr>
          <w:rFonts w:ascii="Times New Roman" w:hAnsi="Times New Roman" w:cs="Times New Roman"/>
          <w:sz w:val="28"/>
          <w:szCs w:val="28"/>
        </w:rPr>
        <w:t>аккредитационной</w:t>
      </w:r>
      <w:proofErr w:type="spellEnd"/>
      <w:r w:rsidR="008056BB" w:rsidRPr="008056BB">
        <w:rPr>
          <w:rFonts w:ascii="Times New Roman" w:hAnsi="Times New Roman" w:cs="Times New Roman"/>
          <w:sz w:val="28"/>
          <w:szCs w:val="28"/>
        </w:rPr>
        <w:t xml:space="preserve"> экспертизы;</w:t>
      </w:r>
    </w:p>
    <w:p w:rsidR="0053414F" w:rsidRPr="008056BB" w:rsidRDefault="00F63966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53414F" w:rsidRPr="0053414F">
        <w:rPr>
          <w:rFonts w:ascii="Times New Roman" w:hAnsi="Times New Roman" w:cs="Times New Roman"/>
          <w:sz w:val="28"/>
          <w:szCs w:val="28"/>
        </w:rPr>
        <w:t xml:space="preserve">организация аттестации экспертов, привлекаемых к осуществлению мероприятий по </w:t>
      </w:r>
      <w:r w:rsidR="0053414F">
        <w:rPr>
          <w:rFonts w:ascii="Times New Roman" w:hAnsi="Times New Roman" w:cs="Times New Roman"/>
          <w:sz w:val="28"/>
          <w:szCs w:val="28"/>
        </w:rPr>
        <w:t xml:space="preserve">федеральному </w:t>
      </w:r>
      <w:r w:rsidR="0053414F" w:rsidRPr="0053414F">
        <w:rPr>
          <w:rFonts w:ascii="Times New Roman" w:hAnsi="Times New Roman" w:cs="Times New Roman"/>
          <w:sz w:val="28"/>
          <w:szCs w:val="28"/>
        </w:rPr>
        <w:t xml:space="preserve">государственному контролю </w:t>
      </w:r>
      <w:r w:rsidR="0053414F">
        <w:rPr>
          <w:rFonts w:ascii="Times New Roman" w:hAnsi="Times New Roman" w:cs="Times New Roman"/>
          <w:sz w:val="28"/>
          <w:szCs w:val="28"/>
        </w:rPr>
        <w:t>качества образования</w:t>
      </w:r>
      <w:r w:rsidR="0053414F" w:rsidRPr="0053414F">
        <w:rPr>
          <w:rFonts w:ascii="Times New Roman" w:hAnsi="Times New Roman" w:cs="Times New Roman"/>
          <w:sz w:val="28"/>
          <w:szCs w:val="28"/>
        </w:rPr>
        <w:t>;</w:t>
      </w:r>
    </w:p>
    <w:p w:rsidR="008056BB" w:rsidRDefault="00F63966" w:rsidP="00F778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F778A1" w:rsidRPr="00F778A1">
        <w:rPr>
          <w:rFonts w:ascii="Times New Roman" w:hAnsi="Times New Roman" w:cs="Times New Roman"/>
          <w:sz w:val="28"/>
          <w:szCs w:val="28"/>
        </w:rPr>
        <w:t xml:space="preserve">формирование и ведение региональных электронных информационных ресурсов (реестры, банки данных) в установленной сфере деятельности </w:t>
      </w:r>
      <w:r w:rsidR="00F778A1">
        <w:rPr>
          <w:rFonts w:ascii="Times New Roman" w:hAnsi="Times New Roman" w:cs="Times New Roman"/>
          <w:sz w:val="28"/>
          <w:szCs w:val="28"/>
        </w:rPr>
        <w:t>отдела</w:t>
      </w:r>
      <w:r w:rsidR="00F778A1" w:rsidRPr="00F778A1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законодательством;</w:t>
      </w:r>
      <w:r w:rsidR="00F778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8A1" w:rsidRPr="008056BB" w:rsidRDefault="0053414F" w:rsidP="00F778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778A1">
        <w:rPr>
          <w:rFonts w:ascii="Times New Roman" w:hAnsi="Times New Roman" w:cs="Times New Roman"/>
          <w:sz w:val="28"/>
          <w:szCs w:val="28"/>
        </w:rPr>
        <w:t>)</w:t>
      </w:r>
      <w:r w:rsidR="00F63966">
        <w:t> </w:t>
      </w:r>
      <w:r w:rsidR="00F778A1" w:rsidRPr="00F778A1">
        <w:rPr>
          <w:rFonts w:ascii="Times New Roman" w:hAnsi="Times New Roman" w:cs="Times New Roman"/>
          <w:sz w:val="28"/>
          <w:szCs w:val="28"/>
        </w:rPr>
        <w:t xml:space="preserve">внесение (представление) информации (в том числе баз данных) в федеральные информационные системы по вопросам, отнесенным к компетенции </w:t>
      </w:r>
      <w:r w:rsidR="00F778A1">
        <w:rPr>
          <w:rFonts w:ascii="Times New Roman" w:hAnsi="Times New Roman" w:cs="Times New Roman"/>
          <w:sz w:val="28"/>
          <w:szCs w:val="28"/>
        </w:rPr>
        <w:t>отдела</w:t>
      </w:r>
      <w:r w:rsidR="00F778A1" w:rsidRPr="00F778A1">
        <w:rPr>
          <w:rFonts w:ascii="Times New Roman" w:hAnsi="Times New Roman" w:cs="Times New Roman"/>
          <w:sz w:val="28"/>
          <w:szCs w:val="28"/>
        </w:rPr>
        <w:t>, в соответствии с действующим законодательством</w:t>
      </w:r>
    </w:p>
    <w:p w:rsidR="008056BB" w:rsidRPr="008056BB" w:rsidRDefault="0053414F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63966">
        <w:rPr>
          <w:rFonts w:ascii="Times New Roman" w:hAnsi="Times New Roman" w:cs="Times New Roman"/>
          <w:sz w:val="28"/>
          <w:szCs w:val="28"/>
        </w:rPr>
        <w:t>) </w:t>
      </w:r>
      <w:r w:rsidR="008056BB" w:rsidRPr="008056BB">
        <w:rPr>
          <w:rFonts w:ascii="Times New Roman" w:hAnsi="Times New Roman" w:cs="Times New Roman"/>
          <w:sz w:val="28"/>
          <w:szCs w:val="28"/>
        </w:rPr>
        <w:t xml:space="preserve">формирование и хранение </w:t>
      </w:r>
      <w:proofErr w:type="spellStart"/>
      <w:r w:rsidR="008056BB" w:rsidRPr="008056BB"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 w:rsidR="008056BB" w:rsidRPr="008056BB">
        <w:rPr>
          <w:rFonts w:ascii="Times New Roman" w:hAnsi="Times New Roman" w:cs="Times New Roman"/>
          <w:sz w:val="28"/>
          <w:szCs w:val="28"/>
        </w:rPr>
        <w:t xml:space="preserve"> дел образовательных организаций;</w:t>
      </w:r>
    </w:p>
    <w:p w:rsidR="008056BB" w:rsidRPr="008056BB" w:rsidRDefault="008056BB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6BB">
        <w:rPr>
          <w:rFonts w:ascii="Times New Roman" w:hAnsi="Times New Roman" w:cs="Times New Roman"/>
          <w:sz w:val="28"/>
          <w:szCs w:val="28"/>
        </w:rPr>
        <w:t>1</w:t>
      </w:r>
      <w:r w:rsidR="0053414F">
        <w:rPr>
          <w:rFonts w:ascii="Times New Roman" w:hAnsi="Times New Roman" w:cs="Times New Roman"/>
          <w:sz w:val="28"/>
          <w:szCs w:val="28"/>
        </w:rPr>
        <w:t>1</w:t>
      </w:r>
      <w:r w:rsidRPr="008056BB">
        <w:rPr>
          <w:rFonts w:ascii="Times New Roman" w:hAnsi="Times New Roman" w:cs="Times New Roman"/>
          <w:sz w:val="28"/>
          <w:szCs w:val="28"/>
        </w:rPr>
        <w:t xml:space="preserve">) подготовка и направление в Федеральную службу по надзору в сфере образования и науки экземпляров нормативных правовых актов, </w:t>
      </w:r>
      <w:r w:rsidRPr="008056BB">
        <w:rPr>
          <w:rFonts w:ascii="Times New Roman" w:hAnsi="Times New Roman" w:cs="Times New Roman"/>
          <w:sz w:val="28"/>
          <w:szCs w:val="28"/>
        </w:rPr>
        <w:lastRenderedPageBreak/>
        <w:t>принимаемых министерством по вопросам, отнесенным к компетенции отдела;</w:t>
      </w:r>
    </w:p>
    <w:p w:rsidR="008056BB" w:rsidRPr="008056BB" w:rsidRDefault="008056BB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6BB">
        <w:rPr>
          <w:rFonts w:ascii="Times New Roman" w:hAnsi="Times New Roman" w:cs="Times New Roman"/>
          <w:sz w:val="28"/>
          <w:szCs w:val="28"/>
        </w:rPr>
        <w:t>1</w:t>
      </w:r>
      <w:r w:rsidR="0053414F">
        <w:rPr>
          <w:rFonts w:ascii="Times New Roman" w:hAnsi="Times New Roman" w:cs="Times New Roman"/>
          <w:sz w:val="28"/>
          <w:szCs w:val="28"/>
        </w:rPr>
        <w:t>2</w:t>
      </w:r>
      <w:r w:rsidR="00F63966">
        <w:rPr>
          <w:rFonts w:ascii="Times New Roman" w:hAnsi="Times New Roman" w:cs="Times New Roman"/>
          <w:sz w:val="28"/>
          <w:szCs w:val="28"/>
        </w:rPr>
        <w:t>) </w:t>
      </w:r>
      <w:r w:rsidRPr="008056BB">
        <w:rPr>
          <w:rFonts w:ascii="Times New Roman" w:hAnsi="Times New Roman" w:cs="Times New Roman"/>
          <w:sz w:val="28"/>
          <w:szCs w:val="28"/>
        </w:rPr>
        <w:t>рассмотрение обращений граждан по вопросам, отнесенным к компетенции отдела;</w:t>
      </w:r>
    </w:p>
    <w:p w:rsidR="008056BB" w:rsidRDefault="0053414F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72CC">
        <w:rPr>
          <w:rFonts w:ascii="Times New Roman" w:hAnsi="Times New Roman" w:cs="Times New Roman"/>
          <w:sz w:val="28"/>
          <w:szCs w:val="28"/>
        </w:rPr>
        <w:t>3</w:t>
      </w:r>
      <w:r w:rsidR="00F63966">
        <w:rPr>
          <w:rFonts w:ascii="Times New Roman" w:hAnsi="Times New Roman" w:cs="Times New Roman"/>
          <w:sz w:val="28"/>
          <w:szCs w:val="28"/>
        </w:rPr>
        <w:t>) </w:t>
      </w:r>
      <w:r w:rsidR="00F778A1" w:rsidRPr="00F778A1">
        <w:rPr>
          <w:rFonts w:ascii="Times New Roman" w:hAnsi="Times New Roman" w:cs="Times New Roman"/>
          <w:sz w:val="28"/>
          <w:szCs w:val="28"/>
        </w:rPr>
        <w:t>сбор, обработка, анализ, составление и представление государственной статистической отчетности в соответствии с законодательством в установленных сферах деятельности управления</w:t>
      </w:r>
      <w:r w:rsidR="00B75FC5">
        <w:rPr>
          <w:rFonts w:ascii="Times New Roman" w:hAnsi="Times New Roman" w:cs="Times New Roman"/>
          <w:sz w:val="28"/>
          <w:szCs w:val="28"/>
        </w:rPr>
        <w:t>, по вопросам, отнесенным к компетенции отдела</w:t>
      </w:r>
      <w:r w:rsidR="008056BB" w:rsidRPr="008056BB">
        <w:rPr>
          <w:rFonts w:ascii="Times New Roman" w:hAnsi="Times New Roman" w:cs="Times New Roman"/>
          <w:sz w:val="28"/>
          <w:szCs w:val="28"/>
        </w:rPr>
        <w:t>;</w:t>
      </w:r>
    </w:p>
    <w:p w:rsidR="0053414F" w:rsidRPr="008056BB" w:rsidRDefault="0053414F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72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3414F">
        <w:t xml:space="preserve"> </w:t>
      </w:r>
      <w:r w:rsidRPr="0053414F">
        <w:rPr>
          <w:rFonts w:ascii="Times New Roman" w:hAnsi="Times New Roman" w:cs="Times New Roman"/>
          <w:sz w:val="28"/>
          <w:szCs w:val="28"/>
        </w:rPr>
        <w:t>подготовка и предоставление ежегодных докладов об осуществлении переданных Российской Федерацией полномочий в сфере образования</w:t>
      </w:r>
      <w:r w:rsidR="00B75FC5">
        <w:rPr>
          <w:rFonts w:ascii="Times New Roman" w:hAnsi="Times New Roman" w:cs="Times New Roman"/>
          <w:sz w:val="28"/>
          <w:szCs w:val="28"/>
        </w:rPr>
        <w:t xml:space="preserve"> по вопросам, отнесенным к компетенции отдела;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6BB" w:rsidRPr="008056BB" w:rsidRDefault="0053414F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72CC">
        <w:rPr>
          <w:rFonts w:ascii="Times New Roman" w:hAnsi="Times New Roman" w:cs="Times New Roman"/>
          <w:sz w:val="28"/>
          <w:szCs w:val="28"/>
        </w:rPr>
        <w:t>5</w:t>
      </w:r>
      <w:r w:rsidR="00F63966">
        <w:rPr>
          <w:rFonts w:ascii="Times New Roman" w:hAnsi="Times New Roman" w:cs="Times New Roman"/>
          <w:sz w:val="28"/>
          <w:szCs w:val="28"/>
        </w:rPr>
        <w:t>) </w:t>
      </w:r>
      <w:r w:rsidR="008056BB" w:rsidRPr="008056BB">
        <w:rPr>
          <w:rFonts w:ascii="Times New Roman" w:hAnsi="Times New Roman" w:cs="Times New Roman"/>
          <w:sz w:val="28"/>
          <w:szCs w:val="28"/>
        </w:rPr>
        <w:t xml:space="preserve">размещение в </w:t>
      </w:r>
      <w:r w:rsidR="00F63966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8056BB" w:rsidRPr="008056BB">
        <w:rPr>
          <w:rFonts w:ascii="Times New Roman" w:hAnsi="Times New Roman" w:cs="Times New Roman"/>
          <w:sz w:val="28"/>
          <w:szCs w:val="28"/>
        </w:rPr>
        <w:t xml:space="preserve">сети </w:t>
      </w:r>
      <w:r w:rsidR="00F63966">
        <w:rPr>
          <w:rFonts w:ascii="Times New Roman" w:hAnsi="Times New Roman" w:cs="Times New Roman"/>
          <w:sz w:val="28"/>
          <w:szCs w:val="28"/>
        </w:rPr>
        <w:t>«</w:t>
      </w:r>
      <w:r w:rsidR="008056BB" w:rsidRPr="008056BB">
        <w:rPr>
          <w:rFonts w:ascii="Times New Roman" w:hAnsi="Times New Roman" w:cs="Times New Roman"/>
          <w:sz w:val="28"/>
          <w:szCs w:val="28"/>
        </w:rPr>
        <w:t>Интернет</w:t>
      </w:r>
      <w:r w:rsidR="00F63966">
        <w:rPr>
          <w:rFonts w:ascii="Times New Roman" w:hAnsi="Times New Roman" w:cs="Times New Roman"/>
          <w:sz w:val="28"/>
          <w:szCs w:val="28"/>
        </w:rPr>
        <w:t>»</w:t>
      </w:r>
      <w:r w:rsidR="008056BB" w:rsidRPr="008056BB"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 информации в соответствии с законодательством и полномочиями отдела;</w:t>
      </w:r>
    </w:p>
    <w:p w:rsidR="008056BB" w:rsidRPr="008056BB" w:rsidRDefault="00F778A1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72CC">
        <w:rPr>
          <w:rFonts w:ascii="Times New Roman" w:hAnsi="Times New Roman" w:cs="Times New Roman"/>
          <w:sz w:val="28"/>
          <w:szCs w:val="28"/>
        </w:rPr>
        <w:t>6</w:t>
      </w:r>
      <w:r w:rsidR="008056BB" w:rsidRPr="008056BB">
        <w:rPr>
          <w:rFonts w:ascii="Times New Roman" w:hAnsi="Times New Roman" w:cs="Times New Roman"/>
          <w:sz w:val="28"/>
          <w:szCs w:val="28"/>
        </w:rPr>
        <w:t xml:space="preserve">) контроль за устранением выявленных несоответствий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стандартам, в том числе принятие мер, связанных </w:t>
      </w:r>
      <w:proofErr w:type="gramStart"/>
      <w:r w:rsidR="008056BB" w:rsidRPr="008056B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056BB" w:rsidRPr="008056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56BB" w:rsidRPr="008056BB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8056BB" w:rsidRPr="008056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6BB" w:rsidRPr="008056BB">
        <w:rPr>
          <w:rFonts w:ascii="Times New Roman" w:hAnsi="Times New Roman" w:cs="Times New Roman"/>
          <w:sz w:val="28"/>
          <w:szCs w:val="28"/>
        </w:rPr>
        <w:t>неустранением</w:t>
      </w:r>
      <w:proofErr w:type="spellEnd"/>
      <w:r w:rsidR="008056BB" w:rsidRPr="008056BB">
        <w:rPr>
          <w:rFonts w:ascii="Times New Roman" w:hAnsi="Times New Roman" w:cs="Times New Roman"/>
          <w:sz w:val="28"/>
          <w:szCs w:val="28"/>
        </w:rPr>
        <w:t xml:space="preserve"> в установленный срок;</w:t>
      </w:r>
    </w:p>
    <w:p w:rsidR="00F778A1" w:rsidRDefault="00F778A1" w:rsidP="00F778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72CC">
        <w:rPr>
          <w:rFonts w:ascii="Times New Roman" w:hAnsi="Times New Roman" w:cs="Times New Roman"/>
          <w:sz w:val="28"/>
          <w:szCs w:val="28"/>
        </w:rPr>
        <w:t>7</w:t>
      </w:r>
      <w:r w:rsidR="00F63966">
        <w:rPr>
          <w:rFonts w:ascii="Times New Roman" w:hAnsi="Times New Roman" w:cs="Times New Roman"/>
          <w:sz w:val="28"/>
          <w:szCs w:val="28"/>
        </w:rPr>
        <w:t>) </w:t>
      </w:r>
      <w:r w:rsidRPr="00F778A1">
        <w:rPr>
          <w:rFonts w:ascii="Times New Roman" w:hAnsi="Times New Roman" w:cs="Times New Roman"/>
          <w:sz w:val="28"/>
          <w:szCs w:val="28"/>
        </w:rPr>
        <w:t>осуществление мероприятий по профилактике нарушений обязательных требований законодательства</w:t>
      </w:r>
      <w:r w:rsidR="00CF72CC">
        <w:rPr>
          <w:rFonts w:ascii="Times New Roman" w:hAnsi="Times New Roman" w:cs="Times New Roman"/>
          <w:sz w:val="28"/>
          <w:szCs w:val="28"/>
        </w:rPr>
        <w:t xml:space="preserve"> в части проведения федерального госуда</w:t>
      </w:r>
      <w:r w:rsidR="00B75FC5">
        <w:rPr>
          <w:rFonts w:ascii="Times New Roman" w:hAnsi="Times New Roman" w:cs="Times New Roman"/>
          <w:sz w:val="28"/>
          <w:szCs w:val="28"/>
        </w:rPr>
        <w:t>рственного контроля качества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56BB" w:rsidRDefault="00F778A1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72CC">
        <w:rPr>
          <w:rFonts w:ascii="Times New Roman" w:hAnsi="Times New Roman" w:cs="Times New Roman"/>
          <w:sz w:val="28"/>
          <w:szCs w:val="28"/>
        </w:rPr>
        <w:t>8</w:t>
      </w:r>
      <w:r w:rsidR="00F63966">
        <w:rPr>
          <w:rFonts w:ascii="Times New Roman" w:hAnsi="Times New Roman" w:cs="Times New Roman"/>
          <w:sz w:val="28"/>
          <w:szCs w:val="28"/>
        </w:rPr>
        <w:t>) </w:t>
      </w:r>
      <w:r w:rsidR="008056BB" w:rsidRPr="008056BB">
        <w:rPr>
          <w:rFonts w:ascii="Times New Roman" w:hAnsi="Times New Roman" w:cs="Times New Roman"/>
          <w:sz w:val="28"/>
          <w:szCs w:val="28"/>
        </w:rPr>
        <w:t xml:space="preserve">составление протоколов об административных правонарушениях в соответствии с полномочиями, предусмотренными </w:t>
      </w:r>
      <w:hyperlink r:id="rId5" w:history="1">
        <w:r w:rsidR="008056BB" w:rsidRPr="008056B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8056BB" w:rsidRPr="008056BB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Российской Федерации;</w:t>
      </w:r>
    </w:p>
    <w:p w:rsidR="00F053F8" w:rsidRDefault="00F63966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 </w:t>
      </w:r>
      <w:r w:rsidR="00E92078" w:rsidRPr="00E92078">
        <w:rPr>
          <w:rFonts w:ascii="Times New Roman" w:hAnsi="Times New Roman" w:cs="Times New Roman"/>
          <w:sz w:val="28"/>
          <w:szCs w:val="28"/>
        </w:rPr>
        <w:t>присутств</w:t>
      </w:r>
      <w:r w:rsidR="00E92078">
        <w:rPr>
          <w:rFonts w:ascii="Times New Roman" w:hAnsi="Times New Roman" w:cs="Times New Roman"/>
          <w:sz w:val="28"/>
          <w:szCs w:val="28"/>
        </w:rPr>
        <w:t>ие</w:t>
      </w:r>
      <w:r w:rsidR="00E92078" w:rsidRPr="00E92078">
        <w:rPr>
          <w:rFonts w:ascii="Times New Roman" w:hAnsi="Times New Roman" w:cs="Times New Roman"/>
          <w:sz w:val="28"/>
          <w:szCs w:val="28"/>
        </w:rPr>
        <w:t xml:space="preserve"> в пунктах проведения государственной итоговой аттестации, региональном центре обработки информации, предметных комиссиях в период государственной итоговой аттестации по образовательным программам основного общего и среднего общего образования на территории Новосибирской области</w:t>
      </w:r>
      <w:r w:rsidR="00F053F8" w:rsidRPr="00F053F8">
        <w:rPr>
          <w:rFonts w:ascii="Times New Roman" w:hAnsi="Times New Roman" w:cs="Times New Roman"/>
          <w:sz w:val="28"/>
          <w:szCs w:val="28"/>
        </w:rPr>
        <w:t>;</w:t>
      </w:r>
    </w:p>
    <w:p w:rsidR="008056BB" w:rsidRPr="008056BB" w:rsidRDefault="005E0230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63966">
        <w:rPr>
          <w:rFonts w:ascii="Times New Roman" w:hAnsi="Times New Roman" w:cs="Times New Roman"/>
          <w:sz w:val="28"/>
          <w:szCs w:val="28"/>
        </w:rPr>
        <w:t>) </w:t>
      </w:r>
      <w:r w:rsidR="008056BB" w:rsidRPr="008056BB">
        <w:rPr>
          <w:rFonts w:ascii="Times New Roman" w:hAnsi="Times New Roman" w:cs="Times New Roman"/>
          <w:sz w:val="28"/>
          <w:szCs w:val="28"/>
        </w:rPr>
        <w:t>осуществление иных полномочий в установленной сфере деятельности отдела, предусмотренных законодательством.</w:t>
      </w:r>
    </w:p>
    <w:p w:rsidR="00F63966" w:rsidRDefault="00F63966" w:rsidP="008056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056BB" w:rsidRPr="008056BB" w:rsidRDefault="008056BB" w:rsidP="008056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56BB">
        <w:rPr>
          <w:rFonts w:ascii="Times New Roman" w:hAnsi="Times New Roman" w:cs="Times New Roman"/>
          <w:sz w:val="28"/>
          <w:szCs w:val="28"/>
        </w:rPr>
        <w:t>III. Права</w:t>
      </w:r>
    </w:p>
    <w:p w:rsidR="008056BB" w:rsidRPr="008056BB" w:rsidRDefault="008056BB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56BB" w:rsidRPr="008056BB" w:rsidRDefault="008056BB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6BB">
        <w:rPr>
          <w:rFonts w:ascii="Times New Roman" w:hAnsi="Times New Roman" w:cs="Times New Roman"/>
          <w:sz w:val="28"/>
          <w:szCs w:val="28"/>
        </w:rPr>
        <w:t>6. Отдел имеет право в пределах своей компетенции:</w:t>
      </w:r>
    </w:p>
    <w:p w:rsidR="008056BB" w:rsidRPr="008056BB" w:rsidRDefault="00F63966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</w:t>
      </w:r>
      <w:r w:rsidR="008056BB" w:rsidRPr="008056BB">
        <w:rPr>
          <w:rFonts w:ascii="Times New Roman" w:hAnsi="Times New Roman" w:cs="Times New Roman"/>
          <w:sz w:val="28"/>
          <w:szCs w:val="28"/>
        </w:rPr>
        <w:t>запрашивать и получать в установленном порядке от территориальных федеральных государственных органов и их структурных подразделений, структурных подразделений Правительства Новосибирской области, областных и территориальных органов исполнительной власти Новосибирской области, органов местного самоуправления, общественных организаций и образовательных организаций всех форм собственности информацию, необходимую для решения вопросов, входящих в компетенцию отдела, в том числе с использованием государственных систем связи и коммуникаций;</w:t>
      </w:r>
      <w:proofErr w:type="gramEnd"/>
    </w:p>
    <w:p w:rsidR="00E724D8" w:rsidRDefault="0021025E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63966">
        <w:rPr>
          <w:rFonts w:ascii="Times New Roman" w:hAnsi="Times New Roman" w:cs="Times New Roman"/>
          <w:sz w:val="28"/>
          <w:szCs w:val="28"/>
        </w:rPr>
        <w:t>) </w:t>
      </w:r>
      <w:r w:rsidR="00B83ABD">
        <w:rPr>
          <w:rFonts w:ascii="Times New Roman" w:hAnsi="Times New Roman" w:cs="Times New Roman"/>
          <w:sz w:val="28"/>
          <w:szCs w:val="28"/>
        </w:rPr>
        <w:t>пользоваться федеральной информационной систе</w:t>
      </w:r>
      <w:r>
        <w:rPr>
          <w:rFonts w:ascii="Times New Roman" w:hAnsi="Times New Roman" w:cs="Times New Roman"/>
          <w:sz w:val="28"/>
          <w:szCs w:val="28"/>
        </w:rPr>
        <w:t xml:space="preserve">мой оценки качества образования, </w:t>
      </w:r>
      <w:r w:rsidRPr="0021025E">
        <w:rPr>
          <w:rFonts w:ascii="Times New Roman" w:hAnsi="Times New Roman" w:cs="Times New Roman"/>
          <w:sz w:val="28"/>
          <w:szCs w:val="28"/>
        </w:rPr>
        <w:t>информационными базами данных Правительства Новосибирской области, территориальных органов исполнительной власти Новосибирской области в установленном порядке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56BB" w:rsidRPr="008056BB" w:rsidRDefault="008056BB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6BB">
        <w:rPr>
          <w:rFonts w:ascii="Times New Roman" w:hAnsi="Times New Roman" w:cs="Times New Roman"/>
          <w:sz w:val="28"/>
          <w:szCs w:val="28"/>
        </w:rPr>
        <w:t>3) организовывать проведение необходимых экспертиз, анализа и оценок по вопросам исполнения предусмотренных настоящим Положением полномочий;</w:t>
      </w:r>
    </w:p>
    <w:p w:rsidR="008056BB" w:rsidRPr="008056BB" w:rsidRDefault="00F63966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8056BB" w:rsidRPr="008056BB">
        <w:rPr>
          <w:rFonts w:ascii="Times New Roman" w:hAnsi="Times New Roman" w:cs="Times New Roman"/>
          <w:sz w:val="28"/>
          <w:szCs w:val="28"/>
        </w:rPr>
        <w:t>привлекать экспертов, аккредитованные (аттестованные) в установленном порядке, к мероприятиям по государственной аккредитации образовательной деятельности, по федеральному государственному контролю качества образования;</w:t>
      </w:r>
    </w:p>
    <w:p w:rsidR="008056BB" w:rsidRPr="008056BB" w:rsidRDefault="00F63966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8056BB" w:rsidRPr="008056BB">
        <w:rPr>
          <w:rFonts w:ascii="Times New Roman" w:hAnsi="Times New Roman" w:cs="Times New Roman"/>
          <w:sz w:val="28"/>
          <w:szCs w:val="28"/>
        </w:rPr>
        <w:t>давать юридическим и физическим лицам разъяснения по вопросам, отнесенным к компетенции отдела;</w:t>
      </w:r>
    </w:p>
    <w:p w:rsidR="008056BB" w:rsidRPr="008056BB" w:rsidRDefault="00F63966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B83ABD" w:rsidRPr="00B83ABD">
        <w:rPr>
          <w:rFonts w:ascii="Times New Roman" w:hAnsi="Times New Roman" w:cs="Times New Roman"/>
          <w:sz w:val="28"/>
          <w:szCs w:val="28"/>
        </w:rPr>
        <w:t xml:space="preserve">разрабатывать в соответствии с действующим законодательством инструкции и методические рекомендации по вопросам ведения </w:t>
      </w:r>
      <w:r w:rsidR="00B83ABD">
        <w:rPr>
          <w:rFonts w:ascii="Times New Roman" w:hAnsi="Times New Roman" w:cs="Times New Roman"/>
          <w:sz w:val="28"/>
          <w:szCs w:val="28"/>
        </w:rPr>
        <w:t>отдела</w:t>
      </w:r>
      <w:r w:rsidR="008056BB" w:rsidRPr="008056BB">
        <w:rPr>
          <w:rFonts w:ascii="Times New Roman" w:hAnsi="Times New Roman" w:cs="Times New Roman"/>
          <w:sz w:val="28"/>
          <w:szCs w:val="28"/>
        </w:rPr>
        <w:t>;</w:t>
      </w:r>
    </w:p>
    <w:p w:rsidR="008056BB" w:rsidRPr="008056BB" w:rsidRDefault="008056BB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6BB">
        <w:rPr>
          <w:rFonts w:ascii="Times New Roman" w:hAnsi="Times New Roman" w:cs="Times New Roman"/>
          <w:sz w:val="28"/>
          <w:szCs w:val="28"/>
        </w:rPr>
        <w:t>7) готовить предложения министру образования, науки и инновационной политики</w:t>
      </w:r>
      <w:r w:rsidR="00F63966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– </w:t>
      </w:r>
      <w:r w:rsidRPr="008056BB">
        <w:rPr>
          <w:rFonts w:ascii="Times New Roman" w:hAnsi="Times New Roman" w:cs="Times New Roman"/>
          <w:sz w:val="28"/>
          <w:szCs w:val="28"/>
        </w:rPr>
        <w:t>Министр) о приостановлении и возобновлении действия государственной аккредитации, лишении организации, осуществляющей образовательную деятельность, государственной аккредитации образовательной деятельности по образовательным программам, относящимся к соответствующим уровням образования или к укрупненным группам профессий, специальностей и направлений подготовки, в случаях, установленных законодательством;</w:t>
      </w:r>
    </w:p>
    <w:p w:rsidR="008056BB" w:rsidRPr="008056BB" w:rsidRDefault="00F63966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8056BB" w:rsidRPr="008056BB">
        <w:rPr>
          <w:rFonts w:ascii="Times New Roman" w:hAnsi="Times New Roman" w:cs="Times New Roman"/>
          <w:sz w:val="28"/>
          <w:szCs w:val="28"/>
        </w:rPr>
        <w:t>привлекать в установленном порядке для проработки вопросов, входящих в компетенцию отдела, специалистов структурных подразделений министерства, органы местного самоуправления, осуществляющие управление в сфере образования, научные, экспертные и иные организации.</w:t>
      </w:r>
    </w:p>
    <w:p w:rsidR="008056BB" w:rsidRPr="008056BB" w:rsidRDefault="008056BB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56BB" w:rsidRPr="008056BB" w:rsidRDefault="008056BB" w:rsidP="008056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56BB">
        <w:rPr>
          <w:rFonts w:ascii="Times New Roman" w:hAnsi="Times New Roman" w:cs="Times New Roman"/>
          <w:sz w:val="28"/>
          <w:szCs w:val="28"/>
        </w:rPr>
        <w:t>IV. Организация деятельности</w:t>
      </w:r>
    </w:p>
    <w:p w:rsidR="008056BB" w:rsidRPr="008056BB" w:rsidRDefault="008056BB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56BB" w:rsidRPr="008056BB" w:rsidRDefault="00F63966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F965C5">
        <w:rPr>
          <w:rFonts w:ascii="Times New Roman" w:hAnsi="Times New Roman" w:cs="Times New Roman"/>
          <w:sz w:val="28"/>
          <w:szCs w:val="28"/>
        </w:rPr>
        <w:t>Положение и ш</w:t>
      </w:r>
      <w:r w:rsidR="008056BB" w:rsidRPr="008056BB">
        <w:rPr>
          <w:rFonts w:ascii="Times New Roman" w:hAnsi="Times New Roman" w:cs="Times New Roman"/>
          <w:sz w:val="28"/>
          <w:szCs w:val="28"/>
        </w:rPr>
        <w:t>тат</w:t>
      </w:r>
      <w:r w:rsidR="00F965C5">
        <w:rPr>
          <w:rFonts w:ascii="Times New Roman" w:hAnsi="Times New Roman" w:cs="Times New Roman"/>
          <w:sz w:val="28"/>
          <w:szCs w:val="28"/>
        </w:rPr>
        <w:t>ная численность отдела утверждаю</w:t>
      </w:r>
      <w:r w:rsidR="008056BB" w:rsidRPr="008056BB">
        <w:rPr>
          <w:rFonts w:ascii="Times New Roman" w:hAnsi="Times New Roman" w:cs="Times New Roman"/>
          <w:sz w:val="28"/>
          <w:szCs w:val="28"/>
        </w:rPr>
        <w:t xml:space="preserve">тся приказом </w:t>
      </w:r>
      <w:r w:rsidR="00F965C5">
        <w:rPr>
          <w:rFonts w:ascii="Times New Roman" w:hAnsi="Times New Roman" w:cs="Times New Roman"/>
          <w:sz w:val="28"/>
          <w:szCs w:val="28"/>
        </w:rPr>
        <w:t>министерства</w:t>
      </w:r>
      <w:r w:rsidR="008056BB" w:rsidRPr="008056BB">
        <w:rPr>
          <w:rFonts w:ascii="Times New Roman" w:hAnsi="Times New Roman" w:cs="Times New Roman"/>
          <w:sz w:val="28"/>
          <w:szCs w:val="28"/>
        </w:rPr>
        <w:t>.</w:t>
      </w:r>
    </w:p>
    <w:p w:rsidR="008056BB" w:rsidRPr="008056BB" w:rsidRDefault="00F63966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8056BB" w:rsidRPr="008056BB">
        <w:rPr>
          <w:rFonts w:ascii="Times New Roman" w:hAnsi="Times New Roman" w:cs="Times New Roman"/>
          <w:sz w:val="28"/>
          <w:szCs w:val="28"/>
        </w:rPr>
        <w:t xml:space="preserve">Отдел возглавляет начальник отдела аккредитации, назначаемый на должность и освобождаемый от должности </w:t>
      </w:r>
      <w:r w:rsidR="00F965C5">
        <w:rPr>
          <w:rFonts w:ascii="Times New Roman" w:hAnsi="Times New Roman" w:cs="Times New Roman"/>
          <w:sz w:val="28"/>
          <w:szCs w:val="28"/>
        </w:rPr>
        <w:t>м</w:t>
      </w:r>
      <w:r w:rsidR="008056BB" w:rsidRPr="008056BB">
        <w:rPr>
          <w:rFonts w:ascii="Times New Roman" w:hAnsi="Times New Roman" w:cs="Times New Roman"/>
          <w:sz w:val="28"/>
          <w:szCs w:val="28"/>
        </w:rPr>
        <w:t>инистром по представлению начальника управления в соответствии с законодательством о государственной гражданской службе и трудовым законодательством Российской Федерации.</w:t>
      </w:r>
    </w:p>
    <w:p w:rsidR="008056BB" w:rsidRPr="008056BB" w:rsidRDefault="008056BB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6BB">
        <w:rPr>
          <w:rFonts w:ascii="Times New Roman" w:hAnsi="Times New Roman" w:cs="Times New Roman"/>
          <w:sz w:val="28"/>
          <w:szCs w:val="28"/>
        </w:rPr>
        <w:t>9. Начальник отдела аккредитации:</w:t>
      </w:r>
    </w:p>
    <w:p w:rsidR="008056BB" w:rsidRPr="008056BB" w:rsidRDefault="008056BB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6BB">
        <w:rPr>
          <w:rFonts w:ascii="Times New Roman" w:hAnsi="Times New Roman" w:cs="Times New Roman"/>
          <w:sz w:val="28"/>
          <w:szCs w:val="28"/>
        </w:rPr>
        <w:t>1) осуществляет руководство деятельностью отдела, несет персональную ответственность за выполнение возложенных на отдел задач;</w:t>
      </w:r>
    </w:p>
    <w:p w:rsidR="008056BB" w:rsidRPr="008056BB" w:rsidRDefault="008056BB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6BB">
        <w:rPr>
          <w:rFonts w:ascii="Times New Roman" w:hAnsi="Times New Roman" w:cs="Times New Roman"/>
          <w:sz w:val="28"/>
          <w:szCs w:val="28"/>
        </w:rPr>
        <w:t xml:space="preserve">2) определяет </w:t>
      </w:r>
      <w:r w:rsidR="00F965C5">
        <w:rPr>
          <w:rFonts w:ascii="Times New Roman" w:hAnsi="Times New Roman" w:cs="Times New Roman"/>
          <w:sz w:val="28"/>
          <w:szCs w:val="28"/>
        </w:rPr>
        <w:t>должностны</w:t>
      </w:r>
      <w:r w:rsidRPr="008056BB">
        <w:rPr>
          <w:rFonts w:ascii="Times New Roman" w:hAnsi="Times New Roman" w:cs="Times New Roman"/>
          <w:sz w:val="28"/>
          <w:szCs w:val="28"/>
        </w:rPr>
        <w:t>е обязанности работников отдела;</w:t>
      </w:r>
    </w:p>
    <w:p w:rsidR="008056BB" w:rsidRPr="008056BB" w:rsidRDefault="00F63966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F965C5">
        <w:rPr>
          <w:rFonts w:ascii="Times New Roman" w:hAnsi="Times New Roman" w:cs="Times New Roman"/>
          <w:sz w:val="28"/>
          <w:szCs w:val="28"/>
        </w:rPr>
        <w:t>вносит предложения начальнику управления об изменении штатной численности отдела</w:t>
      </w:r>
      <w:r w:rsidR="008056BB" w:rsidRPr="008056BB">
        <w:rPr>
          <w:rFonts w:ascii="Times New Roman" w:hAnsi="Times New Roman" w:cs="Times New Roman"/>
          <w:sz w:val="28"/>
          <w:szCs w:val="28"/>
        </w:rPr>
        <w:t>;</w:t>
      </w:r>
    </w:p>
    <w:p w:rsidR="008056BB" w:rsidRPr="008056BB" w:rsidRDefault="008056BB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6BB">
        <w:rPr>
          <w:rFonts w:ascii="Times New Roman" w:hAnsi="Times New Roman" w:cs="Times New Roman"/>
          <w:sz w:val="28"/>
          <w:szCs w:val="28"/>
        </w:rPr>
        <w:t>4) организует и планирует работу отдела;</w:t>
      </w:r>
    </w:p>
    <w:p w:rsidR="008056BB" w:rsidRPr="008056BB" w:rsidRDefault="008056BB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6BB">
        <w:rPr>
          <w:rFonts w:ascii="Times New Roman" w:hAnsi="Times New Roman" w:cs="Times New Roman"/>
          <w:sz w:val="28"/>
          <w:szCs w:val="28"/>
        </w:rPr>
        <w:t xml:space="preserve">5) согласует </w:t>
      </w:r>
      <w:r w:rsidR="00F965C5" w:rsidRPr="00F965C5">
        <w:rPr>
          <w:rFonts w:ascii="Times New Roman" w:hAnsi="Times New Roman" w:cs="Times New Roman"/>
          <w:sz w:val="28"/>
          <w:szCs w:val="28"/>
        </w:rPr>
        <w:t xml:space="preserve">письма, уведомления, запросы, ходатайства, выписки из </w:t>
      </w:r>
      <w:r w:rsidR="00F965C5" w:rsidRPr="00F965C5">
        <w:rPr>
          <w:rFonts w:ascii="Times New Roman" w:hAnsi="Times New Roman" w:cs="Times New Roman"/>
          <w:sz w:val="28"/>
          <w:szCs w:val="28"/>
        </w:rPr>
        <w:lastRenderedPageBreak/>
        <w:t>приказов, иные документы от имени министерства, предусмотренные административными процедурами и действиями, при предоставлении государственных услуг и исполнении государственных функций</w:t>
      </w:r>
      <w:r w:rsidRPr="008056BB">
        <w:rPr>
          <w:rFonts w:ascii="Times New Roman" w:hAnsi="Times New Roman" w:cs="Times New Roman"/>
          <w:sz w:val="28"/>
          <w:szCs w:val="28"/>
        </w:rPr>
        <w:t>;</w:t>
      </w:r>
    </w:p>
    <w:p w:rsidR="008056BB" w:rsidRDefault="008056BB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6BB">
        <w:rPr>
          <w:rFonts w:ascii="Times New Roman" w:hAnsi="Times New Roman" w:cs="Times New Roman"/>
          <w:sz w:val="28"/>
          <w:szCs w:val="28"/>
        </w:rPr>
        <w:t>6) обеспечивает соблюдение трудовой дисциплины работниками отдела;</w:t>
      </w:r>
    </w:p>
    <w:p w:rsidR="00517906" w:rsidRPr="008056BB" w:rsidRDefault="00F63966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517906">
        <w:rPr>
          <w:rFonts w:ascii="Times New Roman" w:hAnsi="Times New Roman" w:cs="Times New Roman"/>
          <w:sz w:val="28"/>
          <w:szCs w:val="28"/>
        </w:rPr>
        <w:t xml:space="preserve">осуществляет текущий </w:t>
      </w:r>
      <w:proofErr w:type="gramStart"/>
      <w:r w:rsidR="005179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17906">
        <w:rPr>
          <w:rFonts w:ascii="Times New Roman" w:hAnsi="Times New Roman" w:cs="Times New Roman"/>
          <w:sz w:val="28"/>
          <w:szCs w:val="28"/>
        </w:rPr>
        <w:t xml:space="preserve"> исполнением специалистами государственных функций и предоставлением государственных услуг;</w:t>
      </w:r>
    </w:p>
    <w:p w:rsidR="008056BB" w:rsidRPr="008056BB" w:rsidRDefault="00517906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63966">
        <w:rPr>
          <w:rFonts w:ascii="Times New Roman" w:hAnsi="Times New Roman" w:cs="Times New Roman"/>
          <w:sz w:val="28"/>
          <w:szCs w:val="28"/>
        </w:rPr>
        <w:t>) </w:t>
      </w:r>
      <w:r w:rsidR="008056BB" w:rsidRPr="008056BB">
        <w:rPr>
          <w:rFonts w:ascii="Times New Roman" w:hAnsi="Times New Roman" w:cs="Times New Roman"/>
          <w:sz w:val="28"/>
          <w:szCs w:val="28"/>
        </w:rPr>
        <w:t xml:space="preserve">вносит предложения начальнику управления </w:t>
      </w:r>
      <w:r w:rsidR="0021025E" w:rsidRPr="0021025E">
        <w:rPr>
          <w:rFonts w:ascii="Times New Roman" w:hAnsi="Times New Roman" w:cs="Times New Roman"/>
          <w:sz w:val="28"/>
          <w:szCs w:val="28"/>
        </w:rPr>
        <w:t xml:space="preserve">о поощрении специалистов </w:t>
      </w:r>
      <w:r w:rsidR="0021025E">
        <w:rPr>
          <w:rFonts w:ascii="Times New Roman" w:hAnsi="Times New Roman" w:cs="Times New Roman"/>
          <w:sz w:val="28"/>
          <w:szCs w:val="28"/>
        </w:rPr>
        <w:t>отдела</w:t>
      </w:r>
      <w:r w:rsidR="0021025E" w:rsidRPr="0021025E">
        <w:rPr>
          <w:rFonts w:ascii="Times New Roman" w:hAnsi="Times New Roman" w:cs="Times New Roman"/>
          <w:sz w:val="28"/>
          <w:szCs w:val="28"/>
        </w:rPr>
        <w:t xml:space="preserve"> и применении к ним мер дисциплинарной ответственности</w:t>
      </w:r>
      <w:r w:rsidR="008056BB" w:rsidRPr="008056BB">
        <w:rPr>
          <w:rFonts w:ascii="Times New Roman" w:hAnsi="Times New Roman" w:cs="Times New Roman"/>
          <w:sz w:val="28"/>
          <w:szCs w:val="28"/>
        </w:rPr>
        <w:t>;</w:t>
      </w:r>
    </w:p>
    <w:p w:rsidR="008056BB" w:rsidRPr="008056BB" w:rsidRDefault="00517906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056BB" w:rsidRPr="008056BB">
        <w:rPr>
          <w:rFonts w:ascii="Times New Roman" w:hAnsi="Times New Roman" w:cs="Times New Roman"/>
          <w:sz w:val="28"/>
          <w:szCs w:val="28"/>
        </w:rPr>
        <w:t xml:space="preserve">) </w:t>
      </w:r>
      <w:r w:rsidRPr="00517906">
        <w:rPr>
          <w:rFonts w:ascii="Times New Roman" w:hAnsi="Times New Roman" w:cs="Times New Roman"/>
          <w:sz w:val="28"/>
          <w:szCs w:val="28"/>
        </w:rPr>
        <w:t xml:space="preserve">согласует должностные регламенты специалистов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="008056BB" w:rsidRPr="008056BB">
        <w:rPr>
          <w:rFonts w:ascii="Times New Roman" w:hAnsi="Times New Roman" w:cs="Times New Roman"/>
          <w:sz w:val="28"/>
          <w:szCs w:val="28"/>
        </w:rPr>
        <w:t>;</w:t>
      </w:r>
    </w:p>
    <w:p w:rsidR="008056BB" w:rsidRDefault="00517906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63966">
        <w:rPr>
          <w:rFonts w:ascii="Times New Roman" w:hAnsi="Times New Roman" w:cs="Times New Roman"/>
          <w:sz w:val="28"/>
          <w:szCs w:val="28"/>
        </w:rPr>
        <w:t>) </w:t>
      </w:r>
      <w:r w:rsidR="008056BB" w:rsidRPr="008056BB">
        <w:rPr>
          <w:rFonts w:ascii="Times New Roman" w:hAnsi="Times New Roman" w:cs="Times New Roman"/>
          <w:sz w:val="28"/>
          <w:szCs w:val="28"/>
        </w:rPr>
        <w:t>осуществляет другие полномочия в соответствии с действующим законодательством, настоящим Положением и должностным регламентом.</w:t>
      </w:r>
    </w:p>
    <w:p w:rsidR="001268BA" w:rsidRDefault="001268BA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68BA" w:rsidRDefault="001268BA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68BA" w:rsidRPr="008056BB" w:rsidRDefault="001268BA" w:rsidP="001268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bookmarkStart w:id="0" w:name="_GoBack"/>
      <w:bookmarkEnd w:id="0"/>
    </w:p>
    <w:p w:rsidR="008056BB" w:rsidRPr="008056BB" w:rsidRDefault="008056BB" w:rsidP="00805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46E" w:rsidRPr="008056BB" w:rsidRDefault="00DE546E" w:rsidP="008056BB">
      <w:pPr>
        <w:spacing w:line="240" w:lineRule="auto"/>
        <w:rPr>
          <w:sz w:val="28"/>
          <w:szCs w:val="28"/>
        </w:rPr>
      </w:pPr>
    </w:p>
    <w:sectPr w:rsidR="00DE546E" w:rsidRPr="008056BB" w:rsidSect="00517906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BB"/>
    <w:rsid w:val="000F4E4C"/>
    <w:rsid w:val="00121D23"/>
    <w:rsid w:val="001268BA"/>
    <w:rsid w:val="001A7762"/>
    <w:rsid w:val="0021025E"/>
    <w:rsid w:val="002D457F"/>
    <w:rsid w:val="003736B7"/>
    <w:rsid w:val="00517906"/>
    <w:rsid w:val="0053414F"/>
    <w:rsid w:val="005E0230"/>
    <w:rsid w:val="008056BB"/>
    <w:rsid w:val="00874728"/>
    <w:rsid w:val="0088424C"/>
    <w:rsid w:val="00907A51"/>
    <w:rsid w:val="009A4683"/>
    <w:rsid w:val="00A4615D"/>
    <w:rsid w:val="00B75FC5"/>
    <w:rsid w:val="00B82D63"/>
    <w:rsid w:val="00B83ABD"/>
    <w:rsid w:val="00BD09DE"/>
    <w:rsid w:val="00CD01A8"/>
    <w:rsid w:val="00CF72CC"/>
    <w:rsid w:val="00CF7FD1"/>
    <w:rsid w:val="00DE546E"/>
    <w:rsid w:val="00E724D8"/>
    <w:rsid w:val="00E92078"/>
    <w:rsid w:val="00F053F8"/>
    <w:rsid w:val="00F07CB7"/>
    <w:rsid w:val="00F174CD"/>
    <w:rsid w:val="00F63966"/>
    <w:rsid w:val="00F778A1"/>
    <w:rsid w:val="00F83F6A"/>
    <w:rsid w:val="00F9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966"/>
    <w:pPr>
      <w:widowControl w:val="0"/>
      <w:autoSpaceDE w:val="0"/>
      <w:autoSpaceDN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5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5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56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47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72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63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966"/>
    <w:pPr>
      <w:widowControl w:val="0"/>
      <w:autoSpaceDE w:val="0"/>
      <w:autoSpaceDN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5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5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56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47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72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63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30E1005FB9250541D40D133676AC19737B0D35502280F7A8DB7CDDA2425422E26C7F3955B0A3CF685046B64E867G2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</dc:creator>
  <cp:lastModifiedBy>Гольдман Алена Николаевна</cp:lastModifiedBy>
  <cp:revision>3</cp:revision>
  <cp:lastPrinted>2019-07-12T04:00:00Z</cp:lastPrinted>
  <dcterms:created xsi:type="dcterms:W3CDTF">2019-08-19T08:06:00Z</dcterms:created>
  <dcterms:modified xsi:type="dcterms:W3CDTF">2019-08-21T10:06:00Z</dcterms:modified>
</cp:coreProperties>
</file>