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D8C6A" w14:textId="77777777" w:rsidR="000A48D4" w:rsidRDefault="007E37BD" w:rsidP="007E37BD">
      <w:pPr>
        <w:ind w:left="5954"/>
        <w:jc w:val="center"/>
        <w:rPr>
          <w:sz w:val="28"/>
        </w:rPr>
      </w:pPr>
      <w:r>
        <w:rPr>
          <w:sz w:val="28"/>
        </w:rPr>
        <w:t>УТВЕРЖДЕНО</w:t>
      </w:r>
    </w:p>
    <w:p w14:paraId="69B07FEB" w14:textId="77777777" w:rsidR="00A00911" w:rsidRDefault="000A48D4" w:rsidP="007E37BD">
      <w:pPr>
        <w:ind w:left="5954"/>
        <w:jc w:val="center"/>
        <w:rPr>
          <w:sz w:val="28"/>
        </w:rPr>
      </w:pPr>
      <w:r>
        <w:rPr>
          <w:sz w:val="28"/>
        </w:rPr>
        <w:t xml:space="preserve">приказом </w:t>
      </w:r>
      <w:r w:rsidR="007E37BD">
        <w:rPr>
          <w:sz w:val="28"/>
        </w:rPr>
        <w:t>М</w:t>
      </w:r>
      <w:r w:rsidR="00A00911">
        <w:rPr>
          <w:sz w:val="28"/>
        </w:rPr>
        <w:t>инобразования</w:t>
      </w:r>
    </w:p>
    <w:p w14:paraId="33284A2A" w14:textId="77777777" w:rsidR="000A48D4" w:rsidRDefault="000A48D4" w:rsidP="007E37BD">
      <w:pPr>
        <w:ind w:left="5954"/>
        <w:jc w:val="center"/>
        <w:rPr>
          <w:sz w:val="28"/>
        </w:rPr>
      </w:pPr>
      <w:r>
        <w:rPr>
          <w:sz w:val="28"/>
        </w:rPr>
        <w:t>Новосибирской области</w:t>
      </w:r>
    </w:p>
    <w:p w14:paraId="2BB20766" w14:textId="77777777" w:rsidR="000A48D4" w:rsidRDefault="000A48D4" w:rsidP="007E37BD">
      <w:pPr>
        <w:ind w:left="5954"/>
        <w:jc w:val="center"/>
        <w:rPr>
          <w:sz w:val="28"/>
        </w:rPr>
      </w:pPr>
      <w:r>
        <w:rPr>
          <w:sz w:val="28"/>
        </w:rPr>
        <w:t>от _____</w:t>
      </w:r>
      <w:r w:rsidR="007E37BD">
        <w:rPr>
          <w:sz w:val="28"/>
        </w:rPr>
        <w:t>_</w:t>
      </w:r>
      <w:r>
        <w:rPr>
          <w:sz w:val="28"/>
        </w:rPr>
        <w:t>___ № _____</w:t>
      </w:r>
    </w:p>
    <w:p w14:paraId="67D29B3C" w14:textId="77777777" w:rsidR="000A48D4" w:rsidRDefault="000A48D4" w:rsidP="000A48D4">
      <w:pPr>
        <w:ind w:left="851"/>
        <w:jc w:val="right"/>
        <w:rPr>
          <w:sz w:val="28"/>
        </w:rPr>
      </w:pPr>
    </w:p>
    <w:p w14:paraId="159A3C11" w14:textId="77777777" w:rsidR="000A48D4" w:rsidRDefault="000A48D4" w:rsidP="000A48D4">
      <w:pPr>
        <w:ind w:left="851"/>
        <w:jc w:val="both"/>
        <w:rPr>
          <w:sz w:val="28"/>
          <w:szCs w:val="28"/>
        </w:rPr>
      </w:pPr>
    </w:p>
    <w:p w14:paraId="58FF27E6" w14:textId="77777777" w:rsidR="000A48D4" w:rsidRDefault="000A48D4" w:rsidP="000A48D4">
      <w:pPr>
        <w:ind w:left="851"/>
        <w:jc w:val="both"/>
        <w:rPr>
          <w:sz w:val="28"/>
          <w:szCs w:val="28"/>
        </w:rPr>
      </w:pPr>
    </w:p>
    <w:p w14:paraId="4FAA8695" w14:textId="77777777" w:rsidR="000A48D4" w:rsidRPr="003F7F65" w:rsidRDefault="007E37BD" w:rsidP="000A48D4">
      <w:pPr>
        <w:jc w:val="center"/>
        <w:rPr>
          <w:b/>
          <w:bCs/>
          <w:color w:val="000000"/>
          <w:sz w:val="28"/>
          <w:szCs w:val="28"/>
        </w:rPr>
      </w:pPr>
      <w:r w:rsidRPr="003F7F65">
        <w:rPr>
          <w:b/>
          <w:bCs/>
          <w:color w:val="000000"/>
          <w:sz w:val="28"/>
          <w:szCs w:val="28"/>
        </w:rPr>
        <w:t xml:space="preserve">ПОЛОЖЕНИЕ </w:t>
      </w:r>
    </w:p>
    <w:p w14:paraId="5BF9EEC6" w14:textId="77777777" w:rsidR="00A577AF" w:rsidRDefault="000A48D4" w:rsidP="000A48D4">
      <w:pPr>
        <w:jc w:val="center"/>
        <w:rPr>
          <w:b/>
          <w:sz w:val="28"/>
          <w:szCs w:val="28"/>
        </w:rPr>
      </w:pPr>
      <w:r w:rsidRPr="003F7F65">
        <w:rPr>
          <w:b/>
          <w:bCs/>
          <w:color w:val="000000"/>
          <w:sz w:val="28"/>
          <w:szCs w:val="28"/>
        </w:rPr>
        <w:t>об о</w:t>
      </w:r>
      <w:r w:rsidRPr="00617F62">
        <w:rPr>
          <w:b/>
          <w:bCs/>
          <w:color w:val="000000"/>
          <w:sz w:val="28"/>
          <w:szCs w:val="28"/>
        </w:rPr>
        <w:t>тдел</w:t>
      </w:r>
      <w:r w:rsidRPr="003F7F65">
        <w:rPr>
          <w:b/>
          <w:bCs/>
          <w:color w:val="000000"/>
          <w:sz w:val="28"/>
          <w:szCs w:val="28"/>
        </w:rPr>
        <w:t>е</w:t>
      </w:r>
      <w:r w:rsidRPr="00617F62">
        <w:rPr>
          <w:b/>
          <w:bCs/>
          <w:color w:val="000000"/>
          <w:sz w:val="28"/>
          <w:szCs w:val="28"/>
        </w:rPr>
        <w:t xml:space="preserve"> организации управления и кадровой работы</w:t>
      </w:r>
      <w:r w:rsidRPr="003F7F65">
        <w:rPr>
          <w:b/>
          <w:sz w:val="28"/>
          <w:szCs w:val="28"/>
        </w:rPr>
        <w:t xml:space="preserve"> </w:t>
      </w:r>
    </w:p>
    <w:p w14:paraId="1E4A0A4F" w14:textId="77777777" w:rsidR="007E37BD" w:rsidRDefault="000A48D4" w:rsidP="000A48D4">
      <w:pPr>
        <w:jc w:val="center"/>
        <w:rPr>
          <w:b/>
          <w:sz w:val="28"/>
          <w:szCs w:val="28"/>
        </w:rPr>
      </w:pPr>
      <w:r w:rsidRPr="003F7F65">
        <w:rPr>
          <w:b/>
          <w:sz w:val="28"/>
          <w:szCs w:val="28"/>
        </w:rPr>
        <w:t xml:space="preserve">организационно - правового управления </w:t>
      </w:r>
    </w:p>
    <w:p w14:paraId="197A2D27" w14:textId="77777777" w:rsidR="000A48D4" w:rsidRPr="004C3A54" w:rsidRDefault="000A48D4" w:rsidP="000A48D4">
      <w:pPr>
        <w:jc w:val="center"/>
        <w:rPr>
          <w:b/>
          <w:sz w:val="28"/>
          <w:szCs w:val="28"/>
        </w:rPr>
      </w:pPr>
      <w:r w:rsidRPr="003F7F65">
        <w:rPr>
          <w:b/>
          <w:sz w:val="28"/>
          <w:szCs w:val="28"/>
        </w:rPr>
        <w:t xml:space="preserve">министерства </w:t>
      </w:r>
      <w:r w:rsidR="007E367C">
        <w:rPr>
          <w:b/>
          <w:sz w:val="28"/>
          <w:szCs w:val="28"/>
        </w:rPr>
        <w:t>образования Новоси</w:t>
      </w:r>
      <w:r w:rsidRPr="004C3A54">
        <w:rPr>
          <w:b/>
          <w:sz w:val="28"/>
          <w:szCs w:val="28"/>
        </w:rPr>
        <w:t>бирской области</w:t>
      </w:r>
    </w:p>
    <w:p w14:paraId="7F22EA56" w14:textId="77777777" w:rsidR="000A48D4" w:rsidRDefault="000A48D4" w:rsidP="000A48D4">
      <w:pPr>
        <w:ind w:left="851"/>
        <w:jc w:val="both"/>
        <w:rPr>
          <w:sz w:val="28"/>
          <w:szCs w:val="28"/>
        </w:rPr>
      </w:pPr>
    </w:p>
    <w:p w14:paraId="7984D5C8" w14:textId="77777777" w:rsidR="000A48D4" w:rsidRPr="00583F25" w:rsidRDefault="000A48D4" w:rsidP="000A48D4">
      <w:pPr>
        <w:pStyle w:val="ConsPlusNormal"/>
        <w:numPr>
          <w:ilvl w:val="0"/>
          <w:numId w:val="1"/>
        </w:numPr>
        <w:jc w:val="center"/>
        <w:outlineLvl w:val="1"/>
      </w:pPr>
      <w:r w:rsidRPr="00583F25">
        <w:t>Общие положения</w:t>
      </w:r>
    </w:p>
    <w:p w14:paraId="780A5343" w14:textId="77777777" w:rsidR="000A48D4" w:rsidRPr="00583F25" w:rsidRDefault="000A48D4" w:rsidP="000A48D4">
      <w:pPr>
        <w:pStyle w:val="ConsPlusNormal"/>
        <w:ind w:left="1080"/>
        <w:outlineLvl w:val="1"/>
      </w:pPr>
    </w:p>
    <w:p w14:paraId="3F292A0D" w14:textId="77777777" w:rsidR="000A48D4" w:rsidRPr="007D4FA5" w:rsidRDefault="000A48D4" w:rsidP="00B379A6">
      <w:pPr>
        <w:ind w:firstLine="709"/>
        <w:jc w:val="both"/>
        <w:rPr>
          <w:sz w:val="28"/>
          <w:szCs w:val="28"/>
        </w:rPr>
      </w:pPr>
      <w:r w:rsidRPr="00246D9F">
        <w:rPr>
          <w:sz w:val="28"/>
          <w:szCs w:val="28"/>
        </w:rPr>
        <w:t>1. Отдел организации управления и кадровой работы организационно - правового управ</w:t>
      </w:r>
      <w:r w:rsidR="00A577AF">
        <w:rPr>
          <w:sz w:val="28"/>
          <w:szCs w:val="28"/>
        </w:rPr>
        <w:t>ления министерства образования</w:t>
      </w:r>
      <w:r w:rsidRPr="00246D9F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</w:t>
      </w:r>
      <w:r w:rsidRPr="00246D9F">
        <w:rPr>
          <w:sz w:val="28"/>
          <w:szCs w:val="28"/>
        </w:rPr>
        <w:t xml:space="preserve">(далее - отдел) </w:t>
      </w:r>
      <w:r w:rsidRPr="007D4FA5">
        <w:rPr>
          <w:sz w:val="28"/>
          <w:szCs w:val="28"/>
        </w:rPr>
        <w:t>входит в состав организационно – правового управления (далее – управл</w:t>
      </w:r>
      <w:r w:rsidR="00A577AF" w:rsidRPr="007D4FA5">
        <w:rPr>
          <w:sz w:val="28"/>
          <w:szCs w:val="28"/>
        </w:rPr>
        <w:t>ение) министерства образования</w:t>
      </w:r>
      <w:r w:rsidRPr="007D4FA5">
        <w:rPr>
          <w:sz w:val="28"/>
          <w:szCs w:val="28"/>
        </w:rPr>
        <w:t xml:space="preserve"> Новосибирской области (далее – министерство) и образован для организации управления деятельностью министерства</w:t>
      </w:r>
      <w:r w:rsidR="000B2BAA" w:rsidRPr="007D4FA5">
        <w:rPr>
          <w:sz w:val="28"/>
          <w:szCs w:val="28"/>
        </w:rPr>
        <w:t>,</w:t>
      </w:r>
      <w:r w:rsidRPr="007D4FA5">
        <w:rPr>
          <w:sz w:val="28"/>
          <w:szCs w:val="28"/>
        </w:rPr>
        <w:t xml:space="preserve"> обеспечения прохождения государственной гражданской службы в нем</w:t>
      </w:r>
      <w:r w:rsidR="000B2BAA" w:rsidRPr="007D4FA5">
        <w:rPr>
          <w:sz w:val="28"/>
          <w:szCs w:val="28"/>
        </w:rPr>
        <w:t>, ведения кадрового делопроизводства</w:t>
      </w:r>
      <w:r w:rsidRPr="007D4FA5">
        <w:rPr>
          <w:sz w:val="28"/>
          <w:szCs w:val="28"/>
        </w:rPr>
        <w:t>.</w:t>
      </w:r>
    </w:p>
    <w:p w14:paraId="293F002D" w14:textId="77777777" w:rsidR="000A48D4" w:rsidRPr="007D4FA5" w:rsidRDefault="000A48D4" w:rsidP="00B379A6">
      <w:pPr>
        <w:pStyle w:val="ConsPlusNormal"/>
        <w:ind w:firstLine="709"/>
        <w:jc w:val="both"/>
      </w:pPr>
      <w:r w:rsidRPr="007D4FA5">
        <w:t xml:space="preserve">2. Отдел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</w:t>
      </w:r>
      <w:r w:rsidR="00FD6A54" w:rsidRPr="007D4FA5">
        <w:t>Министерства просвещения Российской Федерации, Министерства науки и высшего образования Российской Федерации</w:t>
      </w:r>
      <w:r w:rsidRPr="007D4FA5">
        <w:t>, Уставом Новосибирской области, законами Новосибирской области, постановлениями и распоряжениями Губернатора Новосибирской области и Правительства Новосибирской области, приказами министерства и настоящим Положением.</w:t>
      </w:r>
    </w:p>
    <w:p w14:paraId="70F694D0" w14:textId="77777777" w:rsidR="000A48D4" w:rsidRPr="007D4FA5" w:rsidRDefault="000A48D4" w:rsidP="00B379A6">
      <w:pPr>
        <w:pStyle w:val="ConsPlusNormal"/>
        <w:ind w:firstLine="709"/>
        <w:jc w:val="both"/>
      </w:pPr>
      <w:r w:rsidRPr="007D4FA5">
        <w:t>3. Отдел осуществляет свою деятельность во взаимодействии с федеральными органами исполнительной власти, их территориальными органами, органами государственной власти Новосибирской области, органами местного самоуправления муниципальных образований Новосибирской области, структурными подразделениями министерства, иными органами и организациями, физическими лицами по вопросам, относящимся к компетенции отдела.</w:t>
      </w:r>
    </w:p>
    <w:p w14:paraId="3EB7E0EE" w14:textId="77777777" w:rsidR="000A48D4" w:rsidRPr="007D4FA5" w:rsidRDefault="000A48D4" w:rsidP="00B379A6">
      <w:pPr>
        <w:pStyle w:val="ConsPlusNormal"/>
        <w:ind w:firstLine="709"/>
        <w:jc w:val="center"/>
        <w:outlineLvl w:val="1"/>
      </w:pPr>
    </w:p>
    <w:p w14:paraId="2F3CDD8F" w14:textId="77777777" w:rsidR="000A48D4" w:rsidRPr="007D4FA5" w:rsidRDefault="000A48D4" w:rsidP="00B379A6">
      <w:pPr>
        <w:pStyle w:val="ConsPlusNormal"/>
        <w:ind w:firstLine="709"/>
        <w:jc w:val="center"/>
        <w:outlineLvl w:val="1"/>
      </w:pPr>
      <w:r w:rsidRPr="007D4FA5">
        <w:rPr>
          <w:lang w:val="en-US"/>
        </w:rPr>
        <w:t>II</w:t>
      </w:r>
      <w:r w:rsidRPr="007D4FA5">
        <w:t>. Задачи</w:t>
      </w:r>
    </w:p>
    <w:p w14:paraId="4D0C7B49" w14:textId="77777777" w:rsidR="000A48D4" w:rsidRPr="007D4FA5" w:rsidRDefault="000A48D4" w:rsidP="00B379A6">
      <w:pPr>
        <w:pStyle w:val="ConsPlusNormal"/>
        <w:ind w:firstLine="709"/>
        <w:jc w:val="both"/>
        <w:outlineLvl w:val="1"/>
      </w:pPr>
    </w:p>
    <w:p w14:paraId="72E26C2B" w14:textId="77777777" w:rsidR="000A48D4" w:rsidRPr="007D4FA5" w:rsidRDefault="000A48D4" w:rsidP="00B379A6">
      <w:pPr>
        <w:pStyle w:val="ConsPlusNormal"/>
        <w:ind w:firstLine="709"/>
        <w:jc w:val="both"/>
        <w:outlineLvl w:val="1"/>
      </w:pPr>
      <w:r w:rsidRPr="007D4FA5">
        <w:t xml:space="preserve">4. Основными задачами отдела являются: </w:t>
      </w:r>
    </w:p>
    <w:p w14:paraId="735CA6DA" w14:textId="620D8DF2" w:rsidR="000A48D4" w:rsidRPr="007D4FA5" w:rsidRDefault="000A48D4" w:rsidP="00B379A6">
      <w:pPr>
        <w:pStyle w:val="ConsPlusNormal"/>
        <w:ind w:firstLine="709"/>
        <w:jc w:val="both"/>
      </w:pPr>
      <w:r w:rsidRPr="007D4FA5">
        <w:t>1) </w:t>
      </w:r>
      <w:r w:rsidR="00277BB5" w:rsidRPr="007D4FA5">
        <w:t>организаци</w:t>
      </w:r>
      <w:r w:rsidR="0008389D" w:rsidRPr="007D4FA5">
        <w:t>я</w:t>
      </w:r>
      <w:r w:rsidR="00277BB5" w:rsidRPr="007D4FA5">
        <w:t xml:space="preserve"> исполнения управленческих задач и планов министерства</w:t>
      </w:r>
      <w:r w:rsidRPr="007D4FA5">
        <w:t>;</w:t>
      </w:r>
    </w:p>
    <w:p w14:paraId="4479F580" w14:textId="77777777" w:rsidR="000A48D4" w:rsidRPr="007D4FA5" w:rsidRDefault="000A48D4" w:rsidP="00B379A6">
      <w:pPr>
        <w:pStyle w:val="ConsPlusNormal"/>
        <w:ind w:firstLine="709"/>
        <w:jc w:val="both"/>
      </w:pPr>
      <w:r w:rsidRPr="007D4FA5">
        <w:t>2) обеспечение прохождения государственной гражданской службы Новос</w:t>
      </w:r>
      <w:r w:rsidR="00CF479C" w:rsidRPr="007D4FA5">
        <w:t>ибирской области в министерстве,</w:t>
      </w:r>
      <w:r w:rsidR="000B2BAA" w:rsidRPr="007D4FA5">
        <w:t xml:space="preserve"> </w:t>
      </w:r>
      <w:r w:rsidR="00A15518" w:rsidRPr="007D4FA5">
        <w:t>ведение кадрового делопроизводства в отношении работников министерства, замещающих должности, не являющиеся должностями государственной гражданской службы Новосибирской области</w:t>
      </w:r>
      <w:r w:rsidR="00CF479C" w:rsidRPr="007D4FA5">
        <w:t>,</w:t>
      </w:r>
      <w:r w:rsidR="00A15518" w:rsidRPr="007D4FA5">
        <w:t xml:space="preserve"> в </w:t>
      </w:r>
      <w:r w:rsidR="00A15518" w:rsidRPr="007D4FA5">
        <w:lastRenderedPageBreak/>
        <w:t xml:space="preserve">отношении </w:t>
      </w:r>
      <w:r w:rsidRPr="007D4FA5">
        <w:t>руководителей государственных учреждений Новосибирской области</w:t>
      </w:r>
      <w:r w:rsidR="00A577AF" w:rsidRPr="007D4FA5">
        <w:t>, подведомственных м</w:t>
      </w:r>
      <w:r w:rsidRPr="007D4FA5">
        <w:t>инистерству;</w:t>
      </w:r>
    </w:p>
    <w:p w14:paraId="15CC1688" w14:textId="0E7D1E1B" w:rsidR="00A577AF" w:rsidRPr="007D4FA5" w:rsidRDefault="0054402D" w:rsidP="00B379A6">
      <w:pPr>
        <w:pStyle w:val="ConsPlusNormal"/>
        <w:ind w:firstLine="709"/>
        <w:jc w:val="both"/>
      </w:pPr>
      <w:r w:rsidRPr="007D4FA5">
        <w:t>3</w:t>
      </w:r>
      <w:r w:rsidR="00A15518" w:rsidRPr="007D4FA5">
        <w:t>) </w:t>
      </w:r>
      <w:r w:rsidR="00CA7DD8" w:rsidRPr="007D4FA5">
        <w:t>профилактика коррупционных и иных правонарушений;</w:t>
      </w:r>
    </w:p>
    <w:p w14:paraId="0DAD6775" w14:textId="2E7D7BB8" w:rsidR="004D2FB1" w:rsidRPr="007D4FA5" w:rsidRDefault="0054402D" w:rsidP="004D2FB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FA5">
        <w:rPr>
          <w:sz w:val="28"/>
          <w:szCs w:val="28"/>
        </w:rPr>
        <w:t>4</w:t>
      </w:r>
      <w:r w:rsidR="004D2FB1" w:rsidRPr="007D4FA5">
        <w:rPr>
          <w:sz w:val="28"/>
          <w:szCs w:val="28"/>
        </w:rPr>
        <w:t xml:space="preserve">) контроль за своевременностью исполнения нормативных правовых актов, поручений, распорядительных документов Российской Федерации и Новосибирской области, поручений министра образования Новосибирской области; </w:t>
      </w:r>
    </w:p>
    <w:p w14:paraId="1204DD7C" w14:textId="44D378DF" w:rsidR="005F4E64" w:rsidRPr="007D4FA5" w:rsidRDefault="0054402D" w:rsidP="005F4E64">
      <w:pPr>
        <w:pStyle w:val="ConsPlusNormal"/>
        <w:ind w:firstLine="709"/>
        <w:jc w:val="both"/>
      </w:pPr>
      <w:r w:rsidRPr="007D4FA5">
        <w:t>5</w:t>
      </w:r>
      <w:r w:rsidR="005F4E64" w:rsidRPr="007D4FA5">
        <w:t>) организация работы с обращениями граждан, поступившими в министерство;</w:t>
      </w:r>
    </w:p>
    <w:p w14:paraId="7E893EB2" w14:textId="0FB9D832" w:rsidR="006E3C99" w:rsidRPr="007D4FA5" w:rsidRDefault="0054402D" w:rsidP="00B379A6">
      <w:pPr>
        <w:pStyle w:val="ConsPlusNormal"/>
        <w:ind w:firstLine="709"/>
        <w:jc w:val="both"/>
      </w:pPr>
      <w:r w:rsidRPr="007D4FA5">
        <w:t>6</w:t>
      </w:r>
      <w:r w:rsidR="00A15518" w:rsidRPr="007D4FA5">
        <w:t>) </w:t>
      </w:r>
      <w:r w:rsidR="00CA7DD8" w:rsidRPr="007D4FA5">
        <w:t xml:space="preserve">организация </w:t>
      </w:r>
      <w:r w:rsidR="00CF479C" w:rsidRPr="007D4FA5">
        <w:t xml:space="preserve">и ведение </w:t>
      </w:r>
      <w:r w:rsidR="00CA7DD8" w:rsidRPr="007D4FA5">
        <w:t>наградной деятельности</w:t>
      </w:r>
      <w:r w:rsidR="00277BB5" w:rsidRPr="007D4FA5">
        <w:t xml:space="preserve"> в отношении работников сферы образования в Новосибирской области и сотрудников министерства;</w:t>
      </w:r>
    </w:p>
    <w:p w14:paraId="55B770A0" w14:textId="58DC1BD7" w:rsidR="004D2FB1" w:rsidRPr="007D4FA5" w:rsidRDefault="0054402D" w:rsidP="00431AFF">
      <w:pPr>
        <w:pStyle w:val="ConsPlusNormal"/>
        <w:ind w:firstLine="709"/>
        <w:jc w:val="both"/>
      </w:pPr>
      <w:r w:rsidRPr="007D4FA5">
        <w:t>7</w:t>
      </w:r>
      <w:r w:rsidR="002477EC" w:rsidRPr="007D4FA5">
        <w:t>) организация работы по соблюден</w:t>
      </w:r>
      <w:r w:rsidR="00277BB5" w:rsidRPr="007D4FA5">
        <w:t>ию требований охраны труда в минис</w:t>
      </w:r>
      <w:r w:rsidR="002477EC" w:rsidRPr="007D4FA5">
        <w:t>терстве</w:t>
      </w:r>
      <w:r w:rsidR="004D2FB1" w:rsidRPr="007D4FA5">
        <w:t>;</w:t>
      </w:r>
    </w:p>
    <w:p w14:paraId="6B58857F" w14:textId="4CAC34BE" w:rsidR="0054402D" w:rsidRPr="007D4FA5" w:rsidRDefault="0054402D" w:rsidP="0054402D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FA5">
        <w:rPr>
          <w:sz w:val="28"/>
          <w:szCs w:val="28"/>
        </w:rPr>
        <w:t>8</w:t>
      </w:r>
      <w:r w:rsidR="004D2FB1" w:rsidRPr="007D4FA5">
        <w:rPr>
          <w:sz w:val="28"/>
          <w:szCs w:val="28"/>
        </w:rPr>
        <w:t>) </w:t>
      </w:r>
      <w:r w:rsidRPr="007D4FA5">
        <w:rPr>
          <w:sz w:val="28"/>
          <w:szCs w:val="28"/>
        </w:rPr>
        <w:t>организационное и информационное сопровождение деятельности министерства;</w:t>
      </w:r>
    </w:p>
    <w:p w14:paraId="7CC302E8" w14:textId="5ABA2277" w:rsidR="00431AFF" w:rsidRPr="007D4FA5" w:rsidRDefault="0054402D" w:rsidP="004D2FB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FA5">
        <w:rPr>
          <w:sz w:val="28"/>
          <w:szCs w:val="28"/>
        </w:rPr>
        <w:t>9) </w:t>
      </w:r>
      <w:r w:rsidR="004D2FB1" w:rsidRPr="007D4FA5">
        <w:rPr>
          <w:sz w:val="28"/>
          <w:szCs w:val="28"/>
        </w:rPr>
        <w:t>ведение делопроизводства и архива документов министерства</w:t>
      </w:r>
      <w:r w:rsidR="00277BB5" w:rsidRPr="007D4FA5">
        <w:t>.</w:t>
      </w:r>
    </w:p>
    <w:p w14:paraId="113EE9F1" w14:textId="77777777" w:rsidR="000A48D4" w:rsidRPr="007D4FA5" w:rsidRDefault="000A48D4" w:rsidP="00B379A6">
      <w:pPr>
        <w:pStyle w:val="ConsPlusNormal"/>
        <w:ind w:firstLine="709"/>
        <w:jc w:val="both"/>
      </w:pPr>
    </w:p>
    <w:p w14:paraId="35A185FD" w14:textId="77777777" w:rsidR="000A48D4" w:rsidRPr="007D4FA5" w:rsidRDefault="000A48D4" w:rsidP="00B379A6">
      <w:pPr>
        <w:pStyle w:val="ConsPlusNormal"/>
        <w:ind w:firstLine="709"/>
        <w:jc w:val="center"/>
        <w:outlineLvl w:val="1"/>
      </w:pPr>
      <w:smartTag w:uri="urn:schemas-microsoft-com:office:smarttags" w:element="stockticker">
        <w:r w:rsidRPr="007D4FA5">
          <w:rPr>
            <w:lang w:val="en-US"/>
          </w:rPr>
          <w:t>III</w:t>
        </w:r>
      </w:smartTag>
      <w:r w:rsidRPr="007D4FA5">
        <w:t>. Функции</w:t>
      </w:r>
    </w:p>
    <w:p w14:paraId="109E00AC" w14:textId="77777777" w:rsidR="000A48D4" w:rsidRPr="007D4FA5" w:rsidRDefault="000A48D4" w:rsidP="00B379A6">
      <w:pPr>
        <w:pStyle w:val="ConsPlusNormal"/>
        <w:ind w:firstLine="709"/>
        <w:jc w:val="both"/>
        <w:outlineLvl w:val="1"/>
      </w:pPr>
    </w:p>
    <w:p w14:paraId="188C7E15" w14:textId="77777777" w:rsidR="000A48D4" w:rsidRPr="007D4FA5" w:rsidRDefault="000A48D4" w:rsidP="00B379A6">
      <w:pPr>
        <w:pStyle w:val="ConsPlusNormal"/>
        <w:ind w:firstLine="709"/>
        <w:jc w:val="both"/>
        <w:outlineLvl w:val="1"/>
      </w:pPr>
      <w:r w:rsidRPr="007D4FA5">
        <w:t>5. Отдел в соответствии с возложенными на него задачами осуществляет следующие функции:</w:t>
      </w:r>
    </w:p>
    <w:p w14:paraId="60CDBCED" w14:textId="77777777" w:rsidR="00D92A90" w:rsidRPr="007D4FA5" w:rsidRDefault="009E3AE0" w:rsidP="00B379A6">
      <w:pPr>
        <w:pStyle w:val="ConsPlusNormal"/>
        <w:ind w:firstLine="709"/>
        <w:jc w:val="both"/>
      </w:pPr>
      <w:r w:rsidRPr="007D4FA5">
        <w:t>1</w:t>
      </w:r>
      <w:r w:rsidR="00B379A6" w:rsidRPr="007D4FA5">
        <w:t>)</w:t>
      </w:r>
      <w:r w:rsidRPr="007D4FA5">
        <w:t> </w:t>
      </w:r>
      <w:r w:rsidR="00B379A6" w:rsidRPr="007D4FA5">
        <w:t>в</w:t>
      </w:r>
      <w:r w:rsidR="00D92A90" w:rsidRPr="007D4FA5">
        <w:t xml:space="preserve"> сфере организационной деятельности:</w:t>
      </w:r>
    </w:p>
    <w:p w14:paraId="4FD5AD02" w14:textId="77777777" w:rsidR="00D92A90" w:rsidRPr="007D4FA5" w:rsidRDefault="00D92A90" w:rsidP="00B379A6">
      <w:pPr>
        <w:pStyle w:val="ConsPlusNormal"/>
        <w:ind w:firstLine="709"/>
        <w:jc w:val="both"/>
        <w:outlineLvl w:val="1"/>
      </w:pPr>
      <w:r w:rsidRPr="007D4FA5">
        <w:t>а) осуществляет:</w:t>
      </w:r>
    </w:p>
    <w:p w14:paraId="5D14DA7A" w14:textId="77777777" w:rsidR="0093189E" w:rsidRPr="007D4FA5" w:rsidRDefault="00D83D57" w:rsidP="00B379A6">
      <w:pPr>
        <w:pStyle w:val="ConsPlusNormal"/>
        <w:ind w:firstLine="709"/>
        <w:jc w:val="both"/>
        <w:outlineLvl w:val="1"/>
      </w:pPr>
      <w:r w:rsidRPr="007D4FA5">
        <w:t>организацию</w:t>
      </w:r>
      <w:r w:rsidR="00D92A90" w:rsidRPr="007D4FA5">
        <w:t xml:space="preserve"> исполнения управленческих задач и планов министерства;</w:t>
      </w:r>
      <w:r w:rsidR="0093189E" w:rsidRPr="007D4FA5">
        <w:t xml:space="preserve"> </w:t>
      </w:r>
    </w:p>
    <w:p w14:paraId="535B088E" w14:textId="18CBCA19" w:rsidR="00D92A90" w:rsidRPr="006F6340" w:rsidRDefault="0093189E" w:rsidP="00B379A6">
      <w:pPr>
        <w:pStyle w:val="ConsPlusNormal"/>
        <w:ind w:firstLine="709"/>
        <w:jc w:val="both"/>
        <w:outlineLvl w:val="1"/>
      </w:pPr>
      <w:r w:rsidRPr="007D4FA5">
        <w:t>осуществляет координацию деятельности по осуществлению структурными подразделениями министерства предоставления государственных услуг и выполнению государственных функций;</w:t>
      </w:r>
    </w:p>
    <w:p w14:paraId="66641FD4" w14:textId="77777777" w:rsidR="00D92A90" w:rsidRPr="008708C1" w:rsidRDefault="00D92A90" w:rsidP="00B379A6">
      <w:pPr>
        <w:pStyle w:val="ConsPlusNormal"/>
        <w:ind w:firstLine="709"/>
        <w:jc w:val="both"/>
      </w:pPr>
      <w:r w:rsidRPr="006F6340">
        <w:t xml:space="preserve">контроль за соблюдением сроков исполнения нормативных правовых актов, поручений и распорядительных документов Российской Федерации, Новосибирской области, </w:t>
      </w:r>
      <w:r w:rsidR="00D83D57">
        <w:t>поручений министра образования</w:t>
      </w:r>
      <w:r w:rsidRPr="006F6340">
        <w:t xml:space="preserve"> Новосибирской области, его заместителей в сфере ведения министерства;</w:t>
      </w:r>
    </w:p>
    <w:p w14:paraId="2A25E59A" w14:textId="77777777" w:rsidR="00F30477" w:rsidRPr="006F6340" w:rsidRDefault="00F30477" w:rsidP="00B379A6">
      <w:pPr>
        <w:pStyle w:val="ConsPlusNormal"/>
        <w:tabs>
          <w:tab w:val="left" w:pos="993"/>
        </w:tabs>
        <w:adjustRightInd/>
        <w:ind w:firstLine="709"/>
        <w:jc w:val="both"/>
      </w:pPr>
      <w:r w:rsidRPr="006F6340">
        <w:t xml:space="preserve">ведение делопроизводства в министерстве (прием, регистрацию, передачу на исполнение и отправку служебной корреспонденции); </w:t>
      </w:r>
    </w:p>
    <w:p w14:paraId="0AE619C5" w14:textId="77777777" w:rsidR="00F30477" w:rsidRDefault="00F30477" w:rsidP="00B379A6">
      <w:pPr>
        <w:pStyle w:val="ConsPlusNormal"/>
        <w:widowControl w:val="0"/>
        <w:ind w:firstLine="709"/>
        <w:jc w:val="both"/>
      </w:pPr>
      <w:r w:rsidRPr="006F6340">
        <w:t>комплектование, хранение, учет и использование архивных документов министерства, включая координацию работы структурных подразделений министерства по подготовке документов для отбора и включения в состав Архивного фонда Новосибирской области;</w:t>
      </w:r>
      <w:r>
        <w:t xml:space="preserve"> </w:t>
      </w:r>
    </w:p>
    <w:p w14:paraId="51C66704" w14:textId="7F5D0912" w:rsidR="00424C6C" w:rsidRDefault="00424C6C" w:rsidP="00B379A6">
      <w:pPr>
        <w:pStyle w:val="ConsPlusNormal"/>
        <w:widowControl w:val="0"/>
        <w:ind w:firstLine="709"/>
        <w:jc w:val="both"/>
      </w:pPr>
      <w:r w:rsidRPr="00424C6C">
        <w:t xml:space="preserve">формирование материалов по ежемесячному дежурству ответственных лиц в </w:t>
      </w:r>
      <w:r>
        <w:t>министерстве</w:t>
      </w:r>
      <w:r w:rsidRPr="00424C6C">
        <w:t xml:space="preserve"> в выходные и праздничные дни;</w:t>
      </w:r>
    </w:p>
    <w:p w14:paraId="16E969B4" w14:textId="3507C04F" w:rsidR="00BA5B5C" w:rsidRDefault="00BA5B5C" w:rsidP="00BA5B5C">
      <w:pPr>
        <w:pStyle w:val="ConsPlusNormal"/>
        <w:tabs>
          <w:tab w:val="left" w:pos="0"/>
        </w:tabs>
        <w:adjustRightInd/>
        <w:ind w:firstLine="709"/>
        <w:jc w:val="both"/>
      </w:pPr>
      <w:r w:rsidRPr="00AF07C5">
        <w:t>работу специального программного обеспечения по проведению личного приёма</w:t>
      </w:r>
      <w:r w:rsidR="007D4FA5" w:rsidRPr="00AF07C5">
        <w:t xml:space="preserve"> граждан</w:t>
      </w:r>
      <w:r w:rsidRPr="00AF07C5">
        <w:t xml:space="preserve"> в режиме видеосвязи, аудиозаписи, установленного на удалённом автоматизированном рабочем месте (УАРМ); работу справочного телефона в министерстве по приему устных запросов граждан через Сетевой Справочный Телефонный Узел – ССТУ;</w:t>
      </w:r>
    </w:p>
    <w:p w14:paraId="436ADFF1" w14:textId="6C0F02C0" w:rsidR="00424C6C" w:rsidRDefault="00D92A90" w:rsidP="00BA5B5C">
      <w:pPr>
        <w:pStyle w:val="ConsPlusNormal"/>
        <w:tabs>
          <w:tab w:val="left" w:pos="0"/>
        </w:tabs>
        <w:adjustRightInd/>
        <w:ind w:firstLine="709"/>
        <w:jc w:val="both"/>
      </w:pPr>
      <w:r>
        <w:t>б) </w:t>
      </w:r>
      <w:r w:rsidR="00424C6C">
        <w:t>организует:</w:t>
      </w:r>
    </w:p>
    <w:p w14:paraId="761DF212" w14:textId="77777777" w:rsidR="007D18B6" w:rsidRPr="00B15715" w:rsidRDefault="007161E6" w:rsidP="00B37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5715">
        <w:rPr>
          <w:sz w:val="28"/>
          <w:szCs w:val="28"/>
        </w:rPr>
        <w:lastRenderedPageBreak/>
        <w:t>работу по своевременному и полному рассмотрению устных и письменных обращений граждан, поступивших в министерство, принятию по ним решений и направлению ответов заявителям в установленный законодательством Российской Федерации срок;</w:t>
      </w:r>
      <w:r w:rsidR="007D18B6" w:rsidRPr="00B15715">
        <w:rPr>
          <w:sz w:val="28"/>
          <w:szCs w:val="28"/>
        </w:rPr>
        <w:t xml:space="preserve"> </w:t>
      </w:r>
    </w:p>
    <w:p w14:paraId="75DC8E5A" w14:textId="59D4874A" w:rsidR="007161E6" w:rsidRPr="007D18B6" w:rsidRDefault="007D18B6" w:rsidP="00B37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5715">
        <w:rPr>
          <w:sz w:val="28"/>
          <w:szCs w:val="28"/>
        </w:rPr>
        <w:t>личный прием граждан;</w:t>
      </w:r>
    </w:p>
    <w:p w14:paraId="294E0F9A" w14:textId="5954B6E4" w:rsidR="007D18B6" w:rsidRPr="006F6340" w:rsidRDefault="007D18B6" w:rsidP="00B379A6">
      <w:pPr>
        <w:pStyle w:val="ConsPlusNormal"/>
        <w:tabs>
          <w:tab w:val="left" w:pos="0"/>
        </w:tabs>
        <w:adjustRightInd/>
        <w:ind w:firstLine="709"/>
        <w:jc w:val="both"/>
      </w:pPr>
      <w:r>
        <w:t xml:space="preserve">работу по </w:t>
      </w:r>
      <w:r w:rsidR="00AF07C5">
        <w:t>соблюдению</w:t>
      </w:r>
      <w:r>
        <w:t xml:space="preserve"> требований охраны труда </w:t>
      </w:r>
      <w:r w:rsidRPr="009109F6">
        <w:t xml:space="preserve">в </w:t>
      </w:r>
      <w:r w:rsidR="003719A0" w:rsidRPr="00AF07C5">
        <w:t>министерств</w:t>
      </w:r>
      <w:r w:rsidR="00AF07C5" w:rsidRPr="00AF07C5">
        <w:t>е</w:t>
      </w:r>
      <w:r w:rsidRPr="00AF07C5">
        <w:t>;</w:t>
      </w:r>
    </w:p>
    <w:p w14:paraId="32B958FE" w14:textId="77777777" w:rsidR="00424C6C" w:rsidRPr="007161E6" w:rsidRDefault="007161E6" w:rsidP="00B37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61E6">
        <w:rPr>
          <w:sz w:val="28"/>
          <w:szCs w:val="28"/>
        </w:rPr>
        <w:t>подготовку поздравлений с государственными праздниками, днями рождения от имени</w:t>
      </w:r>
      <w:r>
        <w:rPr>
          <w:sz w:val="28"/>
          <w:szCs w:val="28"/>
        </w:rPr>
        <w:t xml:space="preserve"> министра;</w:t>
      </w:r>
    </w:p>
    <w:p w14:paraId="0B97DE25" w14:textId="77777777" w:rsidR="00D92A90" w:rsidRPr="006F6340" w:rsidRDefault="007D18B6" w:rsidP="00B379A6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в) </w:t>
      </w:r>
      <w:r w:rsidR="00D92A90">
        <w:rPr>
          <w:sz w:val="28"/>
          <w:szCs w:val="28"/>
        </w:rPr>
        <w:t>о</w:t>
      </w:r>
      <w:r w:rsidR="00D92A90" w:rsidRPr="006F6340">
        <w:rPr>
          <w:sz w:val="28"/>
          <w:szCs w:val="28"/>
        </w:rPr>
        <w:t>беспечивает:</w:t>
      </w:r>
    </w:p>
    <w:p w14:paraId="5C31EB0F" w14:textId="77777777" w:rsidR="00D92A90" w:rsidRPr="006F6340" w:rsidRDefault="00D92A90" w:rsidP="00B379A6">
      <w:pPr>
        <w:pStyle w:val="ConsPlusNormal"/>
        <w:tabs>
          <w:tab w:val="left" w:pos="993"/>
        </w:tabs>
        <w:adjustRightInd/>
        <w:ind w:firstLine="709"/>
        <w:jc w:val="both"/>
      </w:pPr>
      <w:r w:rsidRPr="006F6340">
        <w:t xml:space="preserve">организационное сопровождение крупных отраслевых мероприятий, проводимых министерством: съездов, форумов и других; </w:t>
      </w:r>
    </w:p>
    <w:p w14:paraId="02139271" w14:textId="77777777" w:rsidR="00A75BA7" w:rsidRPr="006F6340" w:rsidRDefault="00D92A90" w:rsidP="00B379A6">
      <w:pPr>
        <w:pStyle w:val="ConsPlusNormal"/>
        <w:tabs>
          <w:tab w:val="left" w:pos="993"/>
        </w:tabs>
        <w:adjustRightInd/>
        <w:ind w:firstLine="709"/>
        <w:jc w:val="both"/>
      </w:pPr>
      <w:r w:rsidRPr="006F6340">
        <w:t>организационно-техническое обеспечение работы коллегии министерства;</w:t>
      </w:r>
    </w:p>
    <w:p w14:paraId="43E5B36C" w14:textId="77777777" w:rsidR="00D83D57" w:rsidRDefault="007D18B6" w:rsidP="00B379A6">
      <w:pPr>
        <w:pStyle w:val="ConsPlusNormal"/>
        <w:ind w:firstLine="709"/>
        <w:jc w:val="both"/>
      </w:pPr>
      <w:r>
        <w:t>ис</w:t>
      </w:r>
      <w:r w:rsidR="00D83D57" w:rsidRPr="00D83D57">
        <w:t>полнение действующего законодательст</w:t>
      </w:r>
      <w:r>
        <w:t xml:space="preserve">ва в области защиты информации, обработку персональных данных </w:t>
      </w:r>
      <w:r w:rsidRPr="006F6340">
        <w:t>в министерстве</w:t>
      </w:r>
      <w:r w:rsidR="00D83D57" w:rsidRPr="00D83D57">
        <w:t>;</w:t>
      </w:r>
    </w:p>
    <w:p w14:paraId="328FD2D1" w14:textId="77777777" w:rsidR="00D92A90" w:rsidRPr="006F6340" w:rsidRDefault="00D92A90" w:rsidP="00B379A6">
      <w:pPr>
        <w:pStyle w:val="ConsPlusNormal"/>
        <w:ind w:firstLine="709"/>
        <w:jc w:val="both"/>
      </w:pPr>
      <w:r w:rsidRPr="006F6340">
        <w:t>доступ к информации о деятельности министерства (сбор, обработку, подготовку материалов и их размещение на официальном сайте министерства в сети Интернет, освещение в средствах массовой информации);</w:t>
      </w:r>
    </w:p>
    <w:p w14:paraId="67B60BA0" w14:textId="5568EAE2" w:rsidR="00F30477" w:rsidRDefault="002A2F2E" w:rsidP="00B379A6">
      <w:pPr>
        <w:pStyle w:val="ConsPlusNormal"/>
        <w:tabs>
          <w:tab w:val="left" w:pos="0"/>
        </w:tabs>
        <w:adjustRightInd/>
        <w:ind w:firstLine="709"/>
        <w:jc w:val="both"/>
      </w:pPr>
      <w:r w:rsidRPr="00AF07C5">
        <w:t>работу справочного телефона</w:t>
      </w:r>
      <w:r w:rsidR="000C06CA" w:rsidRPr="00AF07C5">
        <w:t xml:space="preserve"> министерства,</w:t>
      </w:r>
      <w:r w:rsidRPr="00AF07C5">
        <w:t xml:space="preserve"> приём СМС-сообщений и регистрацию </w:t>
      </w:r>
      <w:r w:rsidR="000C06CA" w:rsidRPr="00AF07C5">
        <w:t>этих</w:t>
      </w:r>
      <w:r w:rsidRPr="00AF07C5">
        <w:t xml:space="preserve"> </w:t>
      </w:r>
      <w:r w:rsidR="00436784" w:rsidRPr="00AF07C5">
        <w:t>со</w:t>
      </w:r>
      <w:r w:rsidRPr="00AF07C5">
        <w:t>общений в системе электронного документооборота СЭДД;</w:t>
      </w:r>
    </w:p>
    <w:p w14:paraId="4DE8E5EC" w14:textId="77777777" w:rsidR="00D92A90" w:rsidRDefault="00D92A90" w:rsidP="00B379A6">
      <w:pPr>
        <w:pStyle w:val="ConsPlusNormal"/>
        <w:ind w:firstLine="709"/>
        <w:jc w:val="both"/>
      </w:pPr>
      <w:r>
        <w:t>организацию</w:t>
      </w:r>
      <w:r w:rsidRPr="006F6340">
        <w:t xml:space="preserve"> рабочи</w:t>
      </w:r>
      <w:r w:rsidR="009109F6">
        <w:t>х мест сотрудников министерства;</w:t>
      </w:r>
    </w:p>
    <w:p w14:paraId="7AC95EAE" w14:textId="77777777" w:rsidR="00D83D57" w:rsidRPr="00B64CC2" w:rsidRDefault="00D83D57" w:rsidP="00B379A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F6340">
        <w:rPr>
          <w:sz w:val="28"/>
          <w:szCs w:val="28"/>
        </w:rPr>
        <w:t xml:space="preserve">консультационную поддержку структурным подразделениям министерства по </w:t>
      </w:r>
      <w:r w:rsidR="0043499B">
        <w:rPr>
          <w:sz w:val="28"/>
          <w:szCs w:val="28"/>
        </w:rPr>
        <w:t>направлениям своей деятельности;</w:t>
      </w:r>
    </w:p>
    <w:p w14:paraId="1A423226" w14:textId="77777777" w:rsidR="000A48D4" w:rsidRPr="00A15518" w:rsidRDefault="00D83D57" w:rsidP="00B379A6">
      <w:pPr>
        <w:pStyle w:val="ConsPlusNormal"/>
        <w:adjustRightInd/>
        <w:ind w:firstLine="709"/>
        <w:jc w:val="both"/>
      </w:pPr>
      <w:r>
        <w:t>2</w:t>
      </w:r>
      <w:r w:rsidR="0043499B">
        <w:t>)</w:t>
      </w:r>
      <w:r>
        <w:t> </w:t>
      </w:r>
      <w:r w:rsidR="0043499B">
        <w:t>в</w:t>
      </w:r>
      <w:r w:rsidR="000A48D4" w:rsidRPr="006F6340">
        <w:t xml:space="preserve"> сфере государствен</w:t>
      </w:r>
      <w:r w:rsidR="00F71EDC">
        <w:t>ной гражданской службы и кадров</w:t>
      </w:r>
      <w:r w:rsidR="000A48D4" w:rsidRPr="00A15518">
        <w:t>:</w:t>
      </w:r>
    </w:p>
    <w:p w14:paraId="788A95DF" w14:textId="77777777" w:rsidR="000A48D4" w:rsidRPr="006F6340" w:rsidRDefault="00083917" w:rsidP="00B379A6">
      <w:pPr>
        <w:pStyle w:val="ConsPlusNormal"/>
        <w:ind w:firstLine="709"/>
        <w:jc w:val="both"/>
        <w:outlineLvl w:val="1"/>
      </w:pPr>
      <w:r>
        <w:t>а) </w:t>
      </w:r>
      <w:r w:rsidR="007D18B6">
        <w:t xml:space="preserve">осуществляет </w:t>
      </w:r>
      <w:r w:rsidR="000A48D4" w:rsidRPr="00A15518">
        <w:t>ведение кадровой работы в отношении лиц, замещающих должности государственной гражданской служб</w:t>
      </w:r>
      <w:r w:rsidR="00FC4829">
        <w:t>ы (далее – гражданская служба)</w:t>
      </w:r>
      <w:r w:rsidR="00A040D1">
        <w:t xml:space="preserve"> и</w:t>
      </w:r>
      <w:r w:rsidR="00A040D1" w:rsidRPr="00A040D1">
        <w:t xml:space="preserve"> </w:t>
      </w:r>
      <w:r w:rsidR="00A040D1">
        <w:t xml:space="preserve">лиц, замещающих </w:t>
      </w:r>
      <w:r w:rsidR="00A040D1" w:rsidRPr="00D122B5">
        <w:t>в</w:t>
      </w:r>
      <w:r w:rsidR="00A040D1">
        <w:t xml:space="preserve"> министерстве должности</w:t>
      </w:r>
      <w:r w:rsidR="00A040D1" w:rsidRPr="00D122B5">
        <w:t>, не являющиеся должностями гражданской службы</w:t>
      </w:r>
      <w:r w:rsidR="007D18B6">
        <w:t>,</w:t>
      </w:r>
      <w:r w:rsidR="00CD1BF1">
        <w:t xml:space="preserve"> в том числе:</w:t>
      </w:r>
    </w:p>
    <w:p w14:paraId="77A48372" w14:textId="77777777" w:rsidR="000A48D4" w:rsidRDefault="00CF5267" w:rsidP="00B37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</w:t>
      </w:r>
      <w:r w:rsidR="000A48D4" w:rsidRPr="006F6340">
        <w:rPr>
          <w:sz w:val="28"/>
          <w:szCs w:val="28"/>
        </w:rPr>
        <w:t xml:space="preserve"> подготовки проектов приказов министерства, связанных с поступлением на гражданскую службу, ее прохождением, заключением служебного контракта, назначением на должность гражданской службы,</w:t>
      </w:r>
      <w:r w:rsidR="00CD1BF1">
        <w:rPr>
          <w:sz w:val="28"/>
          <w:szCs w:val="28"/>
        </w:rPr>
        <w:t xml:space="preserve"> присвоением классных чинов, </w:t>
      </w:r>
      <w:r w:rsidR="00B64CC2">
        <w:rPr>
          <w:sz w:val="28"/>
          <w:szCs w:val="28"/>
        </w:rPr>
        <w:t>установлением</w:t>
      </w:r>
      <w:r w:rsidR="00CD1BF1">
        <w:rPr>
          <w:sz w:val="28"/>
          <w:szCs w:val="28"/>
        </w:rPr>
        <w:t xml:space="preserve"> надбавки за выслугу лет,</w:t>
      </w:r>
      <w:r w:rsidR="000A48D4" w:rsidRPr="006F6340">
        <w:rPr>
          <w:sz w:val="28"/>
          <w:szCs w:val="28"/>
        </w:rPr>
        <w:t xml:space="preserve"> освобождением от замещаемой должности гражданской службы, увольнением государственного гражданского служащего (далее – гражданский служащий) с гражданской службы и выходом его на пенсию за выслугу лет, и оформление соответствующих решений министерства;</w:t>
      </w:r>
    </w:p>
    <w:p w14:paraId="7D539AEE" w14:textId="77777777" w:rsidR="00CD1BF1" w:rsidRPr="006F6340" w:rsidRDefault="00CD1BF1" w:rsidP="00B37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BF1">
        <w:rPr>
          <w:sz w:val="28"/>
          <w:szCs w:val="28"/>
        </w:rPr>
        <w:t>организацию подготовки проектов приказов министерства, связанных с</w:t>
      </w:r>
      <w:r>
        <w:rPr>
          <w:sz w:val="28"/>
          <w:szCs w:val="28"/>
        </w:rPr>
        <w:t xml:space="preserve"> приёмом на работу, заключением трудов</w:t>
      </w:r>
      <w:r w:rsidR="00B64CC2">
        <w:rPr>
          <w:sz w:val="28"/>
          <w:szCs w:val="28"/>
        </w:rPr>
        <w:t xml:space="preserve">ого договора, установлением надбавки за выслугу лет, увольнением </w:t>
      </w:r>
      <w:r w:rsidR="00B64CC2" w:rsidRPr="00B64CC2">
        <w:rPr>
          <w:sz w:val="28"/>
          <w:szCs w:val="28"/>
        </w:rPr>
        <w:t>лиц, замещающих в министерстве должности, не являющиеся должностями гражданской службы</w:t>
      </w:r>
      <w:r w:rsidR="00B64CC2">
        <w:rPr>
          <w:sz w:val="28"/>
          <w:szCs w:val="28"/>
        </w:rPr>
        <w:t>;</w:t>
      </w:r>
    </w:p>
    <w:p w14:paraId="0B6B99AB" w14:textId="77777777" w:rsidR="000A48D4" w:rsidRPr="006F6340" w:rsidRDefault="000A48D4" w:rsidP="00B37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6340">
        <w:rPr>
          <w:sz w:val="28"/>
          <w:szCs w:val="28"/>
        </w:rPr>
        <w:t>ведение трудовых книжек;</w:t>
      </w:r>
    </w:p>
    <w:p w14:paraId="39F2FCAE" w14:textId="77777777" w:rsidR="000A48D4" w:rsidRPr="006F6340" w:rsidRDefault="000A48D4" w:rsidP="00B37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6340">
        <w:rPr>
          <w:sz w:val="28"/>
          <w:szCs w:val="28"/>
        </w:rPr>
        <w:t>ведение личных дел;</w:t>
      </w:r>
    </w:p>
    <w:p w14:paraId="39D46498" w14:textId="77777777" w:rsidR="004415BF" w:rsidRPr="006F6340" w:rsidRDefault="00CF5267" w:rsidP="00B37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подготовки и проведение</w:t>
      </w:r>
      <w:r w:rsidR="004415BF" w:rsidRPr="006F6340">
        <w:rPr>
          <w:sz w:val="28"/>
          <w:szCs w:val="28"/>
        </w:rPr>
        <w:t xml:space="preserve"> организационно-штатных мероприятий;</w:t>
      </w:r>
    </w:p>
    <w:p w14:paraId="2423FCB4" w14:textId="0A50774E" w:rsidR="000A48D4" w:rsidRPr="006F6340" w:rsidRDefault="00E010DB" w:rsidP="00B37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подготовка предложений</w:t>
      </w:r>
      <w:r w:rsidR="00F71EDC">
        <w:rPr>
          <w:sz w:val="28"/>
          <w:szCs w:val="28"/>
        </w:rPr>
        <w:t xml:space="preserve"> по проведению</w:t>
      </w:r>
      <w:r w:rsidR="000A48D4" w:rsidRPr="006F6340">
        <w:rPr>
          <w:sz w:val="28"/>
          <w:szCs w:val="28"/>
        </w:rPr>
        <w:t xml:space="preserve"> конкурсов на замещение вакантных должностей гражданской служб</w:t>
      </w:r>
      <w:r w:rsidR="00F71EDC">
        <w:rPr>
          <w:sz w:val="28"/>
          <w:szCs w:val="28"/>
        </w:rPr>
        <w:t>ы и включение в кадровый резерв,</w:t>
      </w:r>
      <w:r w:rsidR="000A48D4" w:rsidRPr="006F6340">
        <w:rPr>
          <w:sz w:val="28"/>
          <w:szCs w:val="28"/>
        </w:rPr>
        <w:t xml:space="preserve"> </w:t>
      </w:r>
      <w:r w:rsidR="00F71EDC">
        <w:rPr>
          <w:sz w:val="28"/>
          <w:szCs w:val="28"/>
        </w:rPr>
        <w:lastRenderedPageBreak/>
        <w:t>аттестации гражданских служащих,</w:t>
      </w:r>
      <w:r w:rsidR="000A48D4" w:rsidRPr="006F6340">
        <w:rPr>
          <w:sz w:val="28"/>
          <w:szCs w:val="28"/>
        </w:rPr>
        <w:t xml:space="preserve"> квалификационных экзаменов гражданских служащих;</w:t>
      </w:r>
    </w:p>
    <w:p w14:paraId="13A244EF" w14:textId="77777777" w:rsidR="00083917" w:rsidRDefault="00083917" w:rsidP="00B37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</w:t>
      </w:r>
      <w:r w:rsidRPr="00083917">
        <w:rPr>
          <w:sz w:val="28"/>
          <w:szCs w:val="28"/>
        </w:rPr>
        <w:t xml:space="preserve"> профессионально</w:t>
      </w:r>
      <w:r>
        <w:rPr>
          <w:sz w:val="28"/>
          <w:szCs w:val="28"/>
        </w:rPr>
        <w:t>го</w:t>
      </w:r>
      <w:r w:rsidR="00CD1BF1">
        <w:rPr>
          <w:sz w:val="28"/>
          <w:szCs w:val="28"/>
        </w:rPr>
        <w:t xml:space="preserve"> образования</w:t>
      </w:r>
      <w:r w:rsidRPr="00083917">
        <w:rPr>
          <w:sz w:val="28"/>
          <w:szCs w:val="28"/>
        </w:rPr>
        <w:t xml:space="preserve"> и профессионально</w:t>
      </w:r>
      <w:r w:rsidR="00CD1BF1">
        <w:rPr>
          <w:sz w:val="28"/>
          <w:szCs w:val="28"/>
        </w:rPr>
        <w:t>го</w:t>
      </w:r>
      <w:r w:rsidRPr="00083917">
        <w:rPr>
          <w:sz w:val="28"/>
          <w:szCs w:val="28"/>
        </w:rPr>
        <w:t xml:space="preserve"> развити</w:t>
      </w:r>
      <w:r w:rsidR="00CD1BF1">
        <w:rPr>
          <w:sz w:val="28"/>
          <w:szCs w:val="28"/>
        </w:rPr>
        <w:t>я</w:t>
      </w:r>
      <w:r w:rsidRPr="00083917">
        <w:rPr>
          <w:sz w:val="28"/>
          <w:szCs w:val="28"/>
        </w:rPr>
        <w:t xml:space="preserve"> </w:t>
      </w:r>
      <w:r w:rsidR="00A040D1">
        <w:rPr>
          <w:sz w:val="28"/>
          <w:szCs w:val="28"/>
        </w:rPr>
        <w:t>гражданских служащих</w:t>
      </w:r>
      <w:r>
        <w:rPr>
          <w:sz w:val="28"/>
          <w:szCs w:val="28"/>
        </w:rPr>
        <w:t>;</w:t>
      </w:r>
    </w:p>
    <w:p w14:paraId="533B397F" w14:textId="77777777" w:rsidR="000A48D4" w:rsidRPr="00A040D1" w:rsidRDefault="00083917" w:rsidP="00B37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40D1">
        <w:rPr>
          <w:sz w:val="28"/>
          <w:szCs w:val="28"/>
        </w:rPr>
        <w:t>подготовку и дополнительное профессиональное образование работников, замещающих должности, не являющиеся должностями гражданской службы</w:t>
      </w:r>
      <w:r w:rsidR="00A040D1">
        <w:rPr>
          <w:sz w:val="28"/>
          <w:szCs w:val="28"/>
        </w:rPr>
        <w:t>;</w:t>
      </w:r>
    </w:p>
    <w:p w14:paraId="2219B194" w14:textId="77777777" w:rsidR="000A48D4" w:rsidRDefault="000A48D4" w:rsidP="00B37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6340">
        <w:rPr>
          <w:sz w:val="28"/>
          <w:szCs w:val="28"/>
        </w:rPr>
        <w:t>формирование кадрового резерва, организация работы с кадровым резервом и его эффективное использование;</w:t>
      </w:r>
    </w:p>
    <w:p w14:paraId="4EBE3895" w14:textId="77777777" w:rsidR="00222FA9" w:rsidRPr="00222FA9" w:rsidRDefault="00CF5267" w:rsidP="00B37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Style w:val="matches"/>
          <w:color w:val="000000"/>
          <w:sz w:val="28"/>
          <w:szCs w:val="28"/>
        </w:rPr>
        <w:t>организацию</w:t>
      </w:r>
      <w:r w:rsidR="00222FA9" w:rsidRPr="00222FA9">
        <w:rPr>
          <w:rStyle w:val="matches"/>
          <w:color w:val="000000"/>
          <w:sz w:val="28"/>
          <w:szCs w:val="28"/>
        </w:rPr>
        <w:t xml:space="preserve"> наставничества</w:t>
      </w:r>
      <w:r w:rsidR="00222FA9">
        <w:rPr>
          <w:color w:val="000000"/>
          <w:sz w:val="28"/>
          <w:szCs w:val="28"/>
          <w:shd w:val="clear" w:color="auto" w:fill="FFFFFF"/>
        </w:rPr>
        <w:t xml:space="preserve"> </w:t>
      </w:r>
      <w:r w:rsidR="00222FA9" w:rsidRPr="00222FA9">
        <w:rPr>
          <w:color w:val="000000"/>
          <w:sz w:val="28"/>
          <w:szCs w:val="28"/>
          <w:shd w:val="clear" w:color="auto" w:fill="FFFFFF"/>
        </w:rPr>
        <w:t>над гражданскими служащими</w:t>
      </w:r>
      <w:r w:rsidR="00D161B3">
        <w:rPr>
          <w:color w:val="000000"/>
          <w:sz w:val="28"/>
          <w:szCs w:val="28"/>
          <w:shd w:val="clear" w:color="auto" w:fill="FFFFFF"/>
        </w:rPr>
        <w:t>;</w:t>
      </w:r>
      <w:r w:rsidR="00222FA9" w:rsidRPr="00222FA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14:paraId="728D8058" w14:textId="77777777" w:rsidR="000A48D4" w:rsidRPr="006F6340" w:rsidRDefault="000A48D4" w:rsidP="00B37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6340">
        <w:rPr>
          <w:sz w:val="28"/>
          <w:szCs w:val="28"/>
        </w:rPr>
        <w:t>обеспечение должностного роста гражданских служащих;</w:t>
      </w:r>
    </w:p>
    <w:p w14:paraId="3981B677" w14:textId="77777777" w:rsidR="004415BF" w:rsidRDefault="00CF5267" w:rsidP="00B379A6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организацию</w:t>
      </w:r>
      <w:r w:rsidR="00222FA9">
        <w:rPr>
          <w:bCs/>
          <w:iCs/>
          <w:sz w:val="28"/>
          <w:szCs w:val="28"/>
        </w:rPr>
        <w:t xml:space="preserve"> проведения служебных проверок;</w:t>
      </w:r>
    </w:p>
    <w:p w14:paraId="4041CEDE" w14:textId="77777777" w:rsidR="00D161B3" w:rsidRDefault="00CF5267" w:rsidP="00B37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</w:t>
      </w:r>
      <w:r w:rsidR="00222FA9" w:rsidRPr="006F6340">
        <w:rPr>
          <w:sz w:val="28"/>
          <w:szCs w:val="28"/>
        </w:rPr>
        <w:t xml:space="preserve"> и обеспечение</w:t>
      </w:r>
      <w:r w:rsidR="00222FA9">
        <w:rPr>
          <w:sz w:val="28"/>
          <w:szCs w:val="28"/>
        </w:rPr>
        <w:t xml:space="preserve"> прохождения диспансеризации </w:t>
      </w:r>
      <w:r w:rsidR="00D161B3">
        <w:rPr>
          <w:sz w:val="28"/>
          <w:szCs w:val="28"/>
        </w:rPr>
        <w:t>гражданских служащих;</w:t>
      </w:r>
    </w:p>
    <w:p w14:paraId="37A9FA1C" w14:textId="77777777" w:rsidR="00B64CC2" w:rsidRDefault="00B64CC2" w:rsidP="00B37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графика отпусков;</w:t>
      </w:r>
    </w:p>
    <w:p w14:paraId="0EECC763" w14:textId="77777777" w:rsidR="00D161B3" w:rsidRDefault="00D161B3" w:rsidP="00B37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6340">
        <w:rPr>
          <w:sz w:val="28"/>
          <w:szCs w:val="28"/>
        </w:rPr>
        <w:t>оформление и выдачу служебных удо</w:t>
      </w:r>
      <w:r w:rsidR="00F71EDC">
        <w:rPr>
          <w:sz w:val="28"/>
          <w:szCs w:val="28"/>
        </w:rPr>
        <w:t>стоверений гражданских служащих;</w:t>
      </w:r>
    </w:p>
    <w:p w14:paraId="2CA9D1D2" w14:textId="77777777" w:rsidR="00AE5B14" w:rsidRPr="00B64CC2" w:rsidRDefault="00083917" w:rsidP="00B37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CD1BF1">
        <w:rPr>
          <w:sz w:val="28"/>
          <w:szCs w:val="28"/>
        </w:rPr>
        <w:t xml:space="preserve">осуществляет </w:t>
      </w:r>
      <w:r w:rsidR="00F71EDC" w:rsidRPr="00F71EDC">
        <w:rPr>
          <w:sz w:val="28"/>
          <w:szCs w:val="28"/>
        </w:rPr>
        <w:t>ведение</w:t>
      </w:r>
      <w:r w:rsidR="00F71EDC">
        <w:rPr>
          <w:sz w:val="28"/>
          <w:szCs w:val="28"/>
        </w:rPr>
        <w:t xml:space="preserve"> государственной информационной системы</w:t>
      </w:r>
      <w:r w:rsidR="00F71EDC" w:rsidRPr="00F71EDC">
        <w:rPr>
          <w:sz w:val="28"/>
          <w:szCs w:val="28"/>
        </w:rPr>
        <w:t xml:space="preserve"> Новосибирской области «Кадровый учет государственных гражданских служащих Новосибирской области» в отношении гражданских служащих</w:t>
      </w:r>
      <w:r w:rsidR="00F71EDC">
        <w:rPr>
          <w:sz w:val="28"/>
          <w:szCs w:val="28"/>
        </w:rPr>
        <w:t xml:space="preserve"> министерства</w:t>
      </w:r>
      <w:r w:rsidR="007F0D49">
        <w:rPr>
          <w:sz w:val="28"/>
          <w:szCs w:val="28"/>
        </w:rPr>
        <w:t xml:space="preserve"> и </w:t>
      </w:r>
      <w:r w:rsidR="007F0D49" w:rsidRPr="007F0D49">
        <w:rPr>
          <w:sz w:val="28"/>
          <w:szCs w:val="28"/>
        </w:rPr>
        <w:t>лиц, замещающих в министерстве должности, не являющиеся</w:t>
      </w:r>
      <w:r w:rsidR="007F0D49">
        <w:rPr>
          <w:sz w:val="28"/>
          <w:szCs w:val="28"/>
        </w:rPr>
        <w:t xml:space="preserve"> должностями гражданской службы</w:t>
      </w:r>
      <w:r w:rsidR="00A254C0">
        <w:rPr>
          <w:sz w:val="28"/>
          <w:szCs w:val="28"/>
        </w:rPr>
        <w:t>;</w:t>
      </w:r>
    </w:p>
    <w:p w14:paraId="09E32941" w14:textId="77777777" w:rsidR="000A48D4" w:rsidRPr="006F6340" w:rsidRDefault="00CF479C" w:rsidP="00B379A6">
      <w:pPr>
        <w:tabs>
          <w:tab w:val="left" w:pos="7263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A254C0">
        <w:rPr>
          <w:sz w:val="28"/>
          <w:szCs w:val="28"/>
        </w:rPr>
        <w:t>)</w:t>
      </w:r>
      <w:r w:rsidR="009E3AE0">
        <w:rPr>
          <w:sz w:val="28"/>
          <w:szCs w:val="28"/>
        </w:rPr>
        <w:t> </w:t>
      </w:r>
      <w:r w:rsidR="00A254C0">
        <w:rPr>
          <w:sz w:val="28"/>
          <w:szCs w:val="28"/>
        </w:rPr>
        <w:t>в</w:t>
      </w:r>
      <w:r w:rsidR="009E3AE0">
        <w:rPr>
          <w:sz w:val="28"/>
          <w:szCs w:val="28"/>
        </w:rPr>
        <w:t xml:space="preserve"> сфере </w:t>
      </w:r>
      <w:r w:rsidR="000A48D4" w:rsidRPr="006F6340">
        <w:rPr>
          <w:sz w:val="28"/>
          <w:szCs w:val="28"/>
        </w:rPr>
        <w:t xml:space="preserve">реализации трудового законодательства </w:t>
      </w:r>
      <w:r w:rsidR="00A040D1" w:rsidRPr="00D122B5">
        <w:rPr>
          <w:sz w:val="28"/>
          <w:szCs w:val="28"/>
        </w:rPr>
        <w:t>в отно</w:t>
      </w:r>
      <w:r w:rsidR="00A040D1">
        <w:rPr>
          <w:sz w:val="28"/>
          <w:szCs w:val="28"/>
        </w:rPr>
        <w:t xml:space="preserve">шении руководителей </w:t>
      </w:r>
      <w:r w:rsidR="00A040D1" w:rsidRPr="006F6340">
        <w:rPr>
          <w:sz w:val="28"/>
          <w:szCs w:val="28"/>
        </w:rPr>
        <w:t>государственных учреждений Новосибирской области,</w:t>
      </w:r>
      <w:r w:rsidR="00A040D1">
        <w:rPr>
          <w:sz w:val="28"/>
          <w:szCs w:val="28"/>
        </w:rPr>
        <w:t xml:space="preserve"> подведомственных министерству</w:t>
      </w:r>
      <w:r w:rsidR="00C651FD">
        <w:rPr>
          <w:sz w:val="28"/>
          <w:szCs w:val="28"/>
        </w:rPr>
        <w:t xml:space="preserve"> осуществляет</w:t>
      </w:r>
      <w:r w:rsidR="00A040D1">
        <w:rPr>
          <w:sz w:val="28"/>
          <w:szCs w:val="28"/>
        </w:rPr>
        <w:t>:</w:t>
      </w:r>
    </w:p>
    <w:p w14:paraId="6AB24C6C" w14:textId="77777777" w:rsidR="00C651FD" w:rsidRDefault="00C651FD" w:rsidP="00B37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подготовку</w:t>
      </w:r>
      <w:r w:rsidR="004E44F2">
        <w:rPr>
          <w:sz w:val="28"/>
          <w:szCs w:val="28"/>
        </w:rPr>
        <w:t xml:space="preserve"> проектов приказов министерства о</w:t>
      </w:r>
      <w:r w:rsidR="000A48D4" w:rsidRPr="006F6340">
        <w:rPr>
          <w:sz w:val="28"/>
          <w:szCs w:val="28"/>
        </w:rPr>
        <w:t xml:space="preserve"> </w:t>
      </w:r>
      <w:r w:rsidR="004E44F2">
        <w:rPr>
          <w:sz w:val="28"/>
          <w:szCs w:val="28"/>
        </w:rPr>
        <w:t>назначении на должность, освобождении</w:t>
      </w:r>
      <w:r w:rsidR="000A48D4" w:rsidRPr="006F6340">
        <w:rPr>
          <w:sz w:val="28"/>
          <w:szCs w:val="28"/>
        </w:rPr>
        <w:t xml:space="preserve"> от должности, поощрением за труд и применением дисциплинарных взысканий, оформлением и расторжением трудовых договоров, внесением в них изменений и дополн</w:t>
      </w:r>
      <w:r w:rsidR="00CF5267">
        <w:rPr>
          <w:sz w:val="28"/>
          <w:szCs w:val="28"/>
        </w:rPr>
        <w:t>ений</w:t>
      </w:r>
      <w:r>
        <w:rPr>
          <w:sz w:val="28"/>
          <w:szCs w:val="28"/>
        </w:rPr>
        <w:t>, согласование командирования графиков отпусков</w:t>
      </w:r>
      <w:r w:rsidR="00A040D1">
        <w:rPr>
          <w:sz w:val="28"/>
          <w:szCs w:val="28"/>
        </w:rPr>
        <w:t>;</w:t>
      </w:r>
    </w:p>
    <w:p w14:paraId="552AB2B6" w14:textId="77777777" w:rsidR="000A48D4" w:rsidRPr="006F6340" w:rsidRDefault="00CF5267" w:rsidP="00B37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185D">
        <w:rPr>
          <w:sz w:val="28"/>
          <w:szCs w:val="28"/>
        </w:rPr>
        <w:t>организаци</w:t>
      </w:r>
      <w:r w:rsidR="00C651FD">
        <w:rPr>
          <w:sz w:val="28"/>
          <w:szCs w:val="28"/>
        </w:rPr>
        <w:t>ю</w:t>
      </w:r>
      <w:r w:rsidRPr="00A6185D">
        <w:rPr>
          <w:sz w:val="28"/>
          <w:szCs w:val="28"/>
        </w:rPr>
        <w:t xml:space="preserve"> и проведение комиссии по </w:t>
      </w:r>
      <w:r w:rsidR="00A6185D" w:rsidRPr="00A6185D">
        <w:rPr>
          <w:sz w:val="28"/>
          <w:szCs w:val="28"/>
        </w:rPr>
        <w:t xml:space="preserve">рассмотрению предложений об установлении </w:t>
      </w:r>
      <w:r w:rsidR="00A6185D">
        <w:rPr>
          <w:sz w:val="28"/>
          <w:szCs w:val="28"/>
        </w:rPr>
        <w:t>стимулирующих выплат за качественные показатели деятельности учреждений руководителям государственных учреждений</w:t>
      </w:r>
      <w:r w:rsidR="00A254C0">
        <w:rPr>
          <w:sz w:val="28"/>
          <w:szCs w:val="28"/>
        </w:rPr>
        <w:t>, подведомственных министерству;</w:t>
      </w:r>
    </w:p>
    <w:p w14:paraId="6216C409" w14:textId="77777777" w:rsidR="008708C1" w:rsidRDefault="00CF479C" w:rsidP="00B379A6">
      <w:pPr>
        <w:tabs>
          <w:tab w:val="left" w:pos="993"/>
          <w:tab w:val="left" w:pos="7263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A254C0">
        <w:rPr>
          <w:sz w:val="28"/>
          <w:szCs w:val="28"/>
        </w:rPr>
        <w:t>)</w:t>
      </w:r>
      <w:r w:rsidR="004415BF">
        <w:rPr>
          <w:sz w:val="28"/>
          <w:szCs w:val="28"/>
        </w:rPr>
        <w:t> </w:t>
      </w:r>
      <w:r w:rsidR="00A254C0">
        <w:rPr>
          <w:sz w:val="28"/>
          <w:szCs w:val="28"/>
        </w:rPr>
        <w:t>в</w:t>
      </w:r>
      <w:r w:rsidR="008708C1">
        <w:rPr>
          <w:sz w:val="28"/>
          <w:szCs w:val="28"/>
        </w:rPr>
        <w:t xml:space="preserve"> сфере п</w:t>
      </w:r>
      <w:r w:rsidR="004415BF">
        <w:rPr>
          <w:sz w:val="28"/>
          <w:szCs w:val="28"/>
        </w:rPr>
        <w:t>рофилактик</w:t>
      </w:r>
      <w:r w:rsidR="008708C1">
        <w:rPr>
          <w:sz w:val="28"/>
          <w:szCs w:val="28"/>
        </w:rPr>
        <w:t>и</w:t>
      </w:r>
      <w:r w:rsidR="000A48D4" w:rsidRPr="006F6340">
        <w:rPr>
          <w:sz w:val="28"/>
          <w:szCs w:val="28"/>
        </w:rPr>
        <w:t xml:space="preserve"> корр</w:t>
      </w:r>
      <w:r w:rsidR="008708C1">
        <w:rPr>
          <w:sz w:val="28"/>
          <w:szCs w:val="28"/>
        </w:rPr>
        <w:t>упционных и иных правонарушений:</w:t>
      </w:r>
    </w:p>
    <w:p w14:paraId="1E6B77E5" w14:textId="77777777" w:rsidR="000A48D4" w:rsidRPr="006F6340" w:rsidRDefault="008708C1" w:rsidP="00B379A6">
      <w:pPr>
        <w:tabs>
          <w:tab w:val="left" w:pos="993"/>
          <w:tab w:val="left" w:pos="7263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а) </w:t>
      </w:r>
      <w:r w:rsidR="00CD1BF1">
        <w:rPr>
          <w:sz w:val="28"/>
          <w:szCs w:val="28"/>
        </w:rPr>
        <w:t>обеспечивает соблюдение</w:t>
      </w:r>
      <w:r w:rsidR="000A48D4" w:rsidRPr="006F6340">
        <w:rPr>
          <w:sz w:val="28"/>
          <w:szCs w:val="28"/>
        </w:rPr>
        <w:t xml:space="preserve"> гражданскими служащими министерства, а также руководителями государственных учреждений Новосибирской области, подведомственных министерству, 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hyperlink r:id="rId6" w:history="1">
        <w:r w:rsidR="000A48D4" w:rsidRPr="006F6340">
          <w:rPr>
            <w:sz w:val="28"/>
            <w:szCs w:val="28"/>
          </w:rPr>
          <w:t>Федеральным законом</w:t>
        </w:r>
      </w:hyperlink>
      <w:r w:rsidR="000A48D4" w:rsidRPr="006F6340">
        <w:rPr>
          <w:sz w:val="28"/>
          <w:szCs w:val="28"/>
        </w:rPr>
        <w:t xml:space="preserve"> от 25 декабря 2008 года № 273-ФЗ «О противодействии коррупции», включая:</w:t>
      </w:r>
    </w:p>
    <w:p w14:paraId="1BE351E1" w14:textId="77777777" w:rsidR="000A48D4" w:rsidRDefault="000A48D4" w:rsidP="00B37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15BF">
        <w:rPr>
          <w:sz w:val="28"/>
          <w:szCs w:val="28"/>
        </w:rPr>
        <w:t>обеспечение реализации гражданскими служащими обязанности уведомлять представителя нанимателя (работодателя), обо всех случаях обращения к ним каких-либо лиц в целях склонения их к совершению коррупционных правонарушений;</w:t>
      </w:r>
    </w:p>
    <w:p w14:paraId="7AC8D55D" w14:textId="77777777" w:rsidR="007D3217" w:rsidRDefault="007D3217" w:rsidP="00B37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3217">
        <w:rPr>
          <w:sz w:val="28"/>
          <w:szCs w:val="28"/>
        </w:rPr>
        <w:t xml:space="preserve">прием и анализ сведений о доходах, расходах, об имуществе и обязательствах имущественного характера граждан Российской Федерации, </w:t>
      </w:r>
      <w:r w:rsidRPr="007D3217">
        <w:rPr>
          <w:sz w:val="28"/>
          <w:szCs w:val="28"/>
        </w:rPr>
        <w:lastRenderedPageBreak/>
        <w:t xml:space="preserve">претендующих на замещение должностей гражданской службы </w:t>
      </w:r>
      <w:r>
        <w:rPr>
          <w:sz w:val="28"/>
          <w:szCs w:val="28"/>
        </w:rPr>
        <w:t xml:space="preserve">в министерстве, </w:t>
      </w:r>
      <w:r w:rsidR="00D122B5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лиц, замещающих </w:t>
      </w:r>
      <w:r w:rsidRPr="007D3217">
        <w:rPr>
          <w:sz w:val="28"/>
          <w:szCs w:val="28"/>
        </w:rPr>
        <w:t>должности</w:t>
      </w:r>
      <w:r>
        <w:rPr>
          <w:sz w:val="28"/>
          <w:szCs w:val="28"/>
        </w:rPr>
        <w:t xml:space="preserve"> </w:t>
      </w:r>
      <w:r w:rsidRPr="007D3217">
        <w:rPr>
          <w:sz w:val="28"/>
          <w:szCs w:val="28"/>
        </w:rPr>
        <w:t>гражданской службы в министерстве, в пределах установленной компетенции</w:t>
      </w:r>
      <w:r>
        <w:rPr>
          <w:sz w:val="28"/>
          <w:szCs w:val="28"/>
        </w:rPr>
        <w:t>;</w:t>
      </w:r>
    </w:p>
    <w:p w14:paraId="05AE4C92" w14:textId="77777777" w:rsidR="004415BF" w:rsidRPr="00CF479C" w:rsidRDefault="007D3217" w:rsidP="00B37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3217">
        <w:rPr>
          <w:sz w:val="28"/>
          <w:szCs w:val="28"/>
        </w:rPr>
        <w:t xml:space="preserve">прием и анализ сведений о доходах, расходах, об имуществе и обязательствах имущественного характера </w:t>
      </w:r>
      <w:r w:rsidR="00D122B5" w:rsidRPr="004415BF">
        <w:rPr>
          <w:sz w:val="28"/>
          <w:szCs w:val="28"/>
        </w:rPr>
        <w:t>руководителей государственных учреждений Новосибирской области, подведомственных министерству</w:t>
      </w:r>
      <w:r w:rsidR="00D122B5">
        <w:rPr>
          <w:sz w:val="28"/>
          <w:szCs w:val="28"/>
        </w:rPr>
        <w:t>, а также</w:t>
      </w:r>
      <w:r w:rsidR="00D122B5" w:rsidRPr="007D3217">
        <w:rPr>
          <w:sz w:val="28"/>
          <w:szCs w:val="28"/>
        </w:rPr>
        <w:t xml:space="preserve"> </w:t>
      </w:r>
      <w:r w:rsidRPr="007D3217">
        <w:rPr>
          <w:sz w:val="28"/>
          <w:szCs w:val="28"/>
        </w:rPr>
        <w:t>граждан Российской Федерации, претендующих на</w:t>
      </w:r>
      <w:r>
        <w:rPr>
          <w:sz w:val="28"/>
          <w:szCs w:val="28"/>
        </w:rPr>
        <w:t xml:space="preserve"> </w:t>
      </w:r>
      <w:r w:rsidR="00D122B5">
        <w:rPr>
          <w:sz w:val="28"/>
          <w:szCs w:val="28"/>
        </w:rPr>
        <w:t xml:space="preserve">указанные </w:t>
      </w:r>
      <w:r>
        <w:rPr>
          <w:sz w:val="28"/>
          <w:szCs w:val="28"/>
        </w:rPr>
        <w:t>должности</w:t>
      </w:r>
      <w:r w:rsidR="00D122B5">
        <w:rPr>
          <w:sz w:val="28"/>
          <w:szCs w:val="28"/>
        </w:rPr>
        <w:t xml:space="preserve">, </w:t>
      </w:r>
      <w:r w:rsidR="00D122B5" w:rsidRPr="00D122B5">
        <w:rPr>
          <w:sz w:val="28"/>
          <w:szCs w:val="28"/>
        </w:rPr>
        <w:t>в пределах установленной компетенции</w:t>
      </w:r>
      <w:r w:rsidRPr="004415BF">
        <w:rPr>
          <w:sz w:val="28"/>
          <w:szCs w:val="28"/>
        </w:rPr>
        <w:t>;</w:t>
      </w:r>
    </w:p>
    <w:p w14:paraId="0ABC3337" w14:textId="39A81D00" w:rsidR="000A48D4" w:rsidRPr="004415BF" w:rsidRDefault="00CF5267" w:rsidP="00B379A6">
      <w:pPr>
        <w:tabs>
          <w:tab w:val="left" w:pos="993"/>
          <w:tab w:val="left" w:pos="7263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Cs/>
          <w:iCs/>
          <w:sz w:val="28"/>
          <w:szCs w:val="28"/>
        </w:rPr>
        <w:t>организацию</w:t>
      </w:r>
      <w:r w:rsidR="00DB3594">
        <w:rPr>
          <w:bCs/>
          <w:iCs/>
          <w:sz w:val="28"/>
          <w:szCs w:val="28"/>
        </w:rPr>
        <w:t xml:space="preserve"> проверки</w:t>
      </w:r>
      <w:r w:rsidR="00DB3594">
        <w:rPr>
          <w:color w:val="000000"/>
          <w:sz w:val="28"/>
          <w:szCs w:val="28"/>
        </w:rPr>
        <w:t xml:space="preserve"> </w:t>
      </w:r>
      <w:r w:rsidR="008708C1">
        <w:rPr>
          <w:color w:val="000000"/>
          <w:sz w:val="28"/>
          <w:szCs w:val="28"/>
        </w:rPr>
        <w:t>д</w:t>
      </w:r>
      <w:r w:rsidR="00DB3594">
        <w:rPr>
          <w:color w:val="000000"/>
          <w:sz w:val="28"/>
          <w:szCs w:val="28"/>
        </w:rPr>
        <w:t>остоверност</w:t>
      </w:r>
      <w:r w:rsidR="004415BF" w:rsidRPr="00DB3594">
        <w:rPr>
          <w:color w:val="000000"/>
          <w:sz w:val="28"/>
          <w:szCs w:val="28"/>
        </w:rPr>
        <w:t xml:space="preserve">и </w:t>
      </w:r>
      <w:r w:rsidR="00DB3594">
        <w:rPr>
          <w:color w:val="000000"/>
          <w:sz w:val="28"/>
          <w:szCs w:val="28"/>
        </w:rPr>
        <w:t xml:space="preserve">и </w:t>
      </w:r>
      <w:r w:rsidR="004415BF" w:rsidRPr="00DB3594">
        <w:rPr>
          <w:color w:val="000000"/>
          <w:sz w:val="28"/>
          <w:szCs w:val="28"/>
        </w:rPr>
        <w:t>полноты</w:t>
      </w:r>
      <w:r w:rsidR="00A254C0">
        <w:rPr>
          <w:color w:val="000000"/>
          <w:sz w:val="28"/>
          <w:szCs w:val="28"/>
        </w:rPr>
        <w:t xml:space="preserve"> </w:t>
      </w:r>
      <w:r w:rsidR="004415BF" w:rsidRPr="00DB3594">
        <w:rPr>
          <w:color w:val="000000"/>
          <w:sz w:val="28"/>
          <w:szCs w:val="28"/>
        </w:rPr>
        <w:t>сведений</w:t>
      </w:r>
      <w:r w:rsidR="00A254C0">
        <w:rPr>
          <w:color w:val="000000"/>
          <w:sz w:val="28"/>
          <w:szCs w:val="28"/>
        </w:rPr>
        <w:t xml:space="preserve"> </w:t>
      </w:r>
      <w:r w:rsidR="004415BF" w:rsidRPr="00DB3594">
        <w:rPr>
          <w:color w:val="000000"/>
          <w:sz w:val="28"/>
          <w:szCs w:val="28"/>
        </w:rPr>
        <w:t>о</w:t>
      </w:r>
      <w:r w:rsidR="00A254C0">
        <w:rPr>
          <w:color w:val="000000"/>
          <w:sz w:val="28"/>
          <w:szCs w:val="28"/>
        </w:rPr>
        <w:t xml:space="preserve"> </w:t>
      </w:r>
      <w:r w:rsidR="004415BF" w:rsidRPr="00DB3594">
        <w:rPr>
          <w:color w:val="000000"/>
          <w:sz w:val="28"/>
          <w:szCs w:val="28"/>
        </w:rPr>
        <w:t>доходах, об имуществе и обязательствах имущественного характера</w:t>
      </w:r>
      <w:r w:rsidR="004415BF" w:rsidRPr="00DB3594">
        <w:rPr>
          <w:bCs/>
          <w:iCs/>
          <w:sz w:val="28"/>
          <w:szCs w:val="28"/>
        </w:rPr>
        <w:t>, а также соблюдения гражданскими служащими установленных ограничений;</w:t>
      </w:r>
    </w:p>
    <w:p w14:paraId="710584F7" w14:textId="77777777" w:rsidR="004415BF" w:rsidRPr="004415BF" w:rsidRDefault="00CF5267" w:rsidP="00B379A6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организацию</w:t>
      </w:r>
      <w:r w:rsidR="004415BF" w:rsidRPr="006F6340">
        <w:rPr>
          <w:sz w:val="28"/>
          <w:szCs w:val="28"/>
        </w:rPr>
        <w:t xml:space="preserve"> проверки достоверности </w:t>
      </w:r>
      <w:r w:rsidR="004415BF" w:rsidRPr="004415BF">
        <w:rPr>
          <w:sz w:val="28"/>
          <w:szCs w:val="28"/>
        </w:rPr>
        <w:t>и полноты сведений</w:t>
      </w:r>
      <w:r w:rsidR="004415BF" w:rsidRPr="004415BF">
        <w:rPr>
          <w:color w:val="000000"/>
          <w:sz w:val="28"/>
          <w:szCs w:val="28"/>
        </w:rPr>
        <w:t xml:space="preserve"> о</w:t>
      </w:r>
      <w:r w:rsidR="00A254C0">
        <w:rPr>
          <w:color w:val="000000"/>
          <w:sz w:val="28"/>
          <w:szCs w:val="28"/>
        </w:rPr>
        <w:t xml:space="preserve"> </w:t>
      </w:r>
      <w:r w:rsidR="004415BF" w:rsidRPr="004415BF">
        <w:rPr>
          <w:color w:val="000000"/>
          <w:sz w:val="28"/>
          <w:szCs w:val="28"/>
        </w:rPr>
        <w:t>доходах, об имуществе и обязательствах имущественного характера</w:t>
      </w:r>
      <w:r w:rsidR="00A254C0">
        <w:rPr>
          <w:color w:val="000000"/>
          <w:sz w:val="28"/>
          <w:szCs w:val="28"/>
        </w:rPr>
        <w:t>,</w:t>
      </w:r>
      <w:r w:rsidR="004415BF" w:rsidRPr="004415BF">
        <w:rPr>
          <w:sz w:val="28"/>
          <w:szCs w:val="28"/>
        </w:rPr>
        <w:t xml:space="preserve"> представляемых гражданином персональных данных и иных сведений при поступлении на гражданскую службу, а также оформление допуска установленной формы к сведениям, составляющим государственную тайну</w:t>
      </w:r>
      <w:r w:rsidR="004415BF">
        <w:rPr>
          <w:sz w:val="28"/>
          <w:szCs w:val="28"/>
        </w:rPr>
        <w:t>;</w:t>
      </w:r>
    </w:p>
    <w:p w14:paraId="7BCAFC93" w14:textId="77777777" w:rsidR="000A48D4" w:rsidRDefault="008708C1" w:rsidP="00B37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A48D4" w:rsidRPr="006F6340">
        <w:rPr>
          <w:sz w:val="28"/>
          <w:szCs w:val="28"/>
        </w:rPr>
        <w:t>) </w:t>
      </w:r>
      <w:r w:rsidR="00C651FD">
        <w:rPr>
          <w:sz w:val="28"/>
          <w:szCs w:val="28"/>
        </w:rPr>
        <w:t xml:space="preserve">организует </w:t>
      </w:r>
      <w:r w:rsidR="000A48D4" w:rsidRPr="006F6340">
        <w:rPr>
          <w:sz w:val="28"/>
          <w:szCs w:val="28"/>
        </w:rPr>
        <w:t>деятельност</w:t>
      </w:r>
      <w:r w:rsidR="00C651FD">
        <w:rPr>
          <w:sz w:val="28"/>
          <w:szCs w:val="28"/>
        </w:rPr>
        <w:t>ь</w:t>
      </w:r>
      <w:r w:rsidR="000A48D4" w:rsidRPr="006F6340">
        <w:rPr>
          <w:sz w:val="28"/>
          <w:szCs w:val="28"/>
        </w:rPr>
        <w:t xml:space="preserve"> комиссий по соблюдению требований к служебному поведению гражданских служащих и уре</w:t>
      </w:r>
      <w:r w:rsidR="00CF479C">
        <w:rPr>
          <w:sz w:val="28"/>
          <w:szCs w:val="28"/>
        </w:rPr>
        <w:t>гулированию конфликта интересов;</w:t>
      </w:r>
    </w:p>
    <w:p w14:paraId="3548958E" w14:textId="77777777" w:rsidR="00CF479C" w:rsidRDefault="00C651FD" w:rsidP="00B37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реализует</w:t>
      </w:r>
      <w:r w:rsidR="00CF479C">
        <w:rPr>
          <w:sz w:val="28"/>
          <w:szCs w:val="28"/>
        </w:rPr>
        <w:t xml:space="preserve"> мер</w:t>
      </w:r>
      <w:r>
        <w:rPr>
          <w:sz w:val="28"/>
          <w:szCs w:val="28"/>
        </w:rPr>
        <w:t>ы</w:t>
      </w:r>
      <w:r w:rsidR="00CF479C" w:rsidRPr="00CF479C">
        <w:rPr>
          <w:sz w:val="28"/>
          <w:szCs w:val="28"/>
        </w:rPr>
        <w:t xml:space="preserve"> по профилактике коррупции, урегулированию конфликта интересов</w:t>
      </w:r>
      <w:r w:rsidR="00CF479C">
        <w:rPr>
          <w:sz w:val="28"/>
          <w:szCs w:val="28"/>
        </w:rPr>
        <w:t xml:space="preserve"> и </w:t>
      </w:r>
      <w:r w:rsidR="00CF479C" w:rsidRPr="00CF479C">
        <w:rPr>
          <w:sz w:val="28"/>
          <w:szCs w:val="28"/>
        </w:rPr>
        <w:t>мер</w:t>
      </w:r>
      <w:r>
        <w:rPr>
          <w:sz w:val="28"/>
          <w:szCs w:val="28"/>
        </w:rPr>
        <w:t>ы, направленные</w:t>
      </w:r>
      <w:r w:rsidR="00CF479C" w:rsidRPr="00CF479C">
        <w:rPr>
          <w:sz w:val="28"/>
          <w:szCs w:val="28"/>
        </w:rPr>
        <w:t xml:space="preserve"> н</w:t>
      </w:r>
      <w:r>
        <w:rPr>
          <w:sz w:val="28"/>
          <w:szCs w:val="28"/>
        </w:rPr>
        <w:t>а антикоррупционное просвещение;</w:t>
      </w:r>
    </w:p>
    <w:p w14:paraId="3C9E2FB2" w14:textId="77777777" w:rsidR="004E44F2" w:rsidRPr="006F6340" w:rsidRDefault="00083917" w:rsidP="00B37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Pr="00083917">
        <w:rPr>
          <w:sz w:val="28"/>
          <w:szCs w:val="28"/>
        </w:rPr>
        <w:t>п</w:t>
      </w:r>
      <w:r>
        <w:rPr>
          <w:sz w:val="28"/>
          <w:szCs w:val="28"/>
        </w:rPr>
        <w:t>ров</w:t>
      </w:r>
      <w:r w:rsidR="00C651FD">
        <w:rPr>
          <w:sz w:val="28"/>
          <w:szCs w:val="28"/>
        </w:rPr>
        <w:t>одит</w:t>
      </w:r>
      <w:r w:rsidRPr="00083917">
        <w:rPr>
          <w:sz w:val="28"/>
          <w:szCs w:val="28"/>
        </w:rPr>
        <w:t xml:space="preserve"> антико</w:t>
      </w:r>
      <w:r w:rsidR="00C651FD">
        <w:rPr>
          <w:sz w:val="28"/>
          <w:szCs w:val="28"/>
        </w:rPr>
        <w:t>ррупционный</w:t>
      </w:r>
      <w:r>
        <w:rPr>
          <w:sz w:val="28"/>
          <w:szCs w:val="28"/>
        </w:rPr>
        <w:t xml:space="preserve"> мониторинг, сбор и</w:t>
      </w:r>
      <w:r w:rsidR="00C651FD">
        <w:rPr>
          <w:sz w:val="28"/>
          <w:szCs w:val="28"/>
        </w:rPr>
        <w:t xml:space="preserve"> анализ</w:t>
      </w:r>
      <w:r w:rsidRPr="00083917">
        <w:rPr>
          <w:sz w:val="28"/>
          <w:szCs w:val="28"/>
        </w:rPr>
        <w:t xml:space="preserve"> сведений о ходе реализации мер по противодействию коррупции в </w:t>
      </w:r>
      <w:r>
        <w:rPr>
          <w:sz w:val="28"/>
          <w:szCs w:val="28"/>
        </w:rPr>
        <w:t>министерстве и государственных учреждениях</w:t>
      </w:r>
      <w:r w:rsidR="00A254C0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, подведомственных министерству</w:t>
      </w:r>
      <w:r w:rsidRPr="00083917">
        <w:rPr>
          <w:sz w:val="28"/>
          <w:szCs w:val="28"/>
        </w:rPr>
        <w:t>;</w:t>
      </w:r>
    </w:p>
    <w:p w14:paraId="4C7A5D09" w14:textId="123FDF9E" w:rsidR="00CF5267" w:rsidRPr="00AD17E9" w:rsidRDefault="00CF479C" w:rsidP="00AD17E9">
      <w:pPr>
        <w:pStyle w:val="ConsPlusNormal"/>
        <w:ind w:firstLine="709"/>
        <w:jc w:val="both"/>
      </w:pPr>
      <w:r>
        <w:t>5</w:t>
      </w:r>
      <w:r w:rsidR="00EB52EB">
        <w:t>)</w:t>
      </w:r>
      <w:r w:rsidR="00A56531">
        <w:t> </w:t>
      </w:r>
      <w:r w:rsidR="00EB52EB">
        <w:t>в</w:t>
      </w:r>
      <w:r w:rsidR="002A2D97">
        <w:t xml:space="preserve"> сфере наградной деятельности</w:t>
      </w:r>
      <w:r w:rsidR="00AD17E9">
        <w:t xml:space="preserve"> </w:t>
      </w:r>
      <w:r w:rsidR="00C651FD">
        <w:t>осуществляет</w:t>
      </w:r>
      <w:r w:rsidR="002A2D97">
        <w:t xml:space="preserve"> подготовк</w:t>
      </w:r>
      <w:r w:rsidR="00C651FD">
        <w:t>у</w:t>
      </w:r>
      <w:r w:rsidR="002A2D97">
        <w:t xml:space="preserve"> в соответствии с требованиями федерального законодательства, законодательства Новосибирской области документов к награждению</w:t>
      </w:r>
      <w:r w:rsidR="00CF5267">
        <w:t xml:space="preserve"> </w:t>
      </w:r>
      <w:r w:rsidR="00B64CAF">
        <w:t>работников системы образования</w:t>
      </w:r>
      <w:r w:rsidR="002A2D97">
        <w:t xml:space="preserve"> государственными наградами Российской Федерации, </w:t>
      </w:r>
      <w:r w:rsidR="00B64CAF">
        <w:t>нагр</w:t>
      </w:r>
      <w:r w:rsidR="00CA7DD8">
        <w:t>адами Министерства просвещения Р</w:t>
      </w:r>
      <w:r w:rsidR="00B64CAF">
        <w:t xml:space="preserve">оссийской Федерации, </w:t>
      </w:r>
      <w:r w:rsidR="002A2D97">
        <w:t>наградами Новосибирской области, наградами и поощрениями Губернатора Новосибирской области, Правительства Новосибирской области</w:t>
      </w:r>
      <w:r w:rsidR="00B64CAF">
        <w:t>, наградами министерства</w:t>
      </w:r>
      <w:bookmarkStart w:id="0" w:name="_GoBack"/>
      <w:bookmarkEnd w:id="0"/>
      <w:r w:rsidR="00060646">
        <w:rPr>
          <w:color w:val="000000"/>
        </w:rPr>
        <w:t>.</w:t>
      </w:r>
    </w:p>
    <w:p w14:paraId="0D501271" w14:textId="77777777" w:rsidR="000A48D4" w:rsidRPr="006F6340" w:rsidRDefault="000A48D4" w:rsidP="00B379A6">
      <w:pPr>
        <w:pStyle w:val="ConsPlusNormal"/>
        <w:ind w:firstLine="709"/>
        <w:jc w:val="both"/>
      </w:pPr>
    </w:p>
    <w:p w14:paraId="599D6E46" w14:textId="77777777" w:rsidR="000A48D4" w:rsidRPr="00583F25" w:rsidRDefault="000A48D4" w:rsidP="00B379A6">
      <w:pPr>
        <w:pStyle w:val="ConsPlusNormal"/>
        <w:ind w:firstLine="709"/>
        <w:jc w:val="center"/>
        <w:outlineLvl w:val="1"/>
      </w:pPr>
      <w:r w:rsidRPr="00583F25">
        <w:rPr>
          <w:lang w:val="en-US"/>
        </w:rPr>
        <w:t>IV</w:t>
      </w:r>
      <w:r w:rsidRPr="00583F25">
        <w:t>. Права</w:t>
      </w:r>
    </w:p>
    <w:p w14:paraId="079C6493" w14:textId="77777777" w:rsidR="000A48D4" w:rsidRPr="00583F25" w:rsidRDefault="000A48D4" w:rsidP="00B379A6">
      <w:pPr>
        <w:pStyle w:val="ConsPlusNormal"/>
        <w:ind w:firstLine="709"/>
        <w:jc w:val="both"/>
      </w:pPr>
    </w:p>
    <w:p w14:paraId="15CB1985" w14:textId="77777777" w:rsidR="000A48D4" w:rsidRPr="00583F25" w:rsidRDefault="000A48D4" w:rsidP="00B379A6">
      <w:pPr>
        <w:pStyle w:val="ConsPlusNormal"/>
        <w:ind w:firstLine="709"/>
        <w:jc w:val="both"/>
      </w:pPr>
      <w:r w:rsidRPr="00583F25">
        <w:t xml:space="preserve">6. </w:t>
      </w:r>
      <w:r w:rsidR="00F2247C">
        <w:t>Д</w:t>
      </w:r>
      <w:r w:rsidRPr="00583F25">
        <w:t xml:space="preserve">ля </w:t>
      </w:r>
      <w:r w:rsidR="00F2247C">
        <w:t xml:space="preserve">обеспечения решения </w:t>
      </w:r>
      <w:r w:rsidRPr="00583F25">
        <w:t xml:space="preserve">задач и </w:t>
      </w:r>
      <w:r w:rsidR="00F2247C" w:rsidRPr="00583F25">
        <w:t xml:space="preserve">реализации </w:t>
      </w:r>
      <w:r w:rsidRPr="00583F25">
        <w:t xml:space="preserve">функций </w:t>
      </w:r>
      <w:r w:rsidR="00F2247C">
        <w:t>о</w:t>
      </w:r>
      <w:r w:rsidR="00F2247C" w:rsidRPr="00583F25">
        <w:t xml:space="preserve">тдел </w:t>
      </w:r>
      <w:r w:rsidRPr="00583F25">
        <w:t>имеет право:</w:t>
      </w:r>
    </w:p>
    <w:p w14:paraId="2B9ECD0C" w14:textId="77777777" w:rsidR="000A48D4" w:rsidRPr="00583F25" w:rsidRDefault="000A48D4" w:rsidP="00B379A6">
      <w:pPr>
        <w:pStyle w:val="ConsPlusNormal"/>
        <w:ind w:firstLine="709"/>
        <w:jc w:val="both"/>
      </w:pPr>
      <w:r w:rsidRPr="00583F25">
        <w:t>1) </w:t>
      </w:r>
      <w:r w:rsidR="00F2247C" w:rsidRPr="00F2247C">
        <w:t xml:space="preserve">запрашивать и получать в установленном порядке от </w:t>
      </w:r>
      <w:r w:rsidR="00F2247C">
        <w:t xml:space="preserve">органов </w:t>
      </w:r>
      <w:r w:rsidRPr="00583F25">
        <w:t>государственной влас</w:t>
      </w:r>
      <w:r w:rsidR="00F2247C">
        <w:t>ти Новосибирской области, органов</w:t>
      </w:r>
      <w:r w:rsidRPr="00583F25">
        <w:t xml:space="preserve"> местного самоуправления</w:t>
      </w:r>
      <w:r w:rsidR="00EB52EB">
        <w:t xml:space="preserve"> муниципальных образований Новосибирской области</w:t>
      </w:r>
      <w:r w:rsidRPr="00583F25">
        <w:t xml:space="preserve">, </w:t>
      </w:r>
      <w:r w:rsidR="00F2247C">
        <w:t>иных органов, организаций</w:t>
      </w:r>
      <w:r>
        <w:t xml:space="preserve"> </w:t>
      </w:r>
      <w:r w:rsidR="00F2247C" w:rsidRPr="00F2247C">
        <w:t>информацию, необходимую для решения за</w:t>
      </w:r>
      <w:r w:rsidR="00F2247C">
        <w:t>дач, возложенных на отдел</w:t>
      </w:r>
      <w:r w:rsidRPr="00583F25">
        <w:t>;</w:t>
      </w:r>
    </w:p>
    <w:p w14:paraId="062D1503" w14:textId="77777777" w:rsidR="00F2247C" w:rsidRDefault="000A48D4" w:rsidP="00B379A6">
      <w:pPr>
        <w:pStyle w:val="ConsPlusNormal"/>
        <w:ind w:firstLine="709"/>
        <w:jc w:val="both"/>
      </w:pPr>
      <w:r w:rsidRPr="00583F25">
        <w:t>2) </w:t>
      </w:r>
      <w:r w:rsidR="00F2247C" w:rsidRPr="00F2247C">
        <w:t>использовать в установленном порядке федеральные государственные информационные системы и государственные информационные системы Новосибирской области, справочные правовые системы;</w:t>
      </w:r>
    </w:p>
    <w:p w14:paraId="0A8BCACB" w14:textId="77777777" w:rsidR="00F2247C" w:rsidRDefault="00F2247C" w:rsidP="00B379A6">
      <w:pPr>
        <w:pStyle w:val="ConsPlusNormal"/>
        <w:ind w:firstLine="709"/>
        <w:jc w:val="both"/>
      </w:pPr>
      <w:r w:rsidRPr="00F2247C">
        <w:lastRenderedPageBreak/>
        <w:t>3)</w:t>
      </w:r>
      <w:r w:rsidR="00EB52EB">
        <w:t> </w:t>
      </w:r>
      <w:r w:rsidRPr="00F2247C">
        <w:t>использовать в установленном порядке государственные системы связи и коммуникации;</w:t>
      </w:r>
    </w:p>
    <w:p w14:paraId="2FEF71CA" w14:textId="77777777" w:rsidR="00F2247C" w:rsidRDefault="00F2247C" w:rsidP="00B379A6">
      <w:pPr>
        <w:pStyle w:val="ConsPlusNormal"/>
        <w:ind w:firstLine="709"/>
        <w:jc w:val="both"/>
      </w:pPr>
      <w:r>
        <w:t>4)</w:t>
      </w:r>
      <w:r w:rsidR="00EB52EB">
        <w:t> </w:t>
      </w:r>
      <w:r>
        <w:t>привлекать в установленном порядке организации и отдельных специалистов для разработки методических и нормативных документов, выполнения работ, необходимых для реализации функций, возложенных на отдел;</w:t>
      </w:r>
    </w:p>
    <w:p w14:paraId="0FED1406" w14:textId="77777777" w:rsidR="00F2247C" w:rsidRDefault="00F2247C" w:rsidP="00B379A6">
      <w:pPr>
        <w:pStyle w:val="ConsPlusNormal"/>
        <w:ind w:firstLine="709"/>
        <w:jc w:val="both"/>
      </w:pPr>
      <w:r>
        <w:t xml:space="preserve">5) вносить предложения по вопросам совершенствования организационной структуры министерства, </w:t>
      </w:r>
      <w:r w:rsidRPr="00F2247C">
        <w:t xml:space="preserve">а также по иным вопросам, входящим в компетенцию </w:t>
      </w:r>
      <w:r>
        <w:t>отдела.</w:t>
      </w:r>
    </w:p>
    <w:p w14:paraId="1525E227" w14:textId="77777777" w:rsidR="000A48D4" w:rsidRPr="00583F25" w:rsidRDefault="000A48D4" w:rsidP="00B379A6">
      <w:pPr>
        <w:pStyle w:val="ConsPlusNormal"/>
        <w:ind w:firstLine="709"/>
        <w:jc w:val="center"/>
        <w:outlineLvl w:val="1"/>
      </w:pPr>
    </w:p>
    <w:p w14:paraId="6961BFF1" w14:textId="77777777" w:rsidR="000A48D4" w:rsidRPr="00583F25" w:rsidRDefault="000A48D4" w:rsidP="00B379A6">
      <w:pPr>
        <w:pStyle w:val="ConsPlusNormal"/>
        <w:ind w:firstLine="709"/>
        <w:jc w:val="center"/>
        <w:outlineLvl w:val="1"/>
      </w:pPr>
      <w:r w:rsidRPr="00583F25">
        <w:rPr>
          <w:lang w:val="en-US"/>
        </w:rPr>
        <w:t>V</w:t>
      </w:r>
      <w:r w:rsidRPr="00583F25">
        <w:t>. Организация деятельности</w:t>
      </w:r>
    </w:p>
    <w:p w14:paraId="660D6F38" w14:textId="77777777" w:rsidR="000A48D4" w:rsidRPr="00583F25" w:rsidRDefault="000A48D4" w:rsidP="00B379A6">
      <w:pPr>
        <w:pStyle w:val="ConsPlusNormal"/>
        <w:ind w:firstLine="709"/>
        <w:jc w:val="both"/>
      </w:pPr>
    </w:p>
    <w:p w14:paraId="2C709C0D" w14:textId="77777777" w:rsidR="000A48D4" w:rsidRPr="00583F25" w:rsidRDefault="000A48D4" w:rsidP="00B379A6">
      <w:pPr>
        <w:pStyle w:val="ConsPlusNormal"/>
        <w:ind w:firstLine="709"/>
        <w:jc w:val="both"/>
      </w:pPr>
      <w:r w:rsidRPr="00583F25">
        <w:t>7. </w:t>
      </w:r>
      <w:r w:rsidR="00FF4AFE" w:rsidRPr="00583F25">
        <w:t xml:space="preserve">Отдел возглавляет начальник отдела, назначаемый на должность и освобождаемый от должности </w:t>
      </w:r>
      <w:r w:rsidR="004F074E">
        <w:t xml:space="preserve">приказом министерства </w:t>
      </w:r>
      <w:r w:rsidR="00FF4AFE" w:rsidRPr="00583F25">
        <w:t>в соответствии с законодательством о государственной гражданской службе</w:t>
      </w:r>
      <w:r w:rsidR="00FF4AFE">
        <w:t>.</w:t>
      </w:r>
      <w:r w:rsidR="00FF4AFE" w:rsidRPr="00583F25">
        <w:t xml:space="preserve"> </w:t>
      </w:r>
      <w:r w:rsidR="00FF4AFE">
        <w:t xml:space="preserve"> </w:t>
      </w:r>
    </w:p>
    <w:p w14:paraId="771F56FE" w14:textId="77777777" w:rsidR="00FF4AFE" w:rsidRPr="00583F25" w:rsidRDefault="000A48D4" w:rsidP="00B379A6">
      <w:pPr>
        <w:pStyle w:val="ConsPlusNormal"/>
        <w:ind w:firstLine="709"/>
        <w:jc w:val="both"/>
      </w:pPr>
      <w:r w:rsidRPr="00583F25">
        <w:t>8. </w:t>
      </w:r>
      <w:r w:rsidR="00FF4AFE" w:rsidRPr="00FF4AFE">
        <w:t xml:space="preserve">Штатное расписание </w:t>
      </w:r>
      <w:r w:rsidR="00FF4AFE">
        <w:t>отдела</w:t>
      </w:r>
      <w:r w:rsidR="00FF4AFE" w:rsidRPr="00FF4AFE">
        <w:t xml:space="preserve"> утверждается приказом </w:t>
      </w:r>
      <w:r w:rsidR="00FF4AFE">
        <w:t>министерства</w:t>
      </w:r>
      <w:r w:rsidR="00FF4AFE" w:rsidRPr="00FF4AFE">
        <w:t>.</w:t>
      </w:r>
    </w:p>
    <w:p w14:paraId="085937ED" w14:textId="77777777" w:rsidR="00FF4AFE" w:rsidRDefault="000A48D4" w:rsidP="00B379A6">
      <w:pPr>
        <w:pStyle w:val="ConsPlusNormal"/>
        <w:ind w:firstLine="709"/>
        <w:jc w:val="both"/>
      </w:pPr>
      <w:r w:rsidRPr="00583F25">
        <w:t>9. </w:t>
      </w:r>
      <w:r w:rsidR="00FF4AFE" w:rsidRPr="00FF4AFE">
        <w:t xml:space="preserve">Гражданские служащие, замещающие должности гражданской службы в </w:t>
      </w:r>
      <w:r w:rsidR="00FF4AFE">
        <w:t>отделе</w:t>
      </w:r>
      <w:r w:rsidR="00FF4AFE" w:rsidRPr="00FF4AFE">
        <w:t xml:space="preserve">, работники, замещающие в </w:t>
      </w:r>
      <w:r w:rsidR="00FF4AFE">
        <w:t>отделе</w:t>
      </w:r>
      <w:r w:rsidR="00FF4AFE" w:rsidRPr="00FF4AFE">
        <w:t xml:space="preserve"> должности, не являющиеся должностями гражданской службы (далее – сотрудники </w:t>
      </w:r>
      <w:r w:rsidR="00FF4AFE">
        <w:t>отдела</w:t>
      </w:r>
      <w:r w:rsidR="00FF4AFE" w:rsidRPr="00FF4AFE">
        <w:t xml:space="preserve">), назначаются на должности в порядке, установленном </w:t>
      </w:r>
      <w:r w:rsidR="00EB52EB">
        <w:t>действующим</w:t>
      </w:r>
      <w:r w:rsidR="00FF4AFE" w:rsidRPr="00FF4AFE">
        <w:t xml:space="preserve"> законодательством о государственной гражданской службе и трудовым законодательством Российской Федерации.</w:t>
      </w:r>
    </w:p>
    <w:p w14:paraId="61C33711" w14:textId="77777777" w:rsidR="000A48D4" w:rsidRPr="00583F25" w:rsidRDefault="00FF4AFE" w:rsidP="00B379A6">
      <w:pPr>
        <w:pStyle w:val="ConsPlusNormal"/>
        <w:ind w:firstLine="709"/>
        <w:jc w:val="both"/>
      </w:pPr>
      <w:r>
        <w:t>10 </w:t>
      </w:r>
      <w:r w:rsidR="000A48D4" w:rsidRPr="00583F25">
        <w:t>Начальник отдела:</w:t>
      </w:r>
    </w:p>
    <w:p w14:paraId="19247B51" w14:textId="77777777" w:rsidR="000A48D4" w:rsidRPr="00583F25" w:rsidRDefault="000A48D4" w:rsidP="00B379A6">
      <w:pPr>
        <w:pStyle w:val="ConsPlusNormal"/>
        <w:ind w:firstLine="709"/>
        <w:jc w:val="both"/>
      </w:pPr>
      <w:r w:rsidRPr="00583F25">
        <w:t>1) осуществляет руководство деятельностью отдела, несет персональную ответственность за выполнение возложенных на отдел задач;</w:t>
      </w:r>
    </w:p>
    <w:p w14:paraId="279B9ABC" w14:textId="77777777" w:rsidR="000A48D4" w:rsidRPr="00583F25" w:rsidRDefault="000A48D4" w:rsidP="00B379A6">
      <w:pPr>
        <w:pStyle w:val="ConsPlusNormal"/>
        <w:ind w:firstLine="709"/>
        <w:jc w:val="both"/>
      </w:pPr>
      <w:r w:rsidRPr="00583F25">
        <w:t>2) </w:t>
      </w:r>
      <w:r w:rsidR="004F074E" w:rsidRPr="004F074E">
        <w:t xml:space="preserve">определяет функциональные обязанности </w:t>
      </w:r>
      <w:r w:rsidR="004F074E">
        <w:t xml:space="preserve">сотрудников </w:t>
      </w:r>
      <w:r w:rsidRPr="00583F25">
        <w:t>отдела;</w:t>
      </w:r>
    </w:p>
    <w:p w14:paraId="178BDCA4" w14:textId="77777777" w:rsidR="000A48D4" w:rsidRPr="00583F25" w:rsidRDefault="000A48D4" w:rsidP="00B379A6">
      <w:pPr>
        <w:pStyle w:val="ConsPlusNormal"/>
        <w:ind w:firstLine="709"/>
        <w:jc w:val="both"/>
      </w:pPr>
      <w:r w:rsidRPr="00583F25">
        <w:t>3) вносит предложения начальнику управления</w:t>
      </w:r>
      <w:r w:rsidRPr="00583F25">
        <w:rPr>
          <w:lang w:eastAsia="en-US"/>
        </w:rPr>
        <w:t xml:space="preserve"> </w:t>
      </w:r>
      <w:r w:rsidRPr="00583F25">
        <w:t>по</w:t>
      </w:r>
      <w:r w:rsidRPr="00583F25">
        <w:rPr>
          <w:lang w:eastAsia="en-US"/>
        </w:rPr>
        <w:t xml:space="preserve"> </w:t>
      </w:r>
      <w:r w:rsidRPr="00583F25">
        <w:t>определению</w:t>
      </w:r>
      <w:r w:rsidRPr="00583F25">
        <w:rPr>
          <w:lang w:eastAsia="en-US"/>
        </w:rPr>
        <w:t xml:space="preserve"> </w:t>
      </w:r>
      <w:r>
        <w:t>должност</w:t>
      </w:r>
      <w:r w:rsidRPr="00583F25">
        <w:t>ных обязанност</w:t>
      </w:r>
      <w:r>
        <w:t>ей</w:t>
      </w:r>
      <w:r w:rsidRPr="00583F25">
        <w:t xml:space="preserve"> специалистов отдела</w:t>
      </w:r>
      <w:r>
        <w:t>,</w:t>
      </w:r>
      <w:r w:rsidRPr="00583F25">
        <w:t xml:space="preserve"> изменению структуры и штатной численности отдела;</w:t>
      </w:r>
    </w:p>
    <w:p w14:paraId="6B9C37D9" w14:textId="77777777" w:rsidR="0072649A" w:rsidRDefault="000A48D4" w:rsidP="00B379A6">
      <w:pPr>
        <w:pStyle w:val="ConsPlusNormal"/>
        <w:ind w:firstLine="709"/>
        <w:jc w:val="both"/>
      </w:pPr>
      <w:r w:rsidRPr="00583F25">
        <w:t xml:space="preserve">4) вносит предложения о поощрении </w:t>
      </w:r>
      <w:r w:rsidR="0072649A">
        <w:t>сотрудников</w:t>
      </w:r>
      <w:r w:rsidRPr="00583F25">
        <w:t xml:space="preserve"> отдела </w:t>
      </w:r>
      <w:r w:rsidR="0072649A" w:rsidRPr="00583F25">
        <w:t xml:space="preserve">в установленном порядке </w:t>
      </w:r>
      <w:r w:rsidRPr="00583F25">
        <w:t xml:space="preserve">и применении к </w:t>
      </w:r>
      <w:r w:rsidR="0072649A">
        <w:t xml:space="preserve">сотрудникам отдела </w:t>
      </w:r>
      <w:r w:rsidR="0072649A" w:rsidRPr="0072649A">
        <w:t>дисциплинарных взысканий;</w:t>
      </w:r>
    </w:p>
    <w:p w14:paraId="6317697B" w14:textId="77777777" w:rsidR="0072649A" w:rsidRDefault="000A48D4" w:rsidP="00B379A6">
      <w:pPr>
        <w:pStyle w:val="ConsPlusNormal"/>
        <w:ind w:firstLine="709"/>
        <w:jc w:val="both"/>
      </w:pPr>
      <w:r w:rsidRPr="00583F25">
        <w:t>5) </w:t>
      </w:r>
      <w:r w:rsidR="0072649A" w:rsidRPr="0072649A">
        <w:t>обеспечивает конфиденциальность персональных данных граждан (гражданских служащих), доступ к которым был получен в связи исполнением должностных обязанностей;</w:t>
      </w:r>
    </w:p>
    <w:p w14:paraId="14367205" w14:textId="77777777" w:rsidR="000A48D4" w:rsidRPr="00583F25" w:rsidRDefault="0072649A" w:rsidP="00B379A6">
      <w:pPr>
        <w:pStyle w:val="ConsPlusNormal"/>
        <w:ind w:firstLine="709"/>
        <w:jc w:val="both"/>
      </w:pPr>
      <w:r w:rsidRPr="00583F25">
        <w:t>6) </w:t>
      </w:r>
      <w:r w:rsidR="000A48D4" w:rsidRPr="00583F25">
        <w:t xml:space="preserve">обеспечивает соблюдение трудовой дисциплины </w:t>
      </w:r>
      <w:r>
        <w:t xml:space="preserve">сотрудниками </w:t>
      </w:r>
      <w:r w:rsidR="000A48D4" w:rsidRPr="00583F25">
        <w:t>отдела;</w:t>
      </w:r>
    </w:p>
    <w:p w14:paraId="07C0F799" w14:textId="77777777" w:rsidR="000A48D4" w:rsidRDefault="0072649A" w:rsidP="00B379A6">
      <w:pPr>
        <w:pStyle w:val="ConsPlusNormal"/>
        <w:ind w:firstLine="709"/>
        <w:jc w:val="both"/>
      </w:pPr>
      <w:r>
        <w:t>7) </w:t>
      </w:r>
      <w:r w:rsidRPr="0072649A">
        <w:t>соблюдает Кодекс этики и служебного поведения государственных гражданских служащих Новосибирской области.</w:t>
      </w:r>
    </w:p>
    <w:p w14:paraId="10E74A87" w14:textId="77777777" w:rsidR="00B07710" w:rsidRDefault="00B07710" w:rsidP="0072649A">
      <w:pPr>
        <w:pStyle w:val="ConsPlusNormal"/>
        <w:ind w:firstLine="709"/>
        <w:jc w:val="both"/>
      </w:pPr>
    </w:p>
    <w:p w14:paraId="36B23B51" w14:textId="77777777" w:rsidR="00D150BB" w:rsidRDefault="00D150BB" w:rsidP="00D150BB">
      <w:pPr>
        <w:pStyle w:val="ConsPlusNormal"/>
        <w:jc w:val="both"/>
      </w:pPr>
    </w:p>
    <w:p w14:paraId="1422DB63" w14:textId="6E9A503D" w:rsidR="00B07710" w:rsidRDefault="00B07710" w:rsidP="00D150BB">
      <w:pPr>
        <w:pStyle w:val="ConsPlusNormal"/>
        <w:jc w:val="center"/>
      </w:pPr>
      <w:r>
        <w:t>___</w:t>
      </w:r>
      <w:r w:rsidR="00D150BB">
        <w:t>__</w:t>
      </w:r>
      <w:r>
        <w:t>______</w:t>
      </w:r>
    </w:p>
    <w:p w14:paraId="659BA399" w14:textId="77777777" w:rsidR="00F30477" w:rsidRDefault="00F30477" w:rsidP="000A48D4">
      <w:pPr>
        <w:ind w:left="851"/>
        <w:jc w:val="both"/>
        <w:rPr>
          <w:sz w:val="28"/>
          <w:szCs w:val="28"/>
        </w:rPr>
      </w:pPr>
    </w:p>
    <w:sectPr w:rsidR="00F30477" w:rsidSect="000B2BAA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729"/>
    <w:multiLevelType w:val="hybridMultilevel"/>
    <w:tmpl w:val="9CFE467E"/>
    <w:lvl w:ilvl="0" w:tplc="40742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728D6"/>
    <w:multiLevelType w:val="hybridMultilevel"/>
    <w:tmpl w:val="8EFAB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B69F5"/>
    <w:multiLevelType w:val="hybridMultilevel"/>
    <w:tmpl w:val="6B1ED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8D4"/>
    <w:rsid w:val="000525C7"/>
    <w:rsid w:val="00060646"/>
    <w:rsid w:val="0008389D"/>
    <w:rsid w:val="00083917"/>
    <w:rsid w:val="000A48D4"/>
    <w:rsid w:val="000B2BAA"/>
    <w:rsid w:val="000C06CA"/>
    <w:rsid w:val="000E305D"/>
    <w:rsid w:val="001067DB"/>
    <w:rsid w:val="001564BF"/>
    <w:rsid w:val="00173148"/>
    <w:rsid w:val="0017761E"/>
    <w:rsid w:val="00222FA9"/>
    <w:rsid w:val="002477EC"/>
    <w:rsid w:val="00265E79"/>
    <w:rsid w:val="00277BB5"/>
    <w:rsid w:val="00290939"/>
    <w:rsid w:val="00290B47"/>
    <w:rsid w:val="002A2D97"/>
    <w:rsid w:val="002A2F2E"/>
    <w:rsid w:val="002C1FB1"/>
    <w:rsid w:val="00315AD2"/>
    <w:rsid w:val="003719A0"/>
    <w:rsid w:val="00372C05"/>
    <w:rsid w:val="003C5236"/>
    <w:rsid w:val="003C6853"/>
    <w:rsid w:val="00424C6C"/>
    <w:rsid w:val="00431AFF"/>
    <w:rsid w:val="0043499B"/>
    <w:rsid w:val="00436784"/>
    <w:rsid w:val="004415BF"/>
    <w:rsid w:val="004B1F97"/>
    <w:rsid w:val="004C61D9"/>
    <w:rsid w:val="004D2FB1"/>
    <w:rsid w:val="004E44F2"/>
    <w:rsid w:val="004F074E"/>
    <w:rsid w:val="0054402D"/>
    <w:rsid w:val="005B14A6"/>
    <w:rsid w:val="005E6299"/>
    <w:rsid w:val="005E7350"/>
    <w:rsid w:val="005F4E64"/>
    <w:rsid w:val="006140B3"/>
    <w:rsid w:val="006152DF"/>
    <w:rsid w:val="00641CF8"/>
    <w:rsid w:val="0066262B"/>
    <w:rsid w:val="006E3C99"/>
    <w:rsid w:val="007161E6"/>
    <w:rsid w:val="0072649A"/>
    <w:rsid w:val="00754AB4"/>
    <w:rsid w:val="007D18B6"/>
    <w:rsid w:val="007D3217"/>
    <w:rsid w:val="007D4FA5"/>
    <w:rsid w:val="007E367C"/>
    <w:rsid w:val="007E37BD"/>
    <w:rsid w:val="007F0D49"/>
    <w:rsid w:val="008048C6"/>
    <w:rsid w:val="008708C1"/>
    <w:rsid w:val="0087753E"/>
    <w:rsid w:val="008D00FE"/>
    <w:rsid w:val="00902B42"/>
    <w:rsid w:val="009109F6"/>
    <w:rsid w:val="0091178E"/>
    <w:rsid w:val="0093189E"/>
    <w:rsid w:val="0099004D"/>
    <w:rsid w:val="009E3AE0"/>
    <w:rsid w:val="00A00911"/>
    <w:rsid w:val="00A040D1"/>
    <w:rsid w:val="00A15518"/>
    <w:rsid w:val="00A254C0"/>
    <w:rsid w:val="00A56531"/>
    <w:rsid w:val="00A577AF"/>
    <w:rsid w:val="00A6185D"/>
    <w:rsid w:val="00A75BA7"/>
    <w:rsid w:val="00A97CCC"/>
    <w:rsid w:val="00AA0CF4"/>
    <w:rsid w:val="00AB6D8A"/>
    <w:rsid w:val="00AD17E9"/>
    <w:rsid w:val="00AE5B14"/>
    <w:rsid w:val="00AF07C5"/>
    <w:rsid w:val="00B07710"/>
    <w:rsid w:val="00B15715"/>
    <w:rsid w:val="00B379A6"/>
    <w:rsid w:val="00B64CAF"/>
    <w:rsid w:val="00B64CC2"/>
    <w:rsid w:val="00B90347"/>
    <w:rsid w:val="00B92890"/>
    <w:rsid w:val="00BA5B5C"/>
    <w:rsid w:val="00BD79BB"/>
    <w:rsid w:val="00C651FD"/>
    <w:rsid w:val="00C71777"/>
    <w:rsid w:val="00CA7DD8"/>
    <w:rsid w:val="00CB13C1"/>
    <w:rsid w:val="00CD1BF1"/>
    <w:rsid w:val="00CF479C"/>
    <w:rsid w:val="00CF5267"/>
    <w:rsid w:val="00D122B5"/>
    <w:rsid w:val="00D150BB"/>
    <w:rsid w:val="00D161B3"/>
    <w:rsid w:val="00D83D57"/>
    <w:rsid w:val="00D92A90"/>
    <w:rsid w:val="00DB3594"/>
    <w:rsid w:val="00DF0CF2"/>
    <w:rsid w:val="00E010DB"/>
    <w:rsid w:val="00E07DE1"/>
    <w:rsid w:val="00E635B1"/>
    <w:rsid w:val="00EB09CB"/>
    <w:rsid w:val="00EB52EB"/>
    <w:rsid w:val="00F10F17"/>
    <w:rsid w:val="00F2247C"/>
    <w:rsid w:val="00F30477"/>
    <w:rsid w:val="00F577C5"/>
    <w:rsid w:val="00F71EDC"/>
    <w:rsid w:val="00F76E0D"/>
    <w:rsid w:val="00FA03F1"/>
    <w:rsid w:val="00FC4829"/>
    <w:rsid w:val="00FD02B7"/>
    <w:rsid w:val="00FD19EC"/>
    <w:rsid w:val="00FD6A54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3D493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D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8D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6140B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6140B3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C61D9"/>
    <w:pPr>
      <w:ind w:left="720"/>
      <w:contextualSpacing/>
    </w:pPr>
  </w:style>
  <w:style w:type="character" w:customStyle="1" w:styleId="matches">
    <w:name w:val="matches"/>
    <w:basedOn w:val="a0"/>
    <w:rsid w:val="00222FA9"/>
  </w:style>
  <w:style w:type="character" w:customStyle="1" w:styleId="apple-converted-space">
    <w:name w:val="apple-converted-space"/>
    <w:basedOn w:val="a0"/>
    <w:rsid w:val="00222FA9"/>
  </w:style>
  <w:style w:type="character" w:styleId="a5">
    <w:name w:val="annotation reference"/>
    <w:basedOn w:val="a0"/>
    <w:uiPriority w:val="99"/>
    <w:semiHidden/>
    <w:unhideWhenUsed/>
    <w:rsid w:val="007E37B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E37BD"/>
  </w:style>
  <w:style w:type="character" w:customStyle="1" w:styleId="a7">
    <w:name w:val="Текст примечания Знак"/>
    <w:basedOn w:val="a0"/>
    <w:link w:val="a6"/>
    <w:uiPriority w:val="99"/>
    <w:semiHidden/>
    <w:rsid w:val="007E37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E37B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E37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E37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37B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4D2FB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D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8D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6140B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6140B3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C61D9"/>
    <w:pPr>
      <w:ind w:left="720"/>
      <w:contextualSpacing/>
    </w:pPr>
  </w:style>
  <w:style w:type="character" w:customStyle="1" w:styleId="matches">
    <w:name w:val="matches"/>
    <w:basedOn w:val="a0"/>
    <w:rsid w:val="00222FA9"/>
  </w:style>
  <w:style w:type="character" w:customStyle="1" w:styleId="apple-converted-space">
    <w:name w:val="apple-converted-space"/>
    <w:basedOn w:val="a0"/>
    <w:rsid w:val="00222FA9"/>
  </w:style>
  <w:style w:type="character" w:styleId="a5">
    <w:name w:val="annotation reference"/>
    <w:basedOn w:val="a0"/>
    <w:uiPriority w:val="99"/>
    <w:semiHidden/>
    <w:unhideWhenUsed/>
    <w:rsid w:val="007E37B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E37BD"/>
  </w:style>
  <w:style w:type="character" w:customStyle="1" w:styleId="a7">
    <w:name w:val="Текст примечания Знак"/>
    <w:basedOn w:val="a0"/>
    <w:link w:val="a6"/>
    <w:uiPriority w:val="99"/>
    <w:semiHidden/>
    <w:rsid w:val="007E37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E37B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E37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E37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37B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4D2FB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64203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2074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Вандакурова И.В.</dc:creator>
  <cp:lastModifiedBy>Гольдман Алена Николаевна</cp:lastModifiedBy>
  <cp:revision>7</cp:revision>
  <cp:lastPrinted>2019-08-19T08:27:00Z</cp:lastPrinted>
  <dcterms:created xsi:type="dcterms:W3CDTF">2019-08-21T07:22:00Z</dcterms:created>
  <dcterms:modified xsi:type="dcterms:W3CDTF">2019-08-23T05:55:00Z</dcterms:modified>
</cp:coreProperties>
</file>