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830" w:rsidRDefault="002B3830" w:rsidP="00C645EF">
      <w:pPr>
        <w:pStyle w:val="a0"/>
        <w:spacing w:before="0" w:after="0"/>
        <w:ind w:left="666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B3830">
        <w:rPr>
          <w:rFonts w:ascii="Times New Roman" w:hAnsi="Times New Roman" w:cs="Times New Roman"/>
          <w:sz w:val="28"/>
          <w:szCs w:val="28"/>
          <w:lang w:val="ru-RU"/>
        </w:rPr>
        <w:t xml:space="preserve">УТВЕРЖДЕНО </w:t>
      </w:r>
    </w:p>
    <w:p w:rsidR="002B3830" w:rsidRDefault="002B3830" w:rsidP="00C645EF">
      <w:pPr>
        <w:pStyle w:val="a0"/>
        <w:spacing w:before="0" w:after="0"/>
        <w:ind w:left="666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B3830">
        <w:rPr>
          <w:rFonts w:ascii="Times New Roman" w:hAnsi="Times New Roman" w:cs="Times New Roman"/>
          <w:sz w:val="28"/>
          <w:szCs w:val="28"/>
          <w:lang w:val="ru-RU"/>
        </w:rPr>
        <w:t xml:space="preserve">приказом Минобразования </w:t>
      </w:r>
    </w:p>
    <w:p w:rsidR="002B3830" w:rsidRDefault="002B3830" w:rsidP="00C645EF">
      <w:pPr>
        <w:pStyle w:val="a0"/>
        <w:spacing w:before="0" w:after="0"/>
        <w:ind w:left="666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B3830">
        <w:rPr>
          <w:rFonts w:ascii="Times New Roman" w:hAnsi="Times New Roman" w:cs="Times New Roman"/>
          <w:sz w:val="28"/>
          <w:szCs w:val="28"/>
          <w:lang w:val="ru-RU"/>
        </w:rPr>
        <w:t xml:space="preserve">Новосибирской области </w:t>
      </w:r>
    </w:p>
    <w:p w:rsidR="002B3830" w:rsidRPr="002B3830" w:rsidRDefault="002B3830" w:rsidP="00C645EF">
      <w:pPr>
        <w:pStyle w:val="a0"/>
        <w:spacing w:before="0" w:after="0"/>
        <w:ind w:left="666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B3830">
        <w:rPr>
          <w:rFonts w:ascii="Times New Roman" w:hAnsi="Times New Roman" w:cs="Times New Roman"/>
          <w:sz w:val="28"/>
          <w:szCs w:val="28"/>
          <w:lang w:val="ru-RU"/>
        </w:rPr>
        <w:t>от_</w:t>
      </w:r>
      <w:r>
        <w:rPr>
          <w:rFonts w:ascii="Times New Roman" w:hAnsi="Times New Roman" w:cs="Times New Roman"/>
          <w:sz w:val="28"/>
          <w:szCs w:val="28"/>
          <w:lang w:val="ru-RU"/>
        </w:rPr>
        <w:t>_____</w:t>
      </w:r>
      <w:r w:rsidRPr="002B3830">
        <w:rPr>
          <w:rFonts w:ascii="Times New Roman" w:hAnsi="Times New Roman" w:cs="Times New Roman"/>
          <w:sz w:val="28"/>
          <w:szCs w:val="28"/>
          <w:lang w:val="ru-RU"/>
        </w:rPr>
        <w:t>____ №____</w:t>
      </w:r>
    </w:p>
    <w:p w:rsidR="002B3830" w:rsidRDefault="002B3830" w:rsidP="00C0074B">
      <w:pPr>
        <w:pStyle w:val="a0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50460" w:rsidRDefault="00850460" w:rsidP="00C0074B">
      <w:pPr>
        <w:pStyle w:val="a0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50460" w:rsidRPr="002B3830" w:rsidRDefault="00850460" w:rsidP="00C0074B">
      <w:pPr>
        <w:pStyle w:val="a0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860CC" w:rsidRPr="002B3830" w:rsidRDefault="002B3830" w:rsidP="00C0074B">
      <w:pPr>
        <w:pStyle w:val="a0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B3830">
        <w:rPr>
          <w:rFonts w:ascii="Times New Roman" w:hAnsi="Times New Roman" w:cs="Times New Roman"/>
          <w:b/>
          <w:sz w:val="28"/>
          <w:szCs w:val="28"/>
          <w:lang w:val="ru-RU"/>
        </w:rPr>
        <w:t>ПОЛОЖЕНИЕ</w:t>
      </w:r>
    </w:p>
    <w:p w:rsidR="00CC5500" w:rsidRPr="002B3830" w:rsidRDefault="009B4329" w:rsidP="00C0074B">
      <w:pPr>
        <w:pStyle w:val="a0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B3830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="004C33F9" w:rsidRPr="002B3830">
        <w:rPr>
          <w:rFonts w:ascii="Times New Roman" w:hAnsi="Times New Roman" w:cs="Times New Roman"/>
          <w:b/>
          <w:sz w:val="28"/>
          <w:szCs w:val="28"/>
          <w:lang w:val="ru-RU"/>
        </w:rPr>
        <w:t>б отделе развития материально-</w:t>
      </w:r>
      <w:r w:rsidRPr="002B38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технической базы образования </w:t>
      </w:r>
      <w:r w:rsidR="004458DE" w:rsidRPr="002B38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 контрактной службы </w:t>
      </w:r>
      <w:proofErr w:type="gramStart"/>
      <w:r w:rsidRPr="002B3830">
        <w:rPr>
          <w:rFonts w:ascii="Times New Roman" w:hAnsi="Times New Roman" w:cs="Times New Roman"/>
          <w:b/>
          <w:sz w:val="28"/>
          <w:szCs w:val="28"/>
          <w:lang w:val="ru-RU"/>
        </w:rPr>
        <w:t>управления материальных ресурсов министерства образования Новосибирской области</w:t>
      </w:r>
      <w:proofErr w:type="gramEnd"/>
    </w:p>
    <w:p w:rsidR="002C17DC" w:rsidRPr="002B3830" w:rsidRDefault="002C17DC" w:rsidP="00C0074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C5500" w:rsidRDefault="002C17DC" w:rsidP="00C0074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0074B">
        <w:rPr>
          <w:rFonts w:ascii="Times New Roman" w:hAnsi="Times New Roman" w:cs="Times New Roman"/>
          <w:sz w:val="28"/>
          <w:szCs w:val="28"/>
        </w:rPr>
        <w:t>I</w:t>
      </w:r>
      <w:r w:rsidRPr="00C0074B">
        <w:rPr>
          <w:rFonts w:ascii="Times New Roman" w:hAnsi="Times New Roman" w:cs="Times New Roman"/>
          <w:sz w:val="28"/>
          <w:szCs w:val="28"/>
          <w:lang w:val="ru-RU"/>
        </w:rPr>
        <w:t>. 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>Общие положения</w:t>
      </w:r>
    </w:p>
    <w:p w:rsidR="00C0074B" w:rsidRPr="00C0074B" w:rsidRDefault="00C0074B" w:rsidP="00C0074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C5500" w:rsidRPr="00C0074B" w:rsidRDefault="000860CC" w:rsidP="00C007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074B">
        <w:rPr>
          <w:rFonts w:ascii="Times New Roman" w:hAnsi="Times New Roman" w:cs="Times New Roman"/>
          <w:sz w:val="28"/>
          <w:szCs w:val="28"/>
          <w:lang w:val="ru-RU"/>
        </w:rPr>
        <w:t>1. </w:t>
      </w:r>
      <w:proofErr w:type="gramStart"/>
      <w:r w:rsidR="004458DE" w:rsidRPr="00C0074B">
        <w:rPr>
          <w:rFonts w:ascii="Times New Roman" w:hAnsi="Times New Roman" w:cs="Times New Roman"/>
          <w:sz w:val="28"/>
          <w:szCs w:val="28"/>
          <w:lang w:val="ru-RU"/>
        </w:rPr>
        <w:t>Отдел развития материально</w:t>
      </w:r>
      <w:r w:rsidR="004C33F9" w:rsidRPr="00C0074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>технической базы образования</w:t>
      </w:r>
      <w:r w:rsidR="00A24107" w:rsidRPr="00C0074B">
        <w:rPr>
          <w:rFonts w:ascii="Times New Roman" w:hAnsi="Times New Roman" w:cs="Times New Roman"/>
          <w:sz w:val="28"/>
          <w:szCs w:val="28"/>
          <w:lang w:val="ru-RU"/>
        </w:rPr>
        <w:t xml:space="preserve"> и контрактной службы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материальных ресурсов</w:t>
      </w:r>
      <w:r w:rsidR="00A24107" w:rsidRPr="00C007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министерства образования Новосибирской области (далее </w:t>
      </w:r>
      <w:r w:rsidR="004458DE" w:rsidRPr="00C0074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 xml:space="preserve"> отдел) входит в состав управления материальных ресурсов </w:t>
      </w:r>
      <w:r w:rsidR="004458DE" w:rsidRPr="00C0074B">
        <w:rPr>
          <w:rFonts w:ascii="Times New Roman" w:hAnsi="Times New Roman" w:cs="Times New Roman"/>
          <w:sz w:val="28"/>
          <w:szCs w:val="28"/>
          <w:lang w:val="ru-RU"/>
        </w:rPr>
        <w:t>(далее -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управление) министерства образования</w:t>
      </w:r>
      <w:r w:rsidR="004458DE" w:rsidRPr="00C0074B">
        <w:rPr>
          <w:rFonts w:ascii="Times New Roman" w:hAnsi="Times New Roman" w:cs="Times New Roman"/>
          <w:sz w:val="28"/>
          <w:szCs w:val="28"/>
          <w:lang w:val="ru-RU"/>
        </w:rPr>
        <w:t xml:space="preserve"> Новосибирской области (далее -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 xml:space="preserve"> министерство) и образова</w:t>
      </w:r>
      <w:r w:rsidR="00A24107" w:rsidRPr="00C0074B">
        <w:rPr>
          <w:rFonts w:ascii="Times New Roman" w:hAnsi="Times New Roman" w:cs="Times New Roman"/>
          <w:sz w:val="28"/>
          <w:szCs w:val="28"/>
          <w:lang w:val="ru-RU"/>
        </w:rPr>
        <w:t>н для обеспечения исполнительно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>-распорядительной деятельности министерства в части планирования финансовых ресурсов и обеспечения реализации его полномочий по развитию материально-технической базы государственных образовательных организаций Новосибирской области, подведомственных министерству</w:t>
      </w:r>
      <w:r w:rsidR="00C0074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proofErr w:type="gramEnd"/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муниципальных образовательных организаций, расположенных на территории Новосибирской области, реализующих программы дошкольного, начального общего, основного общего, среднего общего образования</w:t>
      </w:r>
      <w:r w:rsidR="00201D06" w:rsidRPr="00C0074B">
        <w:rPr>
          <w:rFonts w:ascii="Times New Roman" w:hAnsi="Times New Roman" w:cs="Times New Roman"/>
          <w:sz w:val="28"/>
          <w:szCs w:val="28"/>
          <w:lang w:val="ru-RU"/>
        </w:rPr>
        <w:t>, дополнительного образования, среднего профессионального образования и дополнительного профессионального образования.</w:t>
      </w:r>
    </w:p>
    <w:p w:rsidR="00CC5500" w:rsidRPr="00C0074B" w:rsidRDefault="000860CC" w:rsidP="00C007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074B">
        <w:rPr>
          <w:rFonts w:ascii="Times New Roman" w:hAnsi="Times New Roman" w:cs="Times New Roman"/>
          <w:sz w:val="28"/>
          <w:szCs w:val="28"/>
          <w:lang w:val="ru-RU"/>
        </w:rPr>
        <w:t>2. 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 xml:space="preserve">Отдел в своей деятельности руководствуется Конституцией Российской Федерации,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Министерства </w:t>
      </w:r>
      <w:r w:rsidR="00A24107" w:rsidRPr="00C0074B">
        <w:rPr>
          <w:rFonts w:ascii="Times New Roman" w:hAnsi="Times New Roman" w:cs="Times New Roman"/>
          <w:sz w:val="28"/>
          <w:szCs w:val="28"/>
          <w:lang w:val="ru-RU"/>
        </w:rPr>
        <w:t>просвещения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Уставом Новосибирской области, законами Новосибирской области, постановлениями и распоряжениями Губернатора Новосибирской области и Правительства Новосибирской области, приказами министерства и настоящим Положением.</w:t>
      </w:r>
    </w:p>
    <w:p w:rsidR="00CC5500" w:rsidRDefault="000860CC" w:rsidP="000561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074B">
        <w:rPr>
          <w:rFonts w:ascii="Times New Roman" w:hAnsi="Times New Roman" w:cs="Times New Roman"/>
          <w:sz w:val="28"/>
          <w:szCs w:val="28"/>
          <w:lang w:val="ru-RU"/>
        </w:rPr>
        <w:t>3. 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 xml:space="preserve">Отдел осуществляет свою деятельность во взаимодействии с федеральными органами исполнительной власти, их территориальными органами, </w:t>
      </w:r>
      <w:r w:rsidR="00056147">
        <w:rPr>
          <w:rFonts w:ascii="Times New Roman" w:hAnsi="Times New Roman" w:cs="Times New Roman"/>
          <w:sz w:val="28"/>
          <w:szCs w:val="28"/>
          <w:lang w:val="ru-RU"/>
        </w:rPr>
        <w:t xml:space="preserve">областными 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>исполнительными органами государственной власти Новосибирской</w:t>
      </w:r>
      <w:r w:rsidR="000561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 xml:space="preserve">области, органами местного </w:t>
      </w:r>
      <w:proofErr w:type="gramStart"/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>само</w:t>
      </w:r>
      <w:r w:rsidRPr="00C007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>управления</w:t>
      </w:r>
      <w:proofErr w:type="gramEnd"/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муниципальных образований Новосибирской области, структурными подразделениями министерства, иными органами и организациями, физическими лицами по вопросам, относящимся к компетенции отдела.</w:t>
      </w:r>
    </w:p>
    <w:p w:rsidR="00850460" w:rsidRPr="00C0074B" w:rsidRDefault="00850460" w:rsidP="000561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CC5500" w:rsidRDefault="002C17DC" w:rsidP="00C0074B">
      <w:pPr>
        <w:pStyle w:val="a0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0074B">
        <w:rPr>
          <w:rFonts w:ascii="Times New Roman" w:hAnsi="Times New Roman" w:cs="Times New Roman"/>
          <w:sz w:val="28"/>
          <w:szCs w:val="28"/>
        </w:rPr>
        <w:lastRenderedPageBreak/>
        <w:t>II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>. Задачи отдела</w:t>
      </w:r>
    </w:p>
    <w:p w:rsidR="00C0074B" w:rsidRPr="00C0074B" w:rsidRDefault="00C0074B" w:rsidP="00C0074B">
      <w:pPr>
        <w:pStyle w:val="a0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C5500" w:rsidRPr="00C0074B" w:rsidRDefault="000860CC" w:rsidP="00C0074B">
      <w:pPr>
        <w:pStyle w:val="Compact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074B">
        <w:rPr>
          <w:rFonts w:ascii="Times New Roman" w:hAnsi="Times New Roman" w:cs="Times New Roman"/>
          <w:sz w:val="28"/>
          <w:szCs w:val="28"/>
          <w:lang w:val="ru-RU"/>
        </w:rPr>
        <w:t>4. 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>Основными задачами отдела являются:</w:t>
      </w:r>
    </w:p>
    <w:p w:rsidR="00CC5500" w:rsidRPr="00C0074B" w:rsidRDefault="000860CC" w:rsidP="00C007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0074B">
        <w:rPr>
          <w:rFonts w:ascii="Times New Roman" w:hAnsi="Times New Roman" w:cs="Times New Roman"/>
          <w:sz w:val="28"/>
          <w:szCs w:val="28"/>
          <w:lang w:val="ru-RU"/>
        </w:rPr>
        <w:t>1) 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>содействие созданию в государственных образовательных организациях Новосибирской области, подведомственных министерству, и муниципальных образовательных организациях, расположенных на территории Новосибирской области, реализующих программы дошкольного, начального общего, основного общего, среднего общего образования</w:t>
      </w:r>
      <w:r w:rsidR="00201D06" w:rsidRPr="00C0074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54F6F" w:rsidRPr="00C007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1D06" w:rsidRPr="00C0074B">
        <w:rPr>
          <w:rFonts w:ascii="Times New Roman" w:hAnsi="Times New Roman" w:cs="Times New Roman"/>
          <w:sz w:val="28"/>
          <w:szCs w:val="28"/>
          <w:lang w:val="ru-RU"/>
        </w:rPr>
        <w:t>дополнительного образования, среднего профессионального образования и дополнительного профессионального образования,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 xml:space="preserve"> современных условий обучения и воспитания обучающихся, в части материально-технического обеспечения образовательной деятельности, оборудования помещений в соответствии с государственными и местными нормами</w:t>
      </w:r>
      <w:proofErr w:type="gramEnd"/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 xml:space="preserve"> и требованиями, в том числе в соответствии с федеральными государственными образовательными стандартами, федеральными государственными требованиями, образовательными стандартами;</w:t>
      </w:r>
    </w:p>
    <w:p w:rsidR="00CC5500" w:rsidRPr="00C0074B" w:rsidRDefault="000860CC" w:rsidP="00C007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074B">
        <w:rPr>
          <w:rFonts w:ascii="Times New Roman" w:hAnsi="Times New Roman" w:cs="Times New Roman"/>
          <w:sz w:val="28"/>
          <w:szCs w:val="28"/>
          <w:lang w:val="ru-RU"/>
        </w:rPr>
        <w:t>2) 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>обеспечение государственных нужд Новосибирской области в товарах, работах, услугах, а также в проведении научно-исследовательских работ в пределах бюджетных ассигнований, предусмотренных в областном бюджете Новосибирской области на указанные цели, в установленной сфере деятельности министерства;</w:t>
      </w:r>
    </w:p>
    <w:p w:rsidR="00CC5500" w:rsidRDefault="000860CC" w:rsidP="00C007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0074B">
        <w:rPr>
          <w:rFonts w:ascii="Times New Roman" w:hAnsi="Times New Roman" w:cs="Times New Roman"/>
          <w:sz w:val="28"/>
          <w:szCs w:val="28"/>
          <w:lang w:val="ru-RU"/>
        </w:rPr>
        <w:t>3) 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>содействие в создании условий для обеспечения безопасной жизнедеятельности государственных образовательных организаций Новосибирской области, подведомственных министерству</w:t>
      </w:r>
      <w:r w:rsidR="000375B8">
        <w:rPr>
          <w:rFonts w:ascii="Times New Roman" w:hAnsi="Times New Roman" w:cs="Times New Roman"/>
          <w:sz w:val="28"/>
          <w:szCs w:val="28"/>
          <w:lang w:val="ru-RU"/>
        </w:rPr>
        <w:t xml:space="preserve"> (далее – государственные образовательные организации)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>, и муниципальных образовательных организаций, расположенных на территории Новосибирской области</w:t>
      </w:r>
      <w:r w:rsidR="000375B8">
        <w:rPr>
          <w:rFonts w:ascii="Times New Roman" w:hAnsi="Times New Roman" w:cs="Times New Roman"/>
          <w:sz w:val="28"/>
          <w:szCs w:val="28"/>
          <w:lang w:val="ru-RU"/>
        </w:rPr>
        <w:t xml:space="preserve"> (далее – муниципальные образовательные организации)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>, реализующих программы дошкольного, начального общего, основного общего, среднего общего образования</w:t>
      </w:r>
      <w:r w:rsidR="00201D06" w:rsidRPr="00C0074B">
        <w:rPr>
          <w:rFonts w:ascii="Times New Roman" w:hAnsi="Times New Roman" w:cs="Times New Roman"/>
          <w:sz w:val="28"/>
          <w:szCs w:val="28"/>
          <w:lang w:val="ru-RU"/>
        </w:rPr>
        <w:t>, дополнительного образования, среднего профессионального образования и дополнительного профессионального образования.</w:t>
      </w:r>
      <w:proofErr w:type="gramEnd"/>
    </w:p>
    <w:p w:rsidR="00C0074B" w:rsidRPr="00C0074B" w:rsidRDefault="00C0074B" w:rsidP="00C007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C5500" w:rsidRDefault="002C17DC" w:rsidP="00C0074B">
      <w:pPr>
        <w:pStyle w:val="FirstParagraph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0074B">
        <w:rPr>
          <w:rFonts w:ascii="Times New Roman" w:hAnsi="Times New Roman" w:cs="Times New Roman"/>
          <w:sz w:val="28"/>
          <w:szCs w:val="28"/>
        </w:rPr>
        <w:t>III</w:t>
      </w:r>
      <w:r w:rsidRPr="00C0074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 xml:space="preserve"> Функции отдела</w:t>
      </w:r>
    </w:p>
    <w:p w:rsidR="00C0074B" w:rsidRPr="00C0074B" w:rsidRDefault="00C0074B" w:rsidP="00C0074B">
      <w:pPr>
        <w:pStyle w:val="a0"/>
        <w:spacing w:before="0" w:after="0"/>
        <w:rPr>
          <w:lang w:val="ru-RU"/>
        </w:rPr>
      </w:pPr>
    </w:p>
    <w:p w:rsidR="00CC5500" w:rsidRPr="00C0074B" w:rsidRDefault="000860CC" w:rsidP="00C0074B">
      <w:pPr>
        <w:pStyle w:val="Compact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074B">
        <w:rPr>
          <w:rFonts w:ascii="Times New Roman" w:hAnsi="Times New Roman" w:cs="Times New Roman"/>
          <w:sz w:val="28"/>
          <w:szCs w:val="28"/>
          <w:lang w:val="ru-RU"/>
        </w:rPr>
        <w:t>5. 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>Отдел в соответствии с возложенными на него задачами осуществляет следующие функции:</w:t>
      </w:r>
    </w:p>
    <w:p w:rsidR="00CC5500" w:rsidRPr="00C0074B" w:rsidRDefault="000860CC" w:rsidP="00C007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074B">
        <w:rPr>
          <w:rFonts w:ascii="Times New Roman" w:hAnsi="Times New Roman" w:cs="Times New Roman"/>
          <w:sz w:val="28"/>
          <w:szCs w:val="28"/>
          <w:lang w:val="ru-RU"/>
        </w:rPr>
        <w:t>1)</w:t>
      </w:r>
      <w:r w:rsidR="00D90612" w:rsidRPr="00C0074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>подготовка проектов законов Новосибирской области, постановлений и распоряжений Губернатора Новосибирской области и Правительства Новосибирской области, приказов министерства в установленной сфере деятельности;</w:t>
      </w:r>
    </w:p>
    <w:p w:rsidR="00CC5500" w:rsidRPr="00C0074B" w:rsidRDefault="000860CC" w:rsidP="00C007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074B">
        <w:rPr>
          <w:rFonts w:ascii="Times New Roman" w:hAnsi="Times New Roman" w:cs="Times New Roman"/>
          <w:sz w:val="28"/>
          <w:szCs w:val="28"/>
          <w:lang w:val="ru-RU"/>
        </w:rPr>
        <w:t>2) 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>содействие развитию сети образовательных организаций для реализации права на образование, в соответствии с установленной сферой деятельности;</w:t>
      </w:r>
    </w:p>
    <w:p w:rsidR="00CC5500" w:rsidRPr="00C0074B" w:rsidRDefault="000860CC" w:rsidP="00C007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0074B">
        <w:rPr>
          <w:rFonts w:ascii="Times New Roman" w:hAnsi="Times New Roman" w:cs="Times New Roman"/>
          <w:sz w:val="28"/>
          <w:szCs w:val="28"/>
          <w:lang w:val="ru-RU"/>
        </w:rPr>
        <w:t>3) 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 xml:space="preserve">участие в организации обеспечения </w:t>
      </w:r>
      <w:r w:rsidR="009B4329" w:rsidRPr="000375B8">
        <w:rPr>
          <w:rFonts w:ascii="Times New Roman" w:hAnsi="Times New Roman" w:cs="Times New Roman"/>
          <w:sz w:val="28"/>
          <w:szCs w:val="28"/>
          <w:lang w:val="ru-RU"/>
        </w:rPr>
        <w:t>государственных образовательных организаций и муниципальных образовательных организац</w:t>
      </w:r>
      <w:r w:rsidR="000375B8">
        <w:rPr>
          <w:rFonts w:ascii="Times New Roman" w:hAnsi="Times New Roman" w:cs="Times New Roman"/>
          <w:sz w:val="28"/>
          <w:szCs w:val="28"/>
          <w:lang w:val="ru-RU"/>
        </w:rPr>
        <w:t>ий</w:t>
      </w:r>
      <w:r w:rsidR="009B4329" w:rsidRPr="000375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>учебниками в соответствии с федеральным перечнем учебников,</w:t>
      </w:r>
      <w:r w:rsidRPr="00C007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 xml:space="preserve">рекомендованных к 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lastRenderedPageBreak/>
        <w:t>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программ;</w:t>
      </w:r>
      <w:proofErr w:type="gramEnd"/>
    </w:p>
    <w:p w:rsidR="00CC5500" w:rsidRPr="00C0074B" w:rsidRDefault="000860CC" w:rsidP="00C007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074B">
        <w:rPr>
          <w:rFonts w:ascii="Times New Roman" w:hAnsi="Times New Roman" w:cs="Times New Roman"/>
          <w:sz w:val="28"/>
          <w:szCs w:val="28"/>
          <w:lang w:val="ru-RU"/>
        </w:rPr>
        <w:t>4) 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>оказание информационно-консультативной и методической помощи органам управления образованием муниципальных районов и городских округов Новосибирской области, государственным образовательным организациям и муниципальн</w:t>
      </w:r>
      <w:r w:rsidR="000375B8">
        <w:rPr>
          <w:rFonts w:ascii="Times New Roman" w:hAnsi="Times New Roman" w:cs="Times New Roman"/>
          <w:sz w:val="28"/>
          <w:szCs w:val="28"/>
          <w:lang w:val="ru-RU"/>
        </w:rPr>
        <w:t>ым образовательным организациям</w:t>
      </w:r>
      <w:r w:rsidR="000561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>в установленной сфере деятельности;</w:t>
      </w:r>
    </w:p>
    <w:p w:rsidR="00CC5500" w:rsidRPr="00C0074B" w:rsidRDefault="00912A20" w:rsidP="00C007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074B">
        <w:rPr>
          <w:rFonts w:ascii="Times New Roman" w:hAnsi="Times New Roman" w:cs="Times New Roman"/>
          <w:sz w:val="28"/>
          <w:szCs w:val="28"/>
          <w:lang w:val="ru-RU"/>
        </w:rPr>
        <w:t>5) 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>участие в мониторинге системы образования в Новосибирской области, в установленной сфере деятельности;</w:t>
      </w:r>
    </w:p>
    <w:p w:rsidR="00CC5500" w:rsidRPr="00C0074B" w:rsidRDefault="00912A20" w:rsidP="00C007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074B">
        <w:rPr>
          <w:rFonts w:ascii="Times New Roman" w:hAnsi="Times New Roman" w:cs="Times New Roman"/>
          <w:sz w:val="28"/>
          <w:szCs w:val="28"/>
          <w:lang w:val="ru-RU"/>
        </w:rPr>
        <w:t>6) 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>участие в проведении ежегодного анализа состояния и перспектив развития образования в Новосибирской области в установленной сфере деятельности отдела, для опубликования в виде итоговых (годовых) отчетов и размещения в информационно-телекоммуникационной сети Интернет на официальном сайте министерства;</w:t>
      </w:r>
    </w:p>
    <w:p w:rsidR="00CC5500" w:rsidRPr="00C0074B" w:rsidRDefault="00912A20" w:rsidP="00C007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074B">
        <w:rPr>
          <w:rFonts w:ascii="Times New Roman" w:hAnsi="Times New Roman" w:cs="Times New Roman"/>
          <w:sz w:val="28"/>
          <w:szCs w:val="28"/>
          <w:lang w:val="ru-RU"/>
        </w:rPr>
        <w:t>7) 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 xml:space="preserve">участие </w:t>
      </w:r>
      <w:proofErr w:type="gramStart"/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CC5500" w:rsidRPr="00C0074B" w:rsidRDefault="009B4329" w:rsidP="00C0074B">
      <w:pPr>
        <w:pStyle w:val="FirstParagraph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074B">
        <w:rPr>
          <w:rFonts w:ascii="Times New Roman" w:hAnsi="Times New Roman" w:cs="Times New Roman"/>
          <w:sz w:val="28"/>
          <w:szCs w:val="28"/>
          <w:lang w:val="ru-RU"/>
        </w:rPr>
        <w:t>подготовке предложений в план социально-экономического развития Новосибирской области по вопросам, относящимся к сфере ведения отдела;</w:t>
      </w:r>
    </w:p>
    <w:p w:rsidR="00CC5500" w:rsidRPr="00C0074B" w:rsidRDefault="009B4329" w:rsidP="00C0074B">
      <w:pPr>
        <w:pStyle w:val="a0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074B">
        <w:rPr>
          <w:rFonts w:ascii="Times New Roman" w:hAnsi="Times New Roman" w:cs="Times New Roman"/>
          <w:sz w:val="28"/>
          <w:szCs w:val="28"/>
          <w:lang w:val="ru-RU"/>
        </w:rPr>
        <w:t>разработке и реализации государственных и ведомственных целевых программ в установленной сфере деятельности;</w:t>
      </w:r>
    </w:p>
    <w:p w:rsidR="00CC5500" w:rsidRPr="00C0074B" w:rsidRDefault="009B4329" w:rsidP="008D60F6">
      <w:pPr>
        <w:pStyle w:val="a0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074B">
        <w:rPr>
          <w:rFonts w:ascii="Times New Roman" w:hAnsi="Times New Roman" w:cs="Times New Roman"/>
          <w:sz w:val="28"/>
          <w:szCs w:val="28"/>
          <w:lang w:val="ru-RU"/>
        </w:rPr>
        <w:t>реализации федеральных программ и проектов в установленной сфере деятельности;</w:t>
      </w:r>
    </w:p>
    <w:p w:rsidR="007144FD" w:rsidRPr="007144FD" w:rsidRDefault="00912A20" w:rsidP="008D60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44FD">
        <w:rPr>
          <w:rFonts w:ascii="Times New Roman" w:hAnsi="Times New Roman" w:cs="Times New Roman"/>
          <w:sz w:val="28"/>
          <w:szCs w:val="28"/>
          <w:lang w:val="ru-RU"/>
        </w:rPr>
        <w:t>8) </w:t>
      </w:r>
      <w:r w:rsidR="00201D06"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70664">
        <w:rPr>
          <w:rFonts w:ascii="Times New Roman" w:hAnsi="Times New Roman" w:cs="Times New Roman"/>
          <w:sz w:val="28"/>
          <w:szCs w:val="28"/>
          <w:lang w:val="ru-RU"/>
        </w:rPr>
        <w:t>осуществление функций контрактной</w:t>
      </w:r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служб</w:t>
      </w:r>
      <w:r w:rsidR="00770664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144FD" w:rsidRPr="007144FD" w:rsidRDefault="00A30107" w:rsidP="008D60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t>) при планировании закупок:</w:t>
      </w:r>
    </w:p>
    <w:p w:rsidR="007144FD" w:rsidRPr="007144FD" w:rsidRDefault="007144FD" w:rsidP="008D60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44FD">
        <w:rPr>
          <w:rFonts w:ascii="Times New Roman" w:hAnsi="Times New Roman" w:cs="Times New Roman"/>
          <w:sz w:val="28"/>
          <w:szCs w:val="28"/>
          <w:lang w:val="ru-RU"/>
        </w:rPr>
        <w:t>разраб</w:t>
      </w:r>
      <w:r w:rsidR="00C479F9">
        <w:rPr>
          <w:rFonts w:ascii="Times New Roman" w:hAnsi="Times New Roman" w:cs="Times New Roman"/>
          <w:sz w:val="28"/>
          <w:szCs w:val="28"/>
          <w:lang w:val="ru-RU"/>
        </w:rPr>
        <w:t>отка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план</w:t>
      </w:r>
      <w:r w:rsidR="00C479F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закупок, подготовк</w:t>
      </w:r>
      <w:r w:rsidR="00C479F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изменений для внесения в план закупок, размещ</w:t>
      </w:r>
      <w:r w:rsidR="00C479F9">
        <w:rPr>
          <w:rFonts w:ascii="Times New Roman" w:hAnsi="Times New Roman" w:cs="Times New Roman"/>
          <w:sz w:val="28"/>
          <w:szCs w:val="28"/>
          <w:lang w:val="ru-RU"/>
        </w:rPr>
        <w:t>ение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="00C479F9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Государственной информационной системе закупок Новосибирской области и Единой информационной системе (далее - 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>ГИСЗ НСО</w:t>
      </w:r>
      <w:r w:rsidR="00C479F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ЕИС</w:t>
      </w:r>
      <w:r w:rsidR="00C479F9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план</w:t>
      </w:r>
      <w:r w:rsidR="00C479F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закупок и внесенны</w:t>
      </w:r>
      <w:r w:rsidR="00C479F9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в него изменени</w:t>
      </w:r>
      <w:r w:rsidR="00C479F9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144FD" w:rsidRPr="007144FD" w:rsidRDefault="007144FD" w:rsidP="008D60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44FD">
        <w:rPr>
          <w:rFonts w:ascii="Times New Roman" w:hAnsi="Times New Roman" w:cs="Times New Roman"/>
          <w:sz w:val="28"/>
          <w:szCs w:val="28"/>
          <w:lang w:val="ru-RU"/>
        </w:rPr>
        <w:t>подготовк</w:t>
      </w:r>
      <w:r w:rsidR="00C479F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обоснования закупки при формировании плана закупок;</w:t>
      </w:r>
    </w:p>
    <w:p w:rsidR="007144FD" w:rsidRPr="007144FD" w:rsidRDefault="007144FD" w:rsidP="008D60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44FD">
        <w:rPr>
          <w:rFonts w:ascii="Times New Roman" w:hAnsi="Times New Roman" w:cs="Times New Roman"/>
          <w:sz w:val="28"/>
          <w:szCs w:val="28"/>
          <w:lang w:val="ru-RU"/>
        </w:rPr>
        <w:t>разраб</w:t>
      </w:r>
      <w:r w:rsidR="00C479F9">
        <w:rPr>
          <w:rFonts w:ascii="Times New Roman" w:hAnsi="Times New Roman" w:cs="Times New Roman"/>
          <w:sz w:val="28"/>
          <w:szCs w:val="28"/>
          <w:lang w:val="ru-RU"/>
        </w:rPr>
        <w:t>отка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план</w:t>
      </w:r>
      <w:r w:rsidR="00C479F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>-график</w:t>
      </w:r>
      <w:r w:rsidR="00C479F9">
        <w:rPr>
          <w:rFonts w:ascii="Times New Roman" w:hAnsi="Times New Roman" w:cs="Times New Roman"/>
          <w:sz w:val="28"/>
          <w:szCs w:val="28"/>
          <w:lang w:val="ru-RU"/>
        </w:rPr>
        <w:t xml:space="preserve">а закупок, 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>подготовк</w:t>
      </w:r>
      <w:r w:rsidR="00C479F9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>изменений для внесения в план-график, размещ</w:t>
      </w:r>
      <w:r w:rsidR="00C479F9">
        <w:rPr>
          <w:rFonts w:ascii="Times New Roman" w:hAnsi="Times New Roman" w:cs="Times New Roman"/>
          <w:sz w:val="28"/>
          <w:szCs w:val="28"/>
          <w:lang w:val="ru-RU"/>
        </w:rPr>
        <w:t xml:space="preserve">ение 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>в ГИСЗ НСО и ЕИС план</w:t>
      </w:r>
      <w:r w:rsidR="00C479F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>-график</w:t>
      </w:r>
      <w:r w:rsidR="00C479F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и внесенны</w:t>
      </w:r>
      <w:r w:rsidR="00C479F9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в него изменени</w:t>
      </w:r>
      <w:r w:rsidR="00C479F9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144FD" w:rsidRPr="007144FD" w:rsidRDefault="007144FD" w:rsidP="008D60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44FD">
        <w:rPr>
          <w:rFonts w:ascii="Times New Roman" w:hAnsi="Times New Roman" w:cs="Times New Roman"/>
          <w:sz w:val="28"/>
          <w:szCs w:val="28"/>
          <w:lang w:val="ru-RU"/>
        </w:rPr>
        <w:t>организ</w:t>
      </w:r>
      <w:r w:rsidR="00C479F9">
        <w:rPr>
          <w:rFonts w:ascii="Times New Roman" w:hAnsi="Times New Roman" w:cs="Times New Roman"/>
          <w:sz w:val="28"/>
          <w:szCs w:val="28"/>
          <w:lang w:val="ru-RU"/>
        </w:rPr>
        <w:t>ация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утверждени</w:t>
      </w:r>
      <w:r w:rsidR="00C479F9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плана закупок, плана-графика;</w:t>
      </w:r>
    </w:p>
    <w:p w:rsidR="007144FD" w:rsidRPr="007144FD" w:rsidRDefault="007144FD" w:rsidP="008D60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44FD">
        <w:rPr>
          <w:rFonts w:ascii="Times New Roman" w:hAnsi="Times New Roman" w:cs="Times New Roman"/>
          <w:sz w:val="28"/>
          <w:szCs w:val="28"/>
          <w:lang w:val="ru-RU"/>
        </w:rPr>
        <w:t>определ</w:t>
      </w:r>
      <w:r w:rsidR="00C479F9">
        <w:rPr>
          <w:rFonts w:ascii="Times New Roman" w:hAnsi="Times New Roman" w:cs="Times New Roman"/>
          <w:sz w:val="28"/>
          <w:szCs w:val="28"/>
          <w:lang w:val="ru-RU"/>
        </w:rPr>
        <w:t>ение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и обоснов</w:t>
      </w:r>
      <w:r w:rsidR="00C479F9">
        <w:rPr>
          <w:rFonts w:ascii="Times New Roman" w:hAnsi="Times New Roman" w:cs="Times New Roman"/>
          <w:sz w:val="28"/>
          <w:szCs w:val="28"/>
          <w:lang w:val="ru-RU"/>
        </w:rPr>
        <w:t>ание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начальн</w:t>
      </w:r>
      <w:r w:rsidR="00C479F9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(максимальн</w:t>
      </w:r>
      <w:r w:rsidR="00C479F9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>) цен</w:t>
      </w:r>
      <w:r w:rsidR="00C479F9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контракта, цен</w:t>
      </w:r>
      <w:r w:rsidR="00C479F9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контракта, заключаемого с единственным поставщиком (подрядчиком, исполнителем), при формировании плана-графика закупок;</w:t>
      </w:r>
    </w:p>
    <w:p w:rsidR="007144FD" w:rsidRPr="007144FD" w:rsidRDefault="00A30107" w:rsidP="008D60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t>) при определении поставщиков (подрядчиков, исполнителей):</w:t>
      </w:r>
    </w:p>
    <w:p w:rsidR="007144FD" w:rsidRPr="007144FD" w:rsidRDefault="007144FD" w:rsidP="008D60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44FD">
        <w:rPr>
          <w:rFonts w:ascii="Times New Roman" w:hAnsi="Times New Roman" w:cs="Times New Roman"/>
          <w:sz w:val="28"/>
          <w:szCs w:val="28"/>
          <w:lang w:val="ru-RU"/>
        </w:rPr>
        <w:t>выб</w:t>
      </w:r>
      <w:r w:rsidR="00C479F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>р способ</w:t>
      </w:r>
      <w:r w:rsidR="00C479F9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>определения поставщика (подрядчика, исполнителя);</w:t>
      </w:r>
    </w:p>
    <w:p w:rsidR="007144FD" w:rsidRPr="007144FD" w:rsidRDefault="007144FD" w:rsidP="008D60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44FD">
        <w:rPr>
          <w:rFonts w:ascii="Times New Roman" w:hAnsi="Times New Roman" w:cs="Times New Roman"/>
          <w:sz w:val="28"/>
          <w:szCs w:val="28"/>
          <w:lang w:val="ru-RU"/>
        </w:rPr>
        <w:lastRenderedPageBreak/>
        <w:t>уточн</w:t>
      </w:r>
      <w:r w:rsidR="00C479F9">
        <w:rPr>
          <w:rFonts w:ascii="Times New Roman" w:hAnsi="Times New Roman" w:cs="Times New Roman"/>
          <w:sz w:val="28"/>
          <w:szCs w:val="28"/>
          <w:lang w:val="ru-RU"/>
        </w:rPr>
        <w:t>ение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в рамках обоснования закупки начальн</w:t>
      </w:r>
      <w:r w:rsidR="00C479F9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(максимальн</w:t>
      </w:r>
      <w:r w:rsidR="00C479F9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>) цен</w:t>
      </w:r>
      <w:r w:rsidR="00C479F9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контракта и</w:t>
      </w:r>
      <w:r w:rsidRPr="007144FD">
        <w:rPr>
          <w:rFonts w:ascii="Times New Roman" w:hAnsi="Times New Roman" w:cs="Times New Roman"/>
          <w:sz w:val="28"/>
          <w:szCs w:val="28"/>
        </w:rPr>
        <w:t> 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>ее</w:t>
      </w:r>
      <w:r w:rsidRPr="007144FD">
        <w:rPr>
          <w:rFonts w:ascii="Times New Roman" w:hAnsi="Times New Roman" w:cs="Times New Roman"/>
          <w:sz w:val="28"/>
          <w:szCs w:val="28"/>
        </w:rPr>
        <w:t> 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>обоснование в извещениях об</w:t>
      </w:r>
      <w:r w:rsidRPr="007144FD">
        <w:rPr>
          <w:rFonts w:ascii="Times New Roman" w:hAnsi="Times New Roman" w:cs="Times New Roman"/>
          <w:sz w:val="28"/>
          <w:szCs w:val="28"/>
        </w:rPr>
        <w:t> 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>осуществлении закупок, конкурсной документации, документации об</w:t>
      </w:r>
      <w:r w:rsidRPr="007144FD">
        <w:rPr>
          <w:rFonts w:ascii="Times New Roman" w:hAnsi="Times New Roman" w:cs="Times New Roman"/>
          <w:sz w:val="28"/>
          <w:szCs w:val="28"/>
        </w:rPr>
        <w:t> 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>аукционе;</w:t>
      </w:r>
    </w:p>
    <w:p w:rsidR="007144FD" w:rsidRPr="007144FD" w:rsidRDefault="007144FD" w:rsidP="008D60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44FD">
        <w:rPr>
          <w:rFonts w:ascii="Times New Roman" w:hAnsi="Times New Roman" w:cs="Times New Roman"/>
          <w:sz w:val="28"/>
          <w:szCs w:val="28"/>
          <w:lang w:val="ru-RU"/>
        </w:rPr>
        <w:t>уточн</w:t>
      </w:r>
      <w:r w:rsidR="00C479F9">
        <w:rPr>
          <w:rFonts w:ascii="Times New Roman" w:hAnsi="Times New Roman" w:cs="Times New Roman"/>
          <w:sz w:val="28"/>
          <w:szCs w:val="28"/>
          <w:lang w:val="ru-RU"/>
        </w:rPr>
        <w:t>ение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в рамках обоснования закупки начальн</w:t>
      </w:r>
      <w:r w:rsidR="00C479F9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(максимальн</w:t>
      </w:r>
      <w:r w:rsidR="00C479F9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>) цен</w:t>
      </w:r>
      <w:r w:rsidR="00C479F9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контракта, заключаемого с единственным поставщиком (подрядчиком, исполнителем);</w:t>
      </w:r>
    </w:p>
    <w:p w:rsidR="007144FD" w:rsidRPr="007144FD" w:rsidRDefault="00C479F9" w:rsidP="008D60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t>одготовк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извещений об</w:t>
      </w:r>
      <w:r w:rsidR="007144FD" w:rsidRPr="007144FD">
        <w:rPr>
          <w:rFonts w:ascii="Times New Roman" w:hAnsi="Times New Roman" w:cs="Times New Roman"/>
          <w:sz w:val="28"/>
          <w:szCs w:val="28"/>
        </w:rPr>
        <w:t> </w:t>
      </w:r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t>осуществлении закупок, документации о</w:t>
      </w:r>
      <w:r w:rsidR="007144FD" w:rsidRPr="007144FD">
        <w:rPr>
          <w:rFonts w:ascii="Times New Roman" w:hAnsi="Times New Roman" w:cs="Times New Roman"/>
          <w:sz w:val="28"/>
          <w:szCs w:val="28"/>
        </w:rPr>
        <w:t> </w:t>
      </w:r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t>закупках (за исключением описания объекта закупки), проектов контрактов, изменений в извещения об</w:t>
      </w:r>
      <w:r w:rsidR="007144FD" w:rsidRPr="007144FD">
        <w:rPr>
          <w:rFonts w:ascii="Times New Roman" w:hAnsi="Times New Roman" w:cs="Times New Roman"/>
          <w:sz w:val="28"/>
          <w:szCs w:val="28"/>
        </w:rPr>
        <w:t> </w:t>
      </w:r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t>осуществлении закупок, в документацию о закупках;</w:t>
      </w:r>
    </w:p>
    <w:p w:rsidR="007144FD" w:rsidRPr="007144FD" w:rsidRDefault="007144FD" w:rsidP="008D60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44FD">
        <w:rPr>
          <w:rFonts w:ascii="Times New Roman" w:hAnsi="Times New Roman" w:cs="Times New Roman"/>
          <w:sz w:val="28"/>
          <w:szCs w:val="28"/>
          <w:lang w:val="ru-RU"/>
        </w:rPr>
        <w:t>подготовк</w:t>
      </w:r>
      <w:r w:rsidR="0029146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протоколов заседаний комиссий по осуществлению закупок </w:t>
      </w:r>
      <w:proofErr w:type="gramStart"/>
      <w:r w:rsidRPr="007144FD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Pr="007144FD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7144FD">
        <w:rPr>
          <w:rFonts w:ascii="Times New Roman" w:hAnsi="Times New Roman" w:cs="Times New Roman"/>
          <w:sz w:val="28"/>
          <w:szCs w:val="28"/>
          <w:lang w:val="ru-RU"/>
        </w:rPr>
        <w:t>оснований</w:t>
      </w:r>
      <w:proofErr w:type="gramEnd"/>
      <w:r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решений, принятых членами комиссии по осуществлению закупок;</w:t>
      </w:r>
    </w:p>
    <w:p w:rsidR="007144FD" w:rsidRPr="007144FD" w:rsidRDefault="007144FD" w:rsidP="008D60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44FD">
        <w:rPr>
          <w:rFonts w:ascii="Times New Roman" w:hAnsi="Times New Roman" w:cs="Times New Roman"/>
          <w:sz w:val="28"/>
          <w:szCs w:val="28"/>
          <w:lang w:val="ru-RU"/>
        </w:rPr>
        <w:t>подготовк</w:t>
      </w:r>
      <w:r w:rsidR="0029146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описания объекта закупки в документации о закупке;</w:t>
      </w:r>
    </w:p>
    <w:p w:rsidR="007144FD" w:rsidRPr="007144FD" w:rsidRDefault="004B5282" w:rsidP="008D60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в) </w:t>
      </w:r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t>организационно-техническое обеспечение деятельности комиссий по</w:t>
      </w:r>
      <w:r w:rsidR="007144FD" w:rsidRPr="007144FD">
        <w:rPr>
          <w:rFonts w:ascii="Times New Roman" w:hAnsi="Times New Roman" w:cs="Times New Roman"/>
          <w:sz w:val="28"/>
          <w:szCs w:val="28"/>
        </w:rPr>
        <w:t> </w:t>
      </w:r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t>осуществлению закупок, в том числе обеспеч</w:t>
      </w:r>
      <w:r w:rsidR="0029146D">
        <w:rPr>
          <w:rFonts w:ascii="Times New Roman" w:hAnsi="Times New Roman" w:cs="Times New Roman"/>
          <w:sz w:val="28"/>
          <w:szCs w:val="28"/>
          <w:lang w:val="ru-RU"/>
        </w:rPr>
        <w:t>ение</w:t>
      </w:r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проверк</w:t>
      </w:r>
      <w:r w:rsidR="0029146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144FD" w:rsidRPr="007144FD" w:rsidRDefault="007144FD" w:rsidP="008D60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соответствия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Pr="007144FD">
        <w:rPr>
          <w:rFonts w:ascii="Times New Roman" w:hAnsi="Times New Roman" w:cs="Times New Roman"/>
          <w:sz w:val="28"/>
          <w:szCs w:val="28"/>
          <w:lang w:val="ru-RU"/>
        </w:rPr>
        <w:t>являющихся</w:t>
      </w:r>
      <w:proofErr w:type="gramEnd"/>
      <w:r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объектом закупки;</w:t>
      </w:r>
    </w:p>
    <w:p w:rsidR="007144FD" w:rsidRPr="007144FD" w:rsidRDefault="007144FD" w:rsidP="008D60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44FD">
        <w:rPr>
          <w:rFonts w:ascii="Times New Roman" w:hAnsi="Times New Roman" w:cs="Times New Roman"/>
          <w:sz w:val="28"/>
          <w:szCs w:val="28"/>
          <w:lang w:val="ru-RU"/>
        </w:rPr>
        <w:t>правомочности участника закупки заключать контракт;</w:t>
      </w:r>
    </w:p>
    <w:p w:rsidR="007144FD" w:rsidRPr="007144FD" w:rsidRDefault="007144FD" w:rsidP="008D60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144FD">
        <w:rPr>
          <w:rFonts w:ascii="Times New Roman" w:hAnsi="Times New Roman" w:cs="Times New Roman"/>
          <w:sz w:val="28"/>
          <w:szCs w:val="28"/>
          <w:lang w:val="ru-RU"/>
        </w:rPr>
        <w:t>непроведения</w:t>
      </w:r>
      <w:proofErr w:type="spellEnd"/>
      <w:r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ликвидации участника закупки – юридического лица и отсутствия решения арбитражного суда о признании участника закупки – юридического лица или индивидуального предпринимателя несостоятельным (банкротом) и об</w:t>
      </w:r>
      <w:r w:rsidRPr="007144FD">
        <w:rPr>
          <w:rFonts w:ascii="Times New Roman" w:hAnsi="Times New Roman" w:cs="Times New Roman"/>
          <w:sz w:val="28"/>
          <w:szCs w:val="28"/>
        </w:rPr>
        <w:t> 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>открытии конкурсного производства;</w:t>
      </w:r>
    </w:p>
    <w:p w:rsidR="007144FD" w:rsidRPr="007144FD" w:rsidRDefault="007144FD" w:rsidP="008D60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7144FD">
        <w:rPr>
          <w:rFonts w:ascii="Times New Roman" w:hAnsi="Times New Roman" w:cs="Times New Roman"/>
          <w:sz w:val="28"/>
          <w:szCs w:val="28"/>
          <w:lang w:val="ru-RU"/>
        </w:rPr>
        <w:t>неприостановления</w:t>
      </w:r>
      <w:proofErr w:type="spellEnd"/>
      <w:r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 далее – КоАП РФ), на дату подачи заявки на участие в закупке;</w:t>
      </w:r>
      <w:proofErr w:type="gramEnd"/>
    </w:p>
    <w:p w:rsidR="007144FD" w:rsidRPr="007144FD" w:rsidRDefault="007144FD" w:rsidP="008D60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44FD">
        <w:rPr>
          <w:rFonts w:ascii="Times New Roman" w:hAnsi="Times New Roman" w:cs="Times New Roman"/>
          <w:sz w:val="28"/>
          <w:szCs w:val="28"/>
          <w:lang w:val="ru-RU"/>
        </w:rPr>
        <w:t>отсутствия у участника закупки недоимки по налогам, сборам, задолженности по иным обязательным платежам в бюджеты бюджетной системы Российской Федерации;</w:t>
      </w:r>
    </w:p>
    <w:p w:rsidR="007144FD" w:rsidRPr="007144FD" w:rsidRDefault="007144FD" w:rsidP="008D60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44FD">
        <w:rPr>
          <w:rFonts w:ascii="Times New Roman" w:hAnsi="Times New Roman" w:cs="Times New Roman"/>
          <w:sz w:val="28"/>
          <w:szCs w:val="28"/>
          <w:lang w:val="ru-RU"/>
        </w:rPr>
        <w:t>отсутствия в реестре недобросовестных поставщиков (подрядчиков, исполнителей) информации об</w:t>
      </w:r>
      <w:r w:rsidRPr="007144FD">
        <w:rPr>
          <w:rFonts w:ascii="Times New Roman" w:hAnsi="Times New Roman" w:cs="Times New Roman"/>
          <w:sz w:val="28"/>
          <w:szCs w:val="28"/>
        </w:rPr>
        <w:t> 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>участнике закупки – юридическом лице, в том числе информации об</w:t>
      </w:r>
      <w:r w:rsidRPr="007144FD">
        <w:rPr>
          <w:rFonts w:ascii="Times New Roman" w:hAnsi="Times New Roman" w:cs="Times New Roman"/>
          <w:sz w:val="28"/>
          <w:szCs w:val="28"/>
        </w:rPr>
        <w:t> 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>учредителях, о членах коллегиального исполнительного органа, лице, исполняющем функции единоличного исполнительного органа участника закупки;</w:t>
      </w:r>
    </w:p>
    <w:p w:rsidR="007144FD" w:rsidRPr="007144FD" w:rsidRDefault="007144FD" w:rsidP="008D60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44FD">
        <w:rPr>
          <w:rFonts w:ascii="Times New Roman" w:hAnsi="Times New Roman" w:cs="Times New Roman"/>
          <w:sz w:val="28"/>
          <w:szCs w:val="28"/>
          <w:lang w:val="ru-RU"/>
        </w:rPr>
        <w:t>отсутствия у участника закупки – физического лица либо у руководителя, членов коллегиального исполнительного органа или главного бухгалтера юридического лица – участника закупки судимости за преступления в сфере экономики;</w:t>
      </w:r>
    </w:p>
    <w:p w:rsidR="007144FD" w:rsidRPr="007144FD" w:rsidRDefault="007144FD" w:rsidP="008D60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144FD">
        <w:rPr>
          <w:rFonts w:ascii="Times New Roman" w:hAnsi="Times New Roman" w:cs="Times New Roman"/>
          <w:sz w:val="28"/>
          <w:szCs w:val="28"/>
          <w:lang w:val="ru-RU"/>
        </w:rPr>
        <w:t>непривлечение</w:t>
      </w:r>
      <w:proofErr w:type="spellEnd"/>
      <w:r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участника закупки – юридического лица в течение двух лет до момента подачи</w:t>
      </w:r>
      <w:r w:rsidRPr="007144FD">
        <w:rPr>
          <w:rFonts w:ascii="Times New Roman" w:hAnsi="Times New Roman" w:cs="Times New Roman"/>
          <w:sz w:val="28"/>
          <w:szCs w:val="28"/>
        </w:rPr>
        <w:t> 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>заявки на участие в закупке к административной ответственности за</w:t>
      </w:r>
      <w:r w:rsidRPr="007144FD">
        <w:rPr>
          <w:rFonts w:ascii="Times New Roman" w:hAnsi="Times New Roman" w:cs="Times New Roman"/>
          <w:sz w:val="28"/>
          <w:szCs w:val="28"/>
        </w:rPr>
        <w:t> 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>совершение административного правонарушения, предусмотренного</w:t>
      </w:r>
      <w:r w:rsidRPr="007144FD">
        <w:rPr>
          <w:rFonts w:ascii="Times New Roman" w:hAnsi="Times New Roman" w:cs="Times New Roman"/>
          <w:sz w:val="28"/>
          <w:szCs w:val="28"/>
        </w:rPr>
        <w:t> 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>статьей</w:t>
      </w:r>
      <w:r w:rsidRPr="007144FD">
        <w:rPr>
          <w:rFonts w:ascii="Times New Roman" w:hAnsi="Times New Roman" w:cs="Times New Roman"/>
          <w:sz w:val="28"/>
          <w:szCs w:val="28"/>
        </w:rPr>
        <w:t> 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>19.28 КоАП РФ;</w:t>
      </w:r>
    </w:p>
    <w:p w:rsidR="007144FD" w:rsidRPr="007144FD" w:rsidRDefault="007144FD" w:rsidP="008D60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44FD">
        <w:rPr>
          <w:rFonts w:ascii="Times New Roman" w:hAnsi="Times New Roman" w:cs="Times New Roman"/>
          <w:sz w:val="28"/>
          <w:szCs w:val="28"/>
          <w:lang w:val="ru-RU"/>
        </w:rPr>
        <w:lastRenderedPageBreak/>
        <w:t>обладания участником закупки исключительными правами на результаты интеллектуальной деятельности;</w:t>
      </w:r>
    </w:p>
    <w:p w:rsidR="007144FD" w:rsidRPr="007144FD" w:rsidRDefault="007144FD" w:rsidP="008D60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44FD">
        <w:rPr>
          <w:rFonts w:ascii="Times New Roman" w:hAnsi="Times New Roman" w:cs="Times New Roman"/>
          <w:sz w:val="28"/>
          <w:szCs w:val="28"/>
          <w:lang w:val="ru-RU"/>
        </w:rPr>
        <w:t>соответствия дополнительным требованиям, устанавливаемым в соответствии с частью 2 статьи</w:t>
      </w:r>
      <w:r w:rsidRPr="007144FD">
        <w:rPr>
          <w:rFonts w:ascii="Times New Roman" w:hAnsi="Times New Roman" w:cs="Times New Roman"/>
          <w:sz w:val="28"/>
          <w:szCs w:val="28"/>
        </w:rPr>
        <w:t> 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>31 Закона № 44-ФЗ;</w:t>
      </w:r>
    </w:p>
    <w:p w:rsidR="0029146D" w:rsidRDefault="0029146D" w:rsidP="008D60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7144FD" w:rsidRPr="007144FD">
        <w:rPr>
          <w:rFonts w:ascii="Times New Roman" w:hAnsi="Times New Roman" w:cs="Times New Roman"/>
          <w:sz w:val="28"/>
          <w:szCs w:val="28"/>
        </w:rPr>
        <w:t> </w:t>
      </w:r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t>обеспеч</w:t>
      </w:r>
      <w:r>
        <w:rPr>
          <w:rFonts w:ascii="Times New Roman" w:hAnsi="Times New Roman" w:cs="Times New Roman"/>
          <w:sz w:val="28"/>
          <w:szCs w:val="28"/>
          <w:lang w:val="ru-RU"/>
        </w:rPr>
        <w:t>ение:</w:t>
      </w:r>
    </w:p>
    <w:p w:rsidR="007144FD" w:rsidRPr="007144FD" w:rsidRDefault="007144FD" w:rsidP="008D60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44FD">
        <w:rPr>
          <w:rFonts w:ascii="Times New Roman" w:hAnsi="Times New Roman" w:cs="Times New Roman"/>
          <w:sz w:val="28"/>
          <w:szCs w:val="28"/>
          <w:lang w:val="ru-RU"/>
        </w:rPr>
        <w:t>предоставлени</w:t>
      </w:r>
      <w:r w:rsidR="0029146D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7144FD" w:rsidRPr="007144FD" w:rsidRDefault="007144FD" w:rsidP="008D60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44FD">
        <w:rPr>
          <w:rFonts w:ascii="Times New Roman" w:hAnsi="Times New Roman" w:cs="Times New Roman"/>
          <w:sz w:val="28"/>
          <w:szCs w:val="28"/>
          <w:lang w:val="ru-RU"/>
        </w:rPr>
        <w:t>осуществлени</w:t>
      </w:r>
      <w:r w:rsidR="0029146D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закупки у субъектов малого предпринимательства, социально ориентированных некоммерческих организаций, устанавливает требование о</w:t>
      </w:r>
      <w:r w:rsidRPr="007144FD">
        <w:rPr>
          <w:rFonts w:ascii="Times New Roman" w:hAnsi="Times New Roman" w:cs="Times New Roman"/>
          <w:sz w:val="28"/>
          <w:szCs w:val="28"/>
        </w:rPr>
        <w:t> 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>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организаций;</w:t>
      </w:r>
    </w:p>
    <w:p w:rsidR="007144FD" w:rsidRPr="007144FD" w:rsidRDefault="0029146D" w:rsidP="008D60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t>) размещ</w:t>
      </w:r>
      <w:r>
        <w:rPr>
          <w:rFonts w:ascii="Times New Roman" w:hAnsi="Times New Roman" w:cs="Times New Roman"/>
          <w:sz w:val="28"/>
          <w:szCs w:val="28"/>
          <w:lang w:val="ru-RU"/>
        </w:rPr>
        <w:t>ение</w:t>
      </w:r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в ГИСЗ НСО и ЕИС извещения об</w:t>
      </w:r>
      <w:r w:rsidR="007144FD" w:rsidRPr="007144FD">
        <w:rPr>
          <w:rFonts w:ascii="Times New Roman" w:hAnsi="Times New Roman" w:cs="Times New Roman"/>
          <w:sz w:val="28"/>
          <w:szCs w:val="28"/>
        </w:rPr>
        <w:t> </w:t>
      </w:r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t>осуществлении закупок, документацию о закупках и проекты контрактов, протоколы, предусмотренные Федеральным законом;</w:t>
      </w:r>
    </w:p>
    <w:p w:rsidR="007144FD" w:rsidRPr="007144FD" w:rsidRDefault="0029146D" w:rsidP="008D60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7144FD" w:rsidRPr="007144FD">
        <w:rPr>
          <w:rFonts w:ascii="Times New Roman" w:hAnsi="Times New Roman" w:cs="Times New Roman"/>
          <w:sz w:val="28"/>
          <w:szCs w:val="28"/>
        </w:rPr>
        <w:t> </w:t>
      </w:r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t>подгот</w:t>
      </w:r>
      <w:r>
        <w:rPr>
          <w:rFonts w:ascii="Times New Roman" w:hAnsi="Times New Roman" w:cs="Times New Roman"/>
          <w:sz w:val="28"/>
          <w:szCs w:val="28"/>
          <w:lang w:val="ru-RU"/>
        </w:rPr>
        <w:t>овка</w:t>
      </w:r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в письменной форме или в форме электронного документа разъяснения положений документации о закупке;</w:t>
      </w:r>
    </w:p>
    <w:p w:rsidR="0029146D" w:rsidRDefault="0029146D" w:rsidP="008D60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</w:t>
      </w:r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t>) обеспеч</w:t>
      </w:r>
      <w:r>
        <w:rPr>
          <w:rFonts w:ascii="Times New Roman" w:hAnsi="Times New Roman" w:cs="Times New Roman"/>
          <w:sz w:val="28"/>
          <w:szCs w:val="28"/>
          <w:lang w:val="ru-RU"/>
        </w:rPr>
        <w:t>ение:</w:t>
      </w:r>
    </w:p>
    <w:p w:rsidR="007144FD" w:rsidRPr="007144FD" w:rsidRDefault="007144FD" w:rsidP="008D60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44FD">
        <w:rPr>
          <w:rFonts w:ascii="Times New Roman" w:hAnsi="Times New Roman" w:cs="Times New Roman"/>
          <w:sz w:val="28"/>
          <w:szCs w:val="28"/>
          <w:lang w:val="ru-RU"/>
        </w:rPr>
        <w:t>сохранност</w:t>
      </w:r>
      <w:r w:rsidR="0029146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конвертов с заявками на участие в закупках, защищенност</w:t>
      </w:r>
      <w:r w:rsidR="0029146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>, неприкосновенност</w:t>
      </w:r>
      <w:r w:rsidR="0029146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gramStart"/>
      <w:r w:rsidRPr="007144FD">
        <w:rPr>
          <w:rFonts w:ascii="Times New Roman" w:hAnsi="Times New Roman" w:cs="Times New Roman"/>
          <w:sz w:val="28"/>
          <w:szCs w:val="28"/>
          <w:lang w:val="ru-RU"/>
        </w:rPr>
        <w:t>конфиденциальност</w:t>
      </w:r>
      <w:r w:rsidR="0029146D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gramEnd"/>
      <w:r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поданных в форме электронных документов заявок на</w:t>
      </w:r>
      <w:r w:rsidRPr="007144FD">
        <w:rPr>
          <w:rFonts w:ascii="Times New Roman" w:hAnsi="Times New Roman" w:cs="Times New Roman"/>
          <w:sz w:val="28"/>
          <w:szCs w:val="28"/>
        </w:rPr>
        <w:t> 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>участие в закупках и обеспеч</w:t>
      </w:r>
      <w:r w:rsidR="0029146D">
        <w:rPr>
          <w:rFonts w:ascii="Times New Roman" w:hAnsi="Times New Roman" w:cs="Times New Roman"/>
          <w:sz w:val="28"/>
          <w:szCs w:val="28"/>
          <w:lang w:val="ru-RU"/>
        </w:rPr>
        <w:t>ение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рассмотрени</w:t>
      </w:r>
      <w:r w:rsidR="0029146D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содержания заявок на участие в закупках только после вскрытия конвертов с заявками на участие в закупках;</w:t>
      </w:r>
    </w:p>
    <w:p w:rsidR="007144FD" w:rsidRPr="007144FD" w:rsidRDefault="007144FD" w:rsidP="008D60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44FD">
        <w:rPr>
          <w:rFonts w:ascii="Times New Roman" w:hAnsi="Times New Roman" w:cs="Times New Roman"/>
          <w:sz w:val="28"/>
          <w:szCs w:val="28"/>
          <w:lang w:val="ru-RU"/>
        </w:rPr>
        <w:t>осуществлени</w:t>
      </w:r>
      <w:r w:rsidR="0029146D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аудиозаписи вскрытия конвертов с заявками на участие в</w:t>
      </w:r>
      <w:r w:rsidRPr="007144FD">
        <w:rPr>
          <w:rFonts w:ascii="Times New Roman" w:hAnsi="Times New Roman" w:cs="Times New Roman"/>
          <w:sz w:val="28"/>
          <w:szCs w:val="28"/>
        </w:rPr>
        <w:t> 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>закупках;</w:t>
      </w:r>
    </w:p>
    <w:p w:rsidR="007144FD" w:rsidRPr="007144FD" w:rsidRDefault="007144FD" w:rsidP="008D60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44FD">
        <w:rPr>
          <w:rFonts w:ascii="Times New Roman" w:hAnsi="Times New Roman" w:cs="Times New Roman"/>
          <w:sz w:val="28"/>
          <w:szCs w:val="28"/>
          <w:lang w:val="ru-RU"/>
        </w:rPr>
        <w:t>хранени</w:t>
      </w:r>
      <w:r w:rsidR="0029146D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в сроки, установленные</w:t>
      </w:r>
      <w:r w:rsidR="0029146D">
        <w:rPr>
          <w:rFonts w:ascii="Times New Roman" w:hAnsi="Times New Roman" w:cs="Times New Roman"/>
          <w:sz w:val="28"/>
          <w:szCs w:val="28"/>
          <w:lang w:val="ru-RU"/>
        </w:rPr>
        <w:t xml:space="preserve"> действующим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законодательством, протоколов, составленных в ходе проведения закупок, заявок на участие в закупках, документации о закупках, изменений, внесенных в документацию о закупках, разъяснений положений документации о</w:t>
      </w:r>
      <w:r w:rsidRPr="007144FD">
        <w:rPr>
          <w:rFonts w:ascii="Times New Roman" w:hAnsi="Times New Roman" w:cs="Times New Roman"/>
          <w:sz w:val="28"/>
          <w:szCs w:val="28"/>
        </w:rPr>
        <w:t> 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>закупках и аудиозаписи вскрытия конвертов с заявками на участие в закупках;</w:t>
      </w:r>
    </w:p>
    <w:p w:rsidR="007144FD" w:rsidRDefault="007144FD" w:rsidP="008D60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44FD">
        <w:rPr>
          <w:rFonts w:ascii="Times New Roman" w:hAnsi="Times New Roman" w:cs="Times New Roman"/>
          <w:sz w:val="28"/>
          <w:szCs w:val="28"/>
          <w:lang w:val="ru-RU"/>
        </w:rPr>
        <w:t>направлени</w:t>
      </w:r>
      <w:r w:rsidR="0029146D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необходимых документов для заключения контракта с</w:t>
      </w:r>
      <w:r w:rsidRPr="007144FD">
        <w:rPr>
          <w:rFonts w:ascii="Times New Roman" w:hAnsi="Times New Roman" w:cs="Times New Roman"/>
          <w:sz w:val="28"/>
          <w:szCs w:val="28"/>
        </w:rPr>
        <w:t> 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>единственным поставщиком (подрядчиком, исполнителем) по результатам несостоявшихся процедур определения поставщика в установленных Федеральным законом случаях в</w:t>
      </w:r>
      <w:r w:rsidRPr="007144FD">
        <w:rPr>
          <w:rFonts w:ascii="Times New Roman" w:hAnsi="Times New Roman" w:cs="Times New Roman"/>
          <w:sz w:val="28"/>
          <w:szCs w:val="28"/>
        </w:rPr>
        <w:t> 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>соответствующие органы, определенные пунктами 24 и 25 части</w:t>
      </w:r>
      <w:r w:rsidRPr="007144FD">
        <w:rPr>
          <w:rFonts w:ascii="Times New Roman" w:hAnsi="Times New Roman" w:cs="Times New Roman"/>
          <w:sz w:val="28"/>
          <w:szCs w:val="28"/>
        </w:rPr>
        <w:t> 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>1 статьи</w:t>
      </w:r>
      <w:r w:rsidRPr="007144FD">
        <w:rPr>
          <w:rFonts w:ascii="Times New Roman" w:hAnsi="Times New Roman" w:cs="Times New Roman"/>
          <w:sz w:val="28"/>
          <w:szCs w:val="28"/>
        </w:rPr>
        <w:t> 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>93 Закона № 44-ФЗ;</w:t>
      </w:r>
    </w:p>
    <w:p w:rsidR="0029146D" w:rsidRPr="007144FD" w:rsidRDefault="0029146D" w:rsidP="008D60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44FD">
        <w:rPr>
          <w:rFonts w:ascii="Times New Roman" w:hAnsi="Times New Roman" w:cs="Times New Roman"/>
          <w:sz w:val="28"/>
          <w:szCs w:val="28"/>
          <w:lang w:val="ru-RU"/>
        </w:rPr>
        <w:t>включени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в реестр недобросовестных поставщиков (подрядчиков, исполнителей) информации об</w:t>
      </w:r>
      <w:r w:rsidRPr="007144FD">
        <w:rPr>
          <w:rFonts w:ascii="Times New Roman" w:hAnsi="Times New Roman" w:cs="Times New Roman"/>
          <w:sz w:val="28"/>
          <w:szCs w:val="28"/>
        </w:rPr>
        <w:t> 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>участниках закупок, уклонившихся от</w:t>
      </w:r>
      <w:r w:rsidRPr="007144FD">
        <w:rPr>
          <w:rFonts w:ascii="Times New Roman" w:hAnsi="Times New Roman" w:cs="Times New Roman"/>
          <w:sz w:val="28"/>
          <w:szCs w:val="28"/>
        </w:rPr>
        <w:t> </w:t>
      </w:r>
      <w:r w:rsidRPr="007144FD">
        <w:rPr>
          <w:rFonts w:ascii="Times New Roman" w:hAnsi="Times New Roman" w:cs="Times New Roman"/>
          <w:sz w:val="28"/>
          <w:szCs w:val="28"/>
          <w:lang w:val="ru-RU"/>
        </w:rPr>
        <w:t>заключения контрактов;</w:t>
      </w:r>
    </w:p>
    <w:p w:rsidR="007144FD" w:rsidRPr="007144FD" w:rsidRDefault="0029146D" w:rsidP="008D60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7144FD" w:rsidRPr="007144FD">
        <w:rPr>
          <w:rFonts w:ascii="Times New Roman" w:hAnsi="Times New Roman" w:cs="Times New Roman"/>
          <w:sz w:val="28"/>
          <w:szCs w:val="28"/>
        </w:rPr>
        <w:t> </w:t>
      </w:r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t>обоснов</w:t>
      </w:r>
      <w:r>
        <w:rPr>
          <w:rFonts w:ascii="Times New Roman" w:hAnsi="Times New Roman" w:cs="Times New Roman"/>
          <w:sz w:val="28"/>
          <w:szCs w:val="28"/>
          <w:lang w:val="ru-RU"/>
        </w:rPr>
        <w:t>ание</w:t>
      </w:r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в документально оформленном отчете невозможност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или нецелесообразност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использования иных способов определения поставщика (подрядчика, исполнителя), а также цен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контракта и иные существенные условия </w:t>
      </w:r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lastRenderedPageBreak/>
        <w:t>контракта в случае осуществления закупки у единственного поставщика (подрядчика, исполнителя) для заключения контракта;</w:t>
      </w:r>
    </w:p>
    <w:p w:rsidR="007144FD" w:rsidRPr="007144FD" w:rsidRDefault="0029146D" w:rsidP="008D60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t>) обеспеч</w:t>
      </w:r>
      <w:r>
        <w:rPr>
          <w:rFonts w:ascii="Times New Roman" w:hAnsi="Times New Roman" w:cs="Times New Roman"/>
          <w:sz w:val="28"/>
          <w:szCs w:val="28"/>
          <w:lang w:val="ru-RU"/>
        </w:rPr>
        <w:t>ение</w:t>
      </w:r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заключени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контрактов, с последующим их размещением в ГИСЗ НСО и ЕИС;</w:t>
      </w:r>
    </w:p>
    <w:p w:rsidR="007144FD" w:rsidRPr="007144FD" w:rsidRDefault="0029146D" w:rsidP="008D60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t>) обеспеч</w:t>
      </w:r>
      <w:r>
        <w:rPr>
          <w:rFonts w:ascii="Times New Roman" w:hAnsi="Times New Roman" w:cs="Times New Roman"/>
          <w:sz w:val="28"/>
          <w:szCs w:val="28"/>
          <w:lang w:val="ru-RU"/>
        </w:rPr>
        <w:t>ение</w:t>
      </w:r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приемк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услуги;</w:t>
      </w:r>
    </w:p>
    <w:p w:rsidR="007144FD" w:rsidRPr="007144FD" w:rsidRDefault="0029146D" w:rsidP="008D60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t>) орган</w:t>
      </w:r>
      <w:r w:rsidR="008D60F6">
        <w:rPr>
          <w:rFonts w:ascii="Times New Roman" w:hAnsi="Times New Roman" w:cs="Times New Roman"/>
          <w:sz w:val="28"/>
          <w:szCs w:val="28"/>
          <w:lang w:val="ru-RU"/>
        </w:rPr>
        <w:t>иза</w:t>
      </w:r>
      <w:r>
        <w:rPr>
          <w:rFonts w:ascii="Times New Roman" w:hAnsi="Times New Roman" w:cs="Times New Roman"/>
          <w:sz w:val="28"/>
          <w:szCs w:val="28"/>
          <w:lang w:val="ru-RU"/>
        </w:rPr>
        <w:t>ция</w:t>
      </w:r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проведени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экспертизы поставленного товара, выполненной работы, оказанной услуги, привле</w:t>
      </w:r>
      <w:r w:rsidR="008D60F6">
        <w:rPr>
          <w:rFonts w:ascii="Times New Roman" w:hAnsi="Times New Roman" w:cs="Times New Roman"/>
          <w:sz w:val="28"/>
          <w:szCs w:val="28"/>
          <w:lang w:val="ru-RU"/>
        </w:rPr>
        <w:t>чение</w:t>
      </w:r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экспертов, экспертны</w:t>
      </w:r>
      <w:r w:rsidR="008D60F6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</w:t>
      </w:r>
      <w:r w:rsidR="008D60F6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144FD" w:rsidRPr="007144FD" w:rsidRDefault="008D60F6" w:rsidP="008D60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t>) размещ</w:t>
      </w:r>
      <w:r>
        <w:rPr>
          <w:rFonts w:ascii="Times New Roman" w:hAnsi="Times New Roman" w:cs="Times New Roman"/>
          <w:sz w:val="28"/>
          <w:szCs w:val="28"/>
          <w:lang w:val="ru-RU"/>
        </w:rPr>
        <w:t>ение</w:t>
      </w:r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в ГИСЗ НСО И ЕИС отчет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t>, содержащ</w:t>
      </w:r>
      <w:r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информацию об</w:t>
      </w:r>
      <w:r w:rsidR="007144FD" w:rsidRPr="007144FD">
        <w:rPr>
          <w:rFonts w:ascii="Times New Roman" w:hAnsi="Times New Roman" w:cs="Times New Roman"/>
          <w:sz w:val="28"/>
          <w:szCs w:val="28"/>
        </w:rPr>
        <w:t> </w:t>
      </w:r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t>исполнении контракта, о</w:t>
      </w:r>
      <w:r w:rsidR="007144FD" w:rsidRPr="007144FD">
        <w:rPr>
          <w:rFonts w:ascii="Times New Roman" w:hAnsi="Times New Roman" w:cs="Times New Roman"/>
          <w:sz w:val="28"/>
          <w:szCs w:val="28"/>
        </w:rPr>
        <w:t> </w:t>
      </w:r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t>соблюдении промежуточных и окончательных сроков исполнения контракта, о ненадлежащем исполнении контракта (с указанием допущенных нарушений) или о неисполнении контракта и</w:t>
      </w:r>
      <w:r w:rsidR="007144FD" w:rsidRPr="007144FD">
        <w:rPr>
          <w:rFonts w:ascii="Times New Roman" w:hAnsi="Times New Roman" w:cs="Times New Roman"/>
          <w:sz w:val="28"/>
          <w:szCs w:val="28"/>
        </w:rPr>
        <w:t> </w:t>
      </w:r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7144FD" w:rsidRPr="007144FD">
        <w:rPr>
          <w:rFonts w:ascii="Times New Roman" w:hAnsi="Times New Roman" w:cs="Times New Roman"/>
          <w:sz w:val="28"/>
          <w:szCs w:val="28"/>
        </w:rPr>
        <w:t> </w:t>
      </w:r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t>санкциях, которые применены в связи с нарушением условий контракта или его неисполнением, об</w:t>
      </w:r>
      <w:r w:rsidR="007144FD" w:rsidRPr="007144FD">
        <w:rPr>
          <w:rFonts w:ascii="Times New Roman" w:hAnsi="Times New Roman" w:cs="Times New Roman"/>
          <w:sz w:val="28"/>
          <w:szCs w:val="28"/>
        </w:rPr>
        <w:t> </w:t>
      </w:r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t>изменении или о расторжении контракта в ходе его исполнения, информацию об</w:t>
      </w:r>
      <w:r w:rsidR="007144FD" w:rsidRPr="007144FD">
        <w:rPr>
          <w:rFonts w:ascii="Times New Roman" w:hAnsi="Times New Roman" w:cs="Times New Roman"/>
          <w:sz w:val="28"/>
          <w:szCs w:val="28"/>
        </w:rPr>
        <w:t> </w:t>
      </w:r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t>изменении</w:t>
      </w:r>
      <w:proofErr w:type="gramEnd"/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контракта или о расторжении контракта;</w:t>
      </w:r>
    </w:p>
    <w:p w:rsidR="007144FD" w:rsidRDefault="008D60F6" w:rsidP="008D60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t>) составл</w:t>
      </w:r>
      <w:r>
        <w:rPr>
          <w:rFonts w:ascii="Times New Roman" w:hAnsi="Times New Roman" w:cs="Times New Roman"/>
          <w:sz w:val="28"/>
          <w:szCs w:val="28"/>
          <w:lang w:val="ru-RU"/>
        </w:rPr>
        <w:t>ение</w:t>
      </w:r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и размещ</w:t>
      </w:r>
      <w:r>
        <w:rPr>
          <w:rFonts w:ascii="Times New Roman" w:hAnsi="Times New Roman" w:cs="Times New Roman"/>
          <w:sz w:val="28"/>
          <w:szCs w:val="28"/>
          <w:lang w:val="ru-RU"/>
        </w:rPr>
        <w:t>ение</w:t>
      </w:r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в ЕИС отчет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 об</w:t>
      </w:r>
      <w:r w:rsidR="007144FD" w:rsidRPr="007144FD">
        <w:rPr>
          <w:rFonts w:ascii="Times New Roman" w:hAnsi="Times New Roman" w:cs="Times New Roman"/>
          <w:sz w:val="28"/>
          <w:szCs w:val="28"/>
        </w:rPr>
        <w:t> </w:t>
      </w:r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t>объеме закупок у</w:t>
      </w:r>
      <w:r w:rsidR="007144FD" w:rsidRPr="007144FD">
        <w:rPr>
          <w:rFonts w:ascii="Times New Roman" w:hAnsi="Times New Roman" w:cs="Times New Roman"/>
          <w:sz w:val="28"/>
          <w:szCs w:val="28"/>
        </w:rPr>
        <w:t> </w:t>
      </w:r>
      <w:r w:rsidR="007144FD" w:rsidRPr="007144FD">
        <w:rPr>
          <w:rFonts w:ascii="Times New Roman" w:hAnsi="Times New Roman" w:cs="Times New Roman"/>
          <w:sz w:val="28"/>
          <w:szCs w:val="28"/>
          <w:lang w:val="ru-RU"/>
        </w:rPr>
        <w:t>субъектов малого предпринимательства, социально ориентированных некоммерческих организаций;</w:t>
      </w:r>
    </w:p>
    <w:p w:rsidR="0029146D" w:rsidRPr="007144FD" w:rsidRDefault="008D60F6" w:rsidP="008D60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29146D" w:rsidRPr="007144FD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ведение претензионной </w:t>
      </w:r>
      <w:r w:rsidRPr="008D60F6">
        <w:rPr>
          <w:rFonts w:ascii="Times New Roman" w:hAnsi="Times New Roman" w:cs="Times New Roman"/>
          <w:sz w:val="28"/>
          <w:szCs w:val="28"/>
          <w:lang w:val="ru-RU"/>
        </w:rPr>
        <w:t>работы с поставщиком (подрядчиком, исполнителем)</w:t>
      </w:r>
      <w:r w:rsidR="0029146D" w:rsidRPr="007144F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C5500" w:rsidRPr="00C0074B" w:rsidRDefault="00912A20" w:rsidP="00C007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074B">
        <w:rPr>
          <w:rFonts w:ascii="Times New Roman" w:hAnsi="Times New Roman" w:cs="Times New Roman"/>
          <w:sz w:val="28"/>
          <w:szCs w:val="28"/>
          <w:lang w:val="ru-RU"/>
        </w:rPr>
        <w:t>9) 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>содействие в создании условий для обеспечения безопасной жизнедеятельности государственных образовательных организаций и муниципальных образовательных организаций, реализующих программы дошкольного, начального общего, основного общего, среднего общего образования</w:t>
      </w:r>
      <w:r w:rsidR="00201D06" w:rsidRPr="00C0074B">
        <w:rPr>
          <w:rFonts w:ascii="Times New Roman" w:hAnsi="Times New Roman" w:cs="Times New Roman"/>
          <w:sz w:val="28"/>
          <w:szCs w:val="28"/>
          <w:lang w:val="ru-RU"/>
        </w:rPr>
        <w:t>, дополнительного образования, среднего профессионального образования и дополнительного профессионального образования;</w:t>
      </w:r>
    </w:p>
    <w:p w:rsidR="00CC5500" w:rsidRPr="00C0074B" w:rsidRDefault="00912A20" w:rsidP="00C007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074B">
        <w:rPr>
          <w:rFonts w:ascii="Times New Roman" w:hAnsi="Times New Roman" w:cs="Times New Roman"/>
          <w:sz w:val="28"/>
          <w:szCs w:val="28"/>
          <w:lang w:val="ru-RU"/>
        </w:rPr>
        <w:t>10) 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>информационное и документационное обеспечение деятельности межведомственных комиссий, советов и иных коллегиальных органов в установленной сфере деятельности отдела;</w:t>
      </w:r>
    </w:p>
    <w:p w:rsidR="00CC5500" w:rsidRPr="00C0074B" w:rsidRDefault="00912A20" w:rsidP="00C007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074B">
        <w:rPr>
          <w:rFonts w:ascii="Times New Roman" w:hAnsi="Times New Roman" w:cs="Times New Roman"/>
          <w:sz w:val="28"/>
          <w:szCs w:val="28"/>
          <w:lang w:val="ru-RU"/>
        </w:rPr>
        <w:t>11) </w:t>
      </w:r>
      <w:r w:rsidR="00201D06" w:rsidRPr="00C0074B">
        <w:rPr>
          <w:rFonts w:ascii="Times New Roman" w:hAnsi="Times New Roman" w:cs="Times New Roman"/>
          <w:sz w:val="28"/>
          <w:szCs w:val="28"/>
          <w:lang w:val="ru-RU"/>
        </w:rPr>
        <w:t xml:space="preserve">сбор,  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>обработка, анализ и предоставление государственной статистической отчётности в установленной сфере деятельности отдела;</w:t>
      </w:r>
    </w:p>
    <w:p w:rsidR="00CC5500" w:rsidRPr="00C0074B" w:rsidRDefault="00912A20" w:rsidP="00C007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074B">
        <w:rPr>
          <w:rFonts w:ascii="Times New Roman" w:hAnsi="Times New Roman" w:cs="Times New Roman"/>
          <w:sz w:val="28"/>
          <w:szCs w:val="28"/>
          <w:lang w:val="ru-RU"/>
        </w:rPr>
        <w:t>12) 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>обеспечение своевременного и полного рассмотрения устных и письменных обращений граждан, принятия по ним решений и направление заявителям ответов в установленный законодательством Российской Федерации срок в установленной сфере деятельности;</w:t>
      </w:r>
    </w:p>
    <w:p w:rsidR="00CC5500" w:rsidRPr="00C0074B" w:rsidRDefault="00912A20" w:rsidP="00C007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074B">
        <w:rPr>
          <w:rFonts w:ascii="Times New Roman" w:hAnsi="Times New Roman" w:cs="Times New Roman"/>
          <w:sz w:val="28"/>
          <w:szCs w:val="28"/>
          <w:lang w:val="ru-RU"/>
        </w:rPr>
        <w:t>13) 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 xml:space="preserve">участие в осуществлении </w:t>
      </w:r>
      <w:proofErr w:type="gramStart"/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>оценки последствий заключения договоров аренды</w:t>
      </w:r>
      <w:proofErr w:type="gramEnd"/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 xml:space="preserve"> для обеспечения жизнедеятельности, образования, развития, отдыха и оздоровления детей в государственных образовательных организациях;</w:t>
      </w:r>
    </w:p>
    <w:p w:rsidR="00CC5500" w:rsidRDefault="00912A20" w:rsidP="00C007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074B">
        <w:rPr>
          <w:rFonts w:ascii="Times New Roman" w:hAnsi="Times New Roman" w:cs="Times New Roman"/>
          <w:sz w:val="28"/>
          <w:szCs w:val="28"/>
          <w:lang w:val="ru-RU"/>
        </w:rPr>
        <w:t>14) 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 xml:space="preserve">осуществление иных функций в установленных сферах деятельности, предусмотренных федеральными законами, законами Новосибирской области, 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lastRenderedPageBreak/>
        <w:t>нормативными правовыми актами Губернатора Новосибирской области, Правительства Новосибирской области и министерства.</w:t>
      </w:r>
    </w:p>
    <w:p w:rsidR="00C0074B" w:rsidRPr="00C0074B" w:rsidRDefault="00C0074B" w:rsidP="00C007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C5500" w:rsidRDefault="00912A20" w:rsidP="00C0074B">
      <w:pPr>
        <w:pStyle w:val="FirstParagraph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0074B">
        <w:rPr>
          <w:rFonts w:ascii="Times New Roman" w:hAnsi="Times New Roman" w:cs="Times New Roman"/>
          <w:sz w:val="28"/>
          <w:szCs w:val="28"/>
        </w:rPr>
        <w:t>IV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>. Права отдела</w:t>
      </w:r>
    </w:p>
    <w:p w:rsidR="00C0074B" w:rsidRPr="00C0074B" w:rsidRDefault="00C0074B" w:rsidP="00C0074B">
      <w:pPr>
        <w:pStyle w:val="a0"/>
        <w:spacing w:before="0" w:after="0"/>
        <w:rPr>
          <w:lang w:val="ru-RU"/>
        </w:rPr>
      </w:pPr>
    </w:p>
    <w:p w:rsidR="00CC5500" w:rsidRPr="00C0074B" w:rsidRDefault="00912A20" w:rsidP="00C0074B">
      <w:pPr>
        <w:pStyle w:val="Compact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074B">
        <w:rPr>
          <w:rFonts w:ascii="Times New Roman" w:hAnsi="Times New Roman" w:cs="Times New Roman"/>
          <w:sz w:val="28"/>
          <w:szCs w:val="28"/>
          <w:lang w:val="ru-RU"/>
        </w:rPr>
        <w:t>6. 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>Отдел для реализации задач и функций имеет право:</w:t>
      </w:r>
    </w:p>
    <w:p w:rsidR="00CC5500" w:rsidRPr="00C0074B" w:rsidRDefault="00912A20" w:rsidP="00C007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074B">
        <w:rPr>
          <w:rFonts w:ascii="Times New Roman" w:hAnsi="Times New Roman" w:cs="Times New Roman"/>
          <w:sz w:val="28"/>
          <w:szCs w:val="28"/>
          <w:lang w:val="ru-RU"/>
        </w:rPr>
        <w:t>1) 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>готовить запросы в установленном порядке в органы государственной власти Новосибирской области, органы местного самоуправления муниципальных образований Новосибирской области, иные органы и организации о предоставлении документов, материалов, иной информации, необходимых для осуществления функций отдела;</w:t>
      </w:r>
    </w:p>
    <w:p w:rsidR="00CC5500" w:rsidRPr="00C0074B" w:rsidRDefault="00912A20" w:rsidP="00C007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074B">
        <w:rPr>
          <w:rFonts w:ascii="Times New Roman" w:hAnsi="Times New Roman" w:cs="Times New Roman"/>
          <w:sz w:val="28"/>
          <w:szCs w:val="28"/>
          <w:lang w:val="ru-RU"/>
        </w:rPr>
        <w:t>2) 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>использовать государственные информационные системы Новосибирской области, а также каналы связи;</w:t>
      </w:r>
    </w:p>
    <w:p w:rsidR="00CC5500" w:rsidRPr="00C0074B" w:rsidRDefault="00912A20" w:rsidP="00C007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074B">
        <w:rPr>
          <w:rFonts w:ascii="Times New Roman" w:hAnsi="Times New Roman" w:cs="Times New Roman"/>
          <w:sz w:val="28"/>
          <w:szCs w:val="28"/>
          <w:lang w:val="ru-RU"/>
        </w:rPr>
        <w:t>3) 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>осуществлять иные права в соответствии с действующим законодательством.</w:t>
      </w:r>
    </w:p>
    <w:p w:rsidR="001B27EF" w:rsidRPr="00C0074B" w:rsidRDefault="001B27EF" w:rsidP="00C0074B">
      <w:pPr>
        <w:pStyle w:val="FirstParagraph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C5500" w:rsidRDefault="00912A20" w:rsidP="00C0074B">
      <w:pPr>
        <w:pStyle w:val="FirstParagraph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0074B">
        <w:rPr>
          <w:rFonts w:ascii="Times New Roman" w:hAnsi="Times New Roman" w:cs="Times New Roman"/>
          <w:sz w:val="28"/>
          <w:szCs w:val="28"/>
        </w:rPr>
        <w:t>V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>. Организация деятельности отдела</w:t>
      </w:r>
    </w:p>
    <w:p w:rsidR="00C0074B" w:rsidRPr="00C0074B" w:rsidRDefault="00C0074B" w:rsidP="00C0074B">
      <w:pPr>
        <w:pStyle w:val="a0"/>
        <w:spacing w:before="0" w:after="0"/>
        <w:rPr>
          <w:lang w:val="ru-RU"/>
        </w:rPr>
      </w:pPr>
    </w:p>
    <w:p w:rsidR="00CC5500" w:rsidRPr="00C0074B" w:rsidRDefault="00912A20" w:rsidP="00C007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074B">
        <w:rPr>
          <w:rFonts w:ascii="Times New Roman" w:hAnsi="Times New Roman" w:cs="Times New Roman"/>
          <w:sz w:val="28"/>
          <w:szCs w:val="28"/>
          <w:lang w:val="ru-RU"/>
        </w:rPr>
        <w:t>7. 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>Положение, структура и штатная численность отдела утверждаются приказом министерства.</w:t>
      </w:r>
    </w:p>
    <w:p w:rsidR="00CC5500" w:rsidRPr="00C0074B" w:rsidRDefault="00912A20" w:rsidP="00C007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074B">
        <w:rPr>
          <w:rFonts w:ascii="Times New Roman" w:hAnsi="Times New Roman" w:cs="Times New Roman"/>
          <w:sz w:val="28"/>
          <w:szCs w:val="28"/>
          <w:lang w:val="ru-RU"/>
        </w:rPr>
        <w:t>8. 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 xml:space="preserve">Отдел возглавляет заместитель начальника управления - начальник отдела, назначаемый на должность и освобождаемый от должности министром образования Новосибирской области в соответствии с </w:t>
      </w:r>
      <w:r w:rsidR="007279D8">
        <w:rPr>
          <w:rFonts w:ascii="Times New Roman" w:hAnsi="Times New Roman" w:cs="Times New Roman"/>
          <w:sz w:val="28"/>
          <w:szCs w:val="28"/>
          <w:lang w:val="ru-RU"/>
        </w:rPr>
        <w:t xml:space="preserve">действующим 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>законодательством о государственной гражданской службе.</w:t>
      </w:r>
    </w:p>
    <w:p w:rsidR="00CC5500" w:rsidRPr="00C0074B" w:rsidRDefault="00912A20" w:rsidP="00C007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074B">
        <w:rPr>
          <w:rFonts w:ascii="Times New Roman" w:hAnsi="Times New Roman" w:cs="Times New Roman"/>
          <w:sz w:val="28"/>
          <w:szCs w:val="28"/>
          <w:lang w:val="ru-RU"/>
        </w:rPr>
        <w:t>9. 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>Заместитель начальника управления - начальник отдела:</w:t>
      </w:r>
    </w:p>
    <w:p w:rsidR="00CC5500" w:rsidRPr="00C0074B" w:rsidRDefault="00912A20" w:rsidP="00C007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074B">
        <w:rPr>
          <w:rFonts w:ascii="Times New Roman" w:hAnsi="Times New Roman" w:cs="Times New Roman"/>
          <w:sz w:val="28"/>
          <w:szCs w:val="28"/>
          <w:lang w:val="ru-RU"/>
        </w:rPr>
        <w:t>1) 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>осуществляет руководство деятельностью отдела, несет персональную ответственность за выполнение возложенных на отдел задач и функций;</w:t>
      </w:r>
    </w:p>
    <w:p w:rsidR="00CC5500" w:rsidRPr="00C0074B" w:rsidRDefault="00912A20" w:rsidP="00C007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074B">
        <w:rPr>
          <w:rFonts w:ascii="Times New Roman" w:hAnsi="Times New Roman" w:cs="Times New Roman"/>
          <w:sz w:val="28"/>
          <w:szCs w:val="28"/>
          <w:lang w:val="ru-RU"/>
        </w:rPr>
        <w:t>2) 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>организует и планирует работу отдела;</w:t>
      </w:r>
    </w:p>
    <w:p w:rsidR="00CC5500" w:rsidRPr="00C0074B" w:rsidRDefault="00912A20" w:rsidP="00C007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074B">
        <w:rPr>
          <w:rFonts w:ascii="Times New Roman" w:hAnsi="Times New Roman" w:cs="Times New Roman"/>
          <w:sz w:val="28"/>
          <w:szCs w:val="28"/>
          <w:lang w:val="ru-RU"/>
        </w:rPr>
        <w:t>3) 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>вносит предложения начальнику управления по определению должностных обязанностей специалистов отдела, изменению структуры и штатной численности отдела;</w:t>
      </w:r>
    </w:p>
    <w:p w:rsidR="00912A20" w:rsidRPr="00C0074B" w:rsidRDefault="00912A20" w:rsidP="00C007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074B">
        <w:rPr>
          <w:rFonts w:ascii="Times New Roman" w:hAnsi="Times New Roman" w:cs="Times New Roman"/>
          <w:sz w:val="28"/>
          <w:szCs w:val="28"/>
          <w:lang w:val="ru-RU"/>
        </w:rPr>
        <w:t>4) 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>вносит в установленном порядке предложения о поощрении специалистов отдела и применении к ним мер дисциплинарной ответственности;</w:t>
      </w:r>
    </w:p>
    <w:p w:rsidR="001B27EF" w:rsidRPr="00C0074B" w:rsidRDefault="00912A20" w:rsidP="00C007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074B">
        <w:rPr>
          <w:rFonts w:ascii="Times New Roman" w:hAnsi="Times New Roman" w:cs="Times New Roman"/>
          <w:sz w:val="28"/>
          <w:szCs w:val="28"/>
          <w:lang w:val="ru-RU"/>
        </w:rPr>
        <w:t>5) 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 xml:space="preserve">обеспечивает соблюдение трудовой дисциплины специалистами отдела; </w:t>
      </w:r>
    </w:p>
    <w:p w:rsidR="00CC5500" w:rsidRDefault="001B27EF" w:rsidP="00C007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074B">
        <w:rPr>
          <w:rFonts w:ascii="Times New Roman" w:hAnsi="Times New Roman" w:cs="Times New Roman"/>
          <w:sz w:val="28"/>
          <w:szCs w:val="28"/>
          <w:lang w:val="ru-RU"/>
        </w:rPr>
        <w:t>6) 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>осуществляет другие полномочия в соответствии с настоящим</w:t>
      </w:r>
      <w:r w:rsidR="00912A20" w:rsidRPr="00C007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B4329" w:rsidRPr="00C0074B">
        <w:rPr>
          <w:rFonts w:ascii="Times New Roman" w:hAnsi="Times New Roman" w:cs="Times New Roman"/>
          <w:sz w:val="28"/>
          <w:szCs w:val="28"/>
          <w:lang w:val="ru-RU"/>
        </w:rPr>
        <w:t>положением, должностным регламентом и действующим законодательством.</w:t>
      </w:r>
    </w:p>
    <w:p w:rsidR="008D60F6" w:rsidRDefault="008D60F6" w:rsidP="00C007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60F6" w:rsidRPr="00C0074B" w:rsidRDefault="008D60F6" w:rsidP="008D60F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</w:t>
      </w:r>
    </w:p>
    <w:p w:rsidR="00912A20" w:rsidRPr="00C0074B" w:rsidRDefault="00912A20" w:rsidP="00C0074B">
      <w:pPr>
        <w:pStyle w:val="a0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12A20" w:rsidRPr="00C0074B" w:rsidSect="002B3830">
      <w:pgSz w:w="12240" w:h="15840"/>
      <w:pgMar w:top="1134" w:right="616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E86" w:rsidRDefault="00F62E86">
      <w:pPr>
        <w:spacing w:after="0"/>
      </w:pPr>
      <w:r>
        <w:separator/>
      </w:r>
    </w:p>
  </w:endnote>
  <w:endnote w:type="continuationSeparator" w:id="0">
    <w:p w:rsidR="00F62E86" w:rsidRDefault="00F62E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E86" w:rsidRDefault="00F62E86">
      <w:r>
        <w:separator/>
      </w:r>
    </w:p>
  </w:footnote>
  <w:footnote w:type="continuationSeparator" w:id="0">
    <w:p w:rsidR="00F62E86" w:rsidRDefault="00F62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B653F8"/>
    <w:multiLevelType w:val="multilevel"/>
    <w:tmpl w:val="A6523E10"/>
    <w:lvl w:ilvl="0">
      <w:start w:val="4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8EEAD24B"/>
    <w:multiLevelType w:val="multilevel"/>
    <w:tmpl w:val="232236A4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B539C330"/>
    <w:multiLevelType w:val="multilevel"/>
    <w:tmpl w:val="8802334C"/>
    <w:lvl w:ilvl="0">
      <w:start w:val="1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C6578183"/>
    <w:multiLevelType w:val="multilevel"/>
    <w:tmpl w:val="D7BC00D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E17F69BA"/>
    <w:multiLevelType w:val="multilevel"/>
    <w:tmpl w:val="5442DB2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F0D59857"/>
    <w:multiLevelType w:val="multilevel"/>
    <w:tmpl w:val="E154EAAE"/>
    <w:lvl w:ilvl="0">
      <w:start w:val="13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13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13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13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13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13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13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FA07843A"/>
    <w:multiLevelType w:val="multilevel"/>
    <w:tmpl w:val="5290BC52"/>
    <w:lvl w:ilvl="0">
      <w:start w:val="7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7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7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7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7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7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B05D5C"/>
    <w:multiLevelType w:val="hybridMultilevel"/>
    <w:tmpl w:val="B8788BF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BFEE4"/>
    <w:multiLevelType w:val="multilevel"/>
    <w:tmpl w:val="FE465CD4"/>
    <w:lvl w:ilvl="0">
      <w:start w:val="7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7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7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7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7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7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7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BCE2DDA"/>
    <w:multiLevelType w:val="hybridMultilevel"/>
    <w:tmpl w:val="97F64E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86917"/>
    <w:multiLevelType w:val="multilevel"/>
    <w:tmpl w:val="36D86E96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5283375"/>
    <w:multiLevelType w:val="multilevel"/>
    <w:tmpl w:val="399EEDF2"/>
    <w:lvl w:ilvl="0">
      <w:start w:val="8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8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8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8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8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8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8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BC0E863"/>
    <w:multiLevelType w:val="multilevel"/>
    <w:tmpl w:val="ACD28232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BB9EF91"/>
    <w:multiLevelType w:val="multilevel"/>
    <w:tmpl w:val="A1C0E868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5">
    <w:abstractNumId w:val="10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7">
    <w:abstractNumId w:val="8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  <w:num w:numId="8">
    <w:abstractNumId w:val="12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">
    <w:abstractNumId w:val="6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3">
    <w:abstractNumId w:val="1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5">
    <w:abstractNumId w:val="10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7">
    <w:abstractNumId w:val="0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18">
    <w:abstractNumId w:val="11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</w:num>
  <w:num w:numId="19">
    <w:abstractNumId w:val="5"/>
    <w:lvlOverride w:ilvl="0">
      <w:startOverride w:val="13"/>
    </w:lvlOverride>
    <w:lvlOverride w:ilvl="1">
      <w:startOverride w:val="13"/>
    </w:lvlOverride>
    <w:lvlOverride w:ilvl="2">
      <w:startOverride w:val="13"/>
    </w:lvlOverride>
    <w:lvlOverride w:ilvl="3">
      <w:startOverride w:val="13"/>
    </w:lvlOverride>
    <w:lvlOverride w:ilvl="4">
      <w:startOverride w:val="13"/>
    </w:lvlOverride>
    <w:lvlOverride w:ilvl="5">
      <w:startOverride w:val="13"/>
    </w:lvlOverride>
    <w:lvlOverride w:ilvl="6">
      <w:startOverride w:val="13"/>
    </w:lvlOverride>
  </w:num>
  <w:num w:numId="20">
    <w:abstractNumId w:val="12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2">
    <w:abstractNumId w:val="6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4">
    <w:abstractNumId w:val="9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11C8B"/>
    <w:rsid w:val="000375B8"/>
    <w:rsid w:val="000401FD"/>
    <w:rsid w:val="00056147"/>
    <w:rsid w:val="000860CC"/>
    <w:rsid w:val="001B27EF"/>
    <w:rsid w:val="00201D06"/>
    <w:rsid w:val="0029146D"/>
    <w:rsid w:val="002B3830"/>
    <w:rsid w:val="002C17DC"/>
    <w:rsid w:val="003261E6"/>
    <w:rsid w:val="004458DE"/>
    <w:rsid w:val="004B5282"/>
    <w:rsid w:val="004C33F9"/>
    <w:rsid w:val="004E29B3"/>
    <w:rsid w:val="004F6D8D"/>
    <w:rsid w:val="005164C3"/>
    <w:rsid w:val="00524CB8"/>
    <w:rsid w:val="0055102A"/>
    <w:rsid w:val="00554F6F"/>
    <w:rsid w:val="00590D07"/>
    <w:rsid w:val="006961B8"/>
    <w:rsid w:val="006A7036"/>
    <w:rsid w:val="007144FD"/>
    <w:rsid w:val="007279D8"/>
    <w:rsid w:val="00770664"/>
    <w:rsid w:val="00784D58"/>
    <w:rsid w:val="00850460"/>
    <w:rsid w:val="008D60F6"/>
    <w:rsid w:val="008D6863"/>
    <w:rsid w:val="00912A20"/>
    <w:rsid w:val="009B4329"/>
    <w:rsid w:val="00A24107"/>
    <w:rsid w:val="00A30107"/>
    <w:rsid w:val="00B51C37"/>
    <w:rsid w:val="00B86B75"/>
    <w:rsid w:val="00BC48D5"/>
    <w:rsid w:val="00C0074B"/>
    <w:rsid w:val="00C36279"/>
    <w:rsid w:val="00C479F9"/>
    <w:rsid w:val="00C645EF"/>
    <w:rsid w:val="00CC5500"/>
    <w:rsid w:val="00D34930"/>
    <w:rsid w:val="00D90612"/>
    <w:rsid w:val="00E02E58"/>
    <w:rsid w:val="00E315A3"/>
    <w:rsid w:val="00EC3CDF"/>
    <w:rsid w:val="00EE25C7"/>
    <w:rsid w:val="00F62E86"/>
    <w:rsid w:val="00FC26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">
    <w:name w:val="List Paragraph"/>
    <w:basedOn w:val="a"/>
    <w:rsid w:val="00912A20"/>
    <w:pPr>
      <w:ind w:left="720"/>
      <w:contextualSpacing/>
    </w:pPr>
  </w:style>
  <w:style w:type="paragraph" w:styleId="af0">
    <w:name w:val="Balloon Text"/>
    <w:basedOn w:val="a"/>
    <w:link w:val="af1"/>
    <w:rsid w:val="00201D06"/>
    <w:pPr>
      <w:spacing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rsid w:val="00201D06"/>
    <w:rPr>
      <w:rFonts w:ascii="Tahoma" w:hAnsi="Tahoma" w:cs="Tahoma"/>
      <w:sz w:val="16"/>
      <w:szCs w:val="16"/>
    </w:rPr>
  </w:style>
  <w:style w:type="character" w:styleId="af2">
    <w:name w:val="annotation reference"/>
    <w:basedOn w:val="a1"/>
    <w:rsid w:val="00FC2636"/>
    <w:rPr>
      <w:sz w:val="16"/>
      <w:szCs w:val="16"/>
    </w:rPr>
  </w:style>
  <w:style w:type="paragraph" w:styleId="af3">
    <w:name w:val="annotation text"/>
    <w:basedOn w:val="a"/>
    <w:link w:val="af4"/>
    <w:rsid w:val="00FC2636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rsid w:val="00FC2636"/>
    <w:rPr>
      <w:sz w:val="20"/>
      <w:szCs w:val="20"/>
    </w:rPr>
  </w:style>
  <w:style w:type="paragraph" w:styleId="af5">
    <w:name w:val="annotation subject"/>
    <w:basedOn w:val="af3"/>
    <w:next w:val="af3"/>
    <w:link w:val="af6"/>
    <w:rsid w:val="00FC2636"/>
    <w:rPr>
      <w:b/>
      <w:bCs/>
    </w:rPr>
  </w:style>
  <w:style w:type="character" w:customStyle="1" w:styleId="af6">
    <w:name w:val="Тема примечания Знак"/>
    <w:basedOn w:val="af4"/>
    <w:link w:val="af5"/>
    <w:rsid w:val="00FC263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">
    <w:name w:val="List Paragraph"/>
    <w:basedOn w:val="a"/>
    <w:rsid w:val="00912A20"/>
    <w:pPr>
      <w:ind w:left="720"/>
      <w:contextualSpacing/>
    </w:pPr>
  </w:style>
  <w:style w:type="paragraph" w:styleId="af0">
    <w:name w:val="Balloon Text"/>
    <w:basedOn w:val="a"/>
    <w:link w:val="af1"/>
    <w:rsid w:val="00201D06"/>
    <w:pPr>
      <w:spacing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rsid w:val="00201D06"/>
    <w:rPr>
      <w:rFonts w:ascii="Tahoma" w:hAnsi="Tahoma" w:cs="Tahoma"/>
      <w:sz w:val="16"/>
      <w:szCs w:val="16"/>
    </w:rPr>
  </w:style>
  <w:style w:type="character" w:styleId="af2">
    <w:name w:val="annotation reference"/>
    <w:basedOn w:val="a1"/>
    <w:rsid w:val="00FC2636"/>
    <w:rPr>
      <w:sz w:val="16"/>
      <w:szCs w:val="16"/>
    </w:rPr>
  </w:style>
  <w:style w:type="paragraph" w:styleId="af3">
    <w:name w:val="annotation text"/>
    <w:basedOn w:val="a"/>
    <w:link w:val="af4"/>
    <w:rsid w:val="00FC2636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rsid w:val="00FC2636"/>
    <w:rPr>
      <w:sz w:val="20"/>
      <w:szCs w:val="20"/>
    </w:rPr>
  </w:style>
  <w:style w:type="paragraph" w:styleId="af5">
    <w:name w:val="annotation subject"/>
    <w:basedOn w:val="af3"/>
    <w:next w:val="af3"/>
    <w:link w:val="af6"/>
    <w:rsid w:val="00FC2636"/>
    <w:rPr>
      <w:b/>
      <w:bCs/>
    </w:rPr>
  </w:style>
  <w:style w:type="character" w:customStyle="1" w:styleId="af6">
    <w:name w:val="Тема примечания Знак"/>
    <w:basedOn w:val="af4"/>
    <w:link w:val="af5"/>
    <w:rsid w:val="00FC26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DBEA0-A333-4C15-BC28-D8E4A3E1B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7</Pages>
  <Words>2397</Words>
  <Characters>13664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16029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Гольдман Алена Николаевна</dc:creator>
  <cp:lastModifiedBy>Гольдман Алена Николаевна</cp:lastModifiedBy>
  <cp:revision>7</cp:revision>
  <cp:lastPrinted>2019-07-19T04:02:00Z</cp:lastPrinted>
  <dcterms:created xsi:type="dcterms:W3CDTF">2019-08-21T02:36:00Z</dcterms:created>
  <dcterms:modified xsi:type="dcterms:W3CDTF">2019-08-23T03:02:00Z</dcterms:modified>
</cp:coreProperties>
</file>