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B3E" w:rsidRDefault="007B5B3E" w:rsidP="007B5B3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 </w:t>
      </w:r>
      <w:r w:rsidRPr="007B5B3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5B3E" w:rsidRDefault="007B5B3E" w:rsidP="007B5B3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проекту постановления</w:t>
      </w:r>
    </w:p>
    <w:p w:rsidR="007B5B3E" w:rsidRDefault="007B5B3E" w:rsidP="007B5B3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Правительства Новосибирской </w:t>
      </w:r>
    </w:p>
    <w:p w:rsidR="007B5B3E" w:rsidRDefault="007B5B3E" w:rsidP="007B5B3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области</w:t>
      </w:r>
    </w:p>
    <w:p w:rsidR="007B5B3E" w:rsidRDefault="007B5B3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C7582" w:rsidRPr="004113A8" w:rsidRDefault="004C758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4113A8">
        <w:rPr>
          <w:rFonts w:ascii="Times New Roman" w:hAnsi="Times New Roman" w:cs="Times New Roman"/>
          <w:sz w:val="28"/>
          <w:szCs w:val="28"/>
        </w:rPr>
        <w:t>Приложение N 1</w:t>
      </w:r>
    </w:p>
    <w:p w:rsidR="004C7582" w:rsidRPr="004113A8" w:rsidRDefault="004C758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113A8">
        <w:rPr>
          <w:rFonts w:ascii="Times New Roman" w:hAnsi="Times New Roman" w:cs="Times New Roman"/>
          <w:sz w:val="28"/>
          <w:szCs w:val="28"/>
        </w:rPr>
        <w:t>к государственной программе</w:t>
      </w:r>
    </w:p>
    <w:p w:rsidR="004C7582" w:rsidRPr="004113A8" w:rsidRDefault="004C758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113A8">
        <w:rPr>
          <w:rFonts w:ascii="Times New Roman" w:hAnsi="Times New Roman" w:cs="Times New Roman"/>
          <w:sz w:val="28"/>
          <w:szCs w:val="28"/>
        </w:rPr>
        <w:t xml:space="preserve">Новосибирской области </w:t>
      </w:r>
      <w:r w:rsidR="004113A8" w:rsidRPr="004113A8">
        <w:rPr>
          <w:rFonts w:ascii="Times New Roman" w:hAnsi="Times New Roman" w:cs="Times New Roman"/>
          <w:sz w:val="28"/>
          <w:szCs w:val="28"/>
        </w:rPr>
        <w:t>«</w:t>
      </w:r>
      <w:r w:rsidRPr="004113A8">
        <w:rPr>
          <w:rFonts w:ascii="Times New Roman" w:hAnsi="Times New Roman" w:cs="Times New Roman"/>
          <w:sz w:val="28"/>
          <w:szCs w:val="28"/>
        </w:rPr>
        <w:t>Повышение</w:t>
      </w:r>
    </w:p>
    <w:p w:rsidR="004C7582" w:rsidRPr="004113A8" w:rsidRDefault="004C758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113A8">
        <w:rPr>
          <w:rFonts w:ascii="Times New Roman" w:hAnsi="Times New Roman" w:cs="Times New Roman"/>
          <w:sz w:val="28"/>
          <w:szCs w:val="28"/>
        </w:rPr>
        <w:t>безопасности дорожного движения на</w:t>
      </w:r>
    </w:p>
    <w:p w:rsidR="004C7582" w:rsidRPr="004113A8" w:rsidRDefault="004C758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113A8">
        <w:rPr>
          <w:rFonts w:ascii="Times New Roman" w:hAnsi="Times New Roman" w:cs="Times New Roman"/>
          <w:sz w:val="28"/>
          <w:szCs w:val="28"/>
        </w:rPr>
        <w:t>автомобильных дорогах и обеспечение</w:t>
      </w:r>
    </w:p>
    <w:p w:rsidR="004C7582" w:rsidRPr="004113A8" w:rsidRDefault="004C758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113A8">
        <w:rPr>
          <w:rFonts w:ascii="Times New Roman" w:hAnsi="Times New Roman" w:cs="Times New Roman"/>
          <w:sz w:val="28"/>
          <w:szCs w:val="28"/>
        </w:rPr>
        <w:t>безопасности населения на транспорте</w:t>
      </w:r>
    </w:p>
    <w:p w:rsidR="004C7582" w:rsidRPr="004113A8" w:rsidRDefault="004C758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113A8">
        <w:rPr>
          <w:rFonts w:ascii="Times New Roman" w:hAnsi="Times New Roman" w:cs="Times New Roman"/>
          <w:sz w:val="28"/>
          <w:szCs w:val="28"/>
        </w:rPr>
        <w:t>в Новосибирской области</w:t>
      </w:r>
    </w:p>
    <w:p w:rsidR="004C7582" w:rsidRPr="004113A8" w:rsidRDefault="004113A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113A8">
        <w:rPr>
          <w:rFonts w:ascii="Times New Roman" w:hAnsi="Times New Roman" w:cs="Times New Roman"/>
          <w:sz w:val="28"/>
          <w:szCs w:val="28"/>
        </w:rPr>
        <w:t>в 2015 - 2020 годах»</w:t>
      </w:r>
    </w:p>
    <w:p w:rsidR="004C7582" w:rsidRPr="004113A8" w:rsidRDefault="004C75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113A8" w:rsidRPr="004113A8" w:rsidRDefault="004C758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113A8">
        <w:rPr>
          <w:rFonts w:ascii="Times New Roman" w:hAnsi="Times New Roman" w:cs="Times New Roman"/>
          <w:sz w:val="28"/>
          <w:szCs w:val="28"/>
        </w:rPr>
        <w:t xml:space="preserve">Цели, задачи и целевые индикаторы </w:t>
      </w:r>
    </w:p>
    <w:p w:rsidR="004C7582" w:rsidRPr="004113A8" w:rsidRDefault="004113A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113A8">
        <w:rPr>
          <w:rFonts w:ascii="Times New Roman" w:hAnsi="Times New Roman" w:cs="Times New Roman"/>
          <w:sz w:val="28"/>
          <w:szCs w:val="28"/>
        </w:rPr>
        <w:t>г</w:t>
      </w:r>
      <w:r w:rsidR="004C7582" w:rsidRPr="004113A8">
        <w:rPr>
          <w:rFonts w:ascii="Times New Roman" w:hAnsi="Times New Roman" w:cs="Times New Roman"/>
          <w:sz w:val="28"/>
          <w:szCs w:val="28"/>
        </w:rPr>
        <w:t>осударственной</w:t>
      </w:r>
      <w:r w:rsidRPr="004113A8">
        <w:rPr>
          <w:rFonts w:ascii="Times New Roman" w:hAnsi="Times New Roman" w:cs="Times New Roman"/>
          <w:sz w:val="28"/>
          <w:szCs w:val="28"/>
        </w:rPr>
        <w:t xml:space="preserve"> </w:t>
      </w:r>
      <w:r w:rsidR="004C7582" w:rsidRPr="004113A8">
        <w:rPr>
          <w:rFonts w:ascii="Times New Roman" w:hAnsi="Times New Roman" w:cs="Times New Roman"/>
          <w:sz w:val="28"/>
          <w:szCs w:val="28"/>
        </w:rPr>
        <w:t>программы Новосибирской области</w:t>
      </w:r>
    </w:p>
    <w:p w:rsidR="004C7582" w:rsidRPr="004113A8" w:rsidRDefault="004C75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817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71"/>
        <w:gridCol w:w="2240"/>
        <w:gridCol w:w="737"/>
        <w:gridCol w:w="907"/>
        <w:gridCol w:w="1020"/>
        <w:gridCol w:w="907"/>
        <w:gridCol w:w="907"/>
        <w:gridCol w:w="907"/>
        <w:gridCol w:w="1020"/>
        <w:gridCol w:w="907"/>
        <w:gridCol w:w="3394"/>
      </w:tblGrid>
      <w:tr w:rsidR="004113A8" w:rsidRPr="004113A8" w:rsidTr="00B062D0">
        <w:tc>
          <w:tcPr>
            <w:tcW w:w="1871" w:type="dxa"/>
            <w:vMerge w:val="restart"/>
          </w:tcPr>
          <w:p w:rsidR="004C7582" w:rsidRPr="004113A8" w:rsidRDefault="004C75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Цель/задачи, требующие решения для достижения цели</w:t>
            </w:r>
          </w:p>
        </w:tc>
        <w:tc>
          <w:tcPr>
            <w:tcW w:w="2240" w:type="dxa"/>
            <w:vMerge w:val="restart"/>
          </w:tcPr>
          <w:p w:rsidR="004C7582" w:rsidRPr="004113A8" w:rsidRDefault="004C75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Наименование целевого индикатора</w:t>
            </w:r>
          </w:p>
        </w:tc>
        <w:tc>
          <w:tcPr>
            <w:tcW w:w="737" w:type="dxa"/>
            <w:vMerge w:val="restart"/>
          </w:tcPr>
          <w:p w:rsidR="004C7582" w:rsidRPr="004113A8" w:rsidRDefault="004C75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6575" w:type="dxa"/>
            <w:gridSpan w:val="7"/>
          </w:tcPr>
          <w:p w:rsidR="004C7582" w:rsidRPr="004113A8" w:rsidRDefault="004C75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Значение целевого индикатора, в том числе по годам</w:t>
            </w:r>
          </w:p>
        </w:tc>
        <w:tc>
          <w:tcPr>
            <w:tcW w:w="3394" w:type="dxa"/>
            <w:vMerge w:val="restart"/>
          </w:tcPr>
          <w:p w:rsidR="004C7582" w:rsidRPr="004113A8" w:rsidRDefault="004C75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4113A8" w:rsidRPr="004113A8" w:rsidTr="00B062D0">
        <w:tc>
          <w:tcPr>
            <w:tcW w:w="1871" w:type="dxa"/>
            <w:vMerge/>
          </w:tcPr>
          <w:p w:rsidR="004C7582" w:rsidRPr="004113A8" w:rsidRDefault="004C75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  <w:vMerge/>
          </w:tcPr>
          <w:p w:rsidR="004C7582" w:rsidRPr="004113A8" w:rsidRDefault="004C75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vMerge/>
          </w:tcPr>
          <w:p w:rsidR="004C7582" w:rsidRPr="004113A8" w:rsidRDefault="004C75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</w:tcPr>
          <w:p w:rsidR="004C7582" w:rsidRPr="004113A8" w:rsidRDefault="004C75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1020" w:type="dxa"/>
          </w:tcPr>
          <w:p w:rsidR="004C7582" w:rsidRPr="004113A8" w:rsidRDefault="004C75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907" w:type="dxa"/>
          </w:tcPr>
          <w:p w:rsidR="004C7582" w:rsidRPr="004113A8" w:rsidRDefault="004C75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907" w:type="dxa"/>
          </w:tcPr>
          <w:p w:rsidR="004C7582" w:rsidRPr="004113A8" w:rsidRDefault="004C75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907" w:type="dxa"/>
          </w:tcPr>
          <w:p w:rsidR="004C7582" w:rsidRPr="004113A8" w:rsidRDefault="004C75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1020" w:type="dxa"/>
          </w:tcPr>
          <w:p w:rsidR="004C7582" w:rsidRPr="004113A8" w:rsidRDefault="004C75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907" w:type="dxa"/>
          </w:tcPr>
          <w:p w:rsidR="004C7582" w:rsidRPr="004113A8" w:rsidRDefault="004C75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3394" w:type="dxa"/>
            <w:vMerge/>
          </w:tcPr>
          <w:p w:rsidR="004C7582" w:rsidRPr="004113A8" w:rsidRDefault="004C75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13A8" w:rsidRPr="004113A8" w:rsidTr="00B062D0">
        <w:tc>
          <w:tcPr>
            <w:tcW w:w="14817" w:type="dxa"/>
            <w:gridSpan w:val="11"/>
          </w:tcPr>
          <w:p w:rsidR="004C7582" w:rsidRPr="004113A8" w:rsidRDefault="004C758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«Повышение безопасности дорожного движения на автомобильных дорогах и обеспечение безопасности населения на транспорте в Новосибирской области в 2015 - 2020 годах»</w:t>
            </w:r>
          </w:p>
        </w:tc>
      </w:tr>
      <w:tr w:rsidR="004113A8" w:rsidRPr="004113A8" w:rsidTr="00B062D0">
        <w:tc>
          <w:tcPr>
            <w:tcW w:w="1871" w:type="dxa"/>
            <w:vMerge w:val="restart"/>
            <w:tcBorders>
              <w:bottom w:val="nil"/>
            </w:tcBorders>
          </w:tcPr>
          <w:p w:rsidR="004C7582" w:rsidRPr="004113A8" w:rsidRDefault="004C758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 xml:space="preserve">Цель 1. Сокращение уровня смертности и травматизма в </w:t>
            </w:r>
            <w:r w:rsidRPr="004113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результате дорожно-транспортных происшествий на автомобильных дорогах в Новосибирской области</w:t>
            </w:r>
          </w:p>
        </w:tc>
        <w:tc>
          <w:tcPr>
            <w:tcW w:w="2240" w:type="dxa"/>
          </w:tcPr>
          <w:p w:rsidR="004C7582" w:rsidRPr="004113A8" w:rsidRDefault="004C7582" w:rsidP="004113A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  <w:r w:rsidR="004113A8" w:rsidRPr="004113A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 xml:space="preserve">Транспортный риск (количество лиц, погибших в результате ДТП, на 10 тыс. </w:t>
            </w:r>
            <w:r w:rsidRPr="004113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единиц транспорта)</w:t>
            </w:r>
          </w:p>
        </w:tc>
        <w:tc>
          <w:tcPr>
            <w:tcW w:w="737" w:type="dxa"/>
          </w:tcPr>
          <w:p w:rsidR="004C7582" w:rsidRPr="004113A8" w:rsidRDefault="004C75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чел.</w:t>
            </w:r>
          </w:p>
        </w:tc>
        <w:tc>
          <w:tcPr>
            <w:tcW w:w="907" w:type="dxa"/>
          </w:tcPr>
          <w:p w:rsidR="004C7582" w:rsidRPr="004113A8" w:rsidRDefault="004C75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3,7</w:t>
            </w:r>
          </w:p>
        </w:tc>
        <w:tc>
          <w:tcPr>
            <w:tcW w:w="1020" w:type="dxa"/>
          </w:tcPr>
          <w:p w:rsidR="004C7582" w:rsidRPr="004113A8" w:rsidRDefault="004C75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  <w:tc>
          <w:tcPr>
            <w:tcW w:w="907" w:type="dxa"/>
          </w:tcPr>
          <w:p w:rsidR="004C7582" w:rsidRPr="004113A8" w:rsidRDefault="004C75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  <w:tc>
          <w:tcPr>
            <w:tcW w:w="907" w:type="dxa"/>
          </w:tcPr>
          <w:p w:rsidR="004C7582" w:rsidRPr="004113A8" w:rsidRDefault="004C75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2,86</w:t>
            </w:r>
          </w:p>
        </w:tc>
        <w:tc>
          <w:tcPr>
            <w:tcW w:w="907" w:type="dxa"/>
          </w:tcPr>
          <w:p w:rsidR="004C7582" w:rsidRPr="004113A8" w:rsidRDefault="004C7582" w:rsidP="0092102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463E">
              <w:rPr>
                <w:rFonts w:ascii="Times New Roman" w:hAnsi="Times New Roman" w:cs="Times New Roman"/>
                <w:sz w:val="28"/>
                <w:szCs w:val="28"/>
              </w:rPr>
              <w:t>2,</w:t>
            </w:r>
            <w:r w:rsidR="0092102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F61FA" w:rsidRPr="006546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20" w:type="dxa"/>
          </w:tcPr>
          <w:p w:rsidR="004C7582" w:rsidRPr="004113A8" w:rsidRDefault="004C7582" w:rsidP="0092102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2,</w:t>
            </w:r>
            <w:r w:rsidR="0092102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F61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" w:type="dxa"/>
          </w:tcPr>
          <w:p w:rsidR="004C7582" w:rsidRPr="004113A8" w:rsidRDefault="0092102C" w:rsidP="00AF61F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1,91</w:t>
            </w:r>
          </w:p>
        </w:tc>
        <w:tc>
          <w:tcPr>
            <w:tcW w:w="3394" w:type="dxa"/>
          </w:tcPr>
          <w:p w:rsidR="004C7582" w:rsidRPr="004113A8" w:rsidRDefault="004C7582" w:rsidP="006B1B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 xml:space="preserve">В 2013 году транспортный риск - 5,1. К концу 2020 года транспортный риск снизится на </w:t>
            </w:r>
            <w:r w:rsidR="00A56F44">
              <w:rPr>
                <w:rFonts w:ascii="Times New Roman" w:hAnsi="Times New Roman" w:cs="Times New Roman"/>
                <w:sz w:val="28"/>
                <w:szCs w:val="28"/>
              </w:rPr>
              <w:t>62,5</w:t>
            </w:r>
            <w:r w:rsidR="006B1B60" w:rsidRPr="006B1B6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% к уровню 2013 года</w:t>
            </w:r>
          </w:p>
        </w:tc>
      </w:tr>
      <w:tr w:rsidR="004113A8" w:rsidRPr="004113A8" w:rsidTr="00B062D0">
        <w:tc>
          <w:tcPr>
            <w:tcW w:w="1871" w:type="dxa"/>
            <w:vMerge/>
            <w:tcBorders>
              <w:bottom w:val="nil"/>
            </w:tcBorders>
          </w:tcPr>
          <w:p w:rsidR="004C7582" w:rsidRPr="004113A8" w:rsidRDefault="004C75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:rsidR="004C7582" w:rsidRPr="004113A8" w:rsidRDefault="004C7582" w:rsidP="004113A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4113A8" w:rsidRPr="004113A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Социальный риск (смертность от дорожно-транспортных происшествий в Новосибирской области, количество лиц, погибших в результате ДТП, на 100 тыс. населения)</w:t>
            </w:r>
          </w:p>
        </w:tc>
        <w:tc>
          <w:tcPr>
            <w:tcW w:w="737" w:type="dxa"/>
          </w:tcPr>
          <w:p w:rsidR="004C7582" w:rsidRPr="004113A8" w:rsidRDefault="004C75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907" w:type="dxa"/>
          </w:tcPr>
          <w:p w:rsidR="004C7582" w:rsidRPr="004113A8" w:rsidRDefault="004C75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16,5</w:t>
            </w:r>
          </w:p>
        </w:tc>
        <w:tc>
          <w:tcPr>
            <w:tcW w:w="1020" w:type="dxa"/>
          </w:tcPr>
          <w:p w:rsidR="004C7582" w:rsidRPr="004113A8" w:rsidRDefault="004C75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16,2</w:t>
            </w:r>
          </w:p>
        </w:tc>
        <w:tc>
          <w:tcPr>
            <w:tcW w:w="907" w:type="dxa"/>
          </w:tcPr>
          <w:p w:rsidR="004C7582" w:rsidRPr="004113A8" w:rsidRDefault="004C75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15,9</w:t>
            </w:r>
          </w:p>
        </w:tc>
        <w:tc>
          <w:tcPr>
            <w:tcW w:w="907" w:type="dxa"/>
          </w:tcPr>
          <w:p w:rsidR="004C7582" w:rsidRPr="004113A8" w:rsidRDefault="004C75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11,7</w:t>
            </w:r>
          </w:p>
        </w:tc>
        <w:tc>
          <w:tcPr>
            <w:tcW w:w="907" w:type="dxa"/>
          </w:tcPr>
          <w:p w:rsidR="004C7582" w:rsidRPr="004113A8" w:rsidRDefault="00A56F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8,39</w:t>
            </w:r>
          </w:p>
        </w:tc>
        <w:tc>
          <w:tcPr>
            <w:tcW w:w="1020" w:type="dxa"/>
          </w:tcPr>
          <w:p w:rsidR="004C7582" w:rsidRPr="004113A8" w:rsidRDefault="00A56F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7,15</w:t>
            </w:r>
          </w:p>
        </w:tc>
        <w:tc>
          <w:tcPr>
            <w:tcW w:w="907" w:type="dxa"/>
          </w:tcPr>
          <w:p w:rsidR="004C7582" w:rsidRPr="004113A8" w:rsidRDefault="00A56F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6,48</w:t>
            </w:r>
          </w:p>
        </w:tc>
        <w:tc>
          <w:tcPr>
            <w:tcW w:w="3394" w:type="dxa"/>
          </w:tcPr>
          <w:p w:rsidR="004C7582" w:rsidRPr="004113A8" w:rsidRDefault="004C7582" w:rsidP="00A56F4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 xml:space="preserve">В 2013 году социальный риск - 19,3. К концу 2020 года социальный риск снизится на </w:t>
            </w:r>
            <w:r w:rsidR="00A56F44">
              <w:rPr>
                <w:rFonts w:ascii="Times New Roman" w:hAnsi="Times New Roman" w:cs="Times New Roman"/>
                <w:sz w:val="28"/>
                <w:szCs w:val="28"/>
              </w:rPr>
              <w:t>66,42</w:t>
            </w: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% к уровню 2013 года</w:t>
            </w:r>
          </w:p>
        </w:tc>
      </w:tr>
      <w:tr w:rsidR="004113A8" w:rsidRPr="004113A8" w:rsidTr="00B062D0">
        <w:tc>
          <w:tcPr>
            <w:tcW w:w="1871" w:type="dxa"/>
            <w:vMerge/>
            <w:tcBorders>
              <w:bottom w:val="nil"/>
            </w:tcBorders>
          </w:tcPr>
          <w:p w:rsidR="004C7582" w:rsidRPr="004113A8" w:rsidRDefault="004C75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:rsidR="004C7582" w:rsidRPr="004113A8" w:rsidRDefault="004C7582" w:rsidP="004113A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4113A8" w:rsidRPr="004113A8">
              <w:t> </w:t>
            </w: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Сокращение количества лиц, погибших в результате ДТП (по сравнению с 2013 годом)</w:t>
            </w:r>
          </w:p>
        </w:tc>
        <w:tc>
          <w:tcPr>
            <w:tcW w:w="737" w:type="dxa"/>
          </w:tcPr>
          <w:p w:rsidR="004C7582" w:rsidRPr="004113A8" w:rsidRDefault="004C75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907" w:type="dxa"/>
          </w:tcPr>
          <w:p w:rsidR="004C7582" w:rsidRPr="004113A8" w:rsidRDefault="004C75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1020" w:type="dxa"/>
          </w:tcPr>
          <w:p w:rsidR="004C7582" w:rsidRPr="004113A8" w:rsidRDefault="004C75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907" w:type="dxa"/>
          </w:tcPr>
          <w:p w:rsidR="004C7582" w:rsidRPr="004113A8" w:rsidRDefault="004C75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907" w:type="dxa"/>
          </w:tcPr>
          <w:p w:rsidR="004C7582" w:rsidRPr="004113A8" w:rsidRDefault="004C75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</w:p>
        </w:tc>
        <w:tc>
          <w:tcPr>
            <w:tcW w:w="907" w:type="dxa"/>
          </w:tcPr>
          <w:p w:rsidR="004C7582" w:rsidRPr="00A56F44" w:rsidRDefault="00A56F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255</w:t>
            </w:r>
          </w:p>
        </w:tc>
        <w:tc>
          <w:tcPr>
            <w:tcW w:w="1020" w:type="dxa"/>
          </w:tcPr>
          <w:p w:rsidR="004C7582" w:rsidRPr="00A56F44" w:rsidRDefault="00A56F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275</w:t>
            </w:r>
          </w:p>
        </w:tc>
        <w:tc>
          <w:tcPr>
            <w:tcW w:w="907" w:type="dxa"/>
          </w:tcPr>
          <w:p w:rsidR="004C7582" w:rsidRPr="00A56F44" w:rsidRDefault="00A56F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295</w:t>
            </w:r>
          </w:p>
        </w:tc>
        <w:tc>
          <w:tcPr>
            <w:tcW w:w="3394" w:type="dxa"/>
          </w:tcPr>
          <w:p w:rsidR="004C7582" w:rsidRPr="004113A8" w:rsidRDefault="004C7582" w:rsidP="006B1B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 xml:space="preserve">В 2013 году в ДТП погибло 526 человек. К концу 2020 года количество погибших сократится на </w:t>
            </w:r>
            <w:r w:rsidR="00A56F44">
              <w:rPr>
                <w:rFonts w:ascii="Times New Roman" w:hAnsi="Times New Roman" w:cs="Times New Roman"/>
                <w:sz w:val="28"/>
                <w:szCs w:val="28"/>
              </w:rPr>
              <w:t>295</w:t>
            </w: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 xml:space="preserve"> человек, или на </w:t>
            </w:r>
            <w:r w:rsidR="00A56F44">
              <w:rPr>
                <w:rFonts w:ascii="Times New Roman" w:hAnsi="Times New Roman" w:cs="Times New Roman"/>
                <w:sz w:val="28"/>
                <w:szCs w:val="28"/>
              </w:rPr>
              <w:t>56,</w:t>
            </w:r>
            <w:r w:rsidR="004E6817">
              <w:rPr>
                <w:rFonts w:ascii="Times New Roman" w:hAnsi="Times New Roman" w:cs="Times New Roman"/>
                <w:sz w:val="28"/>
                <w:szCs w:val="28"/>
              </w:rPr>
              <w:t xml:space="preserve">08 </w:t>
            </w: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%, по сравнению с 2013 годом</w:t>
            </w:r>
          </w:p>
        </w:tc>
      </w:tr>
      <w:tr w:rsidR="004113A8" w:rsidRPr="004113A8" w:rsidTr="001A3676">
        <w:tc>
          <w:tcPr>
            <w:tcW w:w="1871" w:type="dxa"/>
            <w:vMerge/>
            <w:tcBorders>
              <w:bottom w:val="nil"/>
            </w:tcBorders>
          </w:tcPr>
          <w:p w:rsidR="004C7582" w:rsidRPr="004113A8" w:rsidRDefault="004C75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  <w:shd w:val="clear" w:color="auto" w:fill="auto"/>
          </w:tcPr>
          <w:p w:rsidR="004C7582" w:rsidRPr="004113A8" w:rsidRDefault="004C7582" w:rsidP="004113A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4113A8" w:rsidRPr="004113A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Сокращение количества детей, погибших в результате ДТП (по сравнению с 2013 годом)</w:t>
            </w:r>
          </w:p>
        </w:tc>
        <w:tc>
          <w:tcPr>
            <w:tcW w:w="737" w:type="dxa"/>
            <w:shd w:val="clear" w:color="auto" w:fill="auto"/>
          </w:tcPr>
          <w:p w:rsidR="004C7582" w:rsidRPr="004113A8" w:rsidRDefault="004C75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907" w:type="dxa"/>
            <w:shd w:val="clear" w:color="auto" w:fill="auto"/>
          </w:tcPr>
          <w:p w:rsidR="004C7582" w:rsidRPr="004113A8" w:rsidRDefault="004C75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020" w:type="dxa"/>
            <w:shd w:val="clear" w:color="auto" w:fill="auto"/>
          </w:tcPr>
          <w:p w:rsidR="004C7582" w:rsidRPr="004113A8" w:rsidRDefault="004C75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907" w:type="dxa"/>
            <w:shd w:val="clear" w:color="auto" w:fill="auto"/>
          </w:tcPr>
          <w:p w:rsidR="004C7582" w:rsidRPr="004113A8" w:rsidRDefault="004C75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907" w:type="dxa"/>
            <w:shd w:val="clear" w:color="auto" w:fill="auto"/>
          </w:tcPr>
          <w:p w:rsidR="004C7582" w:rsidRPr="004113A8" w:rsidRDefault="004C75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907" w:type="dxa"/>
            <w:shd w:val="clear" w:color="auto" w:fill="auto"/>
          </w:tcPr>
          <w:p w:rsidR="004C7582" w:rsidRPr="004113A8" w:rsidRDefault="004C75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1020" w:type="dxa"/>
            <w:shd w:val="clear" w:color="auto" w:fill="auto"/>
          </w:tcPr>
          <w:p w:rsidR="004C7582" w:rsidRPr="004113A8" w:rsidRDefault="004C75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907" w:type="dxa"/>
            <w:shd w:val="clear" w:color="auto" w:fill="auto"/>
          </w:tcPr>
          <w:p w:rsidR="004C7582" w:rsidRPr="004113A8" w:rsidRDefault="004C75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3394" w:type="dxa"/>
            <w:shd w:val="clear" w:color="auto" w:fill="auto"/>
          </w:tcPr>
          <w:p w:rsidR="004C7582" w:rsidRPr="004113A8" w:rsidRDefault="004C758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В 2013 году в ДТП погибло 25 детей. К концу 2020 года количество погибших в ДТП детей снизится на 60</w:t>
            </w:r>
            <w:r w:rsidR="009D2E48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="007F19D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% по сравнению с 2013 годом</w:t>
            </w:r>
          </w:p>
        </w:tc>
      </w:tr>
      <w:tr w:rsidR="004113A8" w:rsidRPr="004113A8" w:rsidTr="00B062D0">
        <w:tc>
          <w:tcPr>
            <w:tcW w:w="1871" w:type="dxa"/>
            <w:vMerge/>
            <w:tcBorders>
              <w:bottom w:val="nil"/>
            </w:tcBorders>
          </w:tcPr>
          <w:p w:rsidR="004C7582" w:rsidRPr="004113A8" w:rsidRDefault="004C75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:rsidR="004C7582" w:rsidRPr="004113A8" w:rsidRDefault="004C7582" w:rsidP="004113A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="004113A8" w:rsidRPr="004113A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 xml:space="preserve">Сокращение </w:t>
            </w:r>
            <w:r w:rsidRPr="004113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количества ДТП с пострадавшими (по сравнению с 2013 годом)</w:t>
            </w:r>
          </w:p>
        </w:tc>
        <w:tc>
          <w:tcPr>
            <w:tcW w:w="737" w:type="dxa"/>
          </w:tcPr>
          <w:p w:rsidR="004C7582" w:rsidRPr="004113A8" w:rsidRDefault="004C75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ед.</w:t>
            </w:r>
          </w:p>
        </w:tc>
        <w:tc>
          <w:tcPr>
            <w:tcW w:w="907" w:type="dxa"/>
          </w:tcPr>
          <w:p w:rsidR="004C7582" w:rsidRPr="004113A8" w:rsidRDefault="004C75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253</w:t>
            </w:r>
          </w:p>
        </w:tc>
        <w:tc>
          <w:tcPr>
            <w:tcW w:w="1020" w:type="dxa"/>
          </w:tcPr>
          <w:p w:rsidR="004C7582" w:rsidRPr="004113A8" w:rsidRDefault="004C75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253</w:t>
            </w:r>
          </w:p>
        </w:tc>
        <w:tc>
          <w:tcPr>
            <w:tcW w:w="907" w:type="dxa"/>
          </w:tcPr>
          <w:p w:rsidR="004C7582" w:rsidRPr="004113A8" w:rsidRDefault="004C75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260</w:t>
            </w:r>
          </w:p>
        </w:tc>
        <w:tc>
          <w:tcPr>
            <w:tcW w:w="907" w:type="dxa"/>
          </w:tcPr>
          <w:p w:rsidR="004C7582" w:rsidRPr="004113A8" w:rsidRDefault="004C75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265</w:t>
            </w:r>
          </w:p>
        </w:tc>
        <w:tc>
          <w:tcPr>
            <w:tcW w:w="907" w:type="dxa"/>
          </w:tcPr>
          <w:p w:rsidR="004C7582" w:rsidRPr="00CF7AA5" w:rsidRDefault="00CF7A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164</w:t>
            </w:r>
          </w:p>
        </w:tc>
        <w:tc>
          <w:tcPr>
            <w:tcW w:w="1020" w:type="dxa"/>
          </w:tcPr>
          <w:p w:rsidR="004C7582" w:rsidRPr="00CF7AA5" w:rsidRDefault="00CF7AA5" w:rsidP="00987E7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184</w:t>
            </w:r>
          </w:p>
        </w:tc>
        <w:tc>
          <w:tcPr>
            <w:tcW w:w="907" w:type="dxa"/>
          </w:tcPr>
          <w:p w:rsidR="004C7582" w:rsidRPr="00CF7AA5" w:rsidRDefault="00CF7A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204</w:t>
            </w:r>
          </w:p>
        </w:tc>
        <w:tc>
          <w:tcPr>
            <w:tcW w:w="3394" w:type="dxa"/>
          </w:tcPr>
          <w:p w:rsidR="004C7582" w:rsidRPr="004113A8" w:rsidRDefault="004C7582" w:rsidP="00CF7AA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 xml:space="preserve">В 2013 году </w:t>
            </w:r>
            <w:r w:rsidRPr="004113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зарегистрировано 2</w:t>
            </w:r>
            <w:r w:rsidR="007F19D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 xml:space="preserve">843 ДТП с пострадавшими. К концу 2020 года количество таких ДТП снизится на </w:t>
            </w:r>
            <w:r w:rsidR="00CF7AA5">
              <w:rPr>
                <w:rFonts w:ascii="Times New Roman" w:hAnsi="Times New Roman" w:cs="Times New Roman"/>
                <w:sz w:val="28"/>
                <w:szCs w:val="28"/>
              </w:rPr>
              <w:t>204</w:t>
            </w: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 xml:space="preserve"> ед.</w:t>
            </w:r>
          </w:p>
        </w:tc>
      </w:tr>
      <w:tr w:rsidR="004113A8" w:rsidRPr="004113A8" w:rsidTr="00B062D0">
        <w:tc>
          <w:tcPr>
            <w:tcW w:w="1871" w:type="dxa"/>
            <w:vMerge/>
            <w:tcBorders>
              <w:bottom w:val="nil"/>
            </w:tcBorders>
          </w:tcPr>
          <w:p w:rsidR="004C7582" w:rsidRPr="004113A8" w:rsidRDefault="004C75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:rsidR="004C7582" w:rsidRPr="004113A8" w:rsidRDefault="004C7582" w:rsidP="004113A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="004113A8" w:rsidRPr="004113A8">
              <w:t> </w:t>
            </w: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Тяжесть последствий ДТП (количество лиц, погибших в результате ДТП, на 100 пострадавших)</w:t>
            </w:r>
          </w:p>
        </w:tc>
        <w:tc>
          <w:tcPr>
            <w:tcW w:w="737" w:type="dxa"/>
          </w:tcPr>
          <w:p w:rsidR="004C7582" w:rsidRPr="004113A8" w:rsidRDefault="004C75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907" w:type="dxa"/>
          </w:tcPr>
          <w:p w:rsidR="004C7582" w:rsidRPr="004113A8" w:rsidRDefault="004C75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13,5</w:t>
            </w:r>
          </w:p>
        </w:tc>
        <w:tc>
          <w:tcPr>
            <w:tcW w:w="1020" w:type="dxa"/>
          </w:tcPr>
          <w:p w:rsidR="004C7582" w:rsidRPr="004113A8" w:rsidRDefault="004C75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13,3</w:t>
            </w:r>
          </w:p>
        </w:tc>
        <w:tc>
          <w:tcPr>
            <w:tcW w:w="907" w:type="dxa"/>
          </w:tcPr>
          <w:p w:rsidR="004C7582" w:rsidRPr="004113A8" w:rsidRDefault="004C75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13,2</w:t>
            </w:r>
          </w:p>
        </w:tc>
        <w:tc>
          <w:tcPr>
            <w:tcW w:w="907" w:type="dxa"/>
          </w:tcPr>
          <w:p w:rsidR="004C7582" w:rsidRPr="004113A8" w:rsidRDefault="004C75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9,0</w:t>
            </w:r>
          </w:p>
        </w:tc>
        <w:tc>
          <w:tcPr>
            <w:tcW w:w="907" w:type="dxa"/>
          </w:tcPr>
          <w:p w:rsidR="004C7582" w:rsidRPr="004113A8" w:rsidRDefault="00A56F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7,53</w:t>
            </w:r>
          </w:p>
        </w:tc>
        <w:tc>
          <w:tcPr>
            <w:tcW w:w="1020" w:type="dxa"/>
          </w:tcPr>
          <w:p w:rsidR="004C7582" w:rsidRPr="004113A8" w:rsidRDefault="00A56F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7,43</w:t>
            </w:r>
          </w:p>
        </w:tc>
        <w:tc>
          <w:tcPr>
            <w:tcW w:w="907" w:type="dxa"/>
          </w:tcPr>
          <w:p w:rsidR="004C7582" w:rsidRPr="004113A8" w:rsidRDefault="00A56F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7,33</w:t>
            </w:r>
          </w:p>
        </w:tc>
        <w:tc>
          <w:tcPr>
            <w:tcW w:w="3394" w:type="dxa"/>
          </w:tcPr>
          <w:p w:rsidR="004C7582" w:rsidRPr="004113A8" w:rsidRDefault="004C7582" w:rsidP="006B1B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 xml:space="preserve">В 2013 году показатель тяжести последствий - 13,4. К концу 2020 года показатель снизится на </w:t>
            </w:r>
            <w:r w:rsidR="00A56F44">
              <w:rPr>
                <w:rFonts w:ascii="Times New Roman" w:hAnsi="Times New Roman" w:cs="Times New Roman"/>
                <w:sz w:val="28"/>
                <w:szCs w:val="28"/>
              </w:rPr>
              <w:t>45,</w:t>
            </w:r>
            <w:r w:rsidR="006B1B60" w:rsidRPr="006B1B60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 xml:space="preserve">% к уровню 2013 года и составит </w:t>
            </w:r>
            <w:r w:rsidR="00A56F44">
              <w:rPr>
                <w:rFonts w:ascii="Times New Roman" w:hAnsi="Times New Roman" w:cs="Times New Roman"/>
                <w:sz w:val="28"/>
                <w:szCs w:val="28"/>
              </w:rPr>
              <w:t>7,33</w:t>
            </w:r>
          </w:p>
        </w:tc>
      </w:tr>
      <w:tr w:rsidR="004113A8" w:rsidRPr="004113A8" w:rsidTr="00B062D0">
        <w:tblPrEx>
          <w:tblBorders>
            <w:insideH w:val="nil"/>
          </w:tblBorders>
        </w:tblPrEx>
        <w:tc>
          <w:tcPr>
            <w:tcW w:w="1871" w:type="dxa"/>
            <w:vMerge/>
            <w:tcBorders>
              <w:bottom w:val="nil"/>
            </w:tcBorders>
          </w:tcPr>
          <w:p w:rsidR="004C7582" w:rsidRPr="004113A8" w:rsidRDefault="004C75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  <w:tcBorders>
              <w:bottom w:val="nil"/>
            </w:tcBorders>
          </w:tcPr>
          <w:p w:rsidR="004C7582" w:rsidRPr="004113A8" w:rsidRDefault="004C7582" w:rsidP="004113A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="004113A8" w:rsidRPr="004113A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 xml:space="preserve">Сокращение количества мест концентрации дорожно-транспортных происшествий (сокращение количества мест </w:t>
            </w:r>
            <w:r w:rsidR="009D2384">
              <w:rPr>
                <w:rFonts w:ascii="Times New Roman" w:hAnsi="Times New Roman" w:cs="Times New Roman"/>
                <w:sz w:val="28"/>
                <w:szCs w:val="28"/>
              </w:rPr>
              <w:t xml:space="preserve">концентрации </w:t>
            </w: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ДТП в течение года)</w:t>
            </w:r>
          </w:p>
        </w:tc>
        <w:tc>
          <w:tcPr>
            <w:tcW w:w="737" w:type="dxa"/>
            <w:tcBorders>
              <w:bottom w:val="nil"/>
            </w:tcBorders>
          </w:tcPr>
          <w:p w:rsidR="004C7582" w:rsidRPr="004113A8" w:rsidRDefault="004C75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907" w:type="dxa"/>
            <w:tcBorders>
              <w:bottom w:val="nil"/>
            </w:tcBorders>
          </w:tcPr>
          <w:p w:rsidR="004C7582" w:rsidRPr="004113A8" w:rsidRDefault="004C75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bottom w:val="nil"/>
            </w:tcBorders>
          </w:tcPr>
          <w:p w:rsidR="004C7582" w:rsidRPr="004113A8" w:rsidRDefault="004C75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  <w:tcBorders>
              <w:bottom w:val="nil"/>
            </w:tcBorders>
          </w:tcPr>
          <w:p w:rsidR="004C7582" w:rsidRPr="004113A8" w:rsidRDefault="004C75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  <w:tcBorders>
              <w:bottom w:val="nil"/>
            </w:tcBorders>
          </w:tcPr>
          <w:p w:rsidR="004C7582" w:rsidRPr="004113A8" w:rsidRDefault="004C75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907" w:type="dxa"/>
            <w:tcBorders>
              <w:bottom w:val="nil"/>
            </w:tcBorders>
          </w:tcPr>
          <w:p w:rsidR="004C7582" w:rsidRPr="004113A8" w:rsidRDefault="00B7081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20" w:type="dxa"/>
            <w:tcBorders>
              <w:bottom w:val="nil"/>
            </w:tcBorders>
          </w:tcPr>
          <w:p w:rsidR="004C7582" w:rsidRPr="004113A8" w:rsidRDefault="00B7081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07" w:type="dxa"/>
            <w:tcBorders>
              <w:bottom w:val="nil"/>
            </w:tcBorders>
          </w:tcPr>
          <w:p w:rsidR="004C7582" w:rsidRPr="004113A8" w:rsidRDefault="00B7081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394" w:type="dxa"/>
            <w:tcBorders>
              <w:bottom w:val="nil"/>
            </w:tcBorders>
          </w:tcPr>
          <w:p w:rsidR="004B1B4B" w:rsidRDefault="004C7582" w:rsidP="004B1B4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70813">
              <w:rPr>
                <w:rFonts w:ascii="Times New Roman" w:hAnsi="Times New Roman" w:cs="Times New Roman"/>
                <w:sz w:val="28"/>
                <w:szCs w:val="28"/>
              </w:rPr>
              <w:t xml:space="preserve">Индикатор введен с 2017 года. </w:t>
            </w:r>
            <w:r w:rsidR="00B54184">
              <w:rPr>
                <w:rFonts w:ascii="Times New Roman" w:hAnsi="Times New Roman" w:cs="Times New Roman"/>
                <w:sz w:val="28"/>
                <w:szCs w:val="28"/>
              </w:rPr>
              <w:t>В 2017 году значение учитывает сокращение количества мест концентр</w:t>
            </w:r>
            <w:r w:rsidR="004B1B4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B54184">
              <w:rPr>
                <w:rFonts w:ascii="Times New Roman" w:hAnsi="Times New Roman" w:cs="Times New Roman"/>
                <w:sz w:val="28"/>
                <w:szCs w:val="28"/>
              </w:rPr>
              <w:t>ции ДТП за счет средств Програ</w:t>
            </w:r>
            <w:r w:rsidR="004B1B4B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B54184">
              <w:rPr>
                <w:rFonts w:ascii="Times New Roman" w:hAnsi="Times New Roman" w:cs="Times New Roman"/>
                <w:sz w:val="28"/>
                <w:szCs w:val="28"/>
              </w:rPr>
              <w:t>мы комплексного развития транспортной инфраструктуры Новосибирской агломерации приоритетного проекта «Безопасные и ка</w:t>
            </w:r>
            <w:r w:rsidR="004B1B4B">
              <w:rPr>
                <w:rFonts w:ascii="Times New Roman" w:hAnsi="Times New Roman" w:cs="Times New Roman"/>
                <w:sz w:val="28"/>
                <w:szCs w:val="28"/>
              </w:rPr>
              <w:t>че</w:t>
            </w:r>
            <w:r w:rsidR="00B54184">
              <w:rPr>
                <w:rFonts w:ascii="Times New Roman" w:hAnsi="Times New Roman" w:cs="Times New Roman"/>
                <w:sz w:val="28"/>
                <w:szCs w:val="28"/>
              </w:rPr>
              <w:t xml:space="preserve">ственные дороги» (в том числе 2 аварийно-опасных участка приведены в соответствие </w:t>
            </w:r>
            <w:r w:rsidR="00B541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 счет </w:t>
            </w:r>
            <w:proofErr w:type="gramStart"/>
            <w:r w:rsidR="00B54184">
              <w:rPr>
                <w:rFonts w:ascii="Times New Roman" w:hAnsi="Times New Roman" w:cs="Times New Roman"/>
                <w:sz w:val="28"/>
                <w:szCs w:val="28"/>
              </w:rPr>
              <w:t>средств</w:t>
            </w:r>
            <w:proofErr w:type="gramEnd"/>
            <w:r w:rsidR="00B54184">
              <w:rPr>
                <w:rFonts w:ascii="Times New Roman" w:hAnsi="Times New Roman" w:cs="Times New Roman"/>
                <w:sz w:val="28"/>
                <w:szCs w:val="28"/>
              </w:rPr>
              <w:t xml:space="preserve"> запланированных в рамках реализации настоящей госпрограммы). С 2018 года скорректирована методика расчета показателя в части указания сокращения количества мест концентрации ДТП</w:t>
            </w:r>
            <w:r w:rsidR="004B1B4B">
              <w:rPr>
                <w:rFonts w:ascii="Times New Roman" w:hAnsi="Times New Roman" w:cs="Times New Roman"/>
                <w:sz w:val="28"/>
                <w:szCs w:val="28"/>
              </w:rPr>
              <w:t xml:space="preserve"> с учетом объемов финансирования, запланированных в рамках реализации мероприятий госпрограммы. </w:t>
            </w:r>
          </w:p>
          <w:p w:rsidR="004C7582" w:rsidRPr="004113A8" w:rsidRDefault="00B70813" w:rsidP="004B1B4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708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 концу 2018 года к</w:t>
            </w:r>
            <w:r w:rsidR="005835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оличество мест концентрации ДТП </w:t>
            </w:r>
            <w:r w:rsidR="003161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сократится на 7 единиц</w:t>
            </w:r>
            <w:r w:rsidR="006B1B60" w:rsidRPr="006B1B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за счет средств, запланированных в рамках реализации настоящей программы,</w:t>
            </w:r>
            <w:r w:rsidRPr="00B708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 общему к</w:t>
            </w:r>
            <w:r w:rsidR="005835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оличеству мест концентрации ДТП, </w:t>
            </w:r>
            <w:r w:rsidRPr="00B708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определенных по итогам 2016 года.</w:t>
            </w:r>
            <w:r w:rsidRPr="00B708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C7582" w:rsidRPr="00B7081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4C7582" w:rsidRPr="004113A8">
              <w:rPr>
                <w:rFonts w:ascii="Times New Roman" w:hAnsi="Times New Roman" w:cs="Times New Roman"/>
                <w:sz w:val="28"/>
                <w:szCs w:val="28"/>
              </w:rPr>
              <w:t>в 2016 году 69 мест концентрации ДТП)</w:t>
            </w:r>
          </w:p>
        </w:tc>
      </w:tr>
      <w:tr w:rsidR="004113A8" w:rsidRPr="004113A8" w:rsidTr="00B062D0">
        <w:tc>
          <w:tcPr>
            <w:tcW w:w="1871" w:type="dxa"/>
            <w:vMerge w:val="restart"/>
            <w:tcBorders>
              <w:bottom w:val="nil"/>
            </w:tcBorders>
          </w:tcPr>
          <w:p w:rsidR="004C7582" w:rsidRPr="004113A8" w:rsidRDefault="004C758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Задача 1.1. Развитие </w:t>
            </w:r>
            <w:r w:rsidRPr="004113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комплексной системы профилактики и предупреждения опасного поведения участников дорожного движения</w:t>
            </w:r>
          </w:p>
        </w:tc>
        <w:tc>
          <w:tcPr>
            <w:tcW w:w="2240" w:type="dxa"/>
          </w:tcPr>
          <w:p w:rsidR="004C7582" w:rsidRPr="004113A8" w:rsidRDefault="004C7582" w:rsidP="000C096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</w:t>
            </w:r>
            <w:r w:rsidR="004113A8" w:rsidRPr="004113A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учащихся </w:t>
            </w:r>
            <w:r w:rsidRPr="004113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общеобразовательных </w:t>
            </w:r>
            <w:r w:rsidR="000C096D">
              <w:rPr>
                <w:rFonts w:ascii="Times New Roman" w:hAnsi="Times New Roman" w:cs="Times New Roman"/>
                <w:sz w:val="28"/>
                <w:szCs w:val="28"/>
              </w:rPr>
              <w:t>учреждений</w:t>
            </w: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, принявших участие в массовых профилактических мероприятиях в области безопасности дорожного движения</w:t>
            </w:r>
          </w:p>
        </w:tc>
        <w:tc>
          <w:tcPr>
            <w:tcW w:w="737" w:type="dxa"/>
          </w:tcPr>
          <w:p w:rsidR="004C7582" w:rsidRPr="004113A8" w:rsidRDefault="004C75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чел.</w:t>
            </w:r>
          </w:p>
        </w:tc>
        <w:tc>
          <w:tcPr>
            <w:tcW w:w="907" w:type="dxa"/>
          </w:tcPr>
          <w:p w:rsidR="004C7582" w:rsidRPr="004113A8" w:rsidRDefault="004C75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5000</w:t>
            </w:r>
          </w:p>
        </w:tc>
        <w:tc>
          <w:tcPr>
            <w:tcW w:w="1020" w:type="dxa"/>
          </w:tcPr>
          <w:p w:rsidR="004C7582" w:rsidRPr="004113A8" w:rsidRDefault="004C75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3000</w:t>
            </w:r>
          </w:p>
        </w:tc>
        <w:tc>
          <w:tcPr>
            <w:tcW w:w="907" w:type="dxa"/>
          </w:tcPr>
          <w:p w:rsidR="004C7582" w:rsidRPr="004113A8" w:rsidRDefault="004C75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3000</w:t>
            </w:r>
          </w:p>
        </w:tc>
        <w:tc>
          <w:tcPr>
            <w:tcW w:w="907" w:type="dxa"/>
          </w:tcPr>
          <w:p w:rsidR="004C7582" w:rsidRPr="004113A8" w:rsidRDefault="004C75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3000</w:t>
            </w:r>
          </w:p>
        </w:tc>
        <w:tc>
          <w:tcPr>
            <w:tcW w:w="907" w:type="dxa"/>
          </w:tcPr>
          <w:p w:rsidR="004C7582" w:rsidRPr="004113A8" w:rsidRDefault="00AF61F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10000</w:t>
            </w:r>
          </w:p>
        </w:tc>
        <w:tc>
          <w:tcPr>
            <w:tcW w:w="1020" w:type="dxa"/>
          </w:tcPr>
          <w:p w:rsidR="004C7582" w:rsidRPr="004113A8" w:rsidRDefault="00AF61F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10000</w:t>
            </w:r>
          </w:p>
        </w:tc>
        <w:tc>
          <w:tcPr>
            <w:tcW w:w="907" w:type="dxa"/>
          </w:tcPr>
          <w:p w:rsidR="004C7582" w:rsidRPr="004113A8" w:rsidRDefault="00AF61F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10000</w:t>
            </w:r>
          </w:p>
        </w:tc>
        <w:tc>
          <w:tcPr>
            <w:tcW w:w="3394" w:type="dxa"/>
          </w:tcPr>
          <w:p w:rsidR="004C7582" w:rsidRPr="004113A8" w:rsidRDefault="004C7582" w:rsidP="006B1B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К концу 2020 года будет проведено не менее 3</w:t>
            </w:r>
            <w:r w:rsidR="0037631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113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массовых профилактических мероприятий в области безопасности дорожного движения, в которых примут участие в период 2015 - 201</w:t>
            </w:r>
            <w:r w:rsidR="0006115B" w:rsidRPr="0006115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 xml:space="preserve"> годов </w:t>
            </w:r>
            <w:r w:rsidR="006B1B6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F19D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000 учащихся общеобразовательных организаций в год, а в период 201</w:t>
            </w:r>
            <w:r w:rsidR="006247D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 xml:space="preserve"> - 2020 годов </w:t>
            </w:r>
            <w:r w:rsidR="006B1B6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B1B60">
              <w:rPr>
                <w:rFonts w:ascii="Times New Roman" w:hAnsi="Times New Roman" w:cs="Times New Roman"/>
                <w:sz w:val="28"/>
                <w:szCs w:val="28"/>
              </w:rPr>
              <w:t>не менее 1</w:t>
            </w:r>
            <w:r w:rsidR="00511909" w:rsidRPr="007F19D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7F19D9" w:rsidRPr="007F19D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7F19D9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 xml:space="preserve"> учащихся общеобразовательных организаций в год</w:t>
            </w:r>
          </w:p>
        </w:tc>
      </w:tr>
      <w:tr w:rsidR="004113A8" w:rsidRPr="004113A8" w:rsidTr="00B062D0">
        <w:tc>
          <w:tcPr>
            <w:tcW w:w="1871" w:type="dxa"/>
            <w:vMerge/>
            <w:tcBorders>
              <w:bottom w:val="nil"/>
            </w:tcBorders>
          </w:tcPr>
          <w:p w:rsidR="004C7582" w:rsidRPr="004113A8" w:rsidRDefault="004C75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:rsidR="004C7582" w:rsidRPr="004113A8" w:rsidRDefault="004C7582" w:rsidP="004113A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  <w:r w:rsidR="004113A8" w:rsidRPr="004113A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проведенных пропагандистских и профилактических мероприятий с участниками дорожного движения, способствующих снижению количества нарушений </w:t>
            </w:r>
            <w:hyperlink r:id="rId5" w:history="1">
              <w:r w:rsidRPr="004113A8">
                <w:rPr>
                  <w:rFonts w:ascii="Times New Roman" w:hAnsi="Times New Roman" w:cs="Times New Roman"/>
                  <w:sz w:val="28"/>
                  <w:szCs w:val="28"/>
                </w:rPr>
                <w:t>правил</w:t>
              </w:r>
            </w:hyperlink>
            <w:r w:rsidRPr="004113A8">
              <w:rPr>
                <w:rFonts w:ascii="Times New Roman" w:hAnsi="Times New Roman" w:cs="Times New Roman"/>
                <w:sz w:val="28"/>
                <w:szCs w:val="28"/>
              </w:rPr>
              <w:t xml:space="preserve"> дорожного движения</w:t>
            </w:r>
          </w:p>
        </w:tc>
        <w:tc>
          <w:tcPr>
            <w:tcW w:w="737" w:type="dxa"/>
          </w:tcPr>
          <w:p w:rsidR="004C7582" w:rsidRPr="004113A8" w:rsidRDefault="004C75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тыс. шт.</w:t>
            </w:r>
          </w:p>
        </w:tc>
        <w:tc>
          <w:tcPr>
            <w:tcW w:w="907" w:type="dxa"/>
          </w:tcPr>
          <w:p w:rsidR="004C7582" w:rsidRPr="004113A8" w:rsidRDefault="004C75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50,79</w:t>
            </w:r>
          </w:p>
        </w:tc>
        <w:tc>
          <w:tcPr>
            <w:tcW w:w="1020" w:type="dxa"/>
          </w:tcPr>
          <w:p w:rsidR="004C7582" w:rsidRPr="004113A8" w:rsidRDefault="004C75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50,79</w:t>
            </w:r>
          </w:p>
        </w:tc>
        <w:tc>
          <w:tcPr>
            <w:tcW w:w="907" w:type="dxa"/>
          </w:tcPr>
          <w:p w:rsidR="004C7582" w:rsidRPr="004113A8" w:rsidRDefault="004C75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50,79</w:t>
            </w:r>
          </w:p>
        </w:tc>
        <w:tc>
          <w:tcPr>
            <w:tcW w:w="907" w:type="dxa"/>
          </w:tcPr>
          <w:p w:rsidR="004C7582" w:rsidRPr="004113A8" w:rsidRDefault="004C75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50,79</w:t>
            </w:r>
          </w:p>
        </w:tc>
        <w:tc>
          <w:tcPr>
            <w:tcW w:w="907" w:type="dxa"/>
          </w:tcPr>
          <w:p w:rsidR="004C7582" w:rsidRPr="004113A8" w:rsidRDefault="004C7582" w:rsidP="00A56F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56F4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,48</w:t>
            </w:r>
          </w:p>
        </w:tc>
        <w:tc>
          <w:tcPr>
            <w:tcW w:w="1020" w:type="dxa"/>
          </w:tcPr>
          <w:p w:rsidR="004C7582" w:rsidRPr="004113A8" w:rsidRDefault="004C7582" w:rsidP="00A56F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56F4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,48</w:t>
            </w:r>
          </w:p>
        </w:tc>
        <w:tc>
          <w:tcPr>
            <w:tcW w:w="907" w:type="dxa"/>
          </w:tcPr>
          <w:p w:rsidR="004C7582" w:rsidRPr="004113A8" w:rsidRDefault="004C7582" w:rsidP="00A56F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56F4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,48</w:t>
            </w:r>
          </w:p>
        </w:tc>
        <w:tc>
          <w:tcPr>
            <w:tcW w:w="3394" w:type="dxa"/>
          </w:tcPr>
          <w:p w:rsidR="004C7582" w:rsidRPr="004113A8" w:rsidRDefault="004C7582" w:rsidP="005660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 xml:space="preserve">К концу 2020 года будет проведено не менее </w:t>
            </w:r>
            <w:r w:rsidR="005660EF">
              <w:rPr>
                <w:rFonts w:ascii="Times New Roman" w:hAnsi="Times New Roman" w:cs="Times New Roman"/>
                <w:sz w:val="28"/>
                <w:szCs w:val="28"/>
              </w:rPr>
              <w:t>255,81</w:t>
            </w: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 xml:space="preserve"> тыс. пропагандистских и профилактических мероприятий с участниками дорожного движения с ежегодным охватом аудитории не менее 800</w:t>
            </w:r>
            <w:r w:rsidR="009D2E48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 xml:space="preserve"> тыс. человек</w:t>
            </w:r>
          </w:p>
        </w:tc>
      </w:tr>
      <w:tr w:rsidR="004113A8" w:rsidRPr="004113A8" w:rsidTr="00B062D0">
        <w:tblPrEx>
          <w:tblBorders>
            <w:insideH w:val="nil"/>
          </w:tblBorders>
        </w:tblPrEx>
        <w:tc>
          <w:tcPr>
            <w:tcW w:w="1871" w:type="dxa"/>
            <w:vMerge/>
            <w:tcBorders>
              <w:bottom w:val="nil"/>
            </w:tcBorders>
          </w:tcPr>
          <w:p w:rsidR="004C7582" w:rsidRPr="004113A8" w:rsidRDefault="004C75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  <w:tcBorders>
              <w:bottom w:val="nil"/>
            </w:tcBorders>
          </w:tcPr>
          <w:p w:rsidR="004C7582" w:rsidRPr="004113A8" w:rsidRDefault="004C7582" w:rsidP="004113A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  <w:r w:rsidR="004113A8" w:rsidRPr="004113A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произведенной </w:t>
            </w:r>
            <w:proofErr w:type="spellStart"/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медийной</w:t>
            </w:r>
            <w:proofErr w:type="spellEnd"/>
            <w:r w:rsidRPr="004113A8">
              <w:rPr>
                <w:rFonts w:ascii="Times New Roman" w:hAnsi="Times New Roman" w:cs="Times New Roman"/>
                <w:sz w:val="28"/>
                <w:szCs w:val="28"/>
              </w:rPr>
              <w:t xml:space="preserve"> продукции по профилактике нарушений </w:t>
            </w:r>
            <w:hyperlink r:id="rId6" w:history="1">
              <w:r w:rsidRPr="004113A8">
                <w:rPr>
                  <w:rFonts w:ascii="Times New Roman" w:hAnsi="Times New Roman" w:cs="Times New Roman"/>
                  <w:sz w:val="28"/>
                  <w:szCs w:val="28"/>
                </w:rPr>
                <w:t>правил</w:t>
              </w:r>
            </w:hyperlink>
            <w:r w:rsidRPr="004113A8">
              <w:rPr>
                <w:rFonts w:ascii="Times New Roman" w:hAnsi="Times New Roman" w:cs="Times New Roman"/>
                <w:sz w:val="28"/>
                <w:szCs w:val="28"/>
              </w:rPr>
              <w:t xml:space="preserve"> дорожного движения</w:t>
            </w:r>
          </w:p>
        </w:tc>
        <w:tc>
          <w:tcPr>
            <w:tcW w:w="737" w:type="dxa"/>
            <w:tcBorders>
              <w:bottom w:val="nil"/>
            </w:tcBorders>
          </w:tcPr>
          <w:p w:rsidR="004C7582" w:rsidRPr="004113A8" w:rsidRDefault="004C75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телепередач</w:t>
            </w:r>
          </w:p>
        </w:tc>
        <w:tc>
          <w:tcPr>
            <w:tcW w:w="907" w:type="dxa"/>
            <w:tcBorders>
              <w:bottom w:val="nil"/>
            </w:tcBorders>
          </w:tcPr>
          <w:p w:rsidR="004C7582" w:rsidRPr="004113A8" w:rsidRDefault="004C75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020" w:type="dxa"/>
            <w:tcBorders>
              <w:bottom w:val="nil"/>
            </w:tcBorders>
          </w:tcPr>
          <w:p w:rsidR="004C7582" w:rsidRPr="004113A8" w:rsidRDefault="004C75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907" w:type="dxa"/>
            <w:tcBorders>
              <w:bottom w:val="nil"/>
            </w:tcBorders>
          </w:tcPr>
          <w:p w:rsidR="004C7582" w:rsidRPr="004113A8" w:rsidRDefault="004C75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907" w:type="dxa"/>
            <w:tcBorders>
              <w:bottom w:val="nil"/>
            </w:tcBorders>
          </w:tcPr>
          <w:p w:rsidR="004C7582" w:rsidRPr="004113A8" w:rsidRDefault="004C75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07" w:type="dxa"/>
            <w:tcBorders>
              <w:bottom w:val="nil"/>
            </w:tcBorders>
          </w:tcPr>
          <w:p w:rsidR="004C7582" w:rsidRPr="004113A8" w:rsidRDefault="004C75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020" w:type="dxa"/>
            <w:tcBorders>
              <w:bottom w:val="nil"/>
            </w:tcBorders>
          </w:tcPr>
          <w:p w:rsidR="004C7582" w:rsidRPr="004113A8" w:rsidRDefault="004C75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07" w:type="dxa"/>
            <w:tcBorders>
              <w:bottom w:val="nil"/>
            </w:tcBorders>
          </w:tcPr>
          <w:p w:rsidR="004C7582" w:rsidRPr="004113A8" w:rsidRDefault="004C75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394" w:type="dxa"/>
            <w:tcBorders>
              <w:bottom w:val="nil"/>
            </w:tcBorders>
          </w:tcPr>
          <w:p w:rsidR="004C7582" w:rsidRPr="004113A8" w:rsidRDefault="004C7582" w:rsidP="005660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 xml:space="preserve">К концу 2020 года будет произведена трансляция не менее </w:t>
            </w:r>
            <w:r w:rsidR="005660EF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 xml:space="preserve"> телепередач по безопасности дорожного движения с </w:t>
            </w:r>
            <w:r w:rsidR="009D2E48">
              <w:rPr>
                <w:rFonts w:ascii="Times New Roman" w:hAnsi="Times New Roman" w:cs="Times New Roman"/>
                <w:sz w:val="28"/>
                <w:szCs w:val="28"/>
              </w:rPr>
              <w:t xml:space="preserve">охватом аудитории не менее 1500,0 </w:t>
            </w: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тыс. человек ежегодно</w:t>
            </w:r>
          </w:p>
        </w:tc>
      </w:tr>
      <w:tr w:rsidR="004113A8" w:rsidRPr="004113A8" w:rsidTr="00B062D0">
        <w:tc>
          <w:tcPr>
            <w:tcW w:w="1871" w:type="dxa"/>
            <w:vMerge w:val="restart"/>
            <w:tcBorders>
              <w:bottom w:val="nil"/>
            </w:tcBorders>
          </w:tcPr>
          <w:p w:rsidR="004C7582" w:rsidRPr="004113A8" w:rsidRDefault="004C758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Задача 1.2. Совершенствование организации дорожного движения на автомобильных дорогах Новосибирской области</w:t>
            </w:r>
          </w:p>
        </w:tc>
        <w:tc>
          <w:tcPr>
            <w:tcW w:w="2240" w:type="dxa"/>
          </w:tcPr>
          <w:p w:rsidR="004C7582" w:rsidRPr="004113A8" w:rsidRDefault="004C7582" w:rsidP="004113A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  <w:r w:rsidR="004113A8" w:rsidRPr="004113A8">
              <w:t> </w:t>
            </w: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 xml:space="preserve">Доля фактов нарушений </w:t>
            </w:r>
            <w:hyperlink r:id="rId7" w:history="1">
              <w:r w:rsidRPr="004113A8">
                <w:rPr>
                  <w:rFonts w:ascii="Times New Roman" w:hAnsi="Times New Roman" w:cs="Times New Roman"/>
                  <w:sz w:val="28"/>
                  <w:szCs w:val="28"/>
                </w:rPr>
                <w:t>правил</w:t>
              </w:r>
            </w:hyperlink>
            <w:r w:rsidRPr="004113A8">
              <w:rPr>
                <w:rFonts w:ascii="Times New Roman" w:hAnsi="Times New Roman" w:cs="Times New Roman"/>
                <w:sz w:val="28"/>
                <w:szCs w:val="28"/>
              </w:rPr>
              <w:t xml:space="preserve"> дорожного движения, выявленных с помощью автоматических комплексов фото- и </w:t>
            </w:r>
            <w:proofErr w:type="spellStart"/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видеофиксации</w:t>
            </w:r>
            <w:proofErr w:type="spellEnd"/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, от общего количества выявленных нарушений</w:t>
            </w:r>
          </w:p>
        </w:tc>
        <w:tc>
          <w:tcPr>
            <w:tcW w:w="737" w:type="dxa"/>
          </w:tcPr>
          <w:p w:rsidR="004C7582" w:rsidRPr="004113A8" w:rsidRDefault="004C75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907" w:type="dxa"/>
          </w:tcPr>
          <w:p w:rsidR="004C7582" w:rsidRPr="004113A8" w:rsidRDefault="004C75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50,0</w:t>
            </w:r>
          </w:p>
        </w:tc>
        <w:tc>
          <w:tcPr>
            <w:tcW w:w="1020" w:type="dxa"/>
          </w:tcPr>
          <w:p w:rsidR="004C7582" w:rsidRPr="004113A8" w:rsidRDefault="004C75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59,0</w:t>
            </w:r>
          </w:p>
        </w:tc>
        <w:tc>
          <w:tcPr>
            <w:tcW w:w="907" w:type="dxa"/>
          </w:tcPr>
          <w:p w:rsidR="004C7582" w:rsidRPr="004113A8" w:rsidRDefault="004C75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63,0</w:t>
            </w:r>
          </w:p>
        </w:tc>
        <w:tc>
          <w:tcPr>
            <w:tcW w:w="907" w:type="dxa"/>
          </w:tcPr>
          <w:p w:rsidR="004C7582" w:rsidRPr="004113A8" w:rsidRDefault="004C75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7" w:type="dxa"/>
          </w:tcPr>
          <w:p w:rsidR="004C7582" w:rsidRPr="004113A8" w:rsidRDefault="004C75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20" w:type="dxa"/>
          </w:tcPr>
          <w:p w:rsidR="004C7582" w:rsidRPr="004113A8" w:rsidRDefault="004C75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7" w:type="dxa"/>
          </w:tcPr>
          <w:p w:rsidR="004C7582" w:rsidRPr="004113A8" w:rsidRDefault="004C75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394" w:type="dxa"/>
          </w:tcPr>
          <w:p w:rsidR="004C7582" w:rsidRPr="004113A8" w:rsidRDefault="004C758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 xml:space="preserve">К концу 2016 года доля выявляемых с помощью автоматических комплексов фото- и </w:t>
            </w:r>
            <w:proofErr w:type="spellStart"/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видеофиксации</w:t>
            </w:r>
            <w:proofErr w:type="spellEnd"/>
            <w:r w:rsidRPr="004113A8">
              <w:rPr>
                <w:rFonts w:ascii="Times New Roman" w:hAnsi="Times New Roman" w:cs="Times New Roman"/>
                <w:sz w:val="28"/>
                <w:szCs w:val="28"/>
              </w:rPr>
              <w:t xml:space="preserve"> фактов нарушений правил дорожного движения составит не менее 63</w:t>
            </w:r>
            <w:r w:rsidR="009D2E48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="007F19D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% от общего количества выявленных нарушений</w:t>
            </w:r>
          </w:p>
        </w:tc>
      </w:tr>
      <w:tr w:rsidR="004113A8" w:rsidRPr="004113A8" w:rsidTr="001A3676">
        <w:tc>
          <w:tcPr>
            <w:tcW w:w="1871" w:type="dxa"/>
            <w:vMerge/>
            <w:tcBorders>
              <w:bottom w:val="nil"/>
            </w:tcBorders>
          </w:tcPr>
          <w:p w:rsidR="004C7582" w:rsidRPr="004113A8" w:rsidRDefault="004C75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  <w:shd w:val="clear" w:color="auto" w:fill="auto"/>
          </w:tcPr>
          <w:p w:rsidR="004C7582" w:rsidRPr="004113A8" w:rsidRDefault="004C7582" w:rsidP="004113A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  <w:r w:rsidR="004113A8" w:rsidRPr="004113A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нанесенной на автомобильных дорогах дорожной </w:t>
            </w:r>
            <w:r w:rsidRPr="004113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разметки</w:t>
            </w:r>
          </w:p>
        </w:tc>
        <w:tc>
          <w:tcPr>
            <w:tcW w:w="737" w:type="dxa"/>
            <w:shd w:val="clear" w:color="auto" w:fill="auto"/>
          </w:tcPr>
          <w:p w:rsidR="004C7582" w:rsidRPr="004113A8" w:rsidRDefault="004C75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км</w:t>
            </w:r>
          </w:p>
        </w:tc>
        <w:tc>
          <w:tcPr>
            <w:tcW w:w="907" w:type="dxa"/>
            <w:shd w:val="clear" w:color="auto" w:fill="auto"/>
          </w:tcPr>
          <w:p w:rsidR="004C7582" w:rsidRPr="004113A8" w:rsidRDefault="004C75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2942,0</w:t>
            </w:r>
          </w:p>
        </w:tc>
        <w:tc>
          <w:tcPr>
            <w:tcW w:w="1020" w:type="dxa"/>
            <w:shd w:val="clear" w:color="auto" w:fill="auto"/>
          </w:tcPr>
          <w:p w:rsidR="004C7582" w:rsidRPr="004113A8" w:rsidRDefault="004C75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3482,9</w:t>
            </w:r>
          </w:p>
        </w:tc>
        <w:tc>
          <w:tcPr>
            <w:tcW w:w="907" w:type="dxa"/>
            <w:shd w:val="clear" w:color="auto" w:fill="auto"/>
          </w:tcPr>
          <w:p w:rsidR="004C7582" w:rsidRPr="004113A8" w:rsidRDefault="004C75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4144,8</w:t>
            </w:r>
          </w:p>
        </w:tc>
        <w:tc>
          <w:tcPr>
            <w:tcW w:w="907" w:type="dxa"/>
            <w:shd w:val="clear" w:color="auto" w:fill="auto"/>
          </w:tcPr>
          <w:p w:rsidR="004C7582" w:rsidRPr="004113A8" w:rsidRDefault="004C75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3220,4</w:t>
            </w:r>
          </w:p>
        </w:tc>
        <w:tc>
          <w:tcPr>
            <w:tcW w:w="907" w:type="dxa"/>
            <w:shd w:val="clear" w:color="auto" w:fill="auto"/>
          </w:tcPr>
          <w:p w:rsidR="004C7582" w:rsidRPr="004113A8" w:rsidRDefault="006B1B6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3450,6</w:t>
            </w:r>
          </w:p>
        </w:tc>
        <w:tc>
          <w:tcPr>
            <w:tcW w:w="1020" w:type="dxa"/>
            <w:shd w:val="clear" w:color="auto" w:fill="auto"/>
          </w:tcPr>
          <w:p w:rsidR="004C7582" w:rsidRPr="004113A8" w:rsidRDefault="00FC11F0" w:rsidP="006B1B6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3341,4</w:t>
            </w:r>
          </w:p>
        </w:tc>
        <w:tc>
          <w:tcPr>
            <w:tcW w:w="907" w:type="dxa"/>
            <w:shd w:val="clear" w:color="auto" w:fill="auto"/>
          </w:tcPr>
          <w:p w:rsidR="004C7582" w:rsidRPr="004113A8" w:rsidRDefault="00FC11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3341,4</w:t>
            </w:r>
          </w:p>
        </w:tc>
        <w:tc>
          <w:tcPr>
            <w:tcW w:w="3394" w:type="dxa"/>
            <w:shd w:val="clear" w:color="auto" w:fill="auto"/>
          </w:tcPr>
          <w:p w:rsidR="004C7582" w:rsidRPr="004113A8" w:rsidRDefault="004C758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 xml:space="preserve">Наносимое количество дорожной разметки на </w:t>
            </w:r>
            <w:r w:rsidRPr="00221ABB">
              <w:rPr>
                <w:rFonts w:ascii="Times New Roman" w:hAnsi="Times New Roman" w:cs="Times New Roman"/>
                <w:sz w:val="28"/>
                <w:szCs w:val="28"/>
              </w:rPr>
              <w:t>автомобильных дорогах будет составлять не менее 3</w:t>
            </w:r>
            <w:r w:rsidR="007F19D9" w:rsidRPr="00221AB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221ABB">
              <w:rPr>
                <w:rFonts w:ascii="Times New Roman" w:hAnsi="Times New Roman" w:cs="Times New Roman"/>
                <w:sz w:val="28"/>
                <w:szCs w:val="28"/>
              </w:rPr>
              <w:t>220,4 км/год</w:t>
            </w:r>
          </w:p>
        </w:tc>
      </w:tr>
      <w:tr w:rsidR="004113A8" w:rsidRPr="004113A8" w:rsidTr="001A3676">
        <w:tc>
          <w:tcPr>
            <w:tcW w:w="1871" w:type="dxa"/>
            <w:vMerge/>
            <w:tcBorders>
              <w:bottom w:val="nil"/>
            </w:tcBorders>
          </w:tcPr>
          <w:p w:rsidR="004C7582" w:rsidRPr="004113A8" w:rsidRDefault="004C75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:rsidR="004C7582" w:rsidRPr="004113A8" w:rsidRDefault="004C7582" w:rsidP="004113A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  <w:r w:rsidR="004113A8" w:rsidRPr="004113A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Количество законченных строительством/реконструкцией светофорных объектов</w:t>
            </w:r>
          </w:p>
        </w:tc>
        <w:tc>
          <w:tcPr>
            <w:tcW w:w="737" w:type="dxa"/>
          </w:tcPr>
          <w:p w:rsidR="004C7582" w:rsidRPr="004113A8" w:rsidRDefault="004C75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907" w:type="dxa"/>
          </w:tcPr>
          <w:p w:rsidR="004C7582" w:rsidRPr="000F51A6" w:rsidRDefault="004C75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51A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020" w:type="dxa"/>
          </w:tcPr>
          <w:p w:rsidR="004C7582" w:rsidRPr="000F51A6" w:rsidRDefault="004C75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51A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07" w:type="dxa"/>
          </w:tcPr>
          <w:p w:rsidR="004C7582" w:rsidRPr="000F51A6" w:rsidRDefault="004C75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51A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07" w:type="dxa"/>
          </w:tcPr>
          <w:p w:rsidR="004C7582" w:rsidRPr="000F51A6" w:rsidRDefault="004C75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51A6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907" w:type="dxa"/>
            <w:shd w:val="clear" w:color="auto" w:fill="auto"/>
          </w:tcPr>
          <w:p w:rsidR="004C7582" w:rsidRPr="000F51A6" w:rsidRDefault="00AF61FA" w:rsidP="004A1C5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51A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A1C5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20" w:type="dxa"/>
            <w:shd w:val="clear" w:color="auto" w:fill="auto"/>
          </w:tcPr>
          <w:p w:rsidR="004C7582" w:rsidRPr="000F51A6" w:rsidRDefault="004C75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51A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07" w:type="dxa"/>
            <w:shd w:val="clear" w:color="auto" w:fill="auto"/>
          </w:tcPr>
          <w:p w:rsidR="004C7582" w:rsidRPr="000F51A6" w:rsidRDefault="004411F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394" w:type="dxa"/>
            <w:shd w:val="clear" w:color="auto" w:fill="auto"/>
          </w:tcPr>
          <w:p w:rsidR="004C7582" w:rsidRPr="004113A8" w:rsidRDefault="004C7582" w:rsidP="00BD71D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21893">
              <w:rPr>
                <w:rFonts w:ascii="Times New Roman" w:hAnsi="Times New Roman" w:cs="Times New Roman"/>
                <w:sz w:val="28"/>
                <w:szCs w:val="28"/>
              </w:rPr>
              <w:t>К концу 20</w:t>
            </w:r>
            <w:r w:rsidR="00BD71D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bookmarkStart w:id="0" w:name="_GoBack"/>
            <w:bookmarkEnd w:id="0"/>
            <w:r w:rsidRPr="00F21893">
              <w:rPr>
                <w:rFonts w:ascii="Times New Roman" w:hAnsi="Times New Roman" w:cs="Times New Roman"/>
                <w:sz w:val="28"/>
                <w:szCs w:val="28"/>
              </w:rPr>
              <w:t xml:space="preserve"> года общее количество построенных/реконструированных светофорных объектов будет составлять не </w:t>
            </w:r>
            <w:r w:rsidRPr="000F51A6">
              <w:rPr>
                <w:rFonts w:ascii="Times New Roman" w:hAnsi="Times New Roman" w:cs="Times New Roman"/>
                <w:sz w:val="28"/>
                <w:szCs w:val="28"/>
              </w:rPr>
              <w:t xml:space="preserve">менее </w:t>
            </w:r>
            <w:r w:rsidR="00022AD1">
              <w:rPr>
                <w:rFonts w:ascii="Times New Roman" w:hAnsi="Times New Roman" w:cs="Times New Roman"/>
                <w:sz w:val="28"/>
                <w:szCs w:val="28"/>
              </w:rPr>
              <w:t>113</w:t>
            </w:r>
            <w:r w:rsidRPr="000F51A6">
              <w:rPr>
                <w:rFonts w:ascii="Times New Roman" w:hAnsi="Times New Roman" w:cs="Times New Roman"/>
                <w:sz w:val="28"/>
                <w:szCs w:val="28"/>
              </w:rPr>
              <w:t xml:space="preserve"> шт.</w:t>
            </w:r>
          </w:p>
        </w:tc>
      </w:tr>
      <w:tr w:rsidR="004113A8" w:rsidRPr="004113A8" w:rsidTr="00B062D0">
        <w:tblPrEx>
          <w:tblBorders>
            <w:insideH w:val="nil"/>
          </w:tblBorders>
        </w:tblPrEx>
        <w:tc>
          <w:tcPr>
            <w:tcW w:w="1871" w:type="dxa"/>
            <w:vMerge/>
            <w:tcBorders>
              <w:bottom w:val="nil"/>
            </w:tcBorders>
          </w:tcPr>
          <w:p w:rsidR="004C7582" w:rsidRPr="004113A8" w:rsidRDefault="004C75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  <w:tcBorders>
              <w:bottom w:val="nil"/>
            </w:tcBorders>
          </w:tcPr>
          <w:p w:rsidR="004C7582" w:rsidRPr="004113A8" w:rsidRDefault="004C7582" w:rsidP="004113A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  <w:r w:rsidR="004113A8" w:rsidRPr="004113A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Количество установленных/замененных дорожных знаков</w:t>
            </w:r>
          </w:p>
        </w:tc>
        <w:tc>
          <w:tcPr>
            <w:tcW w:w="737" w:type="dxa"/>
            <w:tcBorders>
              <w:bottom w:val="nil"/>
            </w:tcBorders>
          </w:tcPr>
          <w:p w:rsidR="004C7582" w:rsidRPr="004113A8" w:rsidRDefault="004C75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907" w:type="dxa"/>
            <w:tcBorders>
              <w:bottom w:val="nil"/>
            </w:tcBorders>
          </w:tcPr>
          <w:p w:rsidR="004C7582" w:rsidRPr="004113A8" w:rsidRDefault="004C75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6304</w:t>
            </w:r>
          </w:p>
        </w:tc>
        <w:tc>
          <w:tcPr>
            <w:tcW w:w="1020" w:type="dxa"/>
            <w:tcBorders>
              <w:bottom w:val="nil"/>
            </w:tcBorders>
          </w:tcPr>
          <w:p w:rsidR="004C7582" w:rsidRPr="004113A8" w:rsidRDefault="004C75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5418</w:t>
            </w:r>
          </w:p>
        </w:tc>
        <w:tc>
          <w:tcPr>
            <w:tcW w:w="907" w:type="dxa"/>
            <w:tcBorders>
              <w:bottom w:val="nil"/>
            </w:tcBorders>
          </w:tcPr>
          <w:p w:rsidR="004C7582" w:rsidRPr="004113A8" w:rsidRDefault="004C75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5945</w:t>
            </w:r>
          </w:p>
        </w:tc>
        <w:tc>
          <w:tcPr>
            <w:tcW w:w="907" w:type="dxa"/>
            <w:tcBorders>
              <w:bottom w:val="nil"/>
            </w:tcBorders>
          </w:tcPr>
          <w:p w:rsidR="004C7582" w:rsidRPr="004113A8" w:rsidRDefault="004C75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6419</w:t>
            </w:r>
          </w:p>
        </w:tc>
        <w:tc>
          <w:tcPr>
            <w:tcW w:w="907" w:type="dxa"/>
            <w:tcBorders>
              <w:bottom w:val="nil"/>
            </w:tcBorders>
          </w:tcPr>
          <w:p w:rsidR="004C7582" w:rsidRPr="004113A8" w:rsidRDefault="006B1B6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5046</w:t>
            </w:r>
          </w:p>
        </w:tc>
        <w:tc>
          <w:tcPr>
            <w:tcW w:w="1020" w:type="dxa"/>
            <w:tcBorders>
              <w:bottom w:val="nil"/>
            </w:tcBorders>
          </w:tcPr>
          <w:p w:rsidR="004C7582" w:rsidRPr="004113A8" w:rsidRDefault="006B1B6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5450</w:t>
            </w:r>
          </w:p>
        </w:tc>
        <w:tc>
          <w:tcPr>
            <w:tcW w:w="907" w:type="dxa"/>
            <w:tcBorders>
              <w:bottom w:val="nil"/>
            </w:tcBorders>
          </w:tcPr>
          <w:p w:rsidR="004C7582" w:rsidRPr="004113A8" w:rsidRDefault="004C75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5590</w:t>
            </w:r>
          </w:p>
        </w:tc>
        <w:tc>
          <w:tcPr>
            <w:tcW w:w="3394" w:type="dxa"/>
            <w:tcBorders>
              <w:bottom w:val="nil"/>
            </w:tcBorders>
          </w:tcPr>
          <w:p w:rsidR="004C7582" w:rsidRPr="004113A8" w:rsidRDefault="004C7582" w:rsidP="005660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 xml:space="preserve">К концу 2020 года общее количество установленных/замененных дорожных знаков будет составлять </w:t>
            </w:r>
            <w:r w:rsidR="006B1B60">
              <w:rPr>
                <w:rFonts w:ascii="Times New Roman" w:hAnsi="Times New Roman" w:cs="Times New Roman"/>
                <w:sz w:val="28"/>
                <w:szCs w:val="28"/>
              </w:rPr>
              <w:t xml:space="preserve">не менее </w:t>
            </w:r>
            <w:r w:rsidR="005660EF">
              <w:rPr>
                <w:rFonts w:ascii="Times New Roman" w:hAnsi="Times New Roman" w:cs="Times New Roman"/>
                <w:sz w:val="28"/>
                <w:szCs w:val="28"/>
              </w:rPr>
              <w:t>33 868</w:t>
            </w: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 xml:space="preserve"> шт.</w:t>
            </w:r>
          </w:p>
        </w:tc>
      </w:tr>
      <w:tr w:rsidR="004113A8" w:rsidRPr="004113A8" w:rsidTr="00B062D0">
        <w:tc>
          <w:tcPr>
            <w:tcW w:w="1871" w:type="dxa"/>
          </w:tcPr>
          <w:p w:rsidR="004C7582" w:rsidRPr="004113A8" w:rsidRDefault="004C758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 xml:space="preserve">Задача 1.3. Обучение навыкам оказания медицинской помощи пострадавшим при дорожно-транспортных происшествиях в целях снижения смертности в </w:t>
            </w:r>
            <w:proofErr w:type="spellStart"/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догоспитальном</w:t>
            </w:r>
            <w:proofErr w:type="spellEnd"/>
            <w:r w:rsidRPr="004113A8">
              <w:rPr>
                <w:rFonts w:ascii="Times New Roman" w:hAnsi="Times New Roman" w:cs="Times New Roman"/>
                <w:sz w:val="28"/>
                <w:szCs w:val="28"/>
              </w:rPr>
              <w:t xml:space="preserve"> периоде</w:t>
            </w:r>
          </w:p>
        </w:tc>
        <w:tc>
          <w:tcPr>
            <w:tcW w:w="2240" w:type="dxa"/>
          </w:tcPr>
          <w:p w:rsidR="004C7582" w:rsidRPr="004113A8" w:rsidRDefault="004C7582" w:rsidP="004113A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  <w:r w:rsidR="004113A8" w:rsidRPr="004113A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Количество прошедших обучение участников дорожного движения, не имеющих медицинского образования, а также среднего медицинского персонала</w:t>
            </w:r>
          </w:p>
        </w:tc>
        <w:tc>
          <w:tcPr>
            <w:tcW w:w="737" w:type="dxa"/>
          </w:tcPr>
          <w:p w:rsidR="004C7582" w:rsidRPr="004113A8" w:rsidRDefault="004C75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907" w:type="dxa"/>
          </w:tcPr>
          <w:p w:rsidR="004C7582" w:rsidRPr="004113A8" w:rsidRDefault="004C75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020" w:type="dxa"/>
          </w:tcPr>
          <w:p w:rsidR="004C7582" w:rsidRPr="004113A8" w:rsidRDefault="004C75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530</w:t>
            </w:r>
          </w:p>
        </w:tc>
        <w:tc>
          <w:tcPr>
            <w:tcW w:w="907" w:type="dxa"/>
          </w:tcPr>
          <w:p w:rsidR="004C7582" w:rsidRPr="004113A8" w:rsidRDefault="004C75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530</w:t>
            </w:r>
          </w:p>
        </w:tc>
        <w:tc>
          <w:tcPr>
            <w:tcW w:w="907" w:type="dxa"/>
          </w:tcPr>
          <w:p w:rsidR="004C7582" w:rsidRPr="004113A8" w:rsidRDefault="004C75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530</w:t>
            </w:r>
          </w:p>
        </w:tc>
        <w:tc>
          <w:tcPr>
            <w:tcW w:w="907" w:type="dxa"/>
          </w:tcPr>
          <w:p w:rsidR="004C7582" w:rsidRPr="004113A8" w:rsidRDefault="004C75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530</w:t>
            </w:r>
          </w:p>
        </w:tc>
        <w:tc>
          <w:tcPr>
            <w:tcW w:w="1020" w:type="dxa"/>
          </w:tcPr>
          <w:p w:rsidR="004C7582" w:rsidRPr="004113A8" w:rsidRDefault="004C75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530</w:t>
            </w:r>
          </w:p>
        </w:tc>
        <w:tc>
          <w:tcPr>
            <w:tcW w:w="907" w:type="dxa"/>
          </w:tcPr>
          <w:p w:rsidR="004C7582" w:rsidRPr="004113A8" w:rsidRDefault="004C75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530</w:t>
            </w:r>
          </w:p>
        </w:tc>
        <w:tc>
          <w:tcPr>
            <w:tcW w:w="3394" w:type="dxa"/>
          </w:tcPr>
          <w:p w:rsidR="004C7582" w:rsidRPr="004113A8" w:rsidRDefault="004C758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Количество обученных участников дорожного движения, не имеющих медицинского образования, а также среднего медицинского персонала должно составлять не менее 530 чел./год</w:t>
            </w:r>
          </w:p>
        </w:tc>
      </w:tr>
      <w:tr w:rsidR="004113A8" w:rsidRPr="004113A8" w:rsidTr="00B062D0">
        <w:tc>
          <w:tcPr>
            <w:tcW w:w="1871" w:type="dxa"/>
          </w:tcPr>
          <w:p w:rsidR="004C7582" w:rsidRPr="004113A8" w:rsidRDefault="004C7582" w:rsidP="009B59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Цель 2. Повышение степени защищенности жизни и здоровья населения на транспорте от актов незаконного вмешательства, в том числе террористической направленности, а также от чрезвычайных ситуаций природного и техногенного характера</w:t>
            </w:r>
          </w:p>
        </w:tc>
        <w:tc>
          <w:tcPr>
            <w:tcW w:w="2240" w:type="dxa"/>
          </w:tcPr>
          <w:p w:rsidR="004C7582" w:rsidRPr="004113A8" w:rsidRDefault="004C7582" w:rsidP="00081BE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  <w:r w:rsidR="004113A8" w:rsidRPr="004113A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081BEB">
              <w:rPr>
                <w:rFonts w:ascii="Times New Roman" w:hAnsi="Times New Roman" w:cs="Times New Roman"/>
                <w:sz w:val="28"/>
                <w:szCs w:val="28"/>
              </w:rPr>
              <w:t>Недопущение</w:t>
            </w: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 xml:space="preserve"> террористических актов на объектах транспортной инфраструктуры</w:t>
            </w:r>
          </w:p>
        </w:tc>
        <w:tc>
          <w:tcPr>
            <w:tcW w:w="737" w:type="dxa"/>
          </w:tcPr>
          <w:p w:rsidR="004C7582" w:rsidRPr="004113A8" w:rsidRDefault="0075111E" w:rsidP="009B59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907" w:type="dxa"/>
          </w:tcPr>
          <w:p w:rsidR="004C7582" w:rsidRPr="004113A8" w:rsidRDefault="004C7582" w:rsidP="009B59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20" w:type="dxa"/>
          </w:tcPr>
          <w:p w:rsidR="004C7582" w:rsidRPr="004113A8" w:rsidRDefault="004C7582" w:rsidP="009B59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07" w:type="dxa"/>
          </w:tcPr>
          <w:p w:rsidR="004C7582" w:rsidRPr="004113A8" w:rsidRDefault="004C7582" w:rsidP="009B59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07" w:type="dxa"/>
          </w:tcPr>
          <w:p w:rsidR="004C7582" w:rsidRPr="004113A8" w:rsidRDefault="004C7582" w:rsidP="009B59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07" w:type="dxa"/>
          </w:tcPr>
          <w:p w:rsidR="004C7582" w:rsidRPr="004113A8" w:rsidRDefault="004C7582" w:rsidP="009B59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20" w:type="dxa"/>
          </w:tcPr>
          <w:p w:rsidR="004C7582" w:rsidRPr="004113A8" w:rsidRDefault="004C7582" w:rsidP="009B59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07" w:type="dxa"/>
          </w:tcPr>
          <w:p w:rsidR="004C7582" w:rsidRPr="004113A8" w:rsidRDefault="004C7582" w:rsidP="009B59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394" w:type="dxa"/>
          </w:tcPr>
          <w:p w:rsidR="004C7582" w:rsidRPr="004113A8" w:rsidRDefault="004C7582" w:rsidP="009B59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За период реализации государственной программы не будет допущено ни одного террористического акта на объектах транспортной инфраструктуры</w:t>
            </w:r>
          </w:p>
          <w:p w:rsidR="004C7582" w:rsidRPr="004113A8" w:rsidRDefault="004C7582" w:rsidP="009B59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13A8" w:rsidRPr="004113A8" w:rsidTr="00B062D0">
        <w:tc>
          <w:tcPr>
            <w:tcW w:w="1871" w:type="dxa"/>
          </w:tcPr>
          <w:p w:rsidR="004C7582" w:rsidRPr="004113A8" w:rsidRDefault="004C7582" w:rsidP="009B59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 xml:space="preserve">Задача 2.1. Оснащение средствами и системами обеспечения транспортной безопасности объектов транспортной </w:t>
            </w:r>
            <w:r w:rsidRPr="004113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инфраструктуры, транспортных средств и специалистов, отвечающих за безопасность на транспорте</w:t>
            </w:r>
          </w:p>
        </w:tc>
        <w:tc>
          <w:tcPr>
            <w:tcW w:w="2240" w:type="dxa"/>
          </w:tcPr>
          <w:p w:rsidR="004C7582" w:rsidRPr="004113A8" w:rsidRDefault="004C7582" w:rsidP="004113A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17.</w:t>
            </w:r>
            <w:r w:rsidR="004113A8" w:rsidRPr="004113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 xml:space="preserve">Доля объектов транспортной инфраструктуры, соответствующих требованиям обеспечения транспортной безопасности, в </w:t>
            </w:r>
            <w:r w:rsidRPr="004113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процентах от общего количества категорированных объектов транспортной инфраструктуры</w:t>
            </w:r>
          </w:p>
        </w:tc>
        <w:tc>
          <w:tcPr>
            <w:tcW w:w="737" w:type="dxa"/>
          </w:tcPr>
          <w:p w:rsidR="004C7582" w:rsidRPr="004113A8" w:rsidRDefault="004C7582" w:rsidP="009B59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%</w:t>
            </w:r>
          </w:p>
        </w:tc>
        <w:tc>
          <w:tcPr>
            <w:tcW w:w="907" w:type="dxa"/>
          </w:tcPr>
          <w:p w:rsidR="004C7582" w:rsidRPr="004113A8" w:rsidRDefault="004C7582" w:rsidP="009B59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6,9</w:t>
            </w:r>
          </w:p>
        </w:tc>
        <w:tc>
          <w:tcPr>
            <w:tcW w:w="1020" w:type="dxa"/>
          </w:tcPr>
          <w:p w:rsidR="004C7582" w:rsidRPr="004113A8" w:rsidRDefault="004C7582" w:rsidP="009B59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7,0</w:t>
            </w:r>
          </w:p>
        </w:tc>
        <w:tc>
          <w:tcPr>
            <w:tcW w:w="907" w:type="dxa"/>
          </w:tcPr>
          <w:p w:rsidR="004C7582" w:rsidRPr="004113A8" w:rsidRDefault="004C7582" w:rsidP="009B59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7,35</w:t>
            </w:r>
          </w:p>
        </w:tc>
        <w:tc>
          <w:tcPr>
            <w:tcW w:w="907" w:type="dxa"/>
          </w:tcPr>
          <w:p w:rsidR="004C7582" w:rsidRPr="004113A8" w:rsidRDefault="004C7582" w:rsidP="009B59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7,55</w:t>
            </w:r>
          </w:p>
        </w:tc>
        <w:tc>
          <w:tcPr>
            <w:tcW w:w="907" w:type="dxa"/>
          </w:tcPr>
          <w:p w:rsidR="004C7582" w:rsidRPr="00221ABB" w:rsidRDefault="00221ABB" w:rsidP="009B59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ABB">
              <w:rPr>
                <w:rFonts w:ascii="Times New Roman" w:hAnsi="Times New Roman" w:cs="Times New Roman"/>
                <w:sz w:val="28"/>
                <w:szCs w:val="28"/>
              </w:rPr>
              <w:t>7,87</w:t>
            </w:r>
          </w:p>
        </w:tc>
        <w:tc>
          <w:tcPr>
            <w:tcW w:w="1020" w:type="dxa"/>
          </w:tcPr>
          <w:p w:rsidR="004C7582" w:rsidRPr="00221ABB" w:rsidRDefault="004C7582" w:rsidP="009B59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ABB">
              <w:rPr>
                <w:rFonts w:ascii="Times New Roman" w:hAnsi="Times New Roman" w:cs="Times New Roman"/>
                <w:sz w:val="28"/>
                <w:szCs w:val="28"/>
              </w:rPr>
              <w:t>7,95</w:t>
            </w:r>
          </w:p>
        </w:tc>
        <w:tc>
          <w:tcPr>
            <w:tcW w:w="907" w:type="dxa"/>
          </w:tcPr>
          <w:p w:rsidR="004C7582" w:rsidRPr="00221ABB" w:rsidRDefault="004C7582" w:rsidP="00221AB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ABB">
              <w:rPr>
                <w:rFonts w:ascii="Times New Roman" w:hAnsi="Times New Roman" w:cs="Times New Roman"/>
                <w:sz w:val="28"/>
                <w:szCs w:val="28"/>
              </w:rPr>
              <w:t>8,</w:t>
            </w:r>
            <w:r w:rsidR="00221ABB" w:rsidRPr="00221AB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221AB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394" w:type="dxa"/>
          </w:tcPr>
          <w:p w:rsidR="004C7582" w:rsidRPr="004113A8" w:rsidRDefault="004C7582" w:rsidP="00221AB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 w:rsidRPr="00221ABB">
              <w:rPr>
                <w:rFonts w:ascii="Times New Roman" w:hAnsi="Times New Roman" w:cs="Times New Roman"/>
                <w:sz w:val="28"/>
                <w:szCs w:val="28"/>
              </w:rPr>
              <w:t>концу 2020 года повысится до 8,</w:t>
            </w:r>
            <w:r w:rsidR="00221AB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221AB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7F19D9" w:rsidRPr="00221AB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221ABB">
              <w:rPr>
                <w:rFonts w:ascii="Times New Roman" w:hAnsi="Times New Roman" w:cs="Times New Roman"/>
                <w:sz w:val="28"/>
                <w:szCs w:val="28"/>
              </w:rPr>
              <w:t>% доля объектов транспортной инфраструктуры,</w:t>
            </w: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 xml:space="preserve"> соответствующих требованиям обеспечения транспортной безопасности</w:t>
            </w:r>
          </w:p>
        </w:tc>
      </w:tr>
      <w:tr w:rsidR="004113A8" w:rsidRPr="004113A8" w:rsidTr="00B062D0">
        <w:tc>
          <w:tcPr>
            <w:tcW w:w="1871" w:type="dxa"/>
          </w:tcPr>
          <w:p w:rsidR="004C7582" w:rsidRPr="004113A8" w:rsidRDefault="004C7582" w:rsidP="009B59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Задача 2.2. Повышение грамотности населения в области обеспечения безопасности населения на транспорте</w:t>
            </w:r>
          </w:p>
        </w:tc>
        <w:tc>
          <w:tcPr>
            <w:tcW w:w="2240" w:type="dxa"/>
          </w:tcPr>
          <w:p w:rsidR="004C7582" w:rsidRPr="004113A8" w:rsidRDefault="004C7582" w:rsidP="004113A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  <w:r w:rsidR="004113A8" w:rsidRPr="004113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Доля пассажиров, ознакомленных с действиями в случаях возникновения угрозы совершения акта незаконного вмешательства и чрезвычайных ситуаций на транспорте, от общего числа пассажиров</w:t>
            </w:r>
          </w:p>
        </w:tc>
        <w:tc>
          <w:tcPr>
            <w:tcW w:w="737" w:type="dxa"/>
          </w:tcPr>
          <w:p w:rsidR="004C7582" w:rsidRPr="004113A8" w:rsidRDefault="004C7582" w:rsidP="009B59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907" w:type="dxa"/>
          </w:tcPr>
          <w:p w:rsidR="004C7582" w:rsidRPr="004113A8" w:rsidRDefault="004C7582" w:rsidP="009B59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77,0</w:t>
            </w:r>
          </w:p>
        </w:tc>
        <w:tc>
          <w:tcPr>
            <w:tcW w:w="1020" w:type="dxa"/>
          </w:tcPr>
          <w:p w:rsidR="004C7582" w:rsidRPr="004113A8" w:rsidRDefault="004C7582" w:rsidP="009B59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77,0</w:t>
            </w:r>
          </w:p>
        </w:tc>
        <w:tc>
          <w:tcPr>
            <w:tcW w:w="907" w:type="dxa"/>
          </w:tcPr>
          <w:p w:rsidR="004C7582" w:rsidRPr="004113A8" w:rsidRDefault="004C7582" w:rsidP="009B59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70,0</w:t>
            </w:r>
          </w:p>
        </w:tc>
        <w:tc>
          <w:tcPr>
            <w:tcW w:w="907" w:type="dxa"/>
          </w:tcPr>
          <w:p w:rsidR="004C7582" w:rsidRPr="004113A8" w:rsidRDefault="004C7582" w:rsidP="009B59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70,0</w:t>
            </w:r>
          </w:p>
        </w:tc>
        <w:tc>
          <w:tcPr>
            <w:tcW w:w="907" w:type="dxa"/>
          </w:tcPr>
          <w:p w:rsidR="004C7582" w:rsidRPr="004113A8" w:rsidRDefault="004C7582" w:rsidP="009B59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70,0</w:t>
            </w:r>
          </w:p>
        </w:tc>
        <w:tc>
          <w:tcPr>
            <w:tcW w:w="1020" w:type="dxa"/>
          </w:tcPr>
          <w:p w:rsidR="004C7582" w:rsidRPr="004113A8" w:rsidRDefault="004C7582" w:rsidP="009B59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83,0</w:t>
            </w:r>
          </w:p>
        </w:tc>
        <w:tc>
          <w:tcPr>
            <w:tcW w:w="907" w:type="dxa"/>
          </w:tcPr>
          <w:p w:rsidR="004C7582" w:rsidRPr="004113A8" w:rsidRDefault="004C7582" w:rsidP="009B59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86,0</w:t>
            </w:r>
          </w:p>
        </w:tc>
        <w:tc>
          <w:tcPr>
            <w:tcW w:w="3394" w:type="dxa"/>
          </w:tcPr>
          <w:p w:rsidR="004C7582" w:rsidRPr="004113A8" w:rsidRDefault="004C7582" w:rsidP="009B59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К концу 2020 года повысится до 86</w:t>
            </w:r>
            <w:r w:rsidR="009D2E48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="007F19D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% от общего числа пассажиров доля пассажиров, ознакомленных с действиями в случае возникновения актов незаконного вмешательства и чрезвычайных ситуаций на транспорте</w:t>
            </w:r>
          </w:p>
        </w:tc>
      </w:tr>
    </w:tbl>
    <w:p w:rsidR="0015183A" w:rsidRDefault="0015183A" w:rsidP="004113A8">
      <w:pPr>
        <w:rPr>
          <w:rFonts w:ascii="Times New Roman" w:hAnsi="Times New Roman" w:cs="Times New Roman"/>
          <w:sz w:val="28"/>
          <w:szCs w:val="28"/>
        </w:rPr>
      </w:pPr>
    </w:p>
    <w:p w:rsidR="0015183A" w:rsidRDefault="0015183A" w:rsidP="0015183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</w:t>
      </w:r>
    </w:p>
    <w:p w:rsidR="0015183A" w:rsidRDefault="0015183A" w:rsidP="004113A8">
      <w:pPr>
        <w:rPr>
          <w:rFonts w:ascii="Times New Roman" w:hAnsi="Times New Roman" w:cs="Times New Roman"/>
          <w:sz w:val="28"/>
          <w:szCs w:val="28"/>
        </w:rPr>
      </w:pPr>
    </w:p>
    <w:p w:rsidR="0015183A" w:rsidRPr="004113A8" w:rsidRDefault="0015183A" w:rsidP="004113A8">
      <w:pPr>
        <w:rPr>
          <w:rFonts w:ascii="Times New Roman" w:hAnsi="Times New Roman" w:cs="Times New Roman"/>
          <w:sz w:val="28"/>
          <w:szCs w:val="28"/>
        </w:rPr>
      </w:pPr>
    </w:p>
    <w:sectPr w:rsidR="0015183A" w:rsidRPr="004113A8" w:rsidSect="00B91D7A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582"/>
    <w:rsid w:val="00010E42"/>
    <w:rsid w:val="000113A4"/>
    <w:rsid w:val="00022AD1"/>
    <w:rsid w:val="0005364B"/>
    <w:rsid w:val="0006115B"/>
    <w:rsid w:val="00081BEB"/>
    <w:rsid w:val="000B1626"/>
    <w:rsid w:val="000C096D"/>
    <w:rsid w:val="000C0A29"/>
    <w:rsid w:val="000F51A6"/>
    <w:rsid w:val="0010473D"/>
    <w:rsid w:val="00141159"/>
    <w:rsid w:val="00142A4C"/>
    <w:rsid w:val="0015183A"/>
    <w:rsid w:val="00166221"/>
    <w:rsid w:val="0016687A"/>
    <w:rsid w:val="00183CEF"/>
    <w:rsid w:val="001A35B4"/>
    <w:rsid w:val="001A3676"/>
    <w:rsid w:val="001B2B26"/>
    <w:rsid w:val="001C743E"/>
    <w:rsid w:val="002079CE"/>
    <w:rsid w:val="00221ABB"/>
    <w:rsid w:val="0026064E"/>
    <w:rsid w:val="002A039F"/>
    <w:rsid w:val="002C65FC"/>
    <w:rsid w:val="002E251E"/>
    <w:rsid w:val="00316147"/>
    <w:rsid w:val="0033091F"/>
    <w:rsid w:val="00373E47"/>
    <w:rsid w:val="0037631E"/>
    <w:rsid w:val="0039107F"/>
    <w:rsid w:val="003A0696"/>
    <w:rsid w:val="003B20BF"/>
    <w:rsid w:val="003C204C"/>
    <w:rsid w:val="003C3A8A"/>
    <w:rsid w:val="003D1B6A"/>
    <w:rsid w:val="003D78E6"/>
    <w:rsid w:val="003E0B7D"/>
    <w:rsid w:val="004113A8"/>
    <w:rsid w:val="00423B28"/>
    <w:rsid w:val="004411F3"/>
    <w:rsid w:val="00465889"/>
    <w:rsid w:val="004A03C2"/>
    <w:rsid w:val="004A1C5C"/>
    <w:rsid w:val="004A4E49"/>
    <w:rsid w:val="004B08AB"/>
    <w:rsid w:val="004B1B4B"/>
    <w:rsid w:val="004B20AE"/>
    <w:rsid w:val="004C1436"/>
    <w:rsid w:val="004C7582"/>
    <w:rsid w:val="004E6817"/>
    <w:rsid w:val="00511909"/>
    <w:rsid w:val="00534E9E"/>
    <w:rsid w:val="00553EDC"/>
    <w:rsid w:val="00561E61"/>
    <w:rsid w:val="005660EF"/>
    <w:rsid w:val="00567AD4"/>
    <w:rsid w:val="0057557C"/>
    <w:rsid w:val="00583531"/>
    <w:rsid w:val="0058358A"/>
    <w:rsid w:val="00584997"/>
    <w:rsid w:val="005B011B"/>
    <w:rsid w:val="005B66B5"/>
    <w:rsid w:val="005C65F8"/>
    <w:rsid w:val="006059FA"/>
    <w:rsid w:val="00615D7B"/>
    <w:rsid w:val="00616975"/>
    <w:rsid w:val="006247DB"/>
    <w:rsid w:val="0064219F"/>
    <w:rsid w:val="0064670C"/>
    <w:rsid w:val="00652A44"/>
    <w:rsid w:val="0065463E"/>
    <w:rsid w:val="00660EF8"/>
    <w:rsid w:val="00664C3E"/>
    <w:rsid w:val="00692084"/>
    <w:rsid w:val="006A71AE"/>
    <w:rsid w:val="006B1B60"/>
    <w:rsid w:val="006C278E"/>
    <w:rsid w:val="0075111E"/>
    <w:rsid w:val="00781323"/>
    <w:rsid w:val="007818B3"/>
    <w:rsid w:val="007B5B3E"/>
    <w:rsid w:val="007C5C54"/>
    <w:rsid w:val="007C5D35"/>
    <w:rsid w:val="007F19D9"/>
    <w:rsid w:val="007F4741"/>
    <w:rsid w:val="008132B2"/>
    <w:rsid w:val="00820AE2"/>
    <w:rsid w:val="008623E0"/>
    <w:rsid w:val="00870FE2"/>
    <w:rsid w:val="008713A4"/>
    <w:rsid w:val="00891E80"/>
    <w:rsid w:val="0089743D"/>
    <w:rsid w:val="008A0421"/>
    <w:rsid w:val="008D26AB"/>
    <w:rsid w:val="008E183E"/>
    <w:rsid w:val="008F3ADA"/>
    <w:rsid w:val="0090313B"/>
    <w:rsid w:val="009070A3"/>
    <w:rsid w:val="00914F7C"/>
    <w:rsid w:val="0091506A"/>
    <w:rsid w:val="0092102C"/>
    <w:rsid w:val="0092218A"/>
    <w:rsid w:val="00923D72"/>
    <w:rsid w:val="00926092"/>
    <w:rsid w:val="00980949"/>
    <w:rsid w:val="00987E78"/>
    <w:rsid w:val="009B066D"/>
    <w:rsid w:val="009B529A"/>
    <w:rsid w:val="009B5C73"/>
    <w:rsid w:val="009D2384"/>
    <w:rsid w:val="009D2E48"/>
    <w:rsid w:val="009E0DF9"/>
    <w:rsid w:val="009F6F88"/>
    <w:rsid w:val="00A056BD"/>
    <w:rsid w:val="00A35E4E"/>
    <w:rsid w:val="00A56F44"/>
    <w:rsid w:val="00A928FF"/>
    <w:rsid w:val="00AA0BD1"/>
    <w:rsid w:val="00AA61C1"/>
    <w:rsid w:val="00AF61FA"/>
    <w:rsid w:val="00B062D0"/>
    <w:rsid w:val="00B20464"/>
    <w:rsid w:val="00B44241"/>
    <w:rsid w:val="00B54184"/>
    <w:rsid w:val="00B54C06"/>
    <w:rsid w:val="00B70813"/>
    <w:rsid w:val="00B83088"/>
    <w:rsid w:val="00B91D7A"/>
    <w:rsid w:val="00BC11F5"/>
    <w:rsid w:val="00BD2D02"/>
    <w:rsid w:val="00BD71D4"/>
    <w:rsid w:val="00C21F46"/>
    <w:rsid w:val="00C27A27"/>
    <w:rsid w:val="00C37B5E"/>
    <w:rsid w:val="00C7115A"/>
    <w:rsid w:val="00C75E45"/>
    <w:rsid w:val="00CC768F"/>
    <w:rsid w:val="00CD6D64"/>
    <w:rsid w:val="00CE5C3C"/>
    <w:rsid w:val="00CF7AA5"/>
    <w:rsid w:val="00D025E6"/>
    <w:rsid w:val="00D22262"/>
    <w:rsid w:val="00D321CB"/>
    <w:rsid w:val="00DC4D7C"/>
    <w:rsid w:val="00E467B3"/>
    <w:rsid w:val="00EA589F"/>
    <w:rsid w:val="00EA6281"/>
    <w:rsid w:val="00EB337C"/>
    <w:rsid w:val="00EE4753"/>
    <w:rsid w:val="00EF1D81"/>
    <w:rsid w:val="00F00210"/>
    <w:rsid w:val="00F21893"/>
    <w:rsid w:val="00F30E5C"/>
    <w:rsid w:val="00F30F6D"/>
    <w:rsid w:val="00F319C1"/>
    <w:rsid w:val="00F518DB"/>
    <w:rsid w:val="00F52334"/>
    <w:rsid w:val="00F72732"/>
    <w:rsid w:val="00F73070"/>
    <w:rsid w:val="00F74188"/>
    <w:rsid w:val="00F76152"/>
    <w:rsid w:val="00F81854"/>
    <w:rsid w:val="00FA0995"/>
    <w:rsid w:val="00FA09FB"/>
    <w:rsid w:val="00FA5159"/>
    <w:rsid w:val="00FB76CF"/>
    <w:rsid w:val="00FC11F0"/>
    <w:rsid w:val="00FC1652"/>
    <w:rsid w:val="00FC5F8D"/>
    <w:rsid w:val="00FD5650"/>
    <w:rsid w:val="00FE3E76"/>
    <w:rsid w:val="00FF311A"/>
    <w:rsid w:val="00FF31B9"/>
    <w:rsid w:val="00FF4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A1F43"/>
  <w15:docId w15:val="{757D921E-CE1E-4599-9830-89538FA99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C75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763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763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20CE0343D0D87007F2B826599BA1BE042275640E33A13F569C2FF3CB286258EC92E81B1AB64B80507x5J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120CE0343D0D87007F2B826599BA1BE042275640E33A13F569C2FF3CB286258EC92E81B1AB64B80507x5J" TargetMode="External"/><Relationship Id="rId5" Type="http://schemas.openxmlformats.org/officeDocument/2006/relationships/hyperlink" Target="consultantplus://offline/ref=120CE0343D0D87007F2B826599BA1BE042275640E33A13F569C2FF3CB286258EC92E81B1AB64B80507x5J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435A79-8E4D-41F8-8EA7-EC3F77AB1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9</Pages>
  <Words>1272</Words>
  <Characters>7253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Mintrans</Company>
  <LinksUpToDate>false</LinksUpToDate>
  <CharactersWithSpaces>8508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Леоненко Ольга Витальевна</dc:creator>
  <cp:lastModifiedBy>Неустроева Екатерина Александровна</cp:lastModifiedBy>
  <cp:revision>14</cp:revision>
  <cp:lastPrinted>2018-09-07T08:16:00Z</cp:lastPrinted>
  <dcterms:created xsi:type="dcterms:W3CDTF">2018-09-04T03:54:00Z</dcterms:created>
  <dcterms:modified xsi:type="dcterms:W3CDTF">2018-09-21T07:18:00Z</dcterms:modified>
</cp:coreProperties>
</file>