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Губернатора</w:t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 внесении изменений в постановление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Губернатора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Новосибир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ской области от 09.08.2022 №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147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shd w:val="clear" w:color="auto" w:fill="ffffff"/>
        </w:rPr>
        <w:t xml:space="preserve">Во исполнение протокола </w:t>
      </w:r>
      <w:r>
        <w:rPr>
          <w:sz w:val="28"/>
          <w:szCs w:val="28"/>
          <w:highlight w:val="white"/>
        </w:rPr>
        <w:t xml:space="preserve">совещания у Первого заместителя Председателя Правительства Российской Федерации А. Р. Белоусова от 05.07.2023 № АБ-П13-110пр, в целях обеспечения внесения (передачи) данных</w:t>
      </w:r>
      <w:r>
        <w:rPr>
          <w:sz w:val="28"/>
          <w:szCs w:val="28"/>
          <w:highlight w:val="white"/>
        </w:rPr>
        <w:t xml:space="preserve"> на информационный ресурс «Инвестиционная карта Российской Федерации», приведения </w:t>
      </w:r>
      <w:r>
        <w:rPr>
          <w:sz w:val="28"/>
          <w:szCs w:val="28"/>
          <w:highlight w:val="white"/>
        </w:rPr>
        <w:t xml:space="preserve">структуры данных Инвестици</w:t>
      </w:r>
      <w:r>
        <w:rPr>
          <w:sz w:val="28"/>
          <w:szCs w:val="28"/>
          <w:highlight w:val="white"/>
        </w:rPr>
        <w:t xml:space="preserve">онной карты Новосибирской области в соответствие с составом данных информационного ресурса «Инвестиционная карта Российской Федерации» </w:t>
      </w:r>
      <w:r>
        <w:rPr>
          <w:b/>
          <w:sz w:val="28"/>
          <w:szCs w:val="28"/>
          <w:highlight w:val="white"/>
          <w:shd w:val="clear" w:color="auto" w:fill="ffffff"/>
        </w:rPr>
        <w:t xml:space="preserve">п</w:t>
      </w:r>
      <w:r>
        <w:rPr>
          <w:b/>
          <w:sz w:val="28"/>
          <w:szCs w:val="28"/>
          <w:highlight w:val="white"/>
          <w:shd w:val="clear" w:color="auto" w:fill="ffffff"/>
        </w:rPr>
        <w:t xml:space="preserve"> о с та н о в л я ю</w:t>
      </w:r>
      <w:r>
        <w:rPr>
          <w:sz w:val="28"/>
          <w:szCs w:val="28"/>
          <w:highlight w:val="white"/>
          <w:shd w:val="clear" w:color="auto" w:fill="ffffff"/>
        </w:rPr>
        <w:t xml:space="preserve">: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Внести в постановление 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постановление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Губернатора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Новосибир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ской  области от 09.08.2022 №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147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highlight w:val="white"/>
        </w:rPr>
      </w:pPr>
      <w:r>
        <w:rPr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Пункт 1 изложить в новой редакции: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«1. </w:t>
      </w:r>
      <w:r>
        <w:rPr>
          <w:sz w:val="28"/>
          <w:szCs w:val="28"/>
        </w:rPr>
        <w:t xml:space="preserve">Определи</w:t>
      </w:r>
      <w:r>
        <w:rPr>
          <w:sz w:val="28"/>
          <w:szCs w:val="28"/>
        </w:rPr>
        <w:t xml:space="preserve">ть: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министерство экономического развития Но</w:t>
      </w:r>
      <w:r>
        <w:rPr>
          <w:sz w:val="28"/>
          <w:szCs w:val="28"/>
        </w:rPr>
        <w:t xml:space="preserve">восибирской области (Решетников </w:t>
      </w:r>
      <w:r>
        <w:rPr>
          <w:sz w:val="28"/>
          <w:szCs w:val="28"/>
        </w:rPr>
        <w:t xml:space="preserve">Л.Н.) исполнительным органом государственной власти Новосибирской области, ответственным за: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формирование и ведение </w:t>
      </w:r>
      <w:r>
        <w:rPr>
          <w:sz w:val="28"/>
          <w:szCs w:val="28"/>
        </w:rPr>
        <w:t xml:space="preserve">Инвестиционной карты Новосибирской области на базе государственной информационной системы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«Региональная геоинформационная система Новосибирской области» (далее – РГИС НСО);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б) </w:t>
      </w:r>
      <w:r>
        <w:rPr>
          <w:sz w:val="28"/>
          <w:szCs w:val="28"/>
        </w:rPr>
        <w:t xml:space="preserve">информационное наполнение и внесение  </w:t>
      </w:r>
      <w:r>
        <w:rPr>
          <w:sz w:val="28"/>
          <w:szCs w:val="28"/>
        </w:rPr>
        <w:t xml:space="preserve">(передачу) данных в единое хранилище Министерства экономического развития Российской Федерации для последующего внесения на инвестиционную карту Российской Федерации;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министерство цифрового развития и связи Новосибирской области (Цукарь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С.С.) исполнительным органом государственной власти Новосибирской области, ответственным за: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а)</w:t>
      </w:r>
      <w:r>
        <w:t xml:space="preserve"> </w:t>
      </w:r>
      <w:r>
        <w:rPr>
          <w:sz w:val="28"/>
          <w:szCs w:val="28"/>
        </w:rPr>
        <w:t xml:space="preserve">техническое сопровождение и модернизацию </w:t>
      </w:r>
      <w:r>
        <w:rPr>
          <w:sz w:val="28"/>
          <w:szCs w:val="28"/>
        </w:rPr>
        <w:t xml:space="preserve">Инвестиционной карты Новосибирской области;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б) техническую реализацию </w:t>
      </w:r>
      <w:r>
        <w:rPr>
          <w:sz w:val="28"/>
          <w:szCs w:val="28"/>
        </w:rPr>
        <w:t xml:space="preserve">автоматизированной передачи данных с Инвестиционной к</w:t>
      </w:r>
      <w:r>
        <w:rPr>
          <w:sz w:val="28"/>
          <w:szCs w:val="28"/>
        </w:rPr>
        <w:t xml:space="preserve">арты Новосибирской области на инвестиционную карту Российской Федерации с использованием универсального механизма интеграционного взаимодействия посредством API.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».</w:t>
      </w:r>
      <w:r/>
      <w:r/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2. Пункт 2 дополнить подпунктом 3) следующего содержания: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«3) в срок до 22.09.2023 разработать регламент формирования и ведения Инвестиционной карты Новосибирской области, размещенной на инвестиционной карте Российской Федерации.».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/>
    </w:p>
    <w:p>
      <w:pPr>
        <w:ind w:left="10490" w:firstLine="6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10490" w:firstLine="6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 Травников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</w:pPr>
      <w:r>
        <w:t xml:space="preserve">Л.Н. Решетников</w:t>
      </w:r>
      <w:r/>
    </w:p>
    <w:p>
      <w:pPr>
        <w:jc w:val="both"/>
        <w:rPr>
          <w:highlight w:val="none"/>
        </w:rPr>
      </w:pPr>
      <w:r>
        <w:t xml:space="preserve">238 66 81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/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/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5385"/>
        <w:gridCol w:w="425"/>
        <w:gridCol w:w="4110"/>
      </w:tblGrid>
      <w:tr>
        <w:trPr>
          <w:trHeight w:val="972"/>
        </w:trPr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highlight w:val="white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4110" w:type="dxa"/>
            <w:vAlign w:val="bottom"/>
            <w:textDirection w:val="lrTb"/>
            <w:noWrap w:val="false"/>
          </w:tcPr>
          <w:p>
            <w:pPr>
              <w:ind w:right="-105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В.М. Знатков</w:t>
            </w:r>
            <w:r>
              <w:rPr>
                <w:highlight w:val="white"/>
              </w:rPr>
            </w:r>
            <w:r/>
          </w:p>
          <w:p>
            <w:pPr>
              <w:ind w:right="-105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«___» ___________ 2023 г.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Министр</w:t>
            </w:r>
            <w:r>
              <w:rPr>
                <w:sz w:val="28"/>
                <w:szCs w:val="28"/>
                <w:highlight w:val="white"/>
              </w:rPr>
              <w:t xml:space="preserve"> экономического развития Новосибирской области</w:t>
            </w:r>
            <w:r>
              <w:rPr>
                <w:highlight w:val="white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4110" w:type="dxa"/>
            <w:vAlign w:val="bottom"/>
            <w:textDirection w:val="lrTb"/>
            <w:noWrap w:val="false"/>
          </w:tcPr>
          <w:p>
            <w:pPr>
              <w:ind w:right="-105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05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Л.Н. Решетников</w:t>
            </w:r>
            <w:r>
              <w:rPr>
                <w:highlight w:val="white"/>
              </w:rPr>
            </w:r>
            <w:r/>
          </w:p>
          <w:p>
            <w:pPr>
              <w:ind w:right="-105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</w:t>
            </w:r>
            <w:r>
              <w:rPr>
                <w:sz w:val="28"/>
                <w:szCs w:val="28"/>
                <w:highlight w:val="white"/>
              </w:rPr>
              <w:t xml:space="preserve">___</w:t>
            </w:r>
            <w:r>
              <w:rPr>
                <w:sz w:val="28"/>
                <w:szCs w:val="28"/>
                <w:highlight w:val="white"/>
              </w:rPr>
              <w:t xml:space="preserve">» </w:t>
            </w:r>
            <w:r>
              <w:rPr>
                <w:sz w:val="28"/>
                <w:szCs w:val="28"/>
                <w:highlight w:val="white"/>
              </w:rPr>
              <w:t xml:space="preserve">___________</w:t>
            </w:r>
            <w:r>
              <w:rPr>
                <w:sz w:val="28"/>
                <w:szCs w:val="28"/>
                <w:highlight w:val="white"/>
              </w:rPr>
              <w:t xml:space="preserve"> 2023 г.</w:t>
            </w:r>
            <w:r>
              <w:rPr>
                <w:highlight w:val="white"/>
              </w:rPr>
            </w:r>
            <w:r/>
          </w:p>
          <w:p>
            <w:pPr>
              <w:ind w:right="-105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Министр </w:t>
            </w:r>
            <w:r>
              <w:rPr>
                <w:sz w:val="28"/>
                <w:szCs w:val="28"/>
                <w:highlight w:val="white"/>
              </w:rPr>
              <w:t xml:space="preserve">цифрового развития и связи Но</w:t>
            </w:r>
            <w:r>
              <w:rPr>
                <w:sz w:val="28"/>
                <w:szCs w:val="28"/>
                <w:highlight w:val="white"/>
              </w:rPr>
              <w:t xml:space="preserve">восибирской области</w:t>
            </w:r>
            <w:r>
              <w:rPr>
                <w:highlight w:val="white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4110" w:type="dxa"/>
            <w:vAlign w:val="bottom"/>
            <w:textDirection w:val="lrTb"/>
            <w:noWrap w:val="false"/>
          </w:tcPr>
          <w:p>
            <w:pPr>
              <w:ind w:right="-105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right="-105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С.С. Цукарь</w:t>
            </w:r>
            <w:r>
              <w:rPr>
                <w:highlight w:val="white"/>
              </w:rPr>
            </w:r>
            <w:r/>
          </w:p>
          <w:p>
            <w:pPr>
              <w:ind w:right="-105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</w:t>
            </w:r>
            <w:r>
              <w:rPr>
                <w:sz w:val="28"/>
                <w:szCs w:val="28"/>
                <w:highlight w:val="white"/>
              </w:rPr>
              <w:t xml:space="preserve">___</w:t>
            </w:r>
            <w:r>
              <w:rPr>
                <w:sz w:val="28"/>
                <w:szCs w:val="28"/>
                <w:highlight w:val="white"/>
              </w:rPr>
              <w:t xml:space="preserve">» </w:t>
            </w:r>
            <w:r>
              <w:rPr>
                <w:sz w:val="28"/>
                <w:szCs w:val="28"/>
                <w:highlight w:val="white"/>
              </w:rPr>
              <w:t xml:space="preserve">___________</w:t>
            </w:r>
            <w:r>
              <w:rPr>
                <w:sz w:val="28"/>
                <w:szCs w:val="28"/>
                <w:highlight w:val="white"/>
              </w:rPr>
              <w:t xml:space="preserve"> 2023 г.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Министр юстиции Новосибирской области</w:t>
            </w:r>
            <w:r>
              <w:rPr>
                <w:highlight w:val="white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4110" w:type="dxa"/>
            <w:vAlign w:val="bottom"/>
            <w:textDirection w:val="lrTb"/>
            <w:noWrap w:val="false"/>
          </w:tcPr>
          <w:p>
            <w:pPr>
              <w:ind w:left="-107" w:right="-108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left="-107" w:right="-108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Т.Н. </w:t>
            </w:r>
            <w:r>
              <w:rPr>
                <w:sz w:val="28"/>
                <w:szCs w:val="28"/>
                <w:highlight w:val="white"/>
              </w:rPr>
              <w:t xml:space="preserve">Деркач</w:t>
            </w:r>
            <w:r>
              <w:rPr>
                <w:highlight w:val="white"/>
              </w:rPr>
            </w:r>
            <w:r/>
          </w:p>
          <w:p>
            <w:pPr>
              <w:ind w:left="-107" w:right="-108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</w:t>
            </w:r>
            <w:r>
              <w:rPr>
                <w:sz w:val="28"/>
                <w:szCs w:val="28"/>
                <w:highlight w:val="white"/>
              </w:rPr>
              <w:t xml:space="preserve">___</w:t>
            </w:r>
            <w:r>
              <w:rPr>
                <w:sz w:val="28"/>
                <w:szCs w:val="28"/>
                <w:highlight w:val="white"/>
              </w:rPr>
              <w:t xml:space="preserve">» </w:t>
            </w:r>
            <w:r>
              <w:rPr>
                <w:sz w:val="28"/>
                <w:szCs w:val="28"/>
                <w:highlight w:val="white"/>
              </w:rPr>
              <w:t xml:space="preserve">___________</w:t>
            </w:r>
            <w:r>
              <w:rPr>
                <w:sz w:val="28"/>
                <w:szCs w:val="28"/>
                <w:highlight w:val="white"/>
              </w:rPr>
              <w:t xml:space="preserve"> 2023 г.</w:t>
            </w:r>
            <w:r>
              <w:rPr>
                <w:highlight w:val="white"/>
              </w:rPr>
            </w:r>
            <w:r/>
          </w:p>
        </w:tc>
      </w:tr>
    </w:tbl>
    <w:p>
      <w:pPr>
        <w:jc w:val="both"/>
        <w:rPr>
          <w:color w:val="a6a6a6" w:themeColor="background1" w:themeShade="A6"/>
          <w:highlight w:val="white"/>
        </w:rPr>
      </w:pPr>
      <w:r>
        <w:rPr>
          <w:color w:val="a6a6a6" w:themeColor="background1" w:themeShade="A6"/>
          <w:highlight w:val="white"/>
        </w:rPr>
      </w:r>
      <w:r>
        <w:rPr>
          <w:highlight w:val="white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08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77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/>
  </w:p>
  <w:p>
    <w:pPr>
      <w:pStyle w:val="8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62"/>
    <w:link w:val="853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862"/>
    <w:link w:val="854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862"/>
    <w:link w:val="855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862"/>
    <w:link w:val="856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862"/>
    <w:link w:val="857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862"/>
    <w:link w:val="858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862"/>
    <w:link w:val="8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862"/>
    <w:link w:val="860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862"/>
    <w:link w:val="861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2"/>
    <w:next w:val="852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62"/>
    <w:link w:val="698"/>
    <w:uiPriority w:val="10"/>
    <w:rPr>
      <w:sz w:val="48"/>
      <w:szCs w:val="48"/>
    </w:rPr>
  </w:style>
  <w:style w:type="paragraph" w:styleId="700">
    <w:name w:val="Subtitle"/>
    <w:basedOn w:val="852"/>
    <w:next w:val="852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62"/>
    <w:link w:val="700"/>
    <w:uiPriority w:val="11"/>
    <w:rPr>
      <w:sz w:val="24"/>
      <w:szCs w:val="24"/>
    </w:rPr>
  </w:style>
  <w:style w:type="paragraph" w:styleId="702">
    <w:name w:val="Quote"/>
    <w:basedOn w:val="852"/>
    <w:next w:val="852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2"/>
    <w:next w:val="852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62"/>
    <w:link w:val="877"/>
    <w:uiPriority w:val="99"/>
  </w:style>
  <w:style w:type="character" w:styleId="707">
    <w:name w:val="Footer Char"/>
    <w:basedOn w:val="862"/>
    <w:link w:val="886"/>
    <w:uiPriority w:val="99"/>
  </w:style>
  <w:style w:type="paragraph" w:styleId="708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86"/>
    <w:uiPriority w:val="99"/>
  </w:style>
  <w:style w:type="table" w:styleId="710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62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62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53">
    <w:name w:val="Heading 1"/>
    <w:basedOn w:val="852"/>
    <w:next w:val="852"/>
    <w:link w:val="865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54">
    <w:name w:val="Heading 2"/>
    <w:basedOn w:val="852"/>
    <w:next w:val="852"/>
    <w:link w:val="86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55">
    <w:name w:val="Heading 3"/>
    <w:basedOn w:val="852"/>
    <w:next w:val="852"/>
    <w:link w:val="867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56">
    <w:name w:val="Heading 4"/>
    <w:basedOn w:val="852"/>
    <w:next w:val="852"/>
    <w:link w:val="86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57">
    <w:name w:val="Heading 5"/>
    <w:basedOn w:val="852"/>
    <w:next w:val="852"/>
    <w:link w:val="869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58">
    <w:name w:val="Heading 6"/>
    <w:basedOn w:val="852"/>
    <w:next w:val="852"/>
    <w:link w:val="870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59">
    <w:name w:val="Heading 7"/>
    <w:basedOn w:val="852"/>
    <w:next w:val="852"/>
    <w:link w:val="871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60">
    <w:name w:val="Heading 8"/>
    <w:basedOn w:val="852"/>
    <w:next w:val="852"/>
    <w:link w:val="872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61">
    <w:name w:val="Heading 9"/>
    <w:basedOn w:val="852"/>
    <w:next w:val="852"/>
    <w:link w:val="87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Заголовок 1 Знак"/>
    <w:basedOn w:val="862"/>
    <w:link w:val="853"/>
    <w:uiPriority w:val="99"/>
    <w:rPr>
      <w:rFonts w:ascii="Cambria" w:hAnsi="Cambria" w:cs="Times New Roman"/>
      <w:b/>
      <w:bCs/>
      <w:sz w:val="32"/>
      <w:szCs w:val="32"/>
    </w:rPr>
  </w:style>
  <w:style w:type="character" w:styleId="866" w:customStyle="1">
    <w:name w:val="Заголовок 2 Знак"/>
    <w:basedOn w:val="862"/>
    <w:link w:val="854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67" w:customStyle="1">
    <w:name w:val="Заголовок 3 Знак"/>
    <w:basedOn w:val="862"/>
    <w:link w:val="855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68" w:customStyle="1">
    <w:name w:val="Заголовок 4 Знак"/>
    <w:basedOn w:val="862"/>
    <w:link w:val="856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69" w:customStyle="1">
    <w:name w:val="Заголовок 5 Знак"/>
    <w:basedOn w:val="862"/>
    <w:link w:val="857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70" w:customStyle="1">
    <w:name w:val="Заголовок 6 Знак"/>
    <w:basedOn w:val="862"/>
    <w:link w:val="858"/>
    <w:uiPriority w:val="99"/>
    <w:semiHidden/>
    <w:rPr>
      <w:rFonts w:ascii="Calibri" w:hAnsi="Calibri" w:cs="Times New Roman"/>
      <w:b/>
      <w:bCs/>
    </w:rPr>
  </w:style>
  <w:style w:type="character" w:styleId="871" w:customStyle="1">
    <w:name w:val="Заголовок 7 Знак"/>
    <w:basedOn w:val="862"/>
    <w:link w:val="859"/>
    <w:uiPriority w:val="99"/>
    <w:semiHidden/>
    <w:rPr>
      <w:rFonts w:ascii="Calibri" w:hAnsi="Calibri" w:cs="Times New Roman"/>
      <w:sz w:val="24"/>
      <w:szCs w:val="24"/>
    </w:rPr>
  </w:style>
  <w:style w:type="character" w:styleId="872" w:customStyle="1">
    <w:name w:val="Заголовок 8 Знак"/>
    <w:basedOn w:val="862"/>
    <w:link w:val="86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73" w:customStyle="1">
    <w:name w:val="Заголовок 9 Знак"/>
    <w:basedOn w:val="862"/>
    <w:link w:val="861"/>
    <w:uiPriority w:val="99"/>
    <w:semiHidden/>
    <w:rPr>
      <w:rFonts w:ascii="Cambria" w:hAnsi="Cambria" w:cs="Times New Roman"/>
    </w:rPr>
  </w:style>
  <w:style w:type="paragraph" w:styleId="874" w:customStyle="1">
    <w:name w:val="заголовок 1"/>
    <w:basedOn w:val="852"/>
    <w:next w:val="85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75" w:customStyle="1">
    <w:name w:val="заголовок 2"/>
    <w:basedOn w:val="852"/>
    <w:next w:val="852"/>
    <w:uiPriority w:val="99"/>
    <w:pPr>
      <w:jc w:val="center"/>
      <w:keepNext/>
      <w:outlineLvl w:val="1"/>
    </w:pPr>
    <w:rPr>
      <w:sz w:val="28"/>
      <w:szCs w:val="28"/>
    </w:rPr>
  </w:style>
  <w:style w:type="character" w:styleId="876" w:customStyle="1">
    <w:name w:val="Основной шрифт"/>
    <w:uiPriority w:val="99"/>
  </w:style>
  <w:style w:type="paragraph" w:styleId="877">
    <w:name w:val="Header"/>
    <w:basedOn w:val="852"/>
    <w:link w:val="878"/>
    <w:uiPriority w:val="99"/>
    <w:pPr>
      <w:tabs>
        <w:tab w:val="center" w:pos="4153" w:leader="none"/>
        <w:tab w:val="right" w:pos="8306" w:leader="none"/>
      </w:tabs>
    </w:pPr>
  </w:style>
  <w:style w:type="character" w:styleId="878" w:customStyle="1">
    <w:name w:val="Верхний колонтитул Знак"/>
    <w:basedOn w:val="862"/>
    <w:link w:val="877"/>
    <w:uiPriority w:val="99"/>
    <w:rPr>
      <w:rFonts w:cs="Times New Roman"/>
      <w:sz w:val="20"/>
      <w:szCs w:val="20"/>
    </w:rPr>
  </w:style>
  <w:style w:type="character" w:styleId="879" w:customStyle="1">
    <w:name w:val="номер страницы"/>
    <w:basedOn w:val="876"/>
    <w:uiPriority w:val="99"/>
    <w:rPr>
      <w:rFonts w:cs="Times New Roman"/>
    </w:rPr>
  </w:style>
  <w:style w:type="paragraph" w:styleId="880">
    <w:name w:val="Body Text"/>
    <w:basedOn w:val="852"/>
    <w:link w:val="881"/>
    <w:uiPriority w:val="99"/>
    <w:pPr>
      <w:jc w:val="both"/>
    </w:pPr>
    <w:rPr>
      <w:sz w:val="28"/>
      <w:szCs w:val="28"/>
    </w:rPr>
  </w:style>
  <w:style w:type="character" w:styleId="881" w:customStyle="1">
    <w:name w:val="Основной текст Знак"/>
    <w:basedOn w:val="862"/>
    <w:link w:val="880"/>
    <w:uiPriority w:val="99"/>
    <w:semiHidden/>
    <w:rPr>
      <w:rFonts w:cs="Times New Roman"/>
      <w:sz w:val="20"/>
      <w:szCs w:val="20"/>
    </w:rPr>
  </w:style>
  <w:style w:type="paragraph" w:styleId="882">
    <w:name w:val="Body Text 2"/>
    <w:basedOn w:val="852"/>
    <w:link w:val="883"/>
    <w:uiPriority w:val="99"/>
    <w:pPr>
      <w:jc w:val="both"/>
    </w:pPr>
    <w:rPr>
      <w:sz w:val="28"/>
      <w:szCs w:val="28"/>
    </w:rPr>
  </w:style>
  <w:style w:type="character" w:styleId="883" w:customStyle="1">
    <w:name w:val="Основной текст 2 Знак"/>
    <w:basedOn w:val="862"/>
    <w:link w:val="882"/>
    <w:uiPriority w:val="99"/>
    <w:semiHidden/>
    <w:rPr>
      <w:rFonts w:cs="Times New Roman"/>
      <w:sz w:val="20"/>
      <w:szCs w:val="20"/>
    </w:rPr>
  </w:style>
  <w:style w:type="paragraph" w:styleId="884">
    <w:name w:val="Body Text Indent 2"/>
    <w:basedOn w:val="852"/>
    <w:link w:val="885"/>
    <w:uiPriority w:val="99"/>
    <w:pPr>
      <w:ind w:firstLine="709"/>
      <w:jc w:val="both"/>
    </w:pPr>
    <w:rPr>
      <w:sz w:val="28"/>
      <w:szCs w:val="28"/>
    </w:rPr>
  </w:style>
  <w:style w:type="character" w:styleId="885" w:customStyle="1">
    <w:name w:val="Основной текст с отступом 2 Знак"/>
    <w:basedOn w:val="862"/>
    <w:link w:val="884"/>
    <w:uiPriority w:val="99"/>
    <w:semiHidden/>
    <w:rPr>
      <w:rFonts w:cs="Times New Roman"/>
      <w:sz w:val="20"/>
      <w:szCs w:val="20"/>
    </w:rPr>
  </w:style>
  <w:style w:type="paragraph" w:styleId="886">
    <w:name w:val="Footer"/>
    <w:basedOn w:val="852"/>
    <w:link w:val="887"/>
    <w:uiPriority w:val="99"/>
    <w:pPr>
      <w:tabs>
        <w:tab w:val="center" w:pos="4153" w:leader="none"/>
        <w:tab w:val="right" w:pos="8306" w:leader="none"/>
      </w:tabs>
    </w:pPr>
  </w:style>
  <w:style w:type="character" w:styleId="887" w:customStyle="1">
    <w:name w:val="Нижний колонтитул Знак"/>
    <w:basedOn w:val="862"/>
    <w:link w:val="886"/>
    <w:uiPriority w:val="99"/>
    <w:rPr>
      <w:rFonts w:cs="Times New Roman"/>
      <w:sz w:val="20"/>
      <w:szCs w:val="20"/>
    </w:rPr>
  </w:style>
  <w:style w:type="paragraph" w:styleId="888">
    <w:name w:val="Body Text Indent 3"/>
    <w:basedOn w:val="852"/>
    <w:link w:val="88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889" w:customStyle="1">
    <w:name w:val="Основной текст с отступом 3 Знак"/>
    <w:basedOn w:val="862"/>
    <w:link w:val="888"/>
    <w:uiPriority w:val="99"/>
    <w:semiHidden/>
    <w:rPr>
      <w:rFonts w:cs="Times New Roman"/>
      <w:sz w:val="16"/>
      <w:szCs w:val="16"/>
    </w:rPr>
  </w:style>
  <w:style w:type="paragraph" w:styleId="890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91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892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893">
    <w:name w:val="Table Grid"/>
    <w:basedOn w:val="863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4">
    <w:name w:val="Body Text Indent"/>
    <w:basedOn w:val="852"/>
    <w:link w:val="895"/>
    <w:uiPriority w:val="99"/>
    <w:pPr>
      <w:ind w:left="283"/>
      <w:spacing w:after="120"/>
    </w:pPr>
  </w:style>
  <w:style w:type="character" w:styleId="895" w:customStyle="1">
    <w:name w:val="Основной текст с отступом Знак"/>
    <w:basedOn w:val="862"/>
    <w:link w:val="894"/>
    <w:uiPriority w:val="99"/>
    <w:semiHidden/>
    <w:rPr>
      <w:rFonts w:cs="Times New Roman"/>
      <w:sz w:val="20"/>
      <w:szCs w:val="20"/>
    </w:rPr>
  </w:style>
  <w:style w:type="paragraph" w:styleId="896">
    <w:name w:val="Balloon Text"/>
    <w:basedOn w:val="852"/>
    <w:link w:val="897"/>
    <w:uiPriority w:val="99"/>
    <w:semiHidden/>
    <w:rPr>
      <w:rFonts w:ascii="Tahoma" w:hAnsi="Tahoma" w:cs="Tahoma"/>
      <w:sz w:val="16"/>
      <w:szCs w:val="16"/>
    </w:rPr>
  </w:style>
  <w:style w:type="character" w:styleId="897" w:customStyle="1">
    <w:name w:val="Текст выноски Знак"/>
    <w:basedOn w:val="862"/>
    <w:link w:val="896"/>
    <w:uiPriority w:val="99"/>
    <w:semiHidden/>
    <w:rPr>
      <w:rFonts w:ascii="Tahoma" w:hAnsi="Tahoma" w:cs="Tahoma"/>
      <w:sz w:val="16"/>
      <w:szCs w:val="16"/>
    </w:rPr>
  </w:style>
  <w:style w:type="character" w:styleId="898">
    <w:name w:val="page number"/>
    <w:basedOn w:val="862"/>
    <w:uiPriority w:val="99"/>
    <w:rPr>
      <w:rFonts w:cs="Times New Roman"/>
    </w:rPr>
  </w:style>
  <w:style w:type="table" w:styleId="899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0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01">
    <w:name w:val="Hyperlink"/>
    <w:basedOn w:val="862"/>
    <w:uiPriority w:val="99"/>
    <w:semiHidden/>
    <w:unhideWhenUsed/>
    <w:rPr>
      <w:rFonts w:cs="Times New Roman"/>
      <w:color w:val="0000ff"/>
      <w:u w:val="single"/>
    </w:rPr>
  </w:style>
  <w:style w:type="paragraph" w:styleId="902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03">
    <w:name w:val="List Paragraph"/>
    <w:basedOn w:val="852"/>
    <w:uiPriority w:val="34"/>
    <w:qFormat/>
    <w:pPr>
      <w:contextualSpacing/>
      <w:ind w:left="720"/>
    </w:pPr>
  </w:style>
  <w:style w:type="character" w:styleId="904">
    <w:name w:val="annotation reference"/>
    <w:basedOn w:val="862"/>
    <w:uiPriority w:val="99"/>
    <w:semiHidden/>
    <w:unhideWhenUsed/>
    <w:rPr>
      <w:sz w:val="16"/>
      <w:szCs w:val="16"/>
    </w:rPr>
  </w:style>
  <w:style w:type="paragraph" w:styleId="905">
    <w:name w:val="annotation text"/>
    <w:basedOn w:val="852"/>
    <w:link w:val="906"/>
    <w:uiPriority w:val="99"/>
    <w:semiHidden/>
    <w:unhideWhenUsed/>
  </w:style>
  <w:style w:type="character" w:styleId="906" w:customStyle="1">
    <w:name w:val="Текст примечания Знак"/>
    <w:basedOn w:val="862"/>
    <w:link w:val="905"/>
    <w:uiPriority w:val="99"/>
    <w:semiHidden/>
    <w:rPr>
      <w:sz w:val="20"/>
      <w:szCs w:val="20"/>
    </w:rPr>
  </w:style>
  <w:style w:type="paragraph" w:styleId="907">
    <w:name w:val="annotation subject"/>
    <w:basedOn w:val="905"/>
    <w:next w:val="905"/>
    <w:link w:val="908"/>
    <w:uiPriority w:val="99"/>
    <w:semiHidden/>
    <w:unhideWhenUsed/>
    <w:rPr>
      <w:b/>
      <w:bCs/>
    </w:rPr>
  </w:style>
  <w:style w:type="character" w:styleId="908" w:customStyle="1">
    <w:name w:val="Тема примечания Знак"/>
    <w:basedOn w:val="906"/>
    <w:link w:val="907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F582E8-A72E-4F5A-976C-C0E4C909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11</cp:revision>
  <dcterms:created xsi:type="dcterms:W3CDTF">2022-08-03T10:44:00Z</dcterms:created>
  <dcterms:modified xsi:type="dcterms:W3CDTF">2023-09-08T08:57:07Z</dcterms:modified>
</cp:coreProperties>
</file>