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F" w:rsidRDefault="000A723F" w:rsidP="000A72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распоряжения</w:t>
      </w:r>
    </w:p>
    <w:p w:rsidR="000A723F" w:rsidRDefault="00185714" w:rsidP="000A72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</w:t>
      </w:r>
      <w:r w:rsidR="000A723F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0A723F" w:rsidRDefault="000A723F" w:rsidP="000F154D">
      <w:pPr>
        <w:pStyle w:val="a3"/>
        <w:rPr>
          <w:rFonts w:ascii="Times New Roman" w:hAnsi="Times New Roman"/>
          <w:sz w:val="28"/>
          <w:szCs w:val="28"/>
        </w:rPr>
      </w:pPr>
    </w:p>
    <w:p w:rsidR="000A723F" w:rsidRDefault="000A723F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03CD" w:rsidRDefault="00EB03CD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03CD" w:rsidRDefault="00EB03CD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03CD" w:rsidRDefault="00EB03CD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207EF" w:rsidRDefault="00E207EF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723F" w:rsidRDefault="000A723F" w:rsidP="000A723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Новосибирск</w:t>
      </w:r>
    </w:p>
    <w:p w:rsidR="000A723F" w:rsidRDefault="000A723F" w:rsidP="000A723F">
      <w:pPr>
        <w:pStyle w:val="a3"/>
        <w:rPr>
          <w:rFonts w:ascii="Times New Roman" w:hAnsi="Times New Roman"/>
          <w:sz w:val="28"/>
          <w:szCs w:val="28"/>
        </w:rPr>
      </w:pPr>
    </w:p>
    <w:p w:rsidR="00BE08ED" w:rsidRDefault="00E4463D" w:rsidP="000A7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85714">
        <w:rPr>
          <w:rFonts w:ascii="Times New Roman" w:hAnsi="Times New Roman"/>
          <w:sz w:val="28"/>
          <w:szCs w:val="28"/>
        </w:rPr>
        <w:t xml:space="preserve">создании государственного </w:t>
      </w:r>
      <w:r w:rsidR="00BE08ED">
        <w:rPr>
          <w:rFonts w:ascii="Times New Roman" w:hAnsi="Times New Roman"/>
          <w:sz w:val="28"/>
          <w:szCs w:val="28"/>
        </w:rPr>
        <w:t>автономного</w:t>
      </w:r>
      <w:r w:rsidR="00185714">
        <w:rPr>
          <w:rFonts w:ascii="Times New Roman" w:hAnsi="Times New Roman"/>
          <w:sz w:val="28"/>
          <w:szCs w:val="28"/>
        </w:rPr>
        <w:t xml:space="preserve"> учреждения</w:t>
      </w:r>
      <w:r w:rsidR="00BE08ED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</w:t>
      </w:r>
      <w:r w:rsidR="0056228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85714">
        <w:rPr>
          <w:rFonts w:ascii="Times New Roman" w:hAnsi="Times New Roman"/>
          <w:sz w:val="28"/>
          <w:szCs w:val="28"/>
        </w:rPr>
        <w:t xml:space="preserve"> </w:t>
      </w:r>
    </w:p>
    <w:p w:rsidR="000A723F" w:rsidRDefault="00833B67" w:rsidP="000A7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оценки и</w:t>
      </w:r>
      <w:r w:rsidR="00185714">
        <w:rPr>
          <w:rFonts w:ascii="Times New Roman" w:hAnsi="Times New Roman"/>
          <w:sz w:val="28"/>
          <w:szCs w:val="28"/>
        </w:rPr>
        <w:t xml:space="preserve"> развития</w:t>
      </w:r>
      <w:r w:rsidR="002B0565">
        <w:rPr>
          <w:rFonts w:ascii="Times New Roman" w:hAnsi="Times New Roman"/>
          <w:sz w:val="28"/>
          <w:szCs w:val="28"/>
        </w:rPr>
        <w:t xml:space="preserve"> управленческих ко</w:t>
      </w:r>
      <w:r>
        <w:rPr>
          <w:rFonts w:ascii="Times New Roman" w:hAnsi="Times New Roman"/>
          <w:sz w:val="28"/>
          <w:szCs w:val="28"/>
        </w:rPr>
        <w:t>мпетенций</w:t>
      </w:r>
      <w:r w:rsidR="00562288">
        <w:rPr>
          <w:rFonts w:ascii="Times New Roman" w:hAnsi="Times New Roman"/>
          <w:sz w:val="28"/>
          <w:szCs w:val="28"/>
        </w:rPr>
        <w:t>»</w:t>
      </w:r>
    </w:p>
    <w:p w:rsidR="000A723F" w:rsidRDefault="000A723F" w:rsidP="000A7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A723F" w:rsidRDefault="000A723F" w:rsidP="000A7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62288" w:rsidRDefault="008D3027" w:rsidP="005A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3E1E3B">
        <w:rPr>
          <w:rFonts w:ascii="Times New Roman" w:hAnsi="Times New Roman"/>
          <w:sz w:val="28"/>
          <w:szCs w:val="28"/>
        </w:rPr>
        <w:t>с</w:t>
      </w:r>
      <w:r w:rsidR="00562288">
        <w:rPr>
          <w:rFonts w:ascii="Times New Roman" w:hAnsi="Times New Roman"/>
          <w:sz w:val="28"/>
          <w:szCs w:val="28"/>
        </w:rPr>
        <w:t xml:space="preserve"> </w:t>
      </w:r>
      <w:r w:rsidR="00BE08ED">
        <w:rPr>
          <w:rFonts w:ascii="Times New Roman" w:hAnsi="Times New Roman"/>
          <w:sz w:val="28"/>
          <w:szCs w:val="28"/>
        </w:rPr>
        <w:t>Федеральным зак</w:t>
      </w:r>
      <w:r w:rsidR="001F5D6B">
        <w:rPr>
          <w:rFonts w:ascii="Times New Roman" w:hAnsi="Times New Roman"/>
          <w:sz w:val="28"/>
          <w:szCs w:val="28"/>
        </w:rPr>
        <w:t>оном от 03.11.2006 № 174-ФЗ «Об </w:t>
      </w:r>
      <w:r w:rsidR="00BE08ED">
        <w:rPr>
          <w:rFonts w:ascii="Times New Roman" w:hAnsi="Times New Roman"/>
          <w:sz w:val="28"/>
          <w:szCs w:val="28"/>
        </w:rPr>
        <w:t xml:space="preserve">автономных учреждениях», </w:t>
      </w:r>
      <w:r w:rsidR="00562288">
        <w:rPr>
          <w:rFonts w:ascii="Times New Roman" w:hAnsi="Times New Roman"/>
          <w:sz w:val="28"/>
          <w:szCs w:val="28"/>
        </w:rPr>
        <w:t>Федеральным з</w:t>
      </w:r>
      <w:r w:rsidR="001F5D6B">
        <w:rPr>
          <w:rFonts w:ascii="Times New Roman" w:hAnsi="Times New Roman"/>
          <w:sz w:val="28"/>
          <w:szCs w:val="28"/>
        </w:rPr>
        <w:t>аконом от 27.07.2004 № 79-ФЗ «О </w:t>
      </w:r>
      <w:r w:rsidR="00562288">
        <w:rPr>
          <w:rFonts w:ascii="Times New Roman" w:hAnsi="Times New Roman"/>
          <w:sz w:val="28"/>
          <w:szCs w:val="28"/>
        </w:rPr>
        <w:t xml:space="preserve">государственной гражданской службе Российской Федерации», Законом Новосибирской области от 06.07.2018 № 271-ОЗ «Об управлении и распоряжении государственной собственностью Новосибирской области», </w:t>
      </w:r>
      <w:r w:rsidR="00F221B9" w:rsidRPr="00F221B9">
        <w:rPr>
          <w:rFonts w:ascii="Times New Roman" w:hAnsi="Times New Roman"/>
          <w:sz w:val="28"/>
          <w:szCs w:val="28"/>
        </w:rPr>
        <w:t>постановлением Правительства Новоси</w:t>
      </w:r>
      <w:r w:rsidR="00F221B9">
        <w:rPr>
          <w:rFonts w:ascii="Times New Roman" w:hAnsi="Times New Roman"/>
          <w:sz w:val="28"/>
          <w:szCs w:val="28"/>
        </w:rPr>
        <w:t>бирской области от 28.05.2019 № </w:t>
      </w:r>
      <w:r w:rsidR="00F221B9" w:rsidRPr="00F221B9">
        <w:rPr>
          <w:rFonts w:ascii="Times New Roman" w:hAnsi="Times New Roman"/>
          <w:sz w:val="28"/>
          <w:szCs w:val="28"/>
        </w:rPr>
        <w:t>194-п «О Порядке принятия решений о создании, реорганизации и проведении реорганизации государственных бюджетных и государственных казенных учреждений Новосибирской области, изменения типа, ликвидации и проведения ликвидации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562288" w:rsidRPr="00F221B9">
        <w:rPr>
          <w:rFonts w:ascii="Times New Roman" w:hAnsi="Times New Roman"/>
          <w:sz w:val="28"/>
          <w:szCs w:val="28"/>
        </w:rPr>
        <w:t>,</w:t>
      </w:r>
      <w:r w:rsidR="00562288">
        <w:rPr>
          <w:rFonts w:ascii="Times New Roman" w:hAnsi="Times New Roman"/>
          <w:sz w:val="28"/>
          <w:szCs w:val="28"/>
        </w:rPr>
        <w:t xml:space="preserve"> в целях </w:t>
      </w:r>
      <w:r w:rsidR="002B0565">
        <w:rPr>
          <w:rFonts w:ascii="Times New Roman" w:hAnsi="Times New Roman"/>
          <w:sz w:val="28"/>
          <w:szCs w:val="28"/>
        </w:rPr>
        <w:t xml:space="preserve">централизации кадровых процессов, </w:t>
      </w:r>
      <w:r w:rsidR="00562288">
        <w:rPr>
          <w:rFonts w:ascii="Times New Roman" w:hAnsi="Times New Roman"/>
          <w:sz w:val="28"/>
          <w:szCs w:val="28"/>
        </w:rPr>
        <w:t xml:space="preserve">обеспечения </w:t>
      </w:r>
      <w:r w:rsidR="002B0565">
        <w:rPr>
          <w:rFonts w:ascii="Times New Roman" w:hAnsi="Times New Roman"/>
          <w:sz w:val="28"/>
          <w:szCs w:val="28"/>
        </w:rPr>
        <w:t xml:space="preserve">единой системы комплексной оценки, </w:t>
      </w:r>
      <w:r w:rsidR="00562288">
        <w:rPr>
          <w:rFonts w:ascii="Times New Roman" w:hAnsi="Times New Roman"/>
          <w:sz w:val="28"/>
          <w:szCs w:val="28"/>
        </w:rPr>
        <w:t xml:space="preserve">функционирования </w:t>
      </w:r>
      <w:r w:rsidR="002B0565">
        <w:rPr>
          <w:rFonts w:ascii="Times New Roman" w:hAnsi="Times New Roman"/>
          <w:sz w:val="28"/>
          <w:szCs w:val="28"/>
        </w:rPr>
        <w:t>единой образовательной среды</w:t>
      </w:r>
      <w:r w:rsidR="00562288">
        <w:rPr>
          <w:rFonts w:ascii="Times New Roman" w:hAnsi="Times New Roman"/>
          <w:sz w:val="28"/>
          <w:szCs w:val="28"/>
        </w:rPr>
        <w:t xml:space="preserve"> государственных гражданских служащих Новосибирской области, </w:t>
      </w:r>
      <w:r w:rsidR="002B0565">
        <w:rPr>
          <w:rFonts w:ascii="Times New Roman" w:hAnsi="Times New Roman"/>
          <w:sz w:val="28"/>
          <w:szCs w:val="28"/>
        </w:rPr>
        <w:t>лиц, замещающих государственные должности</w:t>
      </w:r>
      <w:r w:rsidR="00BD3BC4">
        <w:rPr>
          <w:rFonts w:ascii="Times New Roman" w:hAnsi="Times New Roman"/>
          <w:sz w:val="28"/>
          <w:szCs w:val="28"/>
        </w:rPr>
        <w:t xml:space="preserve"> Новосибирской области, </w:t>
      </w:r>
      <w:r w:rsidR="001F5D6B">
        <w:rPr>
          <w:rFonts w:ascii="Times New Roman" w:hAnsi="Times New Roman"/>
          <w:sz w:val="28"/>
          <w:szCs w:val="28"/>
        </w:rPr>
        <w:t xml:space="preserve">работников, замещающих должности, не являющиеся должностями государственной гражданской службы Новосибирской области, </w:t>
      </w:r>
      <w:r w:rsidR="00BD3BC4">
        <w:rPr>
          <w:rFonts w:ascii="Times New Roman" w:hAnsi="Times New Roman"/>
          <w:sz w:val="28"/>
          <w:szCs w:val="28"/>
        </w:rPr>
        <w:t>лиц, замещающих выборные муниципальные должности, муниципальны</w:t>
      </w:r>
      <w:r w:rsidR="001F5D6B">
        <w:rPr>
          <w:rFonts w:ascii="Times New Roman" w:hAnsi="Times New Roman"/>
          <w:sz w:val="28"/>
          <w:szCs w:val="28"/>
        </w:rPr>
        <w:t>х</w:t>
      </w:r>
      <w:r w:rsidR="00BD3BC4">
        <w:rPr>
          <w:rFonts w:ascii="Times New Roman" w:hAnsi="Times New Roman"/>
          <w:sz w:val="28"/>
          <w:szCs w:val="28"/>
        </w:rPr>
        <w:t xml:space="preserve"> служащи</w:t>
      </w:r>
      <w:r w:rsidR="001F5D6B">
        <w:rPr>
          <w:rFonts w:ascii="Times New Roman" w:hAnsi="Times New Roman"/>
          <w:sz w:val="28"/>
          <w:szCs w:val="28"/>
        </w:rPr>
        <w:t>х органов местного самоуправления муниципальных образований Новосибирской области, работников государственных и муниципальных учреждений Новосибирской области,</w:t>
      </w:r>
      <w:r w:rsidR="00BD3BC4">
        <w:rPr>
          <w:rFonts w:ascii="Times New Roman" w:hAnsi="Times New Roman"/>
          <w:sz w:val="28"/>
          <w:szCs w:val="28"/>
        </w:rPr>
        <w:t xml:space="preserve"> </w:t>
      </w:r>
      <w:r w:rsidR="001F5D6B">
        <w:rPr>
          <w:rFonts w:ascii="Times New Roman" w:hAnsi="Times New Roman"/>
          <w:sz w:val="28"/>
          <w:szCs w:val="28"/>
        </w:rPr>
        <w:t xml:space="preserve">лиц, состоящих в кадровом резерве Новосибирской области, резерве управленческих кадров Новосибирской области, </w:t>
      </w:r>
      <w:r w:rsidR="00562288">
        <w:rPr>
          <w:rFonts w:ascii="Times New Roman" w:hAnsi="Times New Roman"/>
          <w:sz w:val="28"/>
          <w:szCs w:val="28"/>
        </w:rPr>
        <w:t>повышения эффективности использования средств областного бюджета</w:t>
      </w:r>
      <w:r w:rsidR="00196851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62288">
        <w:rPr>
          <w:rFonts w:ascii="Times New Roman" w:hAnsi="Times New Roman"/>
          <w:sz w:val="28"/>
          <w:szCs w:val="28"/>
        </w:rPr>
        <w:t>, предоставляемых на указанные цели:</w:t>
      </w:r>
    </w:p>
    <w:p w:rsidR="00F517DE" w:rsidRPr="005A02AF" w:rsidRDefault="00EC0B6C" w:rsidP="00F2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Создать государственное </w:t>
      </w:r>
      <w:r w:rsidR="00BE08ED">
        <w:rPr>
          <w:rFonts w:ascii="Times New Roman" w:hAnsi="Times New Roman" w:cs="Times New Roman"/>
          <w:sz w:val="28"/>
          <w:szCs w:val="28"/>
        </w:rPr>
        <w:t>автономное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E08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1F5D6B">
        <w:rPr>
          <w:rFonts w:ascii="Times New Roman" w:hAnsi="Times New Roman" w:cs="Times New Roman"/>
          <w:sz w:val="28"/>
          <w:szCs w:val="28"/>
        </w:rPr>
        <w:t>«Центр оценки и </w:t>
      </w:r>
      <w:r w:rsidR="00562288">
        <w:rPr>
          <w:rFonts w:ascii="Times New Roman" w:hAnsi="Times New Roman" w:cs="Times New Roman"/>
          <w:sz w:val="28"/>
          <w:szCs w:val="28"/>
        </w:rPr>
        <w:t>развития</w:t>
      </w:r>
      <w:r w:rsidR="001F5D6B">
        <w:rPr>
          <w:rFonts w:ascii="Times New Roman" w:hAnsi="Times New Roman" w:cs="Times New Roman"/>
          <w:sz w:val="28"/>
          <w:szCs w:val="28"/>
        </w:rPr>
        <w:t xml:space="preserve"> управленческих компетенций</w:t>
      </w:r>
      <w:r w:rsidR="00562288">
        <w:rPr>
          <w:rFonts w:ascii="Times New Roman" w:hAnsi="Times New Roman" w:cs="Times New Roman"/>
          <w:sz w:val="28"/>
          <w:szCs w:val="28"/>
        </w:rPr>
        <w:t>»</w:t>
      </w:r>
      <w:r w:rsidR="00F221B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E08ED">
        <w:rPr>
          <w:rFonts w:ascii="Times New Roman" w:hAnsi="Times New Roman" w:cs="Times New Roman"/>
          <w:sz w:val="28"/>
          <w:szCs w:val="28"/>
        </w:rPr>
        <w:t>автономное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:rsidR="005A02AF" w:rsidRPr="005A02AF" w:rsidRDefault="00EC0B6C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Наделить полномочиями учредителя </w:t>
      </w:r>
      <w:r w:rsidR="00BE08ED">
        <w:rPr>
          <w:rFonts w:ascii="Times New Roman" w:hAnsi="Times New Roman" w:cs="Times New Roman"/>
          <w:sz w:val="28"/>
          <w:szCs w:val="28"/>
        </w:rPr>
        <w:t>автономного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учреждения Правительство Новосибирской области, департамент имущества и земельных отношений Новосибирской области, </w:t>
      </w:r>
      <w:r w:rsidR="00196851">
        <w:rPr>
          <w:rFonts w:ascii="Times New Roman" w:hAnsi="Times New Roman" w:cs="Times New Roman"/>
          <w:sz w:val="28"/>
          <w:szCs w:val="28"/>
        </w:rPr>
        <w:t>управление делами Г</w:t>
      </w:r>
      <w:r w:rsidR="007F52D6">
        <w:rPr>
          <w:rFonts w:ascii="Times New Roman" w:hAnsi="Times New Roman" w:cs="Times New Roman"/>
          <w:sz w:val="28"/>
          <w:szCs w:val="28"/>
        </w:rPr>
        <w:t>убернатора Новосибирской области и Правительства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F52D6">
        <w:rPr>
          <w:rFonts w:ascii="Times New Roman" w:hAnsi="Times New Roman" w:cs="Times New Roman"/>
          <w:sz w:val="28"/>
          <w:szCs w:val="28"/>
        </w:rPr>
        <w:t>.</w:t>
      </w:r>
    </w:p>
    <w:p w:rsidR="00196851" w:rsidRDefault="00EC0B6C" w:rsidP="00EB0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196851">
        <w:rPr>
          <w:rFonts w:ascii="Times New Roman" w:hAnsi="Times New Roman" w:cs="Times New Roman"/>
          <w:sz w:val="28"/>
          <w:szCs w:val="28"/>
        </w:rPr>
        <w:t>Ответственным</w:t>
      </w:r>
      <w:r w:rsidR="00FE2E23">
        <w:rPr>
          <w:rFonts w:ascii="Times New Roman" w:hAnsi="Times New Roman" w:cs="Times New Roman"/>
          <w:sz w:val="28"/>
          <w:szCs w:val="28"/>
        </w:rPr>
        <w:t>и</w:t>
      </w:r>
      <w:r w:rsidR="00196851">
        <w:rPr>
          <w:rFonts w:ascii="Times New Roman" w:hAnsi="Times New Roman" w:cs="Times New Roman"/>
          <w:sz w:val="28"/>
          <w:szCs w:val="28"/>
        </w:rPr>
        <w:t xml:space="preserve"> за проведение мероприятий по созданию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="00196851">
        <w:rPr>
          <w:rFonts w:ascii="Times New Roman" w:hAnsi="Times New Roman" w:cs="Times New Roman"/>
          <w:sz w:val="28"/>
          <w:szCs w:val="28"/>
        </w:rPr>
        <w:t xml:space="preserve"> учреждения определить</w:t>
      </w:r>
      <w:r w:rsidR="005A090D">
        <w:rPr>
          <w:rFonts w:ascii="Times New Roman" w:hAnsi="Times New Roman" w:cs="Times New Roman"/>
          <w:sz w:val="28"/>
          <w:szCs w:val="28"/>
        </w:rPr>
        <w:t xml:space="preserve"> управление делами Губе</w:t>
      </w:r>
      <w:r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 w:rsidR="005A090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980B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0B84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="00980B84">
        <w:rPr>
          <w:rFonts w:ascii="Times New Roman" w:hAnsi="Times New Roman" w:cs="Times New Roman"/>
          <w:sz w:val="28"/>
          <w:szCs w:val="28"/>
        </w:rPr>
        <w:t> В.Н.)</w:t>
      </w:r>
      <w:r w:rsidR="00FE2E23">
        <w:rPr>
          <w:rFonts w:ascii="Times New Roman" w:hAnsi="Times New Roman" w:cs="Times New Roman"/>
          <w:sz w:val="28"/>
          <w:szCs w:val="28"/>
        </w:rPr>
        <w:t xml:space="preserve"> и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 В.А.)</w:t>
      </w:r>
      <w:r w:rsidR="005A090D">
        <w:rPr>
          <w:rFonts w:ascii="Times New Roman" w:hAnsi="Times New Roman" w:cs="Times New Roman"/>
          <w:sz w:val="28"/>
          <w:szCs w:val="28"/>
        </w:rPr>
        <w:t>.</w:t>
      </w:r>
    </w:p>
    <w:p w:rsidR="0050550B" w:rsidRDefault="005A090D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0B6C">
        <w:rPr>
          <w:rFonts w:ascii="Times New Roman" w:hAnsi="Times New Roman" w:cs="Times New Roman"/>
          <w:sz w:val="28"/>
          <w:szCs w:val="28"/>
        </w:rPr>
        <w:t>. </w:t>
      </w:r>
      <w:r w:rsidR="007F52D6">
        <w:rPr>
          <w:rFonts w:ascii="Times New Roman" w:hAnsi="Times New Roman" w:cs="Times New Roman"/>
          <w:sz w:val="28"/>
          <w:szCs w:val="28"/>
        </w:rPr>
        <w:t>Управлению делами Губернатора Новосибирской области и Правительств</w:t>
      </w:r>
      <w:r w:rsidR="00EB03CD">
        <w:rPr>
          <w:rFonts w:ascii="Times New Roman" w:hAnsi="Times New Roman" w:cs="Times New Roman"/>
          <w:sz w:val="28"/>
          <w:szCs w:val="28"/>
        </w:rPr>
        <w:t>а Новосибирской области (</w:t>
      </w:r>
      <w:proofErr w:type="spellStart"/>
      <w:r w:rsidR="00EB03CD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="00EB03CD">
        <w:rPr>
          <w:rFonts w:ascii="Times New Roman" w:hAnsi="Times New Roman" w:cs="Times New Roman"/>
          <w:sz w:val="28"/>
          <w:szCs w:val="28"/>
        </w:rPr>
        <w:t> </w:t>
      </w:r>
      <w:r w:rsidR="007F52D6">
        <w:rPr>
          <w:rFonts w:ascii="Times New Roman" w:hAnsi="Times New Roman" w:cs="Times New Roman"/>
          <w:sz w:val="28"/>
          <w:szCs w:val="28"/>
        </w:rPr>
        <w:t>В.Н.)</w:t>
      </w:r>
      <w:r w:rsidR="0050550B">
        <w:rPr>
          <w:rFonts w:ascii="Times New Roman" w:hAnsi="Times New Roman" w:cs="Times New Roman"/>
          <w:sz w:val="28"/>
          <w:szCs w:val="28"/>
        </w:rPr>
        <w:t>:</w:t>
      </w:r>
      <w:r w:rsidR="00FE2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50B" w:rsidRDefault="0050550B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осуществить все необходимые фактические и юридические действия, связанные с государственной регистрацией автономного учреждения;</w:t>
      </w:r>
    </w:p>
    <w:p w:rsidR="00F221B9" w:rsidRDefault="0050550B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течение двух недель со дня вступления в силу настоящего распоряжения </w:t>
      </w:r>
      <w:r w:rsidR="00F221B9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F221B9" w:rsidRPr="00F221B9">
        <w:rPr>
          <w:rFonts w:ascii="Times New Roman" w:hAnsi="Times New Roman" w:cs="Times New Roman"/>
          <w:sz w:val="28"/>
          <w:szCs w:val="28"/>
        </w:rPr>
        <w:t>(по представлению департ</w:t>
      </w:r>
      <w:r w:rsidR="00F221B9">
        <w:rPr>
          <w:rFonts w:ascii="Times New Roman" w:hAnsi="Times New Roman" w:cs="Times New Roman"/>
          <w:sz w:val="28"/>
          <w:szCs w:val="28"/>
        </w:rPr>
        <w:t>амента организации управления и </w:t>
      </w:r>
      <w:r w:rsidR="00F221B9" w:rsidRPr="00F221B9">
        <w:rPr>
          <w:rFonts w:ascii="Times New Roman" w:hAnsi="Times New Roman" w:cs="Times New Roman"/>
          <w:sz w:val="28"/>
          <w:szCs w:val="28"/>
        </w:rPr>
        <w:t>государственной гражданской службы администрации Губернатора Новосибирской области и Прави</w:t>
      </w:r>
      <w:r w:rsidR="00F221B9">
        <w:rPr>
          <w:rFonts w:ascii="Times New Roman" w:hAnsi="Times New Roman" w:cs="Times New Roman"/>
          <w:sz w:val="28"/>
          <w:szCs w:val="28"/>
        </w:rPr>
        <w:t xml:space="preserve">тельства Новосибирской области) </w:t>
      </w:r>
      <w:r w:rsidR="00F221B9" w:rsidRPr="00F221B9">
        <w:rPr>
          <w:rFonts w:ascii="Times New Roman" w:hAnsi="Times New Roman" w:cs="Times New Roman"/>
          <w:sz w:val="28"/>
          <w:szCs w:val="28"/>
        </w:rPr>
        <w:t xml:space="preserve">устав автономного учреждения </w:t>
      </w:r>
      <w:r w:rsidR="00F221B9">
        <w:rPr>
          <w:rFonts w:ascii="Times New Roman" w:hAnsi="Times New Roman" w:cs="Times New Roman"/>
          <w:sz w:val="28"/>
          <w:szCs w:val="28"/>
        </w:rPr>
        <w:t xml:space="preserve">и направить его на согласование </w:t>
      </w:r>
      <w:r w:rsidRPr="0050550B">
        <w:rPr>
          <w:rFonts w:ascii="Times New Roman" w:hAnsi="Times New Roman" w:cs="Times New Roman"/>
          <w:sz w:val="28"/>
          <w:szCs w:val="28"/>
        </w:rPr>
        <w:t xml:space="preserve">в департамент имущества и земельных </w:t>
      </w:r>
      <w:r w:rsidR="00F221B9">
        <w:rPr>
          <w:rFonts w:ascii="Times New Roman" w:hAnsi="Times New Roman" w:cs="Times New Roman"/>
          <w:sz w:val="28"/>
          <w:szCs w:val="28"/>
        </w:rPr>
        <w:t>отношений Новосибирской области;</w:t>
      </w:r>
    </w:p>
    <w:p w:rsidR="00F221B9" w:rsidRDefault="00F221B9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утвердить устав автономного учреждения в течение трех дней с даты его согласования с департаментом имущества и земельных отношений Новосибирской области;</w:t>
      </w:r>
    </w:p>
    <w:p w:rsidR="0050550B" w:rsidRDefault="00F221B9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550B">
        <w:rPr>
          <w:rFonts w:ascii="Times New Roman" w:hAnsi="Times New Roman" w:cs="Times New Roman"/>
          <w:sz w:val="28"/>
          <w:szCs w:val="28"/>
        </w:rPr>
        <w:t>)</w:t>
      </w:r>
      <w:r>
        <w:t> </w:t>
      </w:r>
      <w:r w:rsidR="0050550B" w:rsidRPr="0050550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0550B">
        <w:rPr>
          <w:rFonts w:ascii="Times New Roman" w:hAnsi="Times New Roman" w:cs="Times New Roman"/>
          <w:sz w:val="28"/>
          <w:szCs w:val="28"/>
        </w:rPr>
        <w:t>месяца</w:t>
      </w:r>
      <w:r w:rsidR="0050550B" w:rsidRPr="0050550B">
        <w:rPr>
          <w:rFonts w:ascii="Times New Roman" w:hAnsi="Times New Roman" w:cs="Times New Roman"/>
          <w:sz w:val="28"/>
          <w:szCs w:val="28"/>
        </w:rPr>
        <w:t xml:space="preserve"> со дня внесения изменений в сводную бюджетную роспись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</w:t>
      </w:r>
      <w:r w:rsidR="0050550B" w:rsidRPr="0050550B">
        <w:rPr>
          <w:rFonts w:ascii="Times New Roman" w:hAnsi="Times New Roman" w:cs="Times New Roman"/>
          <w:sz w:val="28"/>
          <w:szCs w:val="28"/>
        </w:rPr>
        <w:t xml:space="preserve">утвердить государственное задание </w:t>
      </w:r>
      <w:r w:rsidR="00980B84">
        <w:rPr>
          <w:rFonts w:ascii="Times New Roman" w:hAnsi="Times New Roman" w:cs="Times New Roman"/>
          <w:sz w:val="28"/>
          <w:szCs w:val="28"/>
        </w:rPr>
        <w:t>на оказание государственных услуг</w:t>
      </w:r>
      <w:r w:rsidR="00980B84" w:rsidRPr="00980B84">
        <w:t xml:space="preserve"> </w:t>
      </w:r>
      <w:r w:rsidR="00980B84" w:rsidRPr="00980B84">
        <w:rPr>
          <w:rFonts w:ascii="Times New Roman" w:hAnsi="Times New Roman" w:cs="Times New Roman"/>
          <w:sz w:val="28"/>
          <w:szCs w:val="28"/>
        </w:rPr>
        <w:t>для автономного учреждения</w:t>
      </w:r>
      <w:r w:rsidR="0050550B" w:rsidRPr="00980B84">
        <w:rPr>
          <w:rFonts w:ascii="Times New Roman" w:hAnsi="Times New Roman" w:cs="Times New Roman"/>
          <w:sz w:val="28"/>
          <w:szCs w:val="28"/>
        </w:rPr>
        <w:t xml:space="preserve"> </w:t>
      </w:r>
      <w:r w:rsidR="00980B8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0550B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50550B" w:rsidRPr="0050550B">
        <w:rPr>
          <w:rFonts w:ascii="Times New Roman" w:hAnsi="Times New Roman" w:cs="Times New Roman"/>
          <w:sz w:val="28"/>
          <w:szCs w:val="28"/>
        </w:rPr>
        <w:t xml:space="preserve">департамента организации управления </w:t>
      </w:r>
      <w:r>
        <w:rPr>
          <w:rFonts w:ascii="Times New Roman" w:hAnsi="Times New Roman" w:cs="Times New Roman"/>
          <w:sz w:val="28"/>
          <w:szCs w:val="28"/>
        </w:rPr>
        <w:t>и го</w:t>
      </w:r>
      <w:r w:rsidR="0050550B" w:rsidRPr="0050550B">
        <w:rPr>
          <w:rFonts w:ascii="Times New Roman" w:hAnsi="Times New Roman" w:cs="Times New Roman"/>
          <w:sz w:val="28"/>
          <w:szCs w:val="28"/>
        </w:rPr>
        <w:t>сударственной гражданской службы администрации Губе</w:t>
      </w:r>
      <w:r w:rsidR="005D0983"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 w:rsidR="0050550B" w:rsidRPr="0050550B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980B84">
        <w:rPr>
          <w:rFonts w:ascii="Times New Roman" w:hAnsi="Times New Roman" w:cs="Times New Roman"/>
          <w:sz w:val="28"/>
          <w:szCs w:val="28"/>
        </w:rPr>
        <w:t>)</w:t>
      </w:r>
      <w:r w:rsidR="0050550B">
        <w:rPr>
          <w:rFonts w:ascii="Times New Roman" w:hAnsi="Times New Roman" w:cs="Times New Roman"/>
          <w:sz w:val="28"/>
          <w:szCs w:val="28"/>
        </w:rPr>
        <w:t>;</w:t>
      </w:r>
    </w:p>
    <w:p w:rsidR="0050550B" w:rsidRDefault="0050550B" w:rsidP="0050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Департаменту организации </w:t>
      </w:r>
      <w:r w:rsidRPr="0050550B">
        <w:rPr>
          <w:rFonts w:ascii="Times New Roman" w:hAnsi="Times New Roman" w:cs="Times New Roman"/>
          <w:sz w:val="28"/>
          <w:szCs w:val="28"/>
        </w:rPr>
        <w:t>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207EF">
        <w:rPr>
          <w:rFonts w:ascii="Times New Roman" w:hAnsi="Times New Roman" w:cs="Times New Roman"/>
          <w:sz w:val="28"/>
          <w:szCs w:val="28"/>
        </w:rPr>
        <w:t>Дудникова</w:t>
      </w:r>
      <w:r>
        <w:rPr>
          <w:rFonts w:ascii="Times New Roman" w:hAnsi="Times New Roman" w:cs="Times New Roman"/>
          <w:sz w:val="28"/>
          <w:szCs w:val="28"/>
        </w:rPr>
        <w:t> В.А.):</w:t>
      </w:r>
    </w:p>
    <w:p w:rsidR="0050550B" w:rsidRDefault="0050550B" w:rsidP="0050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разработать и направить</w:t>
      </w:r>
      <w:r w:rsidR="00F221B9" w:rsidRPr="00F221B9">
        <w:t xml:space="preserve"> </w:t>
      </w:r>
      <w:r w:rsidR="00F221B9" w:rsidRPr="00F221B9">
        <w:rPr>
          <w:rFonts w:ascii="Times New Roman" w:hAnsi="Times New Roman" w:cs="Times New Roman"/>
          <w:sz w:val="28"/>
          <w:szCs w:val="28"/>
        </w:rPr>
        <w:t>проект устава автономного учреждения</w:t>
      </w:r>
      <w:r w:rsidR="00F221B9">
        <w:rPr>
          <w:rFonts w:ascii="Times New Roman" w:hAnsi="Times New Roman" w:cs="Times New Roman"/>
          <w:sz w:val="28"/>
          <w:szCs w:val="28"/>
        </w:rPr>
        <w:t xml:space="preserve"> в </w:t>
      </w:r>
      <w:r>
        <w:rPr>
          <w:rFonts w:ascii="Times New Roman" w:hAnsi="Times New Roman" w:cs="Times New Roman"/>
          <w:sz w:val="28"/>
          <w:szCs w:val="28"/>
        </w:rPr>
        <w:t>управление делами Губернатора Новосибирской области и Правительства Новосибирск</w:t>
      </w:r>
      <w:r w:rsidR="00F221B9">
        <w:rPr>
          <w:rFonts w:ascii="Times New Roman" w:hAnsi="Times New Roman" w:cs="Times New Roman"/>
          <w:sz w:val="28"/>
          <w:szCs w:val="28"/>
        </w:rPr>
        <w:t>ой области для направления на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50B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</w:t>
      </w:r>
      <w:r w:rsidR="00F221B9">
        <w:rPr>
          <w:rFonts w:ascii="Times New Roman" w:hAnsi="Times New Roman" w:cs="Times New Roman"/>
          <w:sz w:val="28"/>
          <w:szCs w:val="28"/>
        </w:rPr>
        <w:t xml:space="preserve"> и последующего утверждения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0B84" w:rsidRPr="00980B84" w:rsidRDefault="0050550B" w:rsidP="00980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80B84">
        <w:rPr>
          <w:rFonts w:ascii="Times New Roman" w:hAnsi="Times New Roman" w:cs="Times New Roman"/>
          <w:sz w:val="28"/>
          <w:szCs w:val="28"/>
        </w:rPr>
        <w:t xml:space="preserve">разработать и представить на утверждение управлению делами Губернатора Новосибирской области и Правительства Новосибирской области проект государственного задания на </w:t>
      </w:r>
      <w:r w:rsidR="00980B84" w:rsidRPr="00980B84">
        <w:rPr>
          <w:rFonts w:ascii="Times New Roman" w:hAnsi="Times New Roman" w:cs="Times New Roman"/>
          <w:sz w:val="28"/>
          <w:szCs w:val="28"/>
        </w:rPr>
        <w:t>ока</w:t>
      </w:r>
      <w:r w:rsidR="00EB03CD">
        <w:rPr>
          <w:rFonts w:ascii="Times New Roman" w:hAnsi="Times New Roman" w:cs="Times New Roman"/>
          <w:sz w:val="28"/>
          <w:szCs w:val="28"/>
        </w:rPr>
        <w:t>зание государственных услуг для </w:t>
      </w:r>
      <w:r w:rsidR="00980B84" w:rsidRPr="00980B84">
        <w:rPr>
          <w:rFonts w:ascii="Times New Roman" w:hAnsi="Times New Roman" w:cs="Times New Roman"/>
          <w:sz w:val="28"/>
          <w:szCs w:val="28"/>
        </w:rPr>
        <w:t>автономного учреждения</w:t>
      </w:r>
      <w:r w:rsidR="00980B84">
        <w:rPr>
          <w:rFonts w:ascii="Times New Roman" w:hAnsi="Times New Roman" w:cs="Times New Roman"/>
          <w:sz w:val="28"/>
          <w:szCs w:val="28"/>
        </w:rPr>
        <w:t>.</w:t>
      </w:r>
    </w:p>
    <w:p w:rsidR="005A02AF" w:rsidRPr="005A02AF" w:rsidRDefault="00980B84" w:rsidP="00980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</w:t>
      </w:r>
      <w:r w:rsidRPr="00980B8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980B84">
        <w:rPr>
          <w:rFonts w:ascii="Times New Roman" w:hAnsi="Times New Roman" w:cs="Times New Roman"/>
          <w:sz w:val="28"/>
          <w:szCs w:val="28"/>
        </w:rPr>
        <w:t xml:space="preserve">делами Губернатора Новосибирской области и Правительства Новосибирской области </w:t>
      </w:r>
      <w:r w:rsidR="00EB03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B03CD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="00EB03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В.Н.) </w:t>
      </w:r>
      <w:r w:rsidR="00FE2E23">
        <w:rPr>
          <w:rFonts w:ascii="Times New Roman" w:hAnsi="Times New Roman" w:cs="Times New Roman"/>
          <w:sz w:val="28"/>
          <w:szCs w:val="28"/>
        </w:rPr>
        <w:t>совместно с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 В.А.)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B6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221B9">
        <w:rPr>
          <w:rFonts w:ascii="Times New Roman" w:hAnsi="Times New Roman" w:cs="Times New Roman"/>
          <w:sz w:val="28"/>
          <w:szCs w:val="28"/>
        </w:rPr>
        <w:t xml:space="preserve">двух недель со дня вступления в </w:t>
      </w:r>
      <w:r w:rsidR="00EC0B6C">
        <w:rPr>
          <w:rFonts w:ascii="Times New Roman" w:hAnsi="Times New Roman" w:cs="Times New Roman"/>
          <w:sz w:val="28"/>
          <w:szCs w:val="28"/>
        </w:rPr>
        <w:t>силу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D11" w:rsidRPr="00107217">
        <w:rPr>
          <w:rFonts w:ascii="Times New Roman" w:hAnsi="Times New Roman" w:cs="Times New Roman"/>
          <w:sz w:val="28"/>
          <w:szCs w:val="28"/>
        </w:rPr>
        <w:t xml:space="preserve">представить в министерство финансов и налоговой политики Новосибирской области предложения о внесении изменений </w:t>
      </w:r>
      <w:r w:rsidR="00107217" w:rsidRPr="00107217">
        <w:rPr>
          <w:rFonts w:ascii="Times New Roman" w:hAnsi="Times New Roman" w:cs="Times New Roman"/>
          <w:sz w:val="28"/>
          <w:szCs w:val="28"/>
        </w:rPr>
        <w:t>в</w:t>
      </w:r>
      <w:r w:rsidR="00F221B9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F221B9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от 25.12.2018</w:t>
      </w:r>
      <w:bookmarkStart w:id="0" w:name="_GoBack"/>
      <w:bookmarkEnd w:id="0"/>
      <w:r w:rsidR="00F221B9">
        <w:rPr>
          <w:rFonts w:ascii="Times New Roman" w:hAnsi="Times New Roman" w:cs="Times New Roman"/>
          <w:sz w:val="28"/>
          <w:szCs w:val="28"/>
        </w:rPr>
        <w:t xml:space="preserve"> № </w:t>
      </w:r>
      <w:r w:rsidR="00107217" w:rsidRPr="00107217">
        <w:rPr>
          <w:rFonts w:ascii="Times New Roman" w:hAnsi="Times New Roman" w:cs="Times New Roman"/>
          <w:sz w:val="28"/>
          <w:szCs w:val="28"/>
        </w:rPr>
        <w:t xml:space="preserve">332-ОЗ «Об областном бюджете Новосибирской области на 2019 год и плановый период 2020 и 2021 годов» </w:t>
      </w:r>
      <w:r w:rsidR="00496348">
        <w:rPr>
          <w:rFonts w:ascii="Times New Roman" w:hAnsi="Times New Roman" w:cs="Times New Roman"/>
          <w:sz w:val="28"/>
          <w:szCs w:val="28"/>
        </w:rPr>
        <w:t>для </w:t>
      </w:r>
      <w:r w:rsidR="00984D11" w:rsidRPr="00107217">
        <w:rPr>
          <w:rFonts w:ascii="Times New Roman" w:hAnsi="Times New Roman" w:cs="Times New Roman"/>
          <w:sz w:val="28"/>
          <w:szCs w:val="28"/>
        </w:rPr>
        <w:t>осуществления финансового обеспечения выполнения государственного з</w:t>
      </w:r>
      <w:r w:rsidR="00103CD0">
        <w:rPr>
          <w:rFonts w:ascii="Times New Roman" w:hAnsi="Times New Roman" w:cs="Times New Roman"/>
          <w:sz w:val="28"/>
          <w:szCs w:val="28"/>
        </w:rPr>
        <w:t>адания автономным учреждением в </w:t>
      </w:r>
      <w:r w:rsidR="00984D11" w:rsidRPr="00107217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96348">
        <w:rPr>
          <w:rFonts w:ascii="Times New Roman" w:hAnsi="Times New Roman" w:cs="Times New Roman"/>
          <w:sz w:val="28"/>
          <w:szCs w:val="28"/>
        </w:rPr>
        <w:t>субсидии автономному учреждению.</w:t>
      </w:r>
    </w:p>
    <w:p w:rsidR="007D345A" w:rsidRPr="007D345A" w:rsidRDefault="00E207EF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5A69">
        <w:rPr>
          <w:rFonts w:ascii="Times New Roman" w:hAnsi="Times New Roman" w:cs="Times New Roman"/>
          <w:sz w:val="28"/>
          <w:szCs w:val="28"/>
        </w:rPr>
        <w:t>. </w:t>
      </w:r>
      <w:r w:rsidR="007D345A" w:rsidRPr="007D345A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</w:t>
      </w:r>
      <w:r w:rsidR="00EB03CD">
        <w:rPr>
          <w:rFonts w:ascii="Times New Roman" w:hAnsi="Times New Roman" w:cs="Times New Roman"/>
          <w:sz w:val="28"/>
          <w:szCs w:val="28"/>
        </w:rPr>
        <w:t>осибирской области (</w:t>
      </w:r>
      <w:proofErr w:type="spellStart"/>
      <w:r w:rsidR="00EB03CD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  <w:r w:rsidR="00EB03CD">
        <w:rPr>
          <w:rFonts w:ascii="Times New Roman" w:hAnsi="Times New Roman" w:cs="Times New Roman"/>
          <w:sz w:val="28"/>
          <w:szCs w:val="28"/>
        </w:rPr>
        <w:t> </w:t>
      </w:r>
      <w:r w:rsidR="007D345A" w:rsidRPr="007D345A">
        <w:rPr>
          <w:rFonts w:ascii="Times New Roman" w:hAnsi="Times New Roman" w:cs="Times New Roman"/>
          <w:sz w:val="28"/>
          <w:szCs w:val="28"/>
        </w:rPr>
        <w:t>Р.Г.)</w:t>
      </w:r>
      <w:r w:rsidR="007D345A" w:rsidRPr="00EC0B6C">
        <w:rPr>
          <w:rFonts w:ascii="Times New Roman" w:hAnsi="Times New Roman" w:cs="Times New Roman"/>
          <w:sz w:val="28"/>
          <w:szCs w:val="28"/>
        </w:rPr>
        <w:t>:</w:t>
      </w:r>
    </w:p>
    <w:p w:rsidR="007D345A" w:rsidRPr="007D345A" w:rsidRDefault="007D345A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5A">
        <w:rPr>
          <w:rFonts w:ascii="Times New Roman" w:hAnsi="Times New Roman" w:cs="Times New Roman"/>
          <w:sz w:val="28"/>
          <w:szCs w:val="28"/>
        </w:rPr>
        <w:t>1)</w:t>
      </w:r>
      <w:r w:rsidR="00F221B9">
        <w:rPr>
          <w:rFonts w:ascii="Times New Roman" w:hAnsi="Times New Roman" w:cs="Times New Roman"/>
          <w:sz w:val="28"/>
          <w:szCs w:val="28"/>
        </w:rPr>
        <w:t> рассмотреть и согласовать</w:t>
      </w:r>
      <w:r w:rsidRPr="007D345A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Pr="007D34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25D5D">
        <w:rPr>
          <w:rFonts w:ascii="Times New Roman" w:hAnsi="Times New Roman" w:cs="Times New Roman"/>
          <w:sz w:val="28"/>
          <w:szCs w:val="28"/>
        </w:rPr>
        <w:t xml:space="preserve"> в пятидневный</w:t>
      </w:r>
      <w:r w:rsidR="00F221B9">
        <w:rPr>
          <w:rFonts w:ascii="Times New Roman" w:hAnsi="Times New Roman" w:cs="Times New Roman"/>
          <w:sz w:val="28"/>
          <w:szCs w:val="28"/>
        </w:rPr>
        <w:t xml:space="preserve"> срок с даты его поступ</w:t>
      </w:r>
      <w:r w:rsidR="00025D5D">
        <w:rPr>
          <w:rFonts w:ascii="Times New Roman" w:hAnsi="Times New Roman" w:cs="Times New Roman"/>
          <w:sz w:val="28"/>
          <w:szCs w:val="28"/>
        </w:rPr>
        <w:t xml:space="preserve">ления в департамент имущества и </w:t>
      </w:r>
      <w:r w:rsidR="00F221B9" w:rsidRPr="00F221B9">
        <w:rPr>
          <w:rFonts w:ascii="Times New Roman" w:hAnsi="Times New Roman" w:cs="Times New Roman"/>
          <w:sz w:val="28"/>
          <w:szCs w:val="28"/>
        </w:rPr>
        <w:t>земельных отношений Новосибирской</w:t>
      </w:r>
      <w:r w:rsidR="00F221B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221B9">
        <w:rPr>
          <w:rFonts w:ascii="Times New Roman" w:hAnsi="Times New Roman" w:cs="Times New Roman"/>
          <w:sz w:val="28"/>
          <w:szCs w:val="28"/>
        </w:rPr>
        <w:t>;</w:t>
      </w:r>
    </w:p>
    <w:p w:rsidR="007D345A" w:rsidRDefault="00705A69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D345A" w:rsidRPr="007D345A">
        <w:rPr>
          <w:rFonts w:ascii="Times New Roman" w:hAnsi="Times New Roman" w:cs="Times New Roman"/>
          <w:sz w:val="28"/>
          <w:szCs w:val="28"/>
        </w:rPr>
        <w:t>закрепить на праве оперативного управления за</w:t>
      </w:r>
      <w:r w:rsidR="00984D11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="007D345A" w:rsidRPr="007D345A">
        <w:rPr>
          <w:rFonts w:ascii="Times New Roman" w:hAnsi="Times New Roman" w:cs="Times New Roman"/>
          <w:sz w:val="28"/>
          <w:szCs w:val="28"/>
        </w:rPr>
        <w:t>учреждением имущество, необходимое для осуществления его деятельности.</w:t>
      </w:r>
    </w:p>
    <w:p w:rsidR="00AB628D" w:rsidRDefault="00E207EF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628D" w:rsidRPr="005A02AF">
        <w:rPr>
          <w:rFonts w:ascii="Times New Roman" w:hAnsi="Times New Roman" w:cs="Times New Roman"/>
          <w:sz w:val="28"/>
          <w:szCs w:val="28"/>
        </w:rPr>
        <w:t>. Контроль за исполнением настоящего распоряжения возложить</w:t>
      </w:r>
      <w:r w:rsidR="00AE7964" w:rsidRPr="005A02AF">
        <w:rPr>
          <w:rFonts w:ascii="Times New Roman" w:hAnsi="Times New Roman" w:cs="Times New Roman"/>
          <w:sz w:val="28"/>
          <w:szCs w:val="28"/>
        </w:rPr>
        <w:t xml:space="preserve"> на </w:t>
      </w:r>
      <w:r w:rsidR="005A02AF">
        <w:rPr>
          <w:rFonts w:ascii="Times New Roman" w:hAnsi="Times New Roman" w:cs="Times New Roman"/>
          <w:sz w:val="28"/>
          <w:szCs w:val="28"/>
        </w:rPr>
        <w:t>первого заместителя Губернатора Новосибирской области Петухова Ю.Ф.</w:t>
      </w:r>
    </w:p>
    <w:p w:rsidR="00533DEF" w:rsidRDefault="00533DEF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Default="00533DEF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Default="00533DEF" w:rsidP="005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Pr="005A02AF" w:rsidRDefault="008556D5" w:rsidP="005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3DEF">
        <w:rPr>
          <w:rFonts w:ascii="Times New Roman" w:hAnsi="Times New Roman" w:cs="Times New Roman"/>
          <w:sz w:val="28"/>
          <w:szCs w:val="28"/>
        </w:rPr>
        <w:t>убернатор Новосибирской области                                                    А.А. Травников</w:t>
      </w:r>
    </w:p>
    <w:p w:rsidR="000A723F" w:rsidRDefault="000A723F" w:rsidP="000A723F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B6C" w:rsidRDefault="00EC0B6C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5A69" w:rsidRDefault="00705A69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7EF" w:rsidRDefault="00E207EF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02AF" w:rsidRDefault="00795F95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107217" w:rsidRPr="00496348" w:rsidRDefault="00795F95" w:rsidP="004963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:rsidR="00E6564C" w:rsidRDefault="00E6564C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2AD" w:rsidRDefault="00CF32AD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06FF0" w:rsidRDefault="00006FF0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FF0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06FF0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06FF0">
        <w:rPr>
          <w:rFonts w:ascii="Times New Roman" w:hAnsi="Times New Roman" w:cs="Times New Roman"/>
          <w:sz w:val="28"/>
          <w:szCs w:val="28"/>
        </w:rPr>
        <w:t xml:space="preserve"> Губернатора Новосибирск</w:t>
      </w:r>
      <w:r w:rsidR="006321ED">
        <w:rPr>
          <w:rFonts w:ascii="Times New Roman" w:hAnsi="Times New Roman" w:cs="Times New Roman"/>
          <w:sz w:val="28"/>
          <w:szCs w:val="28"/>
        </w:rPr>
        <w:t xml:space="preserve">ой области                 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F32A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Ю.Ф. </w:t>
      </w:r>
      <w:r w:rsidR="00006FF0">
        <w:rPr>
          <w:rFonts w:ascii="Times New Roman" w:hAnsi="Times New Roman" w:cs="Times New Roman"/>
          <w:sz w:val="28"/>
          <w:szCs w:val="28"/>
        </w:rPr>
        <w:t>Петухов</w:t>
      </w:r>
    </w:p>
    <w:p w:rsidR="00006FF0" w:rsidRDefault="00006FF0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321E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21E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006FF0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06FF0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В.Ю. Голубенко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EB03C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FD4DF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D4DF7">
        <w:rPr>
          <w:rFonts w:ascii="Times New Roman" w:hAnsi="Times New Roman" w:cs="Times New Roman"/>
          <w:sz w:val="28"/>
          <w:szCs w:val="28"/>
        </w:rPr>
        <w:t>экономического развития Новосибирской области</w:t>
      </w:r>
    </w:p>
    <w:p w:rsidR="00EB03CD" w:rsidRDefault="00EB03CD" w:rsidP="00FD4DF7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FD4DF7" w:rsidRDefault="00EB03CD" w:rsidP="00FD4DF7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Решетников</w:t>
      </w: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8556D5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D4D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4DF7">
        <w:rPr>
          <w:rFonts w:ascii="Times New Roman" w:hAnsi="Times New Roman" w:cs="Times New Roman"/>
          <w:sz w:val="28"/>
          <w:szCs w:val="28"/>
        </w:rPr>
        <w:t xml:space="preserve"> департамента имущества и земельных отношений </w:t>
      </w: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D4DF7" w:rsidRDefault="00FD4DF7" w:rsidP="00FD4DF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Р.</w:t>
      </w:r>
      <w:r w:rsidR="005A09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Губернатора </w:t>
      </w:r>
    </w:p>
    <w:p w:rsidR="00FD4DF7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и Правительства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В.Н.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Бобырь</w:t>
      </w:r>
      <w:proofErr w:type="spellEnd"/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В.А. Дудникова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321E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21E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Н.В.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FF0" w:rsidRPr="00006FF0" w:rsidRDefault="00006FF0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FF0" w:rsidRPr="00006FF0" w:rsidSect="00705A69">
      <w:headerReference w:type="default" r:id="rId8"/>
      <w:headerReference w:type="firs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62" w:rsidRDefault="00972C62" w:rsidP="000A723F">
      <w:pPr>
        <w:spacing w:after="0" w:line="240" w:lineRule="auto"/>
      </w:pPr>
      <w:r>
        <w:separator/>
      </w:r>
    </w:p>
  </w:endnote>
  <w:endnote w:type="continuationSeparator" w:id="0">
    <w:p w:rsidR="00972C62" w:rsidRDefault="00972C62" w:rsidP="000A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62" w:rsidRDefault="00972C62" w:rsidP="000A723F">
      <w:pPr>
        <w:spacing w:after="0" w:line="240" w:lineRule="auto"/>
      </w:pPr>
      <w:r>
        <w:separator/>
      </w:r>
    </w:p>
  </w:footnote>
  <w:footnote w:type="continuationSeparator" w:id="0">
    <w:p w:rsidR="00972C62" w:rsidRDefault="00972C62" w:rsidP="000A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69" w:rsidRPr="00705A69" w:rsidRDefault="00705A69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705A69" w:rsidRDefault="00705A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645890"/>
      <w:docPartObj>
        <w:docPartGallery w:val="Page Numbers (Top of Page)"/>
        <w:docPartUnique/>
      </w:docPartObj>
    </w:sdtPr>
    <w:sdtEndPr/>
    <w:sdtContent>
      <w:p w:rsidR="00705A69" w:rsidRDefault="00972C62" w:rsidP="00705A69">
        <w:pPr>
          <w:pStyle w:val="a6"/>
        </w:pPr>
      </w:p>
    </w:sdtContent>
  </w:sdt>
  <w:p w:rsidR="00BD0601" w:rsidRDefault="00BD06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74B5"/>
    <w:multiLevelType w:val="hybridMultilevel"/>
    <w:tmpl w:val="CB46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57AD"/>
    <w:multiLevelType w:val="hybridMultilevel"/>
    <w:tmpl w:val="94DE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3F"/>
    <w:rsid w:val="00006FF0"/>
    <w:rsid w:val="00025D5D"/>
    <w:rsid w:val="00025EE3"/>
    <w:rsid w:val="00053CD7"/>
    <w:rsid w:val="0006728F"/>
    <w:rsid w:val="00075988"/>
    <w:rsid w:val="00081A80"/>
    <w:rsid w:val="00096DF3"/>
    <w:rsid w:val="000A723F"/>
    <w:rsid w:val="000B0E7B"/>
    <w:rsid w:val="000F154D"/>
    <w:rsid w:val="00103CD0"/>
    <w:rsid w:val="00107217"/>
    <w:rsid w:val="0011211E"/>
    <w:rsid w:val="00112CA2"/>
    <w:rsid w:val="00161090"/>
    <w:rsid w:val="00185714"/>
    <w:rsid w:val="00195B76"/>
    <w:rsid w:val="00196851"/>
    <w:rsid w:val="001A3FCC"/>
    <w:rsid w:val="001A72C3"/>
    <w:rsid w:val="001D421D"/>
    <w:rsid w:val="001F5D6B"/>
    <w:rsid w:val="00206017"/>
    <w:rsid w:val="002427D9"/>
    <w:rsid w:val="002627F9"/>
    <w:rsid w:val="00280D6D"/>
    <w:rsid w:val="0029146D"/>
    <w:rsid w:val="002B0565"/>
    <w:rsid w:val="002E11C0"/>
    <w:rsid w:val="00327C32"/>
    <w:rsid w:val="003326EB"/>
    <w:rsid w:val="00351E9F"/>
    <w:rsid w:val="003676DD"/>
    <w:rsid w:val="003D4C62"/>
    <w:rsid w:val="003E1E3B"/>
    <w:rsid w:val="004535B3"/>
    <w:rsid w:val="00460A22"/>
    <w:rsid w:val="004852AC"/>
    <w:rsid w:val="00496348"/>
    <w:rsid w:val="004D39C6"/>
    <w:rsid w:val="004D56F1"/>
    <w:rsid w:val="004E539A"/>
    <w:rsid w:val="004E6038"/>
    <w:rsid w:val="0050550B"/>
    <w:rsid w:val="00533DEF"/>
    <w:rsid w:val="00557B01"/>
    <w:rsid w:val="0056214B"/>
    <w:rsid w:val="00562288"/>
    <w:rsid w:val="00575E7E"/>
    <w:rsid w:val="00577097"/>
    <w:rsid w:val="005A02AF"/>
    <w:rsid w:val="005A090D"/>
    <w:rsid w:val="005B1EC5"/>
    <w:rsid w:val="005D0983"/>
    <w:rsid w:val="005D56D2"/>
    <w:rsid w:val="005E4935"/>
    <w:rsid w:val="006321ED"/>
    <w:rsid w:val="006356E4"/>
    <w:rsid w:val="00667F5E"/>
    <w:rsid w:val="006E244F"/>
    <w:rsid w:val="006E4002"/>
    <w:rsid w:val="00705A69"/>
    <w:rsid w:val="00741F10"/>
    <w:rsid w:val="00750C49"/>
    <w:rsid w:val="00766623"/>
    <w:rsid w:val="00795F95"/>
    <w:rsid w:val="007C3DED"/>
    <w:rsid w:val="007D345A"/>
    <w:rsid w:val="007E10F5"/>
    <w:rsid w:val="007F52D6"/>
    <w:rsid w:val="0080501B"/>
    <w:rsid w:val="00810837"/>
    <w:rsid w:val="008320EB"/>
    <w:rsid w:val="00833B67"/>
    <w:rsid w:val="008556D5"/>
    <w:rsid w:val="008606B4"/>
    <w:rsid w:val="008D3027"/>
    <w:rsid w:val="008F1780"/>
    <w:rsid w:val="009353D6"/>
    <w:rsid w:val="00961778"/>
    <w:rsid w:val="00972C62"/>
    <w:rsid w:val="00980B84"/>
    <w:rsid w:val="00982494"/>
    <w:rsid w:val="00984D11"/>
    <w:rsid w:val="009B083E"/>
    <w:rsid w:val="009B17D2"/>
    <w:rsid w:val="009F48E5"/>
    <w:rsid w:val="00A23937"/>
    <w:rsid w:val="00A6611E"/>
    <w:rsid w:val="00AB628D"/>
    <w:rsid w:val="00AC4AE7"/>
    <w:rsid w:val="00AE7964"/>
    <w:rsid w:val="00B2019E"/>
    <w:rsid w:val="00B22000"/>
    <w:rsid w:val="00B34413"/>
    <w:rsid w:val="00B57E8F"/>
    <w:rsid w:val="00B948F6"/>
    <w:rsid w:val="00BD0601"/>
    <w:rsid w:val="00BD3BC4"/>
    <w:rsid w:val="00BD509E"/>
    <w:rsid w:val="00BE08ED"/>
    <w:rsid w:val="00BE4A56"/>
    <w:rsid w:val="00BE5574"/>
    <w:rsid w:val="00C0102B"/>
    <w:rsid w:val="00C44CBB"/>
    <w:rsid w:val="00C60817"/>
    <w:rsid w:val="00CA3172"/>
    <w:rsid w:val="00CD078A"/>
    <w:rsid w:val="00CE1B45"/>
    <w:rsid w:val="00CF32AD"/>
    <w:rsid w:val="00CF49FD"/>
    <w:rsid w:val="00D75D7A"/>
    <w:rsid w:val="00D7747C"/>
    <w:rsid w:val="00D909BB"/>
    <w:rsid w:val="00D945DB"/>
    <w:rsid w:val="00DB37FD"/>
    <w:rsid w:val="00DD6587"/>
    <w:rsid w:val="00DE4929"/>
    <w:rsid w:val="00E15DDB"/>
    <w:rsid w:val="00E207EF"/>
    <w:rsid w:val="00E4463D"/>
    <w:rsid w:val="00E4477E"/>
    <w:rsid w:val="00E50949"/>
    <w:rsid w:val="00E5307D"/>
    <w:rsid w:val="00E56030"/>
    <w:rsid w:val="00E60D1E"/>
    <w:rsid w:val="00E6564C"/>
    <w:rsid w:val="00E95496"/>
    <w:rsid w:val="00E975DD"/>
    <w:rsid w:val="00EB03CD"/>
    <w:rsid w:val="00EC0B6C"/>
    <w:rsid w:val="00ED2949"/>
    <w:rsid w:val="00ED58B6"/>
    <w:rsid w:val="00EE7A20"/>
    <w:rsid w:val="00F1367D"/>
    <w:rsid w:val="00F20A62"/>
    <w:rsid w:val="00F221B9"/>
    <w:rsid w:val="00F43600"/>
    <w:rsid w:val="00F46431"/>
    <w:rsid w:val="00F517DE"/>
    <w:rsid w:val="00F52D37"/>
    <w:rsid w:val="00F55D19"/>
    <w:rsid w:val="00F849A0"/>
    <w:rsid w:val="00F86F72"/>
    <w:rsid w:val="00FD4DF7"/>
    <w:rsid w:val="00FE2E23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27014"/>
  <w15:chartTrackingRefBased/>
  <w15:docId w15:val="{C3EE7285-E3C0-4059-88EC-D9CDA79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2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semiHidden/>
    <w:unhideWhenUsed/>
    <w:rsid w:val="000A723F"/>
    <w:pPr>
      <w:suppressAutoHyphens/>
      <w:overflowPunct w:val="0"/>
      <w:autoSpaceDE w:val="0"/>
      <w:spacing w:after="120" w:line="276" w:lineRule="auto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A723F"/>
    <w:rPr>
      <w:rFonts w:ascii="Calibri" w:eastAsia="Times New Roman" w:hAnsi="Calibri" w:cs="Times New Roman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0A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23F"/>
  </w:style>
  <w:style w:type="paragraph" w:styleId="a8">
    <w:name w:val="footer"/>
    <w:basedOn w:val="a"/>
    <w:link w:val="a9"/>
    <w:uiPriority w:val="99"/>
    <w:unhideWhenUsed/>
    <w:rsid w:val="000A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23F"/>
  </w:style>
  <w:style w:type="paragraph" w:styleId="aa">
    <w:name w:val="List Paragraph"/>
    <w:basedOn w:val="a"/>
    <w:uiPriority w:val="34"/>
    <w:qFormat/>
    <w:rsid w:val="00C44CBB"/>
    <w:pPr>
      <w:ind w:left="720"/>
      <w:contextualSpacing/>
    </w:pPr>
  </w:style>
  <w:style w:type="table" w:styleId="ab">
    <w:name w:val="Table Grid"/>
    <w:basedOn w:val="a1"/>
    <w:uiPriority w:val="39"/>
    <w:rsid w:val="00AE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8B22-5CB4-4A62-906E-65C450BB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Казаковцева Екатерина Михайловна</dc:creator>
  <cp:keywords/>
  <dc:description/>
  <cp:lastModifiedBy>Гришина Ольга Викторовна</cp:lastModifiedBy>
  <cp:revision>27</cp:revision>
  <cp:lastPrinted>2019-05-29T09:03:00Z</cp:lastPrinted>
  <dcterms:created xsi:type="dcterms:W3CDTF">2019-01-24T08:33:00Z</dcterms:created>
  <dcterms:modified xsi:type="dcterms:W3CDTF">2019-05-29T09:10:00Z</dcterms:modified>
</cp:coreProperties>
</file>