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18"/>
        <w:gridCol w:w="2018"/>
        <w:gridCol w:w="2025"/>
        <w:gridCol w:w="1573"/>
        <w:gridCol w:w="484"/>
        <w:gridCol w:w="2019"/>
      </w:tblGrid>
      <w:tr w:rsidR="00204E58">
        <w:trPr>
          <w:trHeight w:val="1075"/>
        </w:trPr>
        <w:tc>
          <w:tcPr>
            <w:tcW w:w="10137" w:type="dxa"/>
            <w:gridSpan w:val="6"/>
            <w:shd w:val="clear" w:color="auto" w:fill="auto"/>
          </w:tcPr>
          <w:p w:rsidR="00204E58" w:rsidRDefault="00081B75">
            <w:pPr>
              <w:pStyle w:val="LO-Normal"/>
              <w:spacing w:before="0" w:after="0"/>
              <w:jc w:val="center"/>
              <w:rPr>
                <w:sz w:val="2"/>
                <w:szCs w:val="24"/>
              </w:rPr>
            </w:pPr>
            <w:r w:rsidRPr="00073BAA">
              <w:rPr>
                <w:noProof/>
                <w:lang w:eastAsia="ru-RU"/>
              </w:rPr>
              <w:drawing>
                <wp:inline distT="0" distB="0" distL="0" distR="0" wp14:anchorId="5A72A938" wp14:editId="7BD2BE9A">
                  <wp:extent cx="54292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58">
        <w:tc>
          <w:tcPr>
            <w:tcW w:w="10137" w:type="dxa"/>
            <w:gridSpan w:val="6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"/>
                <w:szCs w:val="24"/>
              </w:rPr>
            </w:pPr>
          </w:p>
        </w:tc>
      </w:tr>
      <w:tr w:rsidR="00204E58">
        <w:tc>
          <w:tcPr>
            <w:tcW w:w="10137" w:type="dxa"/>
            <w:gridSpan w:val="6"/>
            <w:shd w:val="clear" w:color="auto" w:fill="auto"/>
          </w:tcPr>
          <w:p w:rsidR="00204E58" w:rsidRDefault="007F7C77">
            <w:pPr>
              <w:pStyle w:val="LO-Normal"/>
              <w:spacing w:before="0" w:after="0"/>
              <w:jc w:val="center"/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204E58"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  <w:tr w:rsidR="00204E58">
        <w:tc>
          <w:tcPr>
            <w:tcW w:w="10137" w:type="dxa"/>
            <w:gridSpan w:val="6"/>
            <w:shd w:val="clear" w:color="auto" w:fill="auto"/>
          </w:tcPr>
          <w:p w:rsidR="00204E58" w:rsidRDefault="007F7C77">
            <w:pPr>
              <w:pStyle w:val="ae"/>
              <w:ind w:right="0"/>
            </w:pPr>
            <w:r>
              <w:t>ПРИКАЗ</w:t>
            </w:r>
          </w:p>
        </w:tc>
      </w:tr>
      <w:tr w:rsidR="00204E58">
        <w:tc>
          <w:tcPr>
            <w:tcW w:w="2018" w:type="dxa"/>
            <w:tcBorders>
              <w:bottom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204E58" w:rsidRDefault="007F7C77">
            <w:pPr>
              <w:pStyle w:val="LO-Normal"/>
              <w:spacing w:before="0" w:after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center"/>
              <w:rPr>
                <w:color w:val="993300"/>
                <w:sz w:val="28"/>
                <w:szCs w:val="28"/>
              </w:rPr>
            </w:pPr>
          </w:p>
        </w:tc>
      </w:tr>
      <w:tr w:rsidR="00204E58">
        <w:tc>
          <w:tcPr>
            <w:tcW w:w="2018" w:type="dxa"/>
            <w:tcBorders>
              <w:top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color w:val="993300"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204E58" w:rsidRDefault="007F7C77">
            <w:pPr>
              <w:pStyle w:val="LO-Normal"/>
              <w:spacing w:before="0" w:after="0"/>
              <w:jc w:val="center"/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</w:tbl>
    <w:p w:rsidR="00204E58" w:rsidRDefault="00204E58">
      <w:pPr>
        <w:jc w:val="center"/>
        <w:rPr>
          <w:sz w:val="28"/>
          <w:szCs w:val="28"/>
        </w:rPr>
      </w:pPr>
    </w:p>
    <w:p w:rsidR="00204E58" w:rsidRDefault="00A7771B">
      <w:pPr>
        <w:jc w:val="center"/>
      </w:pPr>
      <w:r w:rsidRPr="00A7771B">
        <w:rPr>
          <w:b/>
          <w:sz w:val="28"/>
          <w:szCs w:val="28"/>
        </w:rPr>
        <w:t>Об утверждении порядка маршрутизации взрослого населения при оказании медицинской помощи по профилю «эндокринология» на территории Новосибирской области</w:t>
      </w:r>
    </w:p>
    <w:p w:rsidR="00204E58" w:rsidRDefault="00204E58">
      <w:pPr>
        <w:jc w:val="center"/>
        <w:rPr>
          <w:b/>
          <w:sz w:val="28"/>
          <w:szCs w:val="28"/>
        </w:rPr>
      </w:pPr>
    </w:p>
    <w:p w:rsidR="008302FA" w:rsidRDefault="008302FA">
      <w:pPr>
        <w:jc w:val="center"/>
        <w:rPr>
          <w:b/>
          <w:sz w:val="28"/>
          <w:szCs w:val="28"/>
        </w:rPr>
      </w:pPr>
    </w:p>
    <w:p w:rsidR="00204E58" w:rsidRDefault="009736DF">
      <w:pPr>
        <w:ind w:firstLine="708"/>
        <w:jc w:val="both"/>
      </w:pPr>
      <w:r w:rsidRPr="009736DF">
        <w:rPr>
          <w:sz w:val="28"/>
          <w:szCs w:val="28"/>
        </w:rPr>
        <w:t xml:space="preserve">В целях реализации порядка оказания медицинской помощи взрослому населению по профилю «эндокринология» на территории Новосибирской области, в соответствии с приказами Министерства здравоохранения Российской Федерации от 12.11.2012 № 899н «Об утверждении Порядка оказания медицинской помощи взрослому населению по профилю эндокринология», от 20.06.2013 № 388н «Об утверждении Порядка оказания скорой, в том числе скорой специализированной, медицинской помощи», от 15.05.2012 № 543н «Об утверждении Положения об организации оказания первичной медико-санитарной помощи взрослому населению», от 02.12.2014 № 796н «Об утверждении Положения об организации оказания специализированной, в том числе высокотехнологичной, медицинской помощи», от 02.10.2019 № 824н «Об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здравоохранения» </w:t>
      </w:r>
      <w:r w:rsidR="007F7C77">
        <w:rPr>
          <w:sz w:val="28"/>
          <w:szCs w:val="28"/>
        </w:rPr>
        <w:t xml:space="preserve"> </w:t>
      </w:r>
      <w:r w:rsidR="007F7C77">
        <w:rPr>
          <w:b/>
          <w:sz w:val="28"/>
          <w:szCs w:val="28"/>
        </w:rPr>
        <w:t>п р и к а з ы в а ю</w:t>
      </w:r>
      <w:r w:rsidR="007F7C77" w:rsidRPr="00CA5BD8">
        <w:rPr>
          <w:sz w:val="28"/>
          <w:szCs w:val="28"/>
        </w:rPr>
        <w:t xml:space="preserve">: </w:t>
      </w:r>
    </w:p>
    <w:p w:rsidR="00272B1D" w:rsidRPr="00272B1D" w:rsidRDefault="007F7C77" w:rsidP="00272B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72B1D" w:rsidRPr="00272B1D">
        <w:rPr>
          <w:sz w:val="28"/>
          <w:szCs w:val="28"/>
        </w:rPr>
        <w:t>Утвердить:</w:t>
      </w:r>
    </w:p>
    <w:p w:rsidR="00272B1D" w:rsidRPr="00272B1D" w:rsidRDefault="00272B1D" w:rsidP="00272B1D">
      <w:pPr>
        <w:ind w:firstLine="709"/>
        <w:jc w:val="both"/>
        <w:rPr>
          <w:sz w:val="28"/>
          <w:szCs w:val="28"/>
        </w:rPr>
      </w:pPr>
      <w:r w:rsidRPr="00272B1D">
        <w:rPr>
          <w:sz w:val="28"/>
          <w:szCs w:val="28"/>
        </w:rPr>
        <w:t>1)</w:t>
      </w:r>
      <w:r w:rsidR="009736DF">
        <w:rPr>
          <w:sz w:val="28"/>
          <w:szCs w:val="28"/>
        </w:rPr>
        <w:t> </w:t>
      </w:r>
      <w:r w:rsidRPr="00272B1D">
        <w:rPr>
          <w:sz w:val="28"/>
          <w:szCs w:val="28"/>
        </w:rPr>
        <w:t>порядок организации оказания медицинской помощи больным с эндокринной патологией, (далее – пациент) в государственных медицинских организациях Новосибирской области;</w:t>
      </w:r>
    </w:p>
    <w:p w:rsidR="00272B1D" w:rsidRPr="00272B1D" w:rsidRDefault="00272B1D" w:rsidP="00272B1D">
      <w:pPr>
        <w:ind w:firstLine="709"/>
        <w:jc w:val="both"/>
        <w:rPr>
          <w:sz w:val="28"/>
          <w:szCs w:val="28"/>
        </w:rPr>
      </w:pPr>
      <w:r w:rsidRPr="00272B1D">
        <w:rPr>
          <w:sz w:val="28"/>
          <w:szCs w:val="28"/>
        </w:rPr>
        <w:t>2)</w:t>
      </w:r>
      <w:r w:rsidR="009736DF">
        <w:rPr>
          <w:sz w:val="28"/>
          <w:szCs w:val="28"/>
        </w:rPr>
        <w:t> </w:t>
      </w:r>
      <w:r w:rsidRPr="00272B1D">
        <w:rPr>
          <w:sz w:val="28"/>
          <w:szCs w:val="28"/>
        </w:rPr>
        <w:t>перечень медицинских организаций, специализированных кабинетов и подразделений, оказывающих медицинскую помощь по профилю «эндокринология» на территории Новосибирской области;</w:t>
      </w:r>
    </w:p>
    <w:p w:rsidR="00272B1D" w:rsidRPr="00272B1D" w:rsidRDefault="00272B1D" w:rsidP="00272B1D">
      <w:pPr>
        <w:ind w:firstLine="709"/>
        <w:jc w:val="both"/>
        <w:rPr>
          <w:sz w:val="28"/>
          <w:szCs w:val="28"/>
        </w:rPr>
      </w:pPr>
      <w:r w:rsidRPr="00272B1D">
        <w:rPr>
          <w:sz w:val="28"/>
          <w:szCs w:val="28"/>
        </w:rPr>
        <w:t>3)</w:t>
      </w:r>
      <w:r w:rsidR="009736DF">
        <w:rPr>
          <w:sz w:val="28"/>
          <w:szCs w:val="28"/>
        </w:rPr>
        <w:t> </w:t>
      </w:r>
      <w:r w:rsidRPr="00272B1D">
        <w:rPr>
          <w:sz w:val="28"/>
          <w:szCs w:val="28"/>
        </w:rPr>
        <w:t>маршрутизацию пациентов старше 18 лет при оказании плановой медицинской помощи по профилю «эндокринология»;</w:t>
      </w:r>
    </w:p>
    <w:p w:rsidR="00272B1D" w:rsidRPr="00272B1D" w:rsidRDefault="00272B1D" w:rsidP="00272B1D">
      <w:pPr>
        <w:ind w:firstLine="709"/>
        <w:jc w:val="both"/>
        <w:rPr>
          <w:sz w:val="28"/>
          <w:szCs w:val="28"/>
        </w:rPr>
      </w:pPr>
      <w:r w:rsidRPr="00272B1D">
        <w:rPr>
          <w:sz w:val="28"/>
          <w:szCs w:val="28"/>
        </w:rPr>
        <w:t>4)</w:t>
      </w:r>
      <w:r w:rsidR="009736DF">
        <w:rPr>
          <w:sz w:val="28"/>
          <w:szCs w:val="28"/>
        </w:rPr>
        <w:t> </w:t>
      </w:r>
      <w:r w:rsidRPr="00272B1D">
        <w:rPr>
          <w:sz w:val="28"/>
          <w:szCs w:val="28"/>
        </w:rPr>
        <w:t>показания для направления на консультацию в специализированные кабинеты и подразделения, оказывающие медицинскую помощь по профилю «эндокринология»;</w:t>
      </w:r>
    </w:p>
    <w:p w:rsidR="00272B1D" w:rsidRDefault="00272B1D" w:rsidP="00272B1D">
      <w:pPr>
        <w:ind w:firstLine="709"/>
        <w:jc w:val="both"/>
        <w:rPr>
          <w:sz w:val="28"/>
          <w:szCs w:val="28"/>
        </w:rPr>
      </w:pPr>
      <w:r w:rsidRPr="00272B1D">
        <w:rPr>
          <w:sz w:val="28"/>
          <w:szCs w:val="28"/>
        </w:rPr>
        <w:t>5)</w:t>
      </w:r>
      <w:r w:rsidR="009736DF">
        <w:rPr>
          <w:sz w:val="28"/>
          <w:szCs w:val="28"/>
        </w:rPr>
        <w:t> </w:t>
      </w:r>
      <w:r w:rsidRPr="00272B1D">
        <w:rPr>
          <w:sz w:val="28"/>
          <w:szCs w:val="28"/>
        </w:rPr>
        <w:t>показания для направления на плановое лечение в стационар круглосуточного пребывания для оказания специализированной медицинской помощи по профилю «эндокринология».</w:t>
      </w:r>
    </w:p>
    <w:p w:rsidR="00272B1D" w:rsidRPr="00272B1D" w:rsidRDefault="003D3540" w:rsidP="00272B1D">
      <w:pPr>
        <w:tabs>
          <w:tab w:val="left" w:pos="54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C77">
        <w:rPr>
          <w:sz w:val="28"/>
          <w:szCs w:val="28"/>
        </w:rPr>
        <w:t>. </w:t>
      </w:r>
      <w:r w:rsidR="00272B1D" w:rsidRPr="00272B1D">
        <w:rPr>
          <w:sz w:val="28"/>
          <w:szCs w:val="28"/>
        </w:rPr>
        <w:t>Главным врачам государственных медицинских организаций Новосибирской области, оказывающих первичную медико-санитарную помощь:</w:t>
      </w:r>
    </w:p>
    <w:p w:rsidR="00272B1D" w:rsidRPr="00272B1D" w:rsidRDefault="00272B1D" w:rsidP="00272B1D">
      <w:pPr>
        <w:tabs>
          <w:tab w:val="left" w:pos="540"/>
          <w:tab w:val="left" w:pos="1080"/>
        </w:tabs>
        <w:ind w:firstLine="720"/>
        <w:jc w:val="both"/>
        <w:rPr>
          <w:sz w:val="28"/>
          <w:szCs w:val="28"/>
        </w:rPr>
      </w:pPr>
      <w:r w:rsidRPr="00272B1D">
        <w:rPr>
          <w:sz w:val="28"/>
          <w:szCs w:val="28"/>
        </w:rPr>
        <w:t>1)</w:t>
      </w:r>
      <w:r w:rsidR="00CA36E4">
        <w:rPr>
          <w:sz w:val="28"/>
          <w:szCs w:val="28"/>
        </w:rPr>
        <w:t> </w:t>
      </w:r>
      <w:r w:rsidR="00CA36E4" w:rsidRPr="00272B1D">
        <w:rPr>
          <w:sz w:val="28"/>
          <w:szCs w:val="28"/>
        </w:rPr>
        <w:t xml:space="preserve">обеспечить </w:t>
      </w:r>
      <w:r w:rsidRPr="00272B1D">
        <w:rPr>
          <w:sz w:val="28"/>
          <w:szCs w:val="28"/>
        </w:rPr>
        <w:t>организацию оказания медицинской помощи пациентам в соответствии с порядком организации оказания медицинской помощи больным с эндокринн</w:t>
      </w:r>
      <w:r>
        <w:rPr>
          <w:sz w:val="28"/>
          <w:szCs w:val="28"/>
        </w:rPr>
        <w:t>ой</w:t>
      </w:r>
      <w:r w:rsidRPr="00272B1D">
        <w:rPr>
          <w:sz w:val="28"/>
          <w:szCs w:val="28"/>
        </w:rPr>
        <w:t xml:space="preserve"> </w:t>
      </w:r>
      <w:r>
        <w:rPr>
          <w:sz w:val="28"/>
          <w:szCs w:val="28"/>
        </w:rPr>
        <w:t>патологией</w:t>
      </w:r>
      <w:r w:rsidRPr="00272B1D">
        <w:rPr>
          <w:sz w:val="28"/>
          <w:szCs w:val="28"/>
        </w:rPr>
        <w:t xml:space="preserve"> в государственных медицинских организациях Новосибирской области;</w:t>
      </w:r>
    </w:p>
    <w:p w:rsidR="00272B1D" w:rsidRPr="00272B1D" w:rsidRDefault="00272B1D" w:rsidP="00272B1D">
      <w:pPr>
        <w:tabs>
          <w:tab w:val="left" w:pos="540"/>
          <w:tab w:val="left" w:pos="1080"/>
        </w:tabs>
        <w:ind w:firstLine="720"/>
        <w:jc w:val="both"/>
        <w:rPr>
          <w:sz w:val="28"/>
          <w:szCs w:val="28"/>
        </w:rPr>
      </w:pPr>
      <w:r w:rsidRPr="00272B1D">
        <w:rPr>
          <w:sz w:val="28"/>
          <w:szCs w:val="28"/>
        </w:rPr>
        <w:t>2)</w:t>
      </w:r>
      <w:r w:rsidR="00CA36E4">
        <w:rPr>
          <w:sz w:val="28"/>
          <w:szCs w:val="28"/>
        </w:rPr>
        <w:t> </w:t>
      </w:r>
      <w:r w:rsidR="00CA36E4" w:rsidRPr="00272B1D">
        <w:rPr>
          <w:sz w:val="28"/>
          <w:szCs w:val="28"/>
        </w:rPr>
        <w:t xml:space="preserve">обеспечить </w:t>
      </w:r>
      <w:r w:rsidRPr="00272B1D">
        <w:rPr>
          <w:sz w:val="28"/>
          <w:szCs w:val="28"/>
        </w:rPr>
        <w:t>внесение данных о пациентах в Медицинскую информационную систему Новосибирской области (далее - МИС НСО).</w:t>
      </w:r>
    </w:p>
    <w:p w:rsidR="00204E58" w:rsidRDefault="00272B1D" w:rsidP="00272B1D">
      <w:pPr>
        <w:tabs>
          <w:tab w:val="left" w:pos="54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72B1D">
        <w:rPr>
          <w:sz w:val="28"/>
          <w:szCs w:val="28"/>
        </w:rPr>
        <w:t>)</w:t>
      </w:r>
      <w:r w:rsidR="00CA36E4">
        <w:rPr>
          <w:sz w:val="28"/>
          <w:szCs w:val="28"/>
        </w:rPr>
        <w:t> </w:t>
      </w:r>
      <w:r w:rsidRPr="00272B1D">
        <w:rPr>
          <w:sz w:val="28"/>
          <w:szCs w:val="28"/>
        </w:rPr>
        <w:t>взять под личный контроль осуществление маршрутизации пациентов эндокринологического профиля на территории Новосибирской области в соответствии с настоящим приказом.</w:t>
      </w:r>
    </w:p>
    <w:p w:rsidR="00272B1D" w:rsidRDefault="003D3540" w:rsidP="00272B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36E4">
        <w:t> </w:t>
      </w:r>
      <w:r w:rsidR="00CA36E4" w:rsidRPr="00CA36E4">
        <w:rPr>
          <w:sz w:val="28"/>
          <w:szCs w:val="28"/>
        </w:rPr>
        <w:t xml:space="preserve">Главным врачам государственного бюджетного учреждения здравоохранения Новосибирской области «Государственная Новосибирская областная клиническая больница» Юданову А.В., государственного бюджетного учреждение здравоохранения Новосибирской области «Городская клиническая больница №1» </w:t>
      </w:r>
      <w:proofErr w:type="spellStart"/>
      <w:r w:rsidR="00CA36E4" w:rsidRPr="00CA36E4">
        <w:rPr>
          <w:sz w:val="28"/>
          <w:szCs w:val="28"/>
        </w:rPr>
        <w:t>Бравве</w:t>
      </w:r>
      <w:proofErr w:type="spellEnd"/>
      <w:r w:rsidR="00CA36E4" w:rsidRPr="00CA36E4">
        <w:rPr>
          <w:sz w:val="28"/>
          <w:szCs w:val="28"/>
        </w:rPr>
        <w:t xml:space="preserve"> Ю.И., государственного бюджетного учреждения здравоохранения Новосибирской области «Городская клиническая поликлиника №</w:t>
      </w:r>
      <w:r w:rsidR="00CA36E4">
        <w:rPr>
          <w:sz w:val="28"/>
          <w:szCs w:val="28"/>
        </w:rPr>
        <w:t> </w:t>
      </w:r>
      <w:r w:rsidR="00CA36E4" w:rsidRPr="00CA36E4">
        <w:rPr>
          <w:sz w:val="28"/>
          <w:szCs w:val="28"/>
        </w:rPr>
        <w:t xml:space="preserve">16» </w:t>
      </w:r>
      <w:proofErr w:type="spellStart"/>
      <w:r w:rsidR="00CA36E4" w:rsidRPr="00CA36E4">
        <w:rPr>
          <w:sz w:val="28"/>
          <w:szCs w:val="28"/>
        </w:rPr>
        <w:t>Шелякиной</w:t>
      </w:r>
      <w:proofErr w:type="spellEnd"/>
      <w:r w:rsidR="00CA36E4" w:rsidRPr="00CA36E4">
        <w:rPr>
          <w:sz w:val="28"/>
          <w:szCs w:val="28"/>
        </w:rPr>
        <w:t xml:space="preserve"> О.В., </w:t>
      </w:r>
      <w:r w:rsidR="00272B1D" w:rsidRPr="00272B1D">
        <w:rPr>
          <w:sz w:val="28"/>
          <w:szCs w:val="28"/>
        </w:rPr>
        <w:t>обеспечить</w:t>
      </w:r>
      <w:r w:rsidR="00C225DC">
        <w:rPr>
          <w:sz w:val="28"/>
          <w:szCs w:val="28"/>
        </w:rPr>
        <w:t>:</w:t>
      </w:r>
      <w:r w:rsidR="00272B1D" w:rsidRPr="00272B1D">
        <w:rPr>
          <w:sz w:val="28"/>
          <w:szCs w:val="28"/>
        </w:rPr>
        <w:t xml:space="preserve"> </w:t>
      </w:r>
    </w:p>
    <w:p w:rsidR="00614A3D" w:rsidRDefault="00272B1D" w:rsidP="00272B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14A3D" w:rsidRPr="00614A3D">
        <w:rPr>
          <w:sz w:val="28"/>
          <w:szCs w:val="28"/>
        </w:rPr>
        <w:t>организацию оказания специализированной медицинской помощи больны</w:t>
      </w:r>
      <w:r w:rsidR="00614A3D">
        <w:rPr>
          <w:sz w:val="28"/>
          <w:szCs w:val="28"/>
        </w:rPr>
        <w:t>м</w:t>
      </w:r>
      <w:r w:rsidR="00614A3D" w:rsidRPr="00614A3D">
        <w:rPr>
          <w:sz w:val="28"/>
          <w:szCs w:val="28"/>
        </w:rPr>
        <w:t xml:space="preserve"> с эндокринной патологией во вверенных медицинских организациях</w:t>
      </w:r>
      <w:r w:rsidR="00614A3D">
        <w:rPr>
          <w:sz w:val="28"/>
          <w:szCs w:val="28"/>
        </w:rPr>
        <w:t>;</w:t>
      </w:r>
    </w:p>
    <w:p w:rsidR="00272B1D" w:rsidRDefault="00614A3D" w:rsidP="00272B1D">
      <w:pPr>
        <w:ind w:firstLine="709"/>
        <w:jc w:val="both"/>
        <w:rPr>
          <w:sz w:val="28"/>
          <w:szCs w:val="28"/>
        </w:rPr>
      </w:pPr>
      <w:r w:rsidRPr="00614A3D">
        <w:rPr>
          <w:sz w:val="28"/>
          <w:szCs w:val="28"/>
        </w:rPr>
        <w:t>2</w:t>
      </w:r>
      <w:r w:rsidR="00466BDB" w:rsidRPr="00614A3D">
        <w:rPr>
          <w:sz w:val="28"/>
          <w:szCs w:val="28"/>
        </w:rPr>
        <w:t>)</w:t>
      </w:r>
      <w:r w:rsidR="00466BDB">
        <w:rPr>
          <w:sz w:val="28"/>
          <w:szCs w:val="28"/>
        </w:rPr>
        <w:t> </w:t>
      </w:r>
      <w:r w:rsidRPr="00614A3D">
        <w:rPr>
          <w:sz w:val="28"/>
          <w:szCs w:val="28"/>
        </w:rPr>
        <w:t xml:space="preserve">организацию </w:t>
      </w:r>
      <w:r w:rsidR="00C225DC">
        <w:rPr>
          <w:sz w:val="28"/>
          <w:szCs w:val="28"/>
        </w:rPr>
        <w:t>доступ</w:t>
      </w:r>
      <w:r>
        <w:rPr>
          <w:sz w:val="28"/>
          <w:szCs w:val="28"/>
        </w:rPr>
        <w:t>а</w:t>
      </w:r>
      <w:r w:rsidR="00C225DC">
        <w:rPr>
          <w:sz w:val="28"/>
          <w:szCs w:val="28"/>
        </w:rPr>
        <w:t xml:space="preserve"> к расписанию в МИС НСО в специализированные кабинеты и подразделения для плановой консультации </w:t>
      </w:r>
      <w:r w:rsidR="00AA486E">
        <w:rPr>
          <w:sz w:val="28"/>
          <w:szCs w:val="28"/>
        </w:rPr>
        <w:t xml:space="preserve">на амбулаторном приеме </w:t>
      </w:r>
      <w:r w:rsidR="00C225DC">
        <w:rPr>
          <w:sz w:val="28"/>
          <w:szCs w:val="28"/>
        </w:rPr>
        <w:t xml:space="preserve">или </w:t>
      </w:r>
      <w:r w:rsidR="00AA486E">
        <w:rPr>
          <w:sz w:val="28"/>
          <w:szCs w:val="28"/>
        </w:rPr>
        <w:t xml:space="preserve">принятии решений о </w:t>
      </w:r>
      <w:r w:rsidR="00C225DC">
        <w:rPr>
          <w:sz w:val="28"/>
          <w:szCs w:val="28"/>
        </w:rPr>
        <w:t xml:space="preserve">госпитализации  </w:t>
      </w:r>
      <w:r w:rsidR="00C225DC" w:rsidRPr="00C225DC">
        <w:rPr>
          <w:sz w:val="28"/>
          <w:szCs w:val="28"/>
        </w:rPr>
        <w:t>больны</w:t>
      </w:r>
      <w:r w:rsidR="00C225DC">
        <w:rPr>
          <w:sz w:val="28"/>
          <w:szCs w:val="28"/>
        </w:rPr>
        <w:t>х</w:t>
      </w:r>
      <w:r w:rsidR="00C225DC" w:rsidRPr="00C225DC">
        <w:rPr>
          <w:sz w:val="28"/>
          <w:szCs w:val="28"/>
        </w:rPr>
        <w:t xml:space="preserve"> с эндокринной патологией</w:t>
      </w:r>
      <w:r w:rsidR="00C225DC">
        <w:rPr>
          <w:sz w:val="28"/>
          <w:szCs w:val="28"/>
        </w:rPr>
        <w:t xml:space="preserve"> </w:t>
      </w:r>
      <w:r w:rsidR="00AA486E">
        <w:rPr>
          <w:sz w:val="28"/>
          <w:szCs w:val="28"/>
        </w:rPr>
        <w:t xml:space="preserve">по оформленным направлениям в МИС НСО </w:t>
      </w:r>
      <w:r w:rsidR="00C225DC">
        <w:rPr>
          <w:sz w:val="28"/>
          <w:szCs w:val="28"/>
        </w:rPr>
        <w:t xml:space="preserve">с учетом </w:t>
      </w:r>
      <w:r w:rsidR="00C225DC" w:rsidRPr="00C225DC">
        <w:rPr>
          <w:sz w:val="28"/>
          <w:szCs w:val="28"/>
        </w:rPr>
        <w:t>соблюдени</w:t>
      </w:r>
      <w:r w:rsidR="002B1B3C">
        <w:rPr>
          <w:sz w:val="28"/>
          <w:szCs w:val="28"/>
        </w:rPr>
        <w:t>я</w:t>
      </w:r>
      <w:r w:rsidR="00C225DC" w:rsidRPr="00C225DC">
        <w:rPr>
          <w:sz w:val="28"/>
          <w:szCs w:val="28"/>
        </w:rPr>
        <w:t xml:space="preserve"> сроков оказания медицинской помощи, установленных территориальной программой государственных гарантий бесплатного оказания гражданам медицинской помощи в Новосибирской области</w:t>
      </w:r>
      <w:r w:rsidR="00AA486E">
        <w:rPr>
          <w:sz w:val="28"/>
          <w:szCs w:val="28"/>
        </w:rPr>
        <w:t xml:space="preserve"> в соответствии с Порядком </w:t>
      </w:r>
      <w:r w:rsidR="00AA486E" w:rsidRPr="00AA486E">
        <w:rPr>
          <w:sz w:val="28"/>
          <w:szCs w:val="28"/>
        </w:rPr>
        <w:t>организации оказания специализированной (за исключением высокотехнологичной) медицинской помощи с применением Единой государственной информационной системы здравоохранения Новосибирской области по приказу министерства здравоохранения Новосибирской области от 09.09.2020 № 2221</w:t>
      </w:r>
      <w:r w:rsidR="00272B1D">
        <w:rPr>
          <w:sz w:val="28"/>
          <w:szCs w:val="28"/>
        </w:rPr>
        <w:t>;</w:t>
      </w:r>
      <w:r w:rsidR="00C225DC" w:rsidRPr="00C225DC">
        <w:t xml:space="preserve"> </w:t>
      </w:r>
    </w:p>
    <w:p w:rsidR="00614A3D" w:rsidRDefault="00614A3D" w:rsidP="00272B1D">
      <w:pPr>
        <w:ind w:firstLine="709"/>
        <w:jc w:val="both"/>
      </w:pPr>
      <w:r>
        <w:rPr>
          <w:sz w:val="28"/>
          <w:szCs w:val="28"/>
        </w:rPr>
        <w:t>3</w:t>
      </w:r>
      <w:r w:rsidR="00272B1D">
        <w:rPr>
          <w:sz w:val="28"/>
          <w:szCs w:val="28"/>
        </w:rPr>
        <w:t>) </w:t>
      </w:r>
      <w:r w:rsidR="00C225DC">
        <w:rPr>
          <w:sz w:val="28"/>
          <w:szCs w:val="28"/>
        </w:rPr>
        <w:t xml:space="preserve">организацию и проведение </w:t>
      </w:r>
      <w:r w:rsidR="00C225DC" w:rsidRPr="00C225DC">
        <w:rPr>
          <w:sz w:val="28"/>
          <w:szCs w:val="28"/>
        </w:rPr>
        <w:t xml:space="preserve">консультаций и консилиумов с применением телемедицинских технологий между </w:t>
      </w:r>
      <w:r w:rsidR="00C225DC">
        <w:rPr>
          <w:sz w:val="28"/>
          <w:szCs w:val="28"/>
        </w:rPr>
        <w:t xml:space="preserve">первичными медицинскими организациями и учреждениями 3 уровня </w:t>
      </w:r>
      <w:r w:rsidR="00C225DC" w:rsidRPr="00C225DC">
        <w:rPr>
          <w:sz w:val="28"/>
          <w:szCs w:val="28"/>
        </w:rPr>
        <w:t>Новосибирской области</w:t>
      </w:r>
      <w:r w:rsidR="00C225DC">
        <w:rPr>
          <w:sz w:val="28"/>
          <w:szCs w:val="28"/>
        </w:rPr>
        <w:t xml:space="preserve"> в соответствии с </w:t>
      </w:r>
      <w:r w:rsidR="00683E81" w:rsidRPr="00683E81">
        <w:rPr>
          <w:sz w:val="28"/>
          <w:szCs w:val="28"/>
        </w:rPr>
        <w:t>межведомственн</w:t>
      </w:r>
      <w:r w:rsidR="00683E81">
        <w:rPr>
          <w:sz w:val="28"/>
          <w:szCs w:val="28"/>
        </w:rPr>
        <w:t>ым</w:t>
      </w:r>
      <w:r w:rsidR="00683E81" w:rsidRPr="00683E81">
        <w:rPr>
          <w:sz w:val="28"/>
          <w:szCs w:val="28"/>
        </w:rPr>
        <w:t xml:space="preserve"> приказ</w:t>
      </w:r>
      <w:r w:rsidR="00683E81">
        <w:rPr>
          <w:sz w:val="28"/>
          <w:szCs w:val="28"/>
        </w:rPr>
        <w:t>ом</w:t>
      </w:r>
      <w:r w:rsidR="00683E81" w:rsidRPr="00683E81">
        <w:rPr>
          <w:sz w:val="28"/>
          <w:szCs w:val="28"/>
        </w:rPr>
        <w:t xml:space="preserve"> Минздрава НСО и министерства цифрового развития и связи Новосибирской области от 12.02.2021 №276/45-Д «О мероприятиях по вводу в промышленную эксплуатацию информационно-телекоммуникационной инфраструктуры для проведения телемедицинских консультаций в медицинских организациях, подведомственных министерству здравоохранения Новосибирской области, при дистанционном взаимодействии медицинских работников между собой»</w:t>
      </w:r>
      <w:r w:rsidR="00272B1D">
        <w:rPr>
          <w:sz w:val="28"/>
          <w:szCs w:val="28"/>
        </w:rPr>
        <w:t>;</w:t>
      </w:r>
      <w:r w:rsidRPr="00614A3D">
        <w:t xml:space="preserve"> </w:t>
      </w:r>
    </w:p>
    <w:p w:rsidR="00272B1D" w:rsidRDefault="00614A3D" w:rsidP="00272B1D">
      <w:pPr>
        <w:ind w:firstLine="709"/>
        <w:jc w:val="both"/>
      </w:pPr>
      <w:r w:rsidRPr="00614A3D">
        <w:rPr>
          <w:sz w:val="28"/>
          <w:szCs w:val="28"/>
        </w:rPr>
        <w:t>4.</w:t>
      </w:r>
      <w:r w:rsidR="00FA3914">
        <w:rPr>
          <w:sz w:val="28"/>
          <w:szCs w:val="28"/>
        </w:rPr>
        <w:t> </w:t>
      </w:r>
      <w:r w:rsidR="00FA3914" w:rsidRPr="00FA3914">
        <w:rPr>
          <w:sz w:val="28"/>
          <w:szCs w:val="28"/>
        </w:rPr>
        <w:t>Главному врачу государственного бюджетного учреждения здравоохранения Новосибирской области «Станция скорой медицинской помощи»  Большаковой И.А.</w:t>
      </w:r>
      <w:r w:rsidRPr="00614A3D">
        <w:rPr>
          <w:sz w:val="28"/>
          <w:szCs w:val="28"/>
        </w:rPr>
        <w:t xml:space="preserve"> обеспечить организацию медицинской эвакуации больных с эндокринной патологией при оказании неотложной помощи в соответствии с приказом министерства здравоохранения Новосибирской области от 29.01.2013 №</w:t>
      </w:r>
      <w:r w:rsidR="00FA3914">
        <w:rPr>
          <w:sz w:val="28"/>
          <w:szCs w:val="28"/>
        </w:rPr>
        <w:t> </w:t>
      </w:r>
      <w:r w:rsidRPr="00614A3D">
        <w:rPr>
          <w:sz w:val="28"/>
          <w:szCs w:val="28"/>
        </w:rPr>
        <w:t>187 «О порядке экстренной госпитализации взрослых больных с хирургической, травматологической и терапевтической патологией на территории города Новосибирска».</w:t>
      </w:r>
    </w:p>
    <w:p w:rsidR="00866C0B" w:rsidRDefault="00614A3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5</w:t>
      </w:r>
      <w:r w:rsidR="00866C0B">
        <w:rPr>
          <w:sz w:val="28"/>
          <w:szCs w:val="28"/>
        </w:rPr>
        <w:t>. </w:t>
      </w:r>
      <w:r w:rsidRPr="00614A3D">
        <w:rPr>
          <w:sz w:val="28"/>
          <w:szCs w:val="28"/>
          <w:lang w:eastAsia="ru-RU"/>
        </w:rPr>
        <w:t>Рекомендовать главному врачу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614A3D">
        <w:rPr>
          <w:sz w:val="28"/>
          <w:szCs w:val="28"/>
          <w:lang w:eastAsia="ru-RU"/>
        </w:rPr>
        <w:t>Кочетову</w:t>
      </w:r>
      <w:proofErr w:type="spellEnd"/>
      <w:r w:rsidRPr="00614A3D">
        <w:rPr>
          <w:sz w:val="28"/>
          <w:szCs w:val="28"/>
          <w:lang w:eastAsia="ru-RU"/>
        </w:rPr>
        <w:t xml:space="preserve"> А.В. обеспечить организацию оказания специализированной медицинской помощи больных с эндокринной патологией во вверенной организации.</w:t>
      </w:r>
    </w:p>
    <w:p w:rsidR="00614A3D" w:rsidRPr="00614A3D" w:rsidRDefault="00614A3D" w:rsidP="00614A3D">
      <w:pPr>
        <w:ind w:firstLine="709"/>
        <w:jc w:val="both"/>
        <w:rPr>
          <w:sz w:val="28"/>
          <w:szCs w:val="28"/>
          <w:lang w:eastAsia="ru-RU"/>
        </w:rPr>
      </w:pPr>
      <w:r w:rsidRPr="00614A3D">
        <w:rPr>
          <w:sz w:val="28"/>
          <w:szCs w:val="28"/>
          <w:lang w:eastAsia="ru-RU"/>
        </w:rPr>
        <w:t>6.</w:t>
      </w:r>
      <w:r w:rsidR="00FA3914">
        <w:rPr>
          <w:sz w:val="28"/>
          <w:szCs w:val="28"/>
          <w:lang w:eastAsia="ru-RU"/>
        </w:rPr>
        <w:t> </w:t>
      </w:r>
      <w:r w:rsidRPr="00614A3D">
        <w:rPr>
          <w:sz w:val="28"/>
          <w:szCs w:val="28"/>
          <w:lang w:eastAsia="ru-RU"/>
        </w:rPr>
        <w:t xml:space="preserve">Главному внештатному специалисту эндокринологу </w:t>
      </w:r>
      <w:r>
        <w:rPr>
          <w:sz w:val="28"/>
          <w:szCs w:val="28"/>
          <w:lang w:eastAsia="ru-RU"/>
        </w:rPr>
        <w:t xml:space="preserve">министерства здравоохранения Новосибирской области </w:t>
      </w:r>
      <w:r w:rsidRPr="00614A3D">
        <w:rPr>
          <w:sz w:val="28"/>
          <w:szCs w:val="28"/>
          <w:lang w:eastAsia="ru-RU"/>
        </w:rPr>
        <w:t>обеспечить:</w:t>
      </w:r>
    </w:p>
    <w:p w:rsidR="00614A3D" w:rsidRPr="00614A3D" w:rsidRDefault="00614A3D" w:rsidP="00614A3D">
      <w:pPr>
        <w:ind w:firstLine="709"/>
        <w:jc w:val="both"/>
        <w:rPr>
          <w:sz w:val="28"/>
          <w:szCs w:val="28"/>
          <w:lang w:eastAsia="ru-RU"/>
        </w:rPr>
      </w:pPr>
      <w:r w:rsidRPr="00614A3D">
        <w:rPr>
          <w:sz w:val="28"/>
          <w:szCs w:val="28"/>
          <w:lang w:eastAsia="ru-RU"/>
        </w:rPr>
        <w:t>1)</w:t>
      </w:r>
      <w:r w:rsidR="00FA3914">
        <w:rPr>
          <w:sz w:val="28"/>
          <w:szCs w:val="28"/>
          <w:lang w:eastAsia="ru-RU"/>
        </w:rPr>
        <w:t> </w:t>
      </w:r>
      <w:r w:rsidRPr="00614A3D">
        <w:rPr>
          <w:sz w:val="28"/>
          <w:szCs w:val="28"/>
          <w:lang w:eastAsia="ru-RU"/>
        </w:rPr>
        <w:t>контроль за доступностью и качеством оказания специализированной медицинской помощи по профилю «эндокринология»;</w:t>
      </w:r>
    </w:p>
    <w:p w:rsidR="00614A3D" w:rsidRPr="00614A3D" w:rsidRDefault="00614A3D" w:rsidP="00614A3D">
      <w:pPr>
        <w:ind w:firstLine="709"/>
        <w:jc w:val="both"/>
        <w:rPr>
          <w:sz w:val="28"/>
          <w:szCs w:val="28"/>
          <w:lang w:eastAsia="ru-RU"/>
        </w:rPr>
      </w:pPr>
      <w:r w:rsidRPr="00614A3D">
        <w:rPr>
          <w:sz w:val="28"/>
          <w:szCs w:val="28"/>
          <w:lang w:eastAsia="ru-RU"/>
        </w:rPr>
        <w:t>2)</w:t>
      </w:r>
      <w:r w:rsidR="00FA3914">
        <w:rPr>
          <w:sz w:val="28"/>
          <w:szCs w:val="28"/>
          <w:lang w:eastAsia="ru-RU"/>
        </w:rPr>
        <w:t> </w:t>
      </w:r>
      <w:r w:rsidRPr="00614A3D">
        <w:rPr>
          <w:sz w:val="28"/>
          <w:szCs w:val="28"/>
          <w:lang w:eastAsia="ru-RU"/>
        </w:rPr>
        <w:t>оказание организационно-методической и консультативной помощи по профилю «эндокринология»;</w:t>
      </w:r>
    </w:p>
    <w:p w:rsidR="00614A3D" w:rsidRDefault="00614A3D" w:rsidP="00614A3D">
      <w:pPr>
        <w:ind w:firstLine="709"/>
        <w:jc w:val="both"/>
        <w:rPr>
          <w:sz w:val="28"/>
          <w:szCs w:val="28"/>
          <w:lang w:eastAsia="ru-RU"/>
        </w:rPr>
      </w:pPr>
      <w:r w:rsidRPr="00614A3D">
        <w:rPr>
          <w:sz w:val="28"/>
          <w:szCs w:val="28"/>
          <w:lang w:eastAsia="ru-RU"/>
        </w:rPr>
        <w:t>3)</w:t>
      </w:r>
      <w:r w:rsidR="00FA3914">
        <w:rPr>
          <w:sz w:val="28"/>
          <w:szCs w:val="28"/>
          <w:lang w:eastAsia="ru-RU"/>
        </w:rPr>
        <w:t> </w:t>
      </w:r>
      <w:r w:rsidRPr="00614A3D">
        <w:rPr>
          <w:sz w:val="28"/>
          <w:szCs w:val="28"/>
          <w:lang w:eastAsia="ru-RU"/>
        </w:rPr>
        <w:t xml:space="preserve">организацию и проведение консультаций и консилиумов с применением телемедицинских технологий между медицинскими организациями Новосибирской области и национальными медицинскими исследовательскими центрами Министерства здравоохранения Российской Федерации в соответствии с приказом Министерства здравоохранения Новосибирской области </w:t>
      </w:r>
      <w:r w:rsidRPr="00AA486E">
        <w:rPr>
          <w:sz w:val="28"/>
          <w:szCs w:val="28"/>
          <w:lang w:eastAsia="ru-RU"/>
        </w:rPr>
        <w:t>от 07.06.2019 № 1890 «О планировании и проведении консультаций и консилиумов с применением телемедицинских технологий между медицинскими работниками национальных медицинских исследовательских центров Министерства здравоохранения Российской Федерации и медицинскими организациями Новосибирской области».</w:t>
      </w:r>
      <w:r w:rsidRPr="00614A3D">
        <w:rPr>
          <w:sz w:val="28"/>
          <w:szCs w:val="28"/>
          <w:lang w:eastAsia="ru-RU"/>
        </w:rPr>
        <w:t xml:space="preserve"> </w:t>
      </w:r>
    </w:p>
    <w:p w:rsidR="00626622" w:rsidRDefault="00626622" w:rsidP="00614A3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 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 Хмелевой М.О.:</w:t>
      </w:r>
    </w:p>
    <w:p w:rsidR="00626622" w:rsidRDefault="00626622" w:rsidP="006266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 в срок до 15.07.2021 обеспечить настройку маршрутизации </w:t>
      </w:r>
      <w:r w:rsidRPr="00626622">
        <w:rPr>
          <w:sz w:val="28"/>
          <w:szCs w:val="28"/>
          <w:lang w:eastAsia="ru-RU"/>
        </w:rPr>
        <w:t xml:space="preserve">пациентов </w:t>
      </w:r>
      <w:r>
        <w:rPr>
          <w:sz w:val="28"/>
          <w:szCs w:val="28"/>
          <w:lang w:eastAsia="ru-RU"/>
        </w:rPr>
        <w:t xml:space="preserve">старше 18 лет </w:t>
      </w:r>
      <w:r w:rsidRPr="00626622">
        <w:rPr>
          <w:sz w:val="28"/>
          <w:szCs w:val="28"/>
          <w:lang w:eastAsia="ru-RU"/>
        </w:rPr>
        <w:t>при оказании плановой медицинской помощи по профилю «эндокринология»</w:t>
      </w:r>
      <w:r>
        <w:rPr>
          <w:sz w:val="28"/>
          <w:szCs w:val="28"/>
          <w:lang w:eastAsia="ru-RU"/>
        </w:rPr>
        <w:t>;</w:t>
      </w:r>
    </w:p>
    <w:p w:rsidR="00626622" w:rsidRPr="00614A3D" w:rsidRDefault="00626622" w:rsidP="006266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 начиная с 16.07.2021 обеспечить техническую и методологическую поддержку медицинских организаций при работе в МИС НСО.</w:t>
      </w:r>
    </w:p>
    <w:p w:rsidR="00204E58" w:rsidRDefault="00626622" w:rsidP="00614A3D">
      <w:pPr>
        <w:ind w:firstLine="709"/>
        <w:jc w:val="both"/>
      </w:pPr>
      <w:r>
        <w:rPr>
          <w:sz w:val="28"/>
          <w:szCs w:val="28"/>
          <w:lang w:eastAsia="ru-RU"/>
        </w:rPr>
        <w:t>8</w:t>
      </w:r>
      <w:r w:rsidR="00614A3D" w:rsidRPr="00614A3D">
        <w:rPr>
          <w:sz w:val="28"/>
          <w:szCs w:val="28"/>
          <w:lang w:eastAsia="ru-RU"/>
        </w:rPr>
        <w:t>. Контроль за исполнением приказа возложить на заместителя министра здравоохранения Новосибирской области Аксенову Е.А.</w:t>
      </w:r>
    </w:p>
    <w:p w:rsidR="00204E58" w:rsidRDefault="00204E58">
      <w:pPr>
        <w:jc w:val="both"/>
        <w:rPr>
          <w:sz w:val="28"/>
          <w:szCs w:val="28"/>
        </w:rPr>
      </w:pPr>
    </w:p>
    <w:p w:rsidR="00204E58" w:rsidRDefault="00204E58">
      <w:pPr>
        <w:jc w:val="both"/>
        <w:rPr>
          <w:sz w:val="28"/>
          <w:szCs w:val="28"/>
        </w:rPr>
      </w:pPr>
    </w:p>
    <w:p w:rsidR="00204E58" w:rsidRDefault="00204E58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517"/>
        <w:gridCol w:w="2404"/>
      </w:tblGrid>
      <w:tr w:rsidR="00614A3D" w:rsidRPr="004E604E" w:rsidTr="002B1B3C">
        <w:tc>
          <w:tcPr>
            <w:tcW w:w="7466" w:type="dxa"/>
          </w:tcPr>
          <w:p w:rsidR="00614A3D" w:rsidRPr="004E604E" w:rsidRDefault="00614A3D" w:rsidP="002B1B3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  <w:p w:rsidR="00614A3D" w:rsidRPr="004E604E" w:rsidRDefault="00614A3D" w:rsidP="002B1B3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614A3D" w:rsidRPr="004E604E" w:rsidRDefault="00614A3D" w:rsidP="002B1B3C">
            <w:pPr>
              <w:widowControl w:val="0"/>
              <w:jc w:val="right"/>
              <w:rPr>
                <w:sz w:val="28"/>
                <w:szCs w:val="28"/>
              </w:rPr>
            </w:pPr>
            <w:r w:rsidRPr="004E604E">
              <w:rPr>
                <w:sz w:val="28"/>
                <w:szCs w:val="28"/>
              </w:rPr>
              <w:t>К.В. Хальзов</w:t>
            </w:r>
          </w:p>
        </w:tc>
      </w:tr>
    </w:tbl>
    <w:p w:rsidR="00614A3D" w:rsidRPr="004E604E" w:rsidRDefault="00614A3D" w:rsidP="00614A3D">
      <w:pPr>
        <w:widowControl w:val="0"/>
        <w:jc w:val="right"/>
        <w:rPr>
          <w:sz w:val="28"/>
          <w:szCs w:val="28"/>
        </w:rPr>
      </w:pPr>
    </w:p>
    <w:p w:rsidR="00614A3D" w:rsidRPr="00DF5CFD" w:rsidRDefault="00614A3D" w:rsidP="00614A3D">
      <w:pPr>
        <w:widowControl w:val="0"/>
        <w:rPr>
          <w:sz w:val="20"/>
          <w:szCs w:val="20"/>
        </w:rPr>
      </w:pPr>
      <w:proofErr w:type="spellStart"/>
      <w:r w:rsidRPr="00DF5CFD">
        <w:rPr>
          <w:sz w:val="20"/>
          <w:szCs w:val="20"/>
        </w:rPr>
        <w:t>С.Е.Григорьев</w:t>
      </w:r>
      <w:proofErr w:type="spellEnd"/>
    </w:p>
    <w:p w:rsidR="00614A3D" w:rsidRDefault="00614A3D" w:rsidP="00614A3D">
      <w:pPr>
        <w:widowControl w:val="0"/>
        <w:rPr>
          <w:sz w:val="20"/>
          <w:szCs w:val="20"/>
        </w:rPr>
      </w:pPr>
      <w:r w:rsidRPr="00DF5CFD">
        <w:rPr>
          <w:sz w:val="20"/>
          <w:szCs w:val="20"/>
        </w:rPr>
        <w:t>238-62-43</w:t>
      </w:r>
    </w:p>
    <w:p w:rsidR="00A10F05" w:rsidRDefault="00A10F05">
      <w:pPr>
        <w:jc w:val="both"/>
      </w:pPr>
    </w:p>
    <w:p w:rsidR="00102E04" w:rsidRDefault="00102E04">
      <w:pPr>
        <w:jc w:val="both"/>
        <w:sectPr w:rsidR="00102E04" w:rsidSect="003354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418" w:header="720" w:footer="720" w:gutter="0"/>
          <w:cols w:space="720"/>
          <w:titlePg/>
          <w:docGrid w:linePitch="360"/>
        </w:sectPr>
      </w:pPr>
    </w:p>
    <w:p w:rsidR="008302FA" w:rsidRDefault="008302FA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04E58" w:rsidRDefault="008302FA">
      <w:pPr>
        <w:ind w:left="5954"/>
        <w:jc w:val="center"/>
      </w:pPr>
      <w:r>
        <w:rPr>
          <w:sz w:val="28"/>
          <w:szCs w:val="28"/>
        </w:rPr>
        <w:t xml:space="preserve">приказом </w:t>
      </w:r>
      <w:r w:rsidR="007F7C77">
        <w:rPr>
          <w:sz w:val="28"/>
          <w:szCs w:val="28"/>
        </w:rPr>
        <w:t>министерства здравоохранения</w:t>
      </w:r>
    </w:p>
    <w:p w:rsidR="00204E58" w:rsidRDefault="007F7C77">
      <w:pPr>
        <w:ind w:left="5954"/>
        <w:jc w:val="center"/>
      </w:pPr>
      <w:r>
        <w:rPr>
          <w:sz w:val="28"/>
          <w:szCs w:val="28"/>
        </w:rPr>
        <w:t>Новосибирской области</w:t>
      </w:r>
    </w:p>
    <w:p w:rsidR="00204E58" w:rsidRDefault="007F7C77">
      <w:pPr>
        <w:ind w:left="5954"/>
        <w:jc w:val="center"/>
      </w:pPr>
      <w:r>
        <w:rPr>
          <w:sz w:val="28"/>
          <w:szCs w:val="28"/>
        </w:rPr>
        <w:t>от_________ №________</w:t>
      </w:r>
    </w:p>
    <w:p w:rsidR="00204E58" w:rsidRDefault="00204E58">
      <w:pPr>
        <w:jc w:val="center"/>
        <w:rPr>
          <w:b/>
          <w:sz w:val="28"/>
          <w:szCs w:val="28"/>
        </w:rPr>
      </w:pPr>
    </w:p>
    <w:p w:rsidR="00204E58" w:rsidRDefault="007F7C77">
      <w:pPr>
        <w:jc w:val="center"/>
      </w:pPr>
      <w:r>
        <w:rPr>
          <w:b/>
          <w:sz w:val="28"/>
          <w:szCs w:val="28"/>
        </w:rPr>
        <w:t>П</w:t>
      </w:r>
      <w:r w:rsidR="00614A3D">
        <w:rPr>
          <w:b/>
          <w:sz w:val="28"/>
          <w:szCs w:val="28"/>
        </w:rPr>
        <w:t>ОРЯДОК</w:t>
      </w:r>
    </w:p>
    <w:p w:rsidR="00204E58" w:rsidRDefault="007F7C77">
      <w:pPr>
        <w:jc w:val="center"/>
      </w:pPr>
      <w:r>
        <w:rPr>
          <w:b/>
          <w:sz w:val="28"/>
          <w:szCs w:val="28"/>
        </w:rPr>
        <w:t xml:space="preserve">организации оказания медицинской помощи </w:t>
      </w:r>
      <w:r w:rsidR="005B382D">
        <w:rPr>
          <w:b/>
          <w:sz w:val="28"/>
          <w:szCs w:val="28"/>
        </w:rPr>
        <w:t xml:space="preserve">больным </w:t>
      </w:r>
      <w:r w:rsidR="00495DE0">
        <w:rPr>
          <w:b/>
          <w:sz w:val="28"/>
          <w:szCs w:val="28"/>
        </w:rPr>
        <w:t xml:space="preserve">с </w:t>
      </w:r>
      <w:r w:rsidR="00614A3D">
        <w:rPr>
          <w:b/>
          <w:sz w:val="28"/>
          <w:szCs w:val="28"/>
        </w:rPr>
        <w:t xml:space="preserve">эндокринными заболеваниями </w:t>
      </w:r>
      <w:r>
        <w:rPr>
          <w:b/>
          <w:sz w:val="28"/>
          <w:szCs w:val="28"/>
        </w:rPr>
        <w:t>в государственных медицинских организациях Новосибирской области</w:t>
      </w:r>
    </w:p>
    <w:p w:rsidR="00204E58" w:rsidRDefault="00204E58">
      <w:pPr>
        <w:jc w:val="center"/>
        <w:rPr>
          <w:b/>
          <w:sz w:val="28"/>
          <w:szCs w:val="28"/>
        </w:rPr>
      </w:pPr>
    </w:p>
    <w:p w:rsidR="008302FA" w:rsidRDefault="008302FA">
      <w:pPr>
        <w:jc w:val="center"/>
        <w:rPr>
          <w:b/>
          <w:sz w:val="28"/>
          <w:szCs w:val="28"/>
        </w:rPr>
      </w:pPr>
    </w:p>
    <w:p w:rsidR="008368CA" w:rsidRDefault="007F7C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368CA">
        <w:rPr>
          <w:sz w:val="28"/>
          <w:szCs w:val="28"/>
        </w:rPr>
        <w:t>Настоящи</w:t>
      </w:r>
      <w:r w:rsidR="00614A3D">
        <w:rPr>
          <w:sz w:val="28"/>
          <w:szCs w:val="28"/>
        </w:rPr>
        <w:t>й</w:t>
      </w:r>
      <w:r w:rsidR="008368CA">
        <w:rPr>
          <w:sz w:val="28"/>
          <w:szCs w:val="28"/>
        </w:rPr>
        <w:t xml:space="preserve"> П</w:t>
      </w:r>
      <w:r w:rsidR="00614A3D">
        <w:rPr>
          <w:sz w:val="28"/>
          <w:szCs w:val="28"/>
        </w:rPr>
        <w:t>орядок</w:t>
      </w:r>
      <w:r w:rsidR="008368CA">
        <w:rPr>
          <w:sz w:val="28"/>
          <w:szCs w:val="28"/>
        </w:rPr>
        <w:t xml:space="preserve"> регламентируют организацию оказания медицинской помощи </w:t>
      </w:r>
      <w:r w:rsidR="005B382D">
        <w:rPr>
          <w:sz w:val="28"/>
          <w:szCs w:val="28"/>
        </w:rPr>
        <w:t xml:space="preserve">больным </w:t>
      </w:r>
      <w:r w:rsidR="008368CA">
        <w:rPr>
          <w:sz w:val="28"/>
          <w:szCs w:val="28"/>
        </w:rPr>
        <w:t xml:space="preserve">с </w:t>
      </w:r>
      <w:r w:rsidR="00614A3D">
        <w:rPr>
          <w:sz w:val="28"/>
          <w:szCs w:val="28"/>
        </w:rPr>
        <w:t>эндокринными заболеваниями</w:t>
      </w:r>
      <w:r w:rsidR="00577A70" w:rsidRPr="00CD0351">
        <w:rPr>
          <w:sz w:val="28"/>
          <w:szCs w:val="28"/>
        </w:rPr>
        <w:t xml:space="preserve"> </w:t>
      </w:r>
      <w:r w:rsidR="005E78CE" w:rsidRPr="00577A70">
        <w:rPr>
          <w:sz w:val="28"/>
          <w:szCs w:val="28"/>
        </w:rPr>
        <w:t xml:space="preserve">(далее – пациент) </w:t>
      </w:r>
      <w:r w:rsidR="008368CA" w:rsidRPr="00577A70">
        <w:rPr>
          <w:sz w:val="28"/>
          <w:szCs w:val="28"/>
        </w:rPr>
        <w:t>в государственных медицинских организациях Новосибирской об</w:t>
      </w:r>
      <w:r w:rsidR="008368CA">
        <w:rPr>
          <w:sz w:val="28"/>
          <w:szCs w:val="28"/>
        </w:rPr>
        <w:t>ласти.</w:t>
      </w:r>
    </w:p>
    <w:p w:rsidR="00204E58" w:rsidRDefault="005E78CE">
      <w:pPr>
        <w:ind w:firstLine="709"/>
        <w:jc w:val="both"/>
      </w:pPr>
      <w:r>
        <w:rPr>
          <w:sz w:val="28"/>
          <w:szCs w:val="28"/>
        </w:rPr>
        <w:t>2. </w:t>
      </w:r>
      <w:r w:rsidR="007F7C77">
        <w:rPr>
          <w:sz w:val="28"/>
          <w:szCs w:val="28"/>
        </w:rPr>
        <w:t xml:space="preserve">Врач-терапевт участковый или врач общей практики (семейный врач) государственной медицинской организации Новосибирской области, оказывающей первичную медико-санитарную помощь, </w:t>
      </w:r>
      <w:r w:rsidR="00B95934">
        <w:rPr>
          <w:sz w:val="28"/>
          <w:szCs w:val="28"/>
        </w:rPr>
        <w:t>при наличии медицинских показаний у пациента</w:t>
      </w:r>
      <w:r w:rsidR="006C2536">
        <w:rPr>
          <w:sz w:val="28"/>
          <w:szCs w:val="28"/>
        </w:rPr>
        <w:t xml:space="preserve"> </w:t>
      </w:r>
      <w:r w:rsidR="00B95934">
        <w:rPr>
          <w:sz w:val="28"/>
          <w:szCs w:val="28"/>
        </w:rPr>
        <w:t>направляет его к врачу-</w:t>
      </w:r>
      <w:r w:rsidR="00614A3D">
        <w:rPr>
          <w:sz w:val="28"/>
          <w:szCs w:val="28"/>
        </w:rPr>
        <w:t>эндокринологу</w:t>
      </w:r>
      <w:r w:rsidR="00B95934">
        <w:rPr>
          <w:sz w:val="28"/>
          <w:szCs w:val="28"/>
        </w:rPr>
        <w:t xml:space="preserve"> государственной медицинской организации Новосибирской области, оказывающей первичную медико-санитарную помощь, для оказания первичной специализированной медико-санитарной помощи. </w:t>
      </w:r>
    </w:p>
    <w:p w:rsidR="0044252D" w:rsidRDefault="00577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7C77">
        <w:rPr>
          <w:sz w:val="28"/>
          <w:szCs w:val="28"/>
        </w:rPr>
        <w:t xml:space="preserve">. При первичной диагностике </w:t>
      </w:r>
      <w:r w:rsidR="00614A3D">
        <w:rPr>
          <w:sz w:val="28"/>
          <w:szCs w:val="28"/>
        </w:rPr>
        <w:t xml:space="preserve">эндокринных </w:t>
      </w:r>
      <w:r w:rsidR="007F7C77">
        <w:rPr>
          <w:sz w:val="28"/>
          <w:szCs w:val="28"/>
        </w:rPr>
        <w:t>заболеваний врач-</w:t>
      </w:r>
      <w:r w:rsidR="00614A3D">
        <w:rPr>
          <w:sz w:val="28"/>
          <w:szCs w:val="28"/>
        </w:rPr>
        <w:t>эндокринолог</w:t>
      </w:r>
      <w:r w:rsidR="007F7C77">
        <w:rPr>
          <w:sz w:val="28"/>
          <w:szCs w:val="28"/>
        </w:rPr>
        <w:t xml:space="preserve"> </w:t>
      </w:r>
      <w:r w:rsidR="0044252D" w:rsidRPr="0044252D">
        <w:rPr>
          <w:sz w:val="28"/>
          <w:szCs w:val="28"/>
        </w:rPr>
        <w:t>государственной медицинской организации Новосибирской области, оказывающей первичную медико-санитарную помощь</w:t>
      </w:r>
      <w:r w:rsidR="0044252D">
        <w:rPr>
          <w:sz w:val="28"/>
          <w:szCs w:val="28"/>
        </w:rPr>
        <w:t>,</w:t>
      </w:r>
      <w:r w:rsidR="00442016">
        <w:rPr>
          <w:sz w:val="28"/>
          <w:szCs w:val="28"/>
        </w:rPr>
        <w:t xml:space="preserve"> </w:t>
      </w:r>
      <w:r w:rsidR="00372097">
        <w:rPr>
          <w:sz w:val="28"/>
          <w:szCs w:val="28"/>
        </w:rPr>
        <w:t xml:space="preserve">обеспечивает </w:t>
      </w:r>
      <w:r w:rsidR="007F7C77">
        <w:rPr>
          <w:sz w:val="28"/>
          <w:szCs w:val="28"/>
        </w:rPr>
        <w:t xml:space="preserve">пациенту </w:t>
      </w:r>
      <w:r w:rsidR="00961D15">
        <w:rPr>
          <w:sz w:val="28"/>
          <w:szCs w:val="28"/>
        </w:rPr>
        <w:t>своевременное</w:t>
      </w:r>
      <w:r w:rsidR="0044252D">
        <w:rPr>
          <w:sz w:val="28"/>
          <w:szCs w:val="28"/>
        </w:rPr>
        <w:t xml:space="preserve"> квалифицированное </w:t>
      </w:r>
      <w:r w:rsidR="007F7C77">
        <w:rPr>
          <w:sz w:val="28"/>
          <w:szCs w:val="28"/>
        </w:rPr>
        <w:t>обследование</w:t>
      </w:r>
      <w:r w:rsidR="00372097">
        <w:rPr>
          <w:sz w:val="28"/>
          <w:szCs w:val="28"/>
        </w:rPr>
        <w:t xml:space="preserve"> и лечение</w:t>
      </w:r>
      <w:r w:rsidR="0044252D">
        <w:rPr>
          <w:sz w:val="28"/>
          <w:szCs w:val="28"/>
        </w:rPr>
        <w:t xml:space="preserve"> в государственной </w:t>
      </w:r>
      <w:r w:rsidR="00372097">
        <w:rPr>
          <w:sz w:val="28"/>
          <w:szCs w:val="28"/>
        </w:rPr>
        <w:t>медицинской</w:t>
      </w:r>
      <w:r w:rsidR="0044252D">
        <w:rPr>
          <w:sz w:val="28"/>
          <w:szCs w:val="28"/>
        </w:rPr>
        <w:t xml:space="preserve"> организации, оказывающей первичную медико-санитарную помощь. </w:t>
      </w:r>
    </w:p>
    <w:p w:rsidR="00961D15" w:rsidRDefault="00961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Врач-</w:t>
      </w:r>
      <w:r w:rsidR="00614A3D">
        <w:rPr>
          <w:sz w:val="28"/>
          <w:szCs w:val="28"/>
        </w:rPr>
        <w:t>эндокринолог</w:t>
      </w:r>
      <w:r w:rsidR="00DD7A2D">
        <w:rPr>
          <w:sz w:val="28"/>
          <w:szCs w:val="28"/>
        </w:rPr>
        <w:t xml:space="preserve"> (в случае его отсутствия врач-терапевт участковый) </w:t>
      </w:r>
      <w:r>
        <w:rPr>
          <w:sz w:val="28"/>
          <w:szCs w:val="28"/>
        </w:rPr>
        <w:t>государственной медицинской организации</w:t>
      </w:r>
      <w:r w:rsidR="00FA6D85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, оказывающей первичную медико-санитарную помощь, в случае необходимости</w:t>
      </w:r>
      <w:r w:rsidR="008173CB">
        <w:rPr>
          <w:sz w:val="28"/>
          <w:szCs w:val="28"/>
        </w:rPr>
        <w:t>,</w:t>
      </w:r>
      <w:r w:rsidR="005E78CE">
        <w:rPr>
          <w:sz w:val="28"/>
          <w:szCs w:val="28"/>
        </w:rPr>
        <w:t xml:space="preserve"> при наличии медицинских показаний</w:t>
      </w:r>
      <w:r>
        <w:rPr>
          <w:sz w:val="28"/>
          <w:szCs w:val="28"/>
        </w:rPr>
        <w:t xml:space="preserve"> направляет</w:t>
      </w:r>
      <w:r w:rsidR="00FA6D85">
        <w:rPr>
          <w:sz w:val="28"/>
          <w:szCs w:val="28"/>
        </w:rPr>
        <w:t xml:space="preserve"> и осуществляет запись</w:t>
      </w:r>
      <w:r>
        <w:rPr>
          <w:sz w:val="28"/>
          <w:szCs w:val="28"/>
        </w:rPr>
        <w:t xml:space="preserve"> пациента на консультацию в </w:t>
      </w:r>
      <w:r w:rsidR="004D1277" w:rsidRPr="004D1277">
        <w:rPr>
          <w:sz w:val="28"/>
          <w:szCs w:val="28"/>
        </w:rPr>
        <w:t xml:space="preserve">специализированный областной/городской/межрайонный центр </w:t>
      </w:r>
      <w:r w:rsidR="00531923">
        <w:rPr>
          <w:sz w:val="28"/>
          <w:szCs w:val="28"/>
          <w:lang w:eastAsia="ru-RU"/>
        </w:rPr>
        <w:t xml:space="preserve">(далее – Центр) в соответствии с маршрутизацией </w:t>
      </w:r>
      <w:r w:rsidR="00531923" w:rsidRPr="00531923">
        <w:rPr>
          <w:sz w:val="28"/>
          <w:szCs w:val="28"/>
          <w:lang w:eastAsia="ru-RU"/>
        </w:rPr>
        <w:t xml:space="preserve">пациентов </w:t>
      </w:r>
      <w:r w:rsidR="002B1B3C">
        <w:rPr>
          <w:sz w:val="28"/>
          <w:szCs w:val="28"/>
          <w:lang w:eastAsia="ru-RU"/>
        </w:rPr>
        <w:t>по профилю «эндокринология»</w:t>
      </w:r>
      <w:r w:rsidR="00531923" w:rsidRPr="00531923">
        <w:rPr>
          <w:sz w:val="28"/>
          <w:szCs w:val="28"/>
          <w:lang w:eastAsia="ru-RU"/>
        </w:rPr>
        <w:t xml:space="preserve"> на территории Новосибирской области </w:t>
      </w:r>
      <w:r w:rsidR="00DD7A2D">
        <w:rPr>
          <w:sz w:val="28"/>
          <w:szCs w:val="28"/>
          <w:lang w:eastAsia="ru-RU"/>
        </w:rPr>
        <w:t xml:space="preserve">через </w:t>
      </w:r>
      <w:r w:rsidR="008173CB">
        <w:rPr>
          <w:sz w:val="28"/>
          <w:szCs w:val="28"/>
          <w:lang w:eastAsia="ru-RU"/>
        </w:rPr>
        <w:t>МИС НСО</w:t>
      </w:r>
      <w:r w:rsidR="00DD7A2D">
        <w:rPr>
          <w:sz w:val="28"/>
          <w:szCs w:val="28"/>
          <w:lang w:eastAsia="ru-RU"/>
        </w:rPr>
        <w:t xml:space="preserve"> с обязательным внесением информации о цели консультации, данных обследований, контактов пациента</w:t>
      </w:r>
      <w:r w:rsidR="00FA6D85" w:rsidRPr="00FA6D85">
        <w:rPr>
          <w:sz w:val="28"/>
          <w:szCs w:val="28"/>
          <w:lang w:eastAsia="ru-RU"/>
        </w:rPr>
        <w:t>.</w:t>
      </w:r>
    </w:p>
    <w:p w:rsidR="0044252D" w:rsidRDefault="0044252D" w:rsidP="00CD035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невозможности оказания медицинской помощи в рамках первичной специализированной медико-санитарной помощи и наличии медицинских показаний пациент </w:t>
      </w:r>
      <w:r w:rsidR="00372097">
        <w:rPr>
          <w:sz w:val="28"/>
          <w:szCs w:val="28"/>
          <w:lang w:eastAsia="ru-RU"/>
        </w:rPr>
        <w:t xml:space="preserve">с результатами </w:t>
      </w:r>
      <w:r w:rsidR="00961D15">
        <w:rPr>
          <w:sz w:val="28"/>
          <w:szCs w:val="28"/>
          <w:lang w:eastAsia="ru-RU"/>
        </w:rPr>
        <w:t>обследований</w:t>
      </w:r>
      <w:r w:rsidR="00372097">
        <w:rPr>
          <w:sz w:val="28"/>
          <w:szCs w:val="28"/>
          <w:lang w:eastAsia="ru-RU"/>
        </w:rPr>
        <w:t xml:space="preserve"> </w:t>
      </w:r>
      <w:r w:rsidRPr="00C56598">
        <w:rPr>
          <w:sz w:val="28"/>
          <w:szCs w:val="28"/>
          <w:lang w:eastAsia="ru-RU"/>
        </w:rPr>
        <w:t xml:space="preserve">направляется </w:t>
      </w:r>
      <w:r w:rsidR="00372097" w:rsidRPr="00466BDB">
        <w:rPr>
          <w:sz w:val="28"/>
          <w:szCs w:val="28"/>
          <w:lang w:eastAsia="ru-RU"/>
        </w:rPr>
        <w:t>в</w:t>
      </w:r>
      <w:r w:rsidR="00961D15" w:rsidRPr="00466BDB">
        <w:rPr>
          <w:sz w:val="28"/>
          <w:szCs w:val="28"/>
          <w:lang w:eastAsia="ru-RU"/>
        </w:rPr>
        <w:t xml:space="preserve"> </w:t>
      </w:r>
      <w:r w:rsidR="00531923" w:rsidRPr="00466BDB">
        <w:rPr>
          <w:sz w:val="28"/>
          <w:szCs w:val="28"/>
          <w:lang w:eastAsia="ru-RU"/>
        </w:rPr>
        <w:t>Центр</w:t>
      </w:r>
      <w:r w:rsidR="00372097" w:rsidRPr="00C56598">
        <w:rPr>
          <w:sz w:val="28"/>
          <w:szCs w:val="28"/>
          <w:lang w:eastAsia="ru-RU"/>
        </w:rPr>
        <w:t xml:space="preserve"> </w:t>
      </w:r>
      <w:r w:rsidR="00961D15" w:rsidRPr="00C56598">
        <w:rPr>
          <w:sz w:val="28"/>
          <w:szCs w:val="28"/>
          <w:lang w:eastAsia="ru-RU"/>
        </w:rPr>
        <w:t>для</w:t>
      </w:r>
      <w:r w:rsidR="00961D15">
        <w:rPr>
          <w:sz w:val="28"/>
          <w:szCs w:val="28"/>
          <w:lang w:eastAsia="ru-RU"/>
        </w:rPr>
        <w:t xml:space="preserve"> оказания специализированной медицинской помощи</w:t>
      </w:r>
      <w:r w:rsidR="008855FE">
        <w:rPr>
          <w:sz w:val="28"/>
          <w:szCs w:val="28"/>
          <w:lang w:eastAsia="ru-RU"/>
        </w:rPr>
        <w:t xml:space="preserve"> в соответствии с </w:t>
      </w:r>
      <w:r w:rsidR="008247E2">
        <w:rPr>
          <w:sz w:val="28"/>
          <w:szCs w:val="28"/>
          <w:lang w:eastAsia="ru-RU"/>
        </w:rPr>
        <w:t>П</w:t>
      </w:r>
      <w:r w:rsidR="008855FE">
        <w:rPr>
          <w:sz w:val="28"/>
          <w:szCs w:val="28"/>
          <w:lang w:eastAsia="ru-RU"/>
        </w:rPr>
        <w:t xml:space="preserve">орядком </w:t>
      </w:r>
      <w:r w:rsidR="008247E2">
        <w:rPr>
          <w:sz w:val="28"/>
          <w:szCs w:val="28"/>
          <w:lang w:eastAsia="ru-RU"/>
        </w:rPr>
        <w:t xml:space="preserve">организации оказания специализированной (за исключением высокотехнологичной) медицинской помощи с применением Единой государственной информационной системы здравоохранения Новосибирской области </w:t>
      </w:r>
      <w:r w:rsidR="008855FE">
        <w:rPr>
          <w:sz w:val="28"/>
          <w:szCs w:val="28"/>
          <w:lang w:eastAsia="ru-RU"/>
        </w:rPr>
        <w:t xml:space="preserve">по приказу министерства здравоохранения Новосибирской области от </w:t>
      </w:r>
      <w:r w:rsidR="008247E2">
        <w:rPr>
          <w:sz w:val="28"/>
          <w:szCs w:val="28"/>
          <w:lang w:eastAsia="ru-RU"/>
        </w:rPr>
        <w:t>09.09.2020 № 2221</w:t>
      </w:r>
      <w:r w:rsidR="00372097">
        <w:rPr>
          <w:sz w:val="28"/>
          <w:szCs w:val="28"/>
          <w:lang w:eastAsia="ru-RU"/>
        </w:rPr>
        <w:t>.</w:t>
      </w:r>
    </w:p>
    <w:p w:rsidR="00FA6D85" w:rsidRDefault="008173CB" w:rsidP="00CD035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FA6D85">
        <w:rPr>
          <w:sz w:val="28"/>
          <w:szCs w:val="28"/>
          <w:lang w:eastAsia="ru-RU"/>
        </w:rPr>
        <w:t xml:space="preserve">. Запись пациентов в </w:t>
      </w:r>
      <w:r w:rsidR="00531923" w:rsidRPr="00466BDB">
        <w:rPr>
          <w:sz w:val="28"/>
          <w:szCs w:val="28"/>
          <w:lang w:eastAsia="ru-RU"/>
        </w:rPr>
        <w:t>Центр</w:t>
      </w:r>
      <w:r w:rsidR="004D1277" w:rsidRPr="00466BDB">
        <w:rPr>
          <w:sz w:val="28"/>
          <w:szCs w:val="28"/>
          <w:lang w:eastAsia="ru-RU"/>
        </w:rPr>
        <w:t>е</w:t>
      </w:r>
      <w:r w:rsidR="00FA6D85" w:rsidRPr="00466BDB">
        <w:rPr>
          <w:sz w:val="28"/>
          <w:szCs w:val="28"/>
          <w:lang w:eastAsia="ru-RU"/>
        </w:rPr>
        <w:t xml:space="preserve"> осуществляется в соответствии с графиком приема врачей Центра и работы Центра с соблюдением сроков проведения консультаций врачей-специалистов, установленных территориальной</w:t>
      </w:r>
      <w:r w:rsidR="00FA6D85" w:rsidRPr="00C56598">
        <w:rPr>
          <w:sz w:val="28"/>
          <w:szCs w:val="28"/>
          <w:lang w:eastAsia="ru-RU"/>
        </w:rPr>
        <w:t xml:space="preserve"> программой государственных гарантий бесплатного оказания гражданам медицинской помощи в Новосибирской области.</w:t>
      </w:r>
    </w:p>
    <w:p w:rsidR="005F3550" w:rsidRDefault="008173CB" w:rsidP="005F3550">
      <w:pPr>
        <w:ind w:firstLine="709"/>
        <w:jc w:val="both"/>
      </w:pPr>
      <w:r>
        <w:rPr>
          <w:sz w:val="28"/>
          <w:szCs w:val="28"/>
          <w:lang w:eastAsia="ru-RU"/>
        </w:rPr>
        <w:t>5</w:t>
      </w:r>
      <w:r w:rsidR="00FA6D85">
        <w:rPr>
          <w:sz w:val="28"/>
          <w:szCs w:val="28"/>
          <w:lang w:eastAsia="ru-RU"/>
        </w:rPr>
        <w:t>. </w:t>
      </w:r>
      <w:r w:rsidR="005F3550">
        <w:rPr>
          <w:sz w:val="28"/>
          <w:szCs w:val="28"/>
        </w:rPr>
        <w:t>Медицинские работники государственной медицинской организации, оказывающей первичную медико-санитарную помощь, выдают пациенту выписку из медицинской карты амбулаторного больного (форма 027/у) и подписанный бланк направления по форме 057/у-04.</w:t>
      </w:r>
    </w:p>
    <w:p w:rsidR="005F3550" w:rsidRDefault="008173CB" w:rsidP="005F3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F3550">
        <w:rPr>
          <w:sz w:val="28"/>
          <w:szCs w:val="28"/>
        </w:rPr>
        <w:t xml:space="preserve">. При первичном направлении в Центр пациент должен иметь следующие документы: </w:t>
      </w:r>
    </w:p>
    <w:p w:rsidR="005F3550" w:rsidRDefault="005F3550" w:rsidP="005F3550">
      <w:pPr>
        <w:ind w:firstLine="709"/>
        <w:jc w:val="both"/>
      </w:pPr>
      <w:r>
        <w:rPr>
          <w:sz w:val="28"/>
          <w:szCs w:val="28"/>
        </w:rPr>
        <w:t>1) направление по форме 057/у-04:</w:t>
      </w:r>
    </w:p>
    <w:p w:rsidR="005F3550" w:rsidRDefault="005F3550" w:rsidP="005F3550">
      <w:pPr>
        <w:ind w:firstLine="709"/>
        <w:jc w:val="both"/>
      </w:pPr>
      <w:r>
        <w:rPr>
          <w:sz w:val="28"/>
          <w:szCs w:val="28"/>
        </w:rPr>
        <w:t xml:space="preserve">2) краткая выписка из медицинской документации амбулаторного больного с </w:t>
      </w:r>
      <w:r w:rsidR="00531923">
        <w:rPr>
          <w:sz w:val="28"/>
          <w:szCs w:val="28"/>
        </w:rPr>
        <w:t>указанием диагноза</w:t>
      </w:r>
      <w:r>
        <w:rPr>
          <w:sz w:val="28"/>
          <w:szCs w:val="28"/>
        </w:rPr>
        <w:t>, проведенного лечения, результатов общего анализа крови,  общий анализ мочи, ЭКГ,  биох</w:t>
      </w:r>
      <w:r w:rsidR="009653C2">
        <w:rPr>
          <w:sz w:val="28"/>
          <w:szCs w:val="28"/>
        </w:rPr>
        <w:t>имического исследования крови (</w:t>
      </w:r>
      <w:r>
        <w:rPr>
          <w:sz w:val="28"/>
          <w:szCs w:val="28"/>
        </w:rPr>
        <w:t xml:space="preserve">общий белок,  глюкоза, билирубин общий,  АСТ, АЛТ, КФК, щелочная фосфатаза, </w:t>
      </w:r>
      <w:proofErr w:type="spellStart"/>
      <w:r>
        <w:rPr>
          <w:sz w:val="28"/>
          <w:szCs w:val="28"/>
        </w:rPr>
        <w:t>креатинин</w:t>
      </w:r>
      <w:proofErr w:type="spellEnd"/>
      <w:r>
        <w:rPr>
          <w:sz w:val="28"/>
          <w:szCs w:val="28"/>
        </w:rPr>
        <w:t xml:space="preserve">, мочевина, мочевая кислота, К,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, </w:t>
      </w:r>
      <w:r w:rsidR="00531923">
        <w:rPr>
          <w:sz w:val="28"/>
          <w:szCs w:val="28"/>
        </w:rPr>
        <w:t xml:space="preserve">холестерин, триглицериды, ЛПВП, ЛПНП), по показаниям результаты гормонального исследования и </w:t>
      </w:r>
      <w:proofErr w:type="spellStart"/>
      <w:r w:rsidR="00531923">
        <w:rPr>
          <w:sz w:val="28"/>
          <w:szCs w:val="28"/>
        </w:rPr>
        <w:t>гликированный</w:t>
      </w:r>
      <w:proofErr w:type="spellEnd"/>
      <w:r w:rsidR="00531923">
        <w:rPr>
          <w:sz w:val="28"/>
          <w:szCs w:val="28"/>
        </w:rPr>
        <w:t xml:space="preserve"> гемоглобин</w:t>
      </w:r>
      <w:r>
        <w:rPr>
          <w:sz w:val="28"/>
          <w:szCs w:val="28"/>
        </w:rPr>
        <w:t xml:space="preserve">, анализа крови на маркеры вирусных гепатитов В и С, анализ крови на </w:t>
      </w:r>
      <w:r>
        <w:rPr>
          <w:sz w:val="28"/>
          <w:szCs w:val="28"/>
          <w:lang w:val="en-US"/>
        </w:rPr>
        <w:t>RW</w:t>
      </w:r>
      <w:r>
        <w:rPr>
          <w:sz w:val="28"/>
          <w:szCs w:val="28"/>
        </w:rPr>
        <w:t>, ВИЧ, флюорографии легких или рентгенограмма легких (давностью не более 1 года); осмотр гинеколога (для женщин); консультация офтальмолога, заключение терапевта</w:t>
      </w:r>
      <w:r w:rsidR="009653C2">
        <w:rPr>
          <w:sz w:val="28"/>
          <w:szCs w:val="28"/>
        </w:rPr>
        <w:t>.</w:t>
      </w:r>
      <w:r w:rsidR="009653C2" w:rsidRPr="00590CE5">
        <w:t xml:space="preserve"> </w:t>
      </w:r>
    </w:p>
    <w:p w:rsidR="009D3829" w:rsidRPr="00CD0351" w:rsidRDefault="009D3829" w:rsidP="009D3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0351">
        <w:rPr>
          <w:sz w:val="28"/>
          <w:szCs w:val="28"/>
        </w:rPr>
        <w:t>)</w:t>
      </w:r>
      <w:r w:rsidR="009F2983">
        <w:rPr>
          <w:sz w:val="28"/>
          <w:szCs w:val="28"/>
        </w:rPr>
        <w:t> </w:t>
      </w:r>
      <w:r w:rsidRPr="00CD0351">
        <w:rPr>
          <w:sz w:val="28"/>
          <w:szCs w:val="28"/>
        </w:rPr>
        <w:t>документ, удостоверяющий личность;</w:t>
      </w:r>
    </w:p>
    <w:p w:rsidR="009D3829" w:rsidRPr="00CD0351" w:rsidRDefault="009D3829" w:rsidP="009D3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D0351">
        <w:rPr>
          <w:sz w:val="28"/>
          <w:szCs w:val="28"/>
        </w:rPr>
        <w:t>)</w:t>
      </w:r>
      <w:r w:rsidR="009F2983">
        <w:rPr>
          <w:sz w:val="28"/>
          <w:szCs w:val="28"/>
        </w:rPr>
        <w:t> </w:t>
      </w:r>
      <w:r w:rsidRPr="00CD0351">
        <w:rPr>
          <w:sz w:val="28"/>
          <w:szCs w:val="28"/>
        </w:rPr>
        <w:t>полис обязательного медицинского страхования;</w:t>
      </w:r>
    </w:p>
    <w:p w:rsidR="009D3829" w:rsidRPr="00CD0351" w:rsidRDefault="009D3829" w:rsidP="009D3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D0351">
        <w:rPr>
          <w:sz w:val="28"/>
          <w:szCs w:val="28"/>
        </w:rPr>
        <w:t>)</w:t>
      </w:r>
      <w:r w:rsidR="009F2983">
        <w:rPr>
          <w:sz w:val="28"/>
          <w:szCs w:val="28"/>
        </w:rPr>
        <w:t> </w:t>
      </w:r>
      <w:r w:rsidRPr="00CD0351">
        <w:rPr>
          <w:sz w:val="28"/>
          <w:szCs w:val="28"/>
        </w:rPr>
        <w:t>СНИЛС.</w:t>
      </w:r>
    </w:p>
    <w:p w:rsidR="005F3550" w:rsidRDefault="008173CB" w:rsidP="005F3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F3550">
        <w:rPr>
          <w:sz w:val="28"/>
          <w:szCs w:val="28"/>
        </w:rPr>
        <w:t>. </w:t>
      </w:r>
      <w:r w:rsidR="005F3550" w:rsidRPr="00590CE5">
        <w:rPr>
          <w:sz w:val="28"/>
          <w:szCs w:val="28"/>
        </w:rPr>
        <w:t xml:space="preserve">При последующих </w:t>
      </w:r>
      <w:r w:rsidR="005F3550">
        <w:rPr>
          <w:sz w:val="28"/>
          <w:szCs w:val="28"/>
        </w:rPr>
        <w:t>обращениях</w:t>
      </w:r>
      <w:r w:rsidR="005F3550" w:rsidRPr="00590CE5">
        <w:rPr>
          <w:sz w:val="28"/>
          <w:szCs w:val="28"/>
        </w:rPr>
        <w:t xml:space="preserve"> в Центр пациент </w:t>
      </w:r>
      <w:r w:rsidR="005F3550">
        <w:rPr>
          <w:sz w:val="28"/>
          <w:szCs w:val="28"/>
        </w:rPr>
        <w:t>должен иметь:</w:t>
      </w:r>
    </w:p>
    <w:p w:rsidR="005F3550" w:rsidRDefault="005F3550" w:rsidP="005F3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направление по форме 057/у-04;</w:t>
      </w:r>
    </w:p>
    <w:p w:rsidR="005F3550" w:rsidRDefault="005F3550" w:rsidP="005F3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результаты обследований в соответствии с данными ранее </w:t>
      </w:r>
      <w:r w:rsidRPr="00466BDB">
        <w:rPr>
          <w:sz w:val="28"/>
          <w:szCs w:val="28"/>
        </w:rPr>
        <w:t>рекомендациями врача-</w:t>
      </w:r>
      <w:r w:rsidR="00466BDB">
        <w:rPr>
          <w:sz w:val="28"/>
          <w:szCs w:val="28"/>
        </w:rPr>
        <w:t>эндокринолога</w:t>
      </w:r>
      <w:r w:rsidR="00466BDB" w:rsidRPr="00466BDB">
        <w:rPr>
          <w:sz w:val="28"/>
          <w:szCs w:val="28"/>
        </w:rPr>
        <w:t xml:space="preserve"> </w:t>
      </w:r>
      <w:r w:rsidRPr="00466BDB">
        <w:rPr>
          <w:sz w:val="28"/>
          <w:szCs w:val="28"/>
        </w:rPr>
        <w:t>Центра;</w:t>
      </w:r>
    </w:p>
    <w:p w:rsidR="005F3550" w:rsidRDefault="005F3550" w:rsidP="005F3550">
      <w:pPr>
        <w:ind w:firstLine="709"/>
        <w:jc w:val="both"/>
      </w:pPr>
      <w:r>
        <w:rPr>
          <w:sz w:val="28"/>
          <w:szCs w:val="28"/>
        </w:rPr>
        <w:t>3) краткую выписку из медицинской документации (при наличии существенных изменений состояния здоровья пациента, выявлении сопутствующих заболеваний и прочем)</w:t>
      </w:r>
      <w:r w:rsidRPr="00590CE5">
        <w:rPr>
          <w:sz w:val="28"/>
          <w:szCs w:val="28"/>
        </w:rPr>
        <w:t xml:space="preserve"> </w:t>
      </w:r>
      <w:r>
        <w:rPr>
          <w:sz w:val="28"/>
          <w:szCs w:val="28"/>
        </w:rPr>
        <w:t>(форма 027/у);</w:t>
      </w:r>
    </w:p>
    <w:p w:rsidR="005F3550" w:rsidRDefault="005F3550" w:rsidP="005F3550">
      <w:pPr>
        <w:ind w:firstLine="709"/>
        <w:jc w:val="both"/>
      </w:pPr>
      <w:r>
        <w:rPr>
          <w:sz w:val="28"/>
          <w:szCs w:val="28"/>
        </w:rPr>
        <w:t>4) документ, удостоверяющий личность;</w:t>
      </w:r>
    </w:p>
    <w:p w:rsidR="005F3550" w:rsidRDefault="005F3550" w:rsidP="005F3550">
      <w:pPr>
        <w:ind w:firstLine="709"/>
        <w:jc w:val="both"/>
      </w:pPr>
      <w:r>
        <w:rPr>
          <w:sz w:val="28"/>
          <w:szCs w:val="28"/>
        </w:rPr>
        <w:t>5) полис обязательного медицинского страхования;</w:t>
      </w:r>
    </w:p>
    <w:p w:rsidR="005F3550" w:rsidRDefault="005F3550" w:rsidP="005F3550">
      <w:pPr>
        <w:ind w:firstLine="709"/>
        <w:jc w:val="both"/>
      </w:pPr>
      <w:r>
        <w:rPr>
          <w:sz w:val="28"/>
          <w:szCs w:val="28"/>
        </w:rPr>
        <w:t>6) СНИЛС.</w:t>
      </w:r>
    </w:p>
    <w:p w:rsidR="00FA6D85" w:rsidRDefault="008173CB" w:rsidP="00CD035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9D3829" w:rsidRPr="009D3829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 </w:t>
      </w:r>
      <w:r w:rsidR="009D3829" w:rsidRPr="009D3829">
        <w:rPr>
          <w:sz w:val="28"/>
          <w:szCs w:val="28"/>
          <w:lang w:eastAsia="ru-RU"/>
        </w:rPr>
        <w:t>Врач-</w:t>
      </w:r>
      <w:r w:rsidR="00531923">
        <w:rPr>
          <w:sz w:val="28"/>
          <w:szCs w:val="28"/>
          <w:lang w:eastAsia="ru-RU"/>
        </w:rPr>
        <w:t>эндокринолог</w:t>
      </w:r>
      <w:r w:rsidR="009D3829" w:rsidRPr="009D3829">
        <w:rPr>
          <w:sz w:val="28"/>
          <w:szCs w:val="28"/>
          <w:lang w:eastAsia="ru-RU"/>
        </w:rPr>
        <w:t xml:space="preserve"> </w:t>
      </w:r>
      <w:r w:rsidR="009F2983">
        <w:rPr>
          <w:sz w:val="28"/>
          <w:szCs w:val="28"/>
        </w:rPr>
        <w:t xml:space="preserve">государственной медицинской организации Новосибирской области, оказывающей первичную </w:t>
      </w:r>
      <w:r w:rsidR="00531923">
        <w:rPr>
          <w:sz w:val="28"/>
          <w:szCs w:val="28"/>
        </w:rPr>
        <w:t xml:space="preserve">специализированную </w:t>
      </w:r>
      <w:r w:rsidR="009F2983">
        <w:rPr>
          <w:sz w:val="28"/>
          <w:szCs w:val="28"/>
        </w:rPr>
        <w:t>медико-санитарную помощь,</w:t>
      </w:r>
      <w:r w:rsidR="009F2983" w:rsidRPr="009D3829" w:rsidDel="009F2983">
        <w:rPr>
          <w:sz w:val="28"/>
          <w:szCs w:val="28"/>
          <w:lang w:eastAsia="ru-RU"/>
        </w:rPr>
        <w:t xml:space="preserve"> </w:t>
      </w:r>
      <w:r w:rsidR="009D3829" w:rsidRPr="009D3829">
        <w:rPr>
          <w:sz w:val="28"/>
          <w:szCs w:val="28"/>
          <w:lang w:eastAsia="ru-RU"/>
        </w:rPr>
        <w:t>обеспечивает лечебно-диагностический процесс и динамическое диспансерное наблюдение пациент</w:t>
      </w:r>
      <w:r w:rsidR="00531923">
        <w:rPr>
          <w:sz w:val="28"/>
          <w:szCs w:val="28"/>
          <w:lang w:eastAsia="ru-RU"/>
        </w:rPr>
        <w:t>ов с эндокринной патологией без предварительной записи у врача-терапевта</w:t>
      </w:r>
      <w:r w:rsidR="009D3829" w:rsidRPr="009D3829">
        <w:rPr>
          <w:sz w:val="28"/>
          <w:szCs w:val="28"/>
          <w:lang w:eastAsia="ru-RU"/>
        </w:rPr>
        <w:t>.</w:t>
      </w:r>
    </w:p>
    <w:p w:rsidR="00BE4D63" w:rsidRDefault="008173CB" w:rsidP="004D12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F7C77">
        <w:rPr>
          <w:sz w:val="28"/>
          <w:szCs w:val="28"/>
        </w:rPr>
        <w:t>. </w:t>
      </w:r>
      <w:r w:rsidR="00BE4D63" w:rsidRPr="00BE4D63">
        <w:rPr>
          <w:sz w:val="28"/>
          <w:szCs w:val="28"/>
        </w:rPr>
        <w:t>Направлению в Центр подлежат пациенты</w:t>
      </w:r>
      <w:r w:rsidR="00BE4D63">
        <w:rPr>
          <w:sz w:val="28"/>
          <w:szCs w:val="28"/>
        </w:rPr>
        <w:t>,</w:t>
      </w:r>
      <w:r w:rsidR="00BE4D63" w:rsidRPr="00BE4D63">
        <w:rPr>
          <w:sz w:val="28"/>
          <w:szCs w:val="28"/>
        </w:rPr>
        <w:t xml:space="preserve"> в соответствии с показаниями для направления на консультацию в специализированные кабинеты и подразделения</w:t>
      </w:r>
      <w:r w:rsidR="00BE4D63">
        <w:rPr>
          <w:sz w:val="28"/>
          <w:szCs w:val="28"/>
        </w:rPr>
        <w:t>,</w:t>
      </w:r>
      <w:r w:rsidR="00BE4D63" w:rsidRPr="00BE4D63">
        <w:rPr>
          <w:sz w:val="28"/>
          <w:szCs w:val="28"/>
        </w:rPr>
        <w:t xml:space="preserve"> со следующими диагностированными или предполагаемыми заболеваниями: </w:t>
      </w:r>
      <w:r w:rsidR="00BE4D63">
        <w:rPr>
          <w:sz w:val="28"/>
          <w:szCs w:val="28"/>
        </w:rPr>
        <w:t xml:space="preserve">сахарный диабет, пациенты с диабетической </w:t>
      </w:r>
      <w:proofErr w:type="spellStart"/>
      <w:r w:rsidR="00BE4D63">
        <w:rPr>
          <w:sz w:val="28"/>
          <w:szCs w:val="28"/>
        </w:rPr>
        <w:t>ретинопатией</w:t>
      </w:r>
      <w:proofErr w:type="spellEnd"/>
      <w:r w:rsidR="00BE4D63">
        <w:rPr>
          <w:sz w:val="28"/>
          <w:szCs w:val="28"/>
        </w:rPr>
        <w:t>, нефропатией, синдромом диабетической стопы, заболеваниями щитовидной железы, надпочечников, паращитовидных желез, ожирением, о</w:t>
      </w:r>
      <w:r w:rsidR="00BE4D63" w:rsidRPr="00BE4D63">
        <w:rPr>
          <w:sz w:val="28"/>
          <w:szCs w:val="28"/>
        </w:rPr>
        <w:t>бразования</w:t>
      </w:r>
      <w:r w:rsidR="00BE4D63">
        <w:rPr>
          <w:sz w:val="28"/>
          <w:szCs w:val="28"/>
        </w:rPr>
        <w:t>ми</w:t>
      </w:r>
      <w:r w:rsidR="00BE4D63" w:rsidRPr="00BE4D63">
        <w:rPr>
          <w:sz w:val="28"/>
          <w:szCs w:val="28"/>
        </w:rPr>
        <w:t xml:space="preserve"> гипофиза, несахарны</w:t>
      </w:r>
      <w:r w:rsidR="00BE4D63">
        <w:rPr>
          <w:sz w:val="28"/>
          <w:szCs w:val="28"/>
        </w:rPr>
        <w:t>м</w:t>
      </w:r>
      <w:r w:rsidR="00BE4D63" w:rsidRPr="00BE4D63">
        <w:rPr>
          <w:sz w:val="28"/>
          <w:szCs w:val="28"/>
        </w:rPr>
        <w:t xml:space="preserve"> диабет</w:t>
      </w:r>
      <w:r w:rsidR="00BE4D63">
        <w:rPr>
          <w:sz w:val="28"/>
          <w:szCs w:val="28"/>
        </w:rPr>
        <w:t>ом</w:t>
      </w:r>
      <w:r w:rsidR="00BE4D63" w:rsidRPr="00BE4D63">
        <w:rPr>
          <w:sz w:val="28"/>
          <w:szCs w:val="28"/>
        </w:rPr>
        <w:t xml:space="preserve">, </w:t>
      </w:r>
      <w:proofErr w:type="spellStart"/>
      <w:r w:rsidR="00BE4D63" w:rsidRPr="00BE4D63">
        <w:rPr>
          <w:sz w:val="28"/>
          <w:szCs w:val="28"/>
        </w:rPr>
        <w:t>пангипопитуитаризм</w:t>
      </w:r>
      <w:r w:rsidR="00BE4D63">
        <w:rPr>
          <w:sz w:val="28"/>
          <w:szCs w:val="28"/>
        </w:rPr>
        <w:t>ом</w:t>
      </w:r>
      <w:proofErr w:type="spellEnd"/>
      <w:r w:rsidR="00BE4D63" w:rsidRPr="00BE4D63">
        <w:rPr>
          <w:sz w:val="28"/>
          <w:szCs w:val="28"/>
        </w:rPr>
        <w:t>, аутоиммунны</w:t>
      </w:r>
      <w:r w:rsidR="00BE4D63">
        <w:rPr>
          <w:sz w:val="28"/>
          <w:szCs w:val="28"/>
        </w:rPr>
        <w:t>м</w:t>
      </w:r>
      <w:r w:rsidR="00BE4D63" w:rsidRPr="00BE4D63">
        <w:rPr>
          <w:sz w:val="28"/>
          <w:szCs w:val="28"/>
        </w:rPr>
        <w:t xml:space="preserve"> </w:t>
      </w:r>
      <w:proofErr w:type="spellStart"/>
      <w:r w:rsidR="00BE4D63" w:rsidRPr="00BE4D63">
        <w:rPr>
          <w:sz w:val="28"/>
          <w:szCs w:val="28"/>
        </w:rPr>
        <w:t>полиэндокринны</w:t>
      </w:r>
      <w:r w:rsidR="00BE4D63">
        <w:rPr>
          <w:sz w:val="28"/>
          <w:szCs w:val="28"/>
        </w:rPr>
        <w:t>м</w:t>
      </w:r>
      <w:proofErr w:type="spellEnd"/>
      <w:r w:rsidR="00BE4D63" w:rsidRPr="00BE4D63">
        <w:rPr>
          <w:sz w:val="28"/>
          <w:szCs w:val="28"/>
        </w:rPr>
        <w:t xml:space="preserve"> синдром</w:t>
      </w:r>
      <w:r w:rsidR="00BE4D63">
        <w:rPr>
          <w:sz w:val="28"/>
          <w:szCs w:val="28"/>
        </w:rPr>
        <w:t>ом</w:t>
      </w:r>
      <w:r w:rsidR="00BE4D63" w:rsidRPr="00BE4D63">
        <w:rPr>
          <w:sz w:val="28"/>
          <w:szCs w:val="28"/>
        </w:rPr>
        <w:t>, синдром</w:t>
      </w:r>
      <w:r w:rsidR="00BE4D63">
        <w:rPr>
          <w:sz w:val="28"/>
          <w:szCs w:val="28"/>
        </w:rPr>
        <w:t>ом</w:t>
      </w:r>
      <w:r w:rsidR="00BE4D63" w:rsidRPr="00BE4D63">
        <w:rPr>
          <w:sz w:val="28"/>
          <w:szCs w:val="28"/>
        </w:rPr>
        <w:t xml:space="preserve"> множественных </w:t>
      </w:r>
      <w:r w:rsidR="00BE4D63">
        <w:rPr>
          <w:sz w:val="28"/>
          <w:szCs w:val="28"/>
        </w:rPr>
        <w:t>неоплазий.</w:t>
      </w:r>
    </w:p>
    <w:p w:rsidR="00204E58" w:rsidRDefault="008173CB">
      <w:pPr>
        <w:ind w:firstLine="709"/>
        <w:jc w:val="both"/>
      </w:pPr>
      <w:r>
        <w:rPr>
          <w:sz w:val="28"/>
          <w:szCs w:val="28"/>
        </w:rPr>
        <w:t>1</w:t>
      </w:r>
      <w:r w:rsidR="00395A1D">
        <w:rPr>
          <w:sz w:val="28"/>
          <w:szCs w:val="28"/>
        </w:rPr>
        <w:t>0</w:t>
      </w:r>
      <w:r w:rsidR="007F7C77">
        <w:rPr>
          <w:sz w:val="28"/>
          <w:szCs w:val="28"/>
        </w:rPr>
        <w:t>.</w:t>
      </w:r>
      <w:r w:rsidR="00FA6D85">
        <w:rPr>
          <w:sz w:val="28"/>
          <w:szCs w:val="28"/>
        </w:rPr>
        <w:t> </w:t>
      </w:r>
      <w:r w:rsidR="007F7C77">
        <w:rPr>
          <w:sz w:val="28"/>
          <w:szCs w:val="28"/>
        </w:rPr>
        <w:t>По результатам консультации врач-</w:t>
      </w:r>
      <w:r w:rsidR="002B1B3C">
        <w:rPr>
          <w:sz w:val="28"/>
          <w:szCs w:val="28"/>
        </w:rPr>
        <w:t>специалист</w:t>
      </w:r>
      <w:r w:rsidR="007F7C77">
        <w:rPr>
          <w:sz w:val="28"/>
          <w:szCs w:val="28"/>
        </w:rPr>
        <w:t xml:space="preserve"> Центра дает заключение, в которое включает:</w:t>
      </w:r>
    </w:p>
    <w:p w:rsidR="00204E58" w:rsidRDefault="001748A8">
      <w:pPr>
        <w:ind w:firstLine="709"/>
        <w:jc w:val="both"/>
      </w:pPr>
      <w:r>
        <w:rPr>
          <w:sz w:val="28"/>
          <w:szCs w:val="28"/>
        </w:rPr>
        <w:t>1) </w:t>
      </w:r>
      <w:r w:rsidR="007F7C77">
        <w:rPr>
          <w:sz w:val="28"/>
          <w:szCs w:val="28"/>
        </w:rPr>
        <w:t>заключительный клинический диагноз;</w:t>
      </w:r>
    </w:p>
    <w:p w:rsidR="00204E58" w:rsidRDefault="001748A8">
      <w:pPr>
        <w:ind w:firstLine="709"/>
        <w:jc w:val="both"/>
      </w:pPr>
      <w:r>
        <w:rPr>
          <w:sz w:val="28"/>
          <w:szCs w:val="28"/>
        </w:rPr>
        <w:t>2) </w:t>
      </w:r>
      <w:r w:rsidR="007F7C77">
        <w:rPr>
          <w:sz w:val="28"/>
          <w:szCs w:val="28"/>
        </w:rPr>
        <w:t>лечебные рекомендации;</w:t>
      </w:r>
    </w:p>
    <w:p w:rsidR="00204E58" w:rsidRDefault="00174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E8546B">
        <w:rPr>
          <w:sz w:val="28"/>
          <w:szCs w:val="28"/>
        </w:rPr>
        <w:t> </w:t>
      </w:r>
      <w:r>
        <w:rPr>
          <w:sz w:val="28"/>
          <w:szCs w:val="28"/>
        </w:rPr>
        <w:t xml:space="preserve">рекомендации по </w:t>
      </w:r>
      <w:r w:rsidR="007F7C77">
        <w:rPr>
          <w:sz w:val="28"/>
          <w:szCs w:val="28"/>
        </w:rPr>
        <w:t>периодичност</w:t>
      </w:r>
      <w:r>
        <w:rPr>
          <w:sz w:val="28"/>
          <w:szCs w:val="28"/>
        </w:rPr>
        <w:t>и</w:t>
      </w:r>
      <w:r w:rsidR="007F7C77">
        <w:rPr>
          <w:sz w:val="28"/>
          <w:szCs w:val="28"/>
        </w:rPr>
        <w:t xml:space="preserve"> наблюдения в Центре; </w:t>
      </w:r>
    </w:p>
    <w:p w:rsidR="009E70E4" w:rsidRDefault="001748A8">
      <w:pPr>
        <w:ind w:firstLine="709"/>
        <w:jc w:val="both"/>
      </w:pPr>
      <w:r>
        <w:rPr>
          <w:sz w:val="28"/>
          <w:szCs w:val="28"/>
        </w:rPr>
        <w:t xml:space="preserve">4) рекомендации по периодичности </w:t>
      </w:r>
      <w:r w:rsidR="009E70E4">
        <w:rPr>
          <w:sz w:val="28"/>
          <w:szCs w:val="28"/>
        </w:rPr>
        <w:t>динамического диспансерного наблюдения</w:t>
      </w:r>
      <w:r w:rsidR="00A226F1">
        <w:rPr>
          <w:sz w:val="28"/>
          <w:szCs w:val="28"/>
        </w:rPr>
        <w:t xml:space="preserve"> </w:t>
      </w:r>
      <w:r w:rsidR="009E70E4">
        <w:rPr>
          <w:sz w:val="28"/>
          <w:szCs w:val="28"/>
        </w:rPr>
        <w:t>врачом-</w:t>
      </w:r>
      <w:r w:rsidR="00395A1D">
        <w:rPr>
          <w:sz w:val="28"/>
          <w:szCs w:val="28"/>
        </w:rPr>
        <w:t>эндокринологом</w:t>
      </w:r>
      <w:r w:rsidR="009F58FB">
        <w:rPr>
          <w:sz w:val="28"/>
          <w:szCs w:val="28"/>
        </w:rPr>
        <w:t>, а при его отсутствии врачом-терапевтом участковым</w:t>
      </w:r>
      <w:r>
        <w:rPr>
          <w:sz w:val="28"/>
          <w:szCs w:val="28"/>
        </w:rPr>
        <w:t xml:space="preserve"> государственной медицинской организации, оказывающей первичную медико-санитарную помощь</w:t>
      </w:r>
      <w:r w:rsidR="009F58FB">
        <w:rPr>
          <w:sz w:val="28"/>
          <w:szCs w:val="28"/>
        </w:rPr>
        <w:t>;</w:t>
      </w:r>
    </w:p>
    <w:p w:rsidR="00204E58" w:rsidRDefault="00174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рекомендации по необходимости проведения </w:t>
      </w:r>
      <w:r w:rsidR="007F7C77">
        <w:rPr>
          <w:sz w:val="28"/>
          <w:szCs w:val="28"/>
        </w:rPr>
        <w:t>обследовани</w:t>
      </w:r>
      <w:r>
        <w:rPr>
          <w:sz w:val="28"/>
          <w:szCs w:val="28"/>
        </w:rPr>
        <w:t>й</w:t>
      </w:r>
      <w:r w:rsidR="007F7C77">
        <w:rPr>
          <w:sz w:val="28"/>
          <w:szCs w:val="28"/>
        </w:rPr>
        <w:t>, до следующего посещения</w:t>
      </w:r>
      <w:r>
        <w:rPr>
          <w:sz w:val="28"/>
          <w:szCs w:val="28"/>
        </w:rPr>
        <w:t xml:space="preserve"> Центра</w:t>
      </w:r>
      <w:r w:rsidR="007F7C77">
        <w:rPr>
          <w:sz w:val="28"/>
          <w:szCs w:val="28"/>
        </w:rPr>
        <w:t>, их периодичность</w:t>
      </w:r>
      <w:r w:rsidR="00CD0351">
        <w:rPr>
          <w:sz w:val="28"/>
          <w:szCs w:val="28"/>
        </w:rPr>
        <w:t>;</w:t>
      </w:r>
    </w:p>
    <w:p w:rsidR="00204E58" w:rsidRDefault="00395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48A8">
        <w:rPr>
          <w:sz w:val="28"/>
          <w:szCs w:val="28"/>
        </w:rPr>
        <w:t>) </w:t>
      </w:r>
      <w:r w:rsidR="007F7C77">
        <w:rPr>
          <w:sz w:val="28"/>
          <w:szCs w:val="28"/>
        </w:rPr>
        <w:t>иные рекомендации в соответствии с выявленными показаниями.</w:t>
      </w:r>
    </w:p>
    <w:p w:rsidR="00984821" w:rsidRDefault="008173CB">
      <w:pPr>
        <w:ind w:firstLine="709"/>
        <w:jc w:val="both"/>
      </w:pPr>
      <w:r>
        <w:rPr>
          <w:sz w:val="28"/>
          <w:szCs w:val="28"/>
        </w:rPr>
        <w:t>12</w:t>
      </w:r>
      <w:r w:rsidR="00984821">
        <w:rPr>
          <w:sz w:val="28"/>
          <w:szCs w:val="28"/>
        </w:rPr>
        <w:t>. Врач-</w:t>
      </w:r>
      <w:r w:rsidR="002B1B3C">
        <w:rPr>
          <w:sz w:val="28"/>
          <w:szCs w:val="28"/>
        </w:rPr>
        <w:t>специалист</w:t>
      </w:r>
      <w:r w:rsidR="00984821">
        <w:rPr>
          <w:sz w:val="28"/>
          <w:szCs w:val="28"/>
        </w:rPr>
        <w:t xml:space="preserve"> Центра организует телемедицинские консультации по вопросам оказания медицинской помощи с Национальными медицинскими исследовательскими центрами.</w:t>
      </w:r>
    </w:p>
    <w:p w:rsidR="00204E58" w:rsidRDefault="00BC7616">
      <w:pPr>
        <w:ind w:firstLine="709"/>
        <w:jc w:val="both"/>
      </w:pPr>
      <w:r>
        <w:rPr>
          <w:sz w:val="28"/>
          <w:szCs w:val="28"/>
        </w:rPr>
        <w:t>13</w:t>
      </w:r>
      <w:r w:rsidR="007F7C77">
        <w:rPr>
          <w:sz w:val="28"/>
          <w:szCs w:val="28"/>
        </w:rPr>
        <w:t>. </w:t>
      </w:r>
      <w:r w:rsidR="006C2536">
        <w:rPr>
          <w:sz w:val="28"/>
          <w:szCs w:val="28"/>
        </w:rPr>
        <w:t>В</w:t>
      </w:r>
      <w:r w:rsidR="006C2536" w:rsidRPr="006C2536">
        <w:rPr>
          <w:sz w:val="28"/>
          <w:szCs w:val="28"/>
        </w:rPr>
        <w:t>рач-терапевт участковый, врач общей практики (семейный врач) или врач-</w:t>
      </w:r>
      <w:r w:rsidR="00395A1D">
        <w:rPr>
          <w:sz w:val="28"/>
          <w:szCs w:val="28"/>
        </w:rPr>
        <w:t>эндокринолог</w:t>
      </w:r>
      <w:r w:rsidR="006C2536">
        <w:rPr>
          <w:sz w:val="28"/>
          <w:szCs w:val="28"/>
        </w:rPr>
        <w:t xml:space="preserve"> государственной медицинской организации Новосибирской области, оказывающей первичную медико-санитарную помощь, выписывают пациенту рецепты на лекарственные препараты</w:t>
      </w:r>
      <w:r w:rsidR="007F7C77" w:rsidRPr="00A226F1">
        <w:rPr>
          <w:sz w:val="28"/>
          <w:szCs w:val="28"/>
        </w:rPr>
        <w:t xml:space="preserve"> </w:t>
      </w:r>
      <w:r w:rsidR="007F7C77">
        <w:rPr>
          <w:sz w:val="28"/>
          <w:szCs w:val="28"/>
        </w:rPr>
        <w:t xml:space="preserve">с указанием курса и длительности лечения (на 30, 60, 90, 180 дней или иной). </w:t>
      </w:r>
    </w:p>
    <w:p w:rsidR="00204E58" w:rsidRDefault="00BC7616">
      <w:pPr>
        <w:ind w:firstLine="709"/>
        <w:jc w:val="both"/>
      </w:pPr>
      <w:r>
        <w:rPr>
          <w:sz w:val="28"/>
          <w:szCs w:val="28"/>
        </w:rPr>
        <w:t>14</w:t>
      </w:r>
      <w:r w:rsidR="007F7C77">
        <w:rPr>
          <w:sz w:val="28"/>
          <w:szCs w:val="28"/>
        </w:rPr>
        <w:t>. </w:t>
      </w:r>
      <w:r w:rsidR="00856B9F" w:rsidRPr="00856B9F">
        <w:rPr>
          <w:sz w:val="28"/>
          <w:szCs w:val="28"/>
        </w:rPr>
        <w:t>Врач-терапевт участковый, врач общей практики (семейный врач) или врач-эндокринолог государственной медицинской организации Новосибирской области, оказывающей первичную медико-санитарную помощь,</w:t>
      </w:r>
      <w:r w:rsidR="00856B9F">
        <w:rPr>
          <w:sz w:val="28"/>
          <w:szCs w:val="28"/>
        </w:rPr>
        <w:t xml:space="preserve"> направляет пациентов с сахарным диабетом для проведения обучения в Школу диабета</w:t>
      </w:r>
      <w:r w:rsidR="007F7C77">
        <w:rPr>
          <w:sz w:val="28"/>
          <w:szCs w:val="28"/>
        </w:rPr>
        <w:t>.</w:t>
      </w:r>
    </w:p>
    <w:p w:rsidR="00204E58" w:rsidRDefault="00BC7616">
      <w:pPr>
        <w:ind w:firstLine="709"/>
        <w:jc w:val="both"/>
      </w:pPr>
      <w:r>
        <w:rPr>
          <w:sz w:val="28"/>
          <w:szCs w:val="28"/>
        </w:rPr>
        <w:t>15</w:t>
      </w:r>
      <w:r w:rsidR="007F7C77">
        <w:rPr>
          <w:sz w:val="28"/>
          <w:szCs w:val="28"/>
        </w:rPr>
        <w:t>.</w:t>
      </w:r>
      <w:r w:rsidR="008173CB">
        <w:rPr>
          <w:sz w:val="28"/>
          <w:szCs w:val="28"/>
        </w:rPr>
        <w:t> </w:t>
      </w:r>
      <w:r w:rsidR="00856B9F" w:rsidRPr="00856B9F">
        <w:rPr>
          <w:sz w:val="28"/>
          <w:szCs w:val="28"/>
        </w:rPr>
        <w:t xml:space="preserve">При </w:t>
      </w:r>
      <w:r w:rsidR="00856B9F">
        <w:rPr>
          <w:sz w:val="28"/>
          <w:szCs w:val="28"/>
        </w:rPr>
        <w:t>наличии</w:t>
      </w:r>
      <w:r w:rsidR="00856B9F" w:rsidRPr="00856B9F">
        <w:rPr>
          <w:sz w:val="28"/>
          <w:szCs w:val="28"/>
        </w:rPr>
        <w:t xml:space="preserve"> у </w:t>
      </w:r>
      <w:r w:rsidR="00856B9F">
        <w:rPr>
          <w:sz w:val="28"/>
          <w:szCs w:val="28"/>
        </w:rPr>
        <w:t xml:space="preserve">пациента </w:t>
      </w:r>
      <w:r w:rsidR="00856B9F" w:rsidRPr="00856B9F">
        <w:rPr>
          <w:sz w:val="28"/>
          <w:szCs w:val="28"/>
        </w:rPr>
        <w:t xml:space="preserve">медицинских </w:t>
      </w:r>
      <w:r w:rsidR="00856B9F">
        <w:rPr>
          <w:sz w:val="28"/>
          <w:szCs w:val="28"/>
        </w:rPr>
        <w:t>показаний для госпитализации</w:t>
      </w:r>
      <w:r w:rsidR="00856B9F" w:rsidRPr="00856B9F">
        <w:rPr>
          <w:sz w:val="28"/>
          <w:szCs w:val="28"/>
        </w:rPr>
        <w:t xml:space="preserve"> в специализированное отделение, включая оказание  высокотехнологичных методов лечения,</w:t>
      </w:r>
      <w:r w:rsidR="00856B9F">
        <w:rPr>
          <w:sz w:val="28"/>
          <w:szCs w:val="28"/>
        </w:rPr>
        <w:t xml:space="preserve"> врач-</w:t>
      </w:r>
      <w:r w:rsidR="002B1B3C">
        <w:rPr>
          <w:sz w:val="28"/>
          <w:szCs w:val="28"/>
        </w:rPr>
        <w:t>специали</w:t>
      </w:r>
      <w:r w:rsidR="001E2F6B">
        <w:rPr>
          <w:sz w:val="28"/>
          <w:szCs w:val="28"/>
        </w:rPr>
        <w:t>с</w:t>
      </w:r>
      <w:r w:rsidR="002B1B3C">
        <w:rPr>
          <w:sz w:val="28"/>
          <w:szCs w:val="28"/>
        </w:rPr>
        <w:t>т</w:t>
      </w:r>
      <w:r w:rsidR="00856B9F">
        <w:rPr>
          <w:sz w:val="28"/>
          <w:szCs w:val="28"/>
        </w:rPr>
        <w:t xml:space="preserve"> Центра направляет пациента на плановую госпитализацию с применением Единой государственной информационной системы здравоохранения Новосибирской области </w:t>
      </w:r>
      <w:r w:rsidR="00856B9F" w:rsidRPr="00856B9F">
        <w:rPr>
          <w:sz w:val="28"/>
          <w:szCs w:val="28"/>
        </w:rPr>
        <w:t>с соблюдением сроков, установленных территориальной программой государственных гарантий бесплатного оказания гражданам медицинской помощи в Новосибирской области</w:t>
      </w:r>
      <w:r w:rsidR="001E2F6B">
        <w:rPr>
          <w:sz w:val="28"/>
          <w:szCs w:val="28"/>
        </w:rPr>
        <w:t xml:space="preserve"> </w:t>
      </w:r>
      <w:r w:rsidR="001E2F6B" w:rsidRPr="001E2F6B">
        <w:rPr>
          <w:sz w:val="28"/>
          <w:szCs w:val="28"/>
        </w:rPr>
        <w:t>в соответствии с Порядком организации оказания специализированной (за исключением высокотехнологичной) медицинской помощи с применением Единой государственной информационной системы здравоохранения Новосибирской области по приказу министерства здравоохранения Новосибирской области от 09.09.2020 № 2221</w:t>
      </w:r>
      <w:r w:rsidR="007F7C77">
        <w:rPr>
          <w:sz w:val="28"/>
          <w:szCs w:val="28"/>
        </w:rPr>
        <w:t xml:space="preserve">. </w:t>
      </w:r>
      <w:r w:rsidR="00856B9F" w:rsidRPr="00856B9F">
        <w:rPr>
          <w:sz w:val="28"/>
          <w:szCs w:val="28"/>
        </w:rPr>
        <w:t>Показания для госпитализации с целью оказания специализированной помощи определяет врач</w:t>
      </w:r>
      <w:r w:rsidR="002B1B3C">
        <w:rPr>
          <w:sz w:val="28"/>
          <w:szCs w:val="28"/>
        </w:rPr>
        <w:t>-специалист</w:t>
      </w:r>
      <w:r w:rsidR="00856B9F" w:rsidRPr="00856B9F">
        <w:rPr>
          <w:sz w:val="28"/>
          <w:szCs w:val="28"/>
        </w:rPr>
        <w:t xml:space="preserve"> Центра</w:t>
      </w:r>
    </w:p>
    <w:p w:rsidR="00204E58" w:rsidRDefault="00BC7616">
      <w:pPr>
        <w:ind w:firstLine="709"/>
        <w:jc w:val="both"/>
      </w:pPr>
      <w:r>
        <w:rPr>
          <w:sz w:val="28"/>
          <w:szCs w:val="28"/>
        </w:rPr>
        <w:t>16</w:t>
      </w:r>
      <w:r w:rsidR="007F7C77">
        <w:rPr>
          <w:sz w:val="28"/>
          <w:szCs w:val="28"/>
        </w:rPr>
        <w:t>. </w:t>
      </w:r>
      <w:r w:rsidR="007F7C77">
        <w:rPr>
          <w:color w:val="000000"/>
          <w:sz w:val="28"/>
          <w:szCs w:val="28"/>
        </w:rPr>
        <w:t xml:space="preserve">В случае отсутствия показаний к </w:t>
      </w:r>
      <w:r w:rsidR="00856B9F">
        <w:rPr>
          <w:color w:val="000000"/>
          <w:sz w:val="28"/>
          <w:szCs w:val="28"/>
        </w:rPr>
        <w:t xml:space="preserve">госпитализации </w:t>
      </w:r>
      <w:r w:rsidR="00856B9F" w:rsidRPr="00856B9F">
        <w:rPr>
          <w:color w:val="000000"/>
          <w:sz w:val="28"/>
          <w:szCs w:val="28"/>
        </w:rPr>
        <w:t>в специализированное отделение</w:t>
      </w:r>
      <w:r w:rsidR="00A226F1">
        <w:rPr>
          <w:color w:val="000000"/>
          <w:sz w:val="28"/>
          <w:szCs w:val="28"/>
        </w:rPr>
        <w:t xml:space="preserve"> </w:t>
      </w:r>
      <w:r w:rsidR="007F7C77">
        <w:rPr>
          <w:color w:val="000000"/>
          <w:sz w:val="28"/>
          <w:szCs w:val="28"/>
        </w:rPr>
        <w:t>или письменного отказа пациента, наблюдение пациента осуществляется в медицинской организации по месту прикрепления.</w:t>
      </w:r>
    </w:p>
    <w:p w:rsidR="00204E58" w:rsidRDefault="00BC7616" w:rsidP="00856B9F">
      <w:pPr>
        <w:ind w:firstLine="709"/>
        <w:jc w:val="both"/>
      </w:pPr>
      <w:r>
        <w:rPr>
          <w:sz w:val="28"/>
          <w:szCs w:val="28"/>
        </w:rPr>
        <w:t>17</w:t>
      </w:r>
      <w:r w:rsidR="007F7C77">
        <w:rPr>
          <w:sz w:val="28"/>
          <w:szCs w:val="28"/>
        </w:rPr>
        <w:t>. </w:t>
      </w:r>
      <w:r w:rsidR="00856B9F">
        <w:rPr>
          <w:sz w:val="28"/>
          <w:szCs w:val="28"/>
        </w:rPr>
        <w:t xml:space="preserve">Перевод пациентов с эндокринными заболеваниями в </w:t>
      </w:r>
      <w:r w:rsidR="002B1B3C">
        <w:rPr>
          <w:sz w:val="28"/>
          <w:szCs w:val="28"/>
        </w:rPr>
        <w:t>специализированное (эндокринологическое)</w:t>
      </w:r>
      <w:r w:rsidR="00856B9F">
        <w:rPr>
          <w:sz w:val="28"/>
          <w:szCs w:val="28"/>
        </w:rPr>
        <w:t xml:space="preserve"> отделение ГБУЗ НСО «ГНОКБ» из стационаров других медицинских организаций осуществляется согласно приказу министерства здравоохранения Новосибирской области от 27.01.2006 № 45 «Об организации оказания экстренной и плановой консультативной помощи, порядке перевода и госпитализации эвакуированных больных и пострадавших на территории Новосибирской области».</w:t>
      </w:r>
    </w:p>
    <w:p w:rsidR="00A10F05" w:rsidRDefault="00A10F05" w:rsidP="001E6B6F">
      <w:pPr>
        <w:ind w:firstLine="709"/>
        <w:jc w:val="both"/>
        <w:rPr>
          <w:sz w:val="28"/>
          <w:szCs w:val="28"/>
        </w:rPr>
      </w:pPr>
    </w:p>
    <w:p w:rsidR="00A10F05" w:rsidRDefault="00A10F05" w:rsidP="001E6B6F">
      <w:pPr>
        <w:ind w:firstLine="709"/>
        <w:jc w:val="both"/>
        <w:rPr>
          <w:sz w:val="28"/>
          <w:szCs w:val="28"/>
        </w:rPr>
      </w:pPr>
    </w:p>
    <w:p w:rsidR="00A10F05" w:rsidRDefault="00A10F05" w:rsidP="001E6B6F">
      <w:pPr>
        <w:ind w:firstLine="709"/>
        <w:jc w:val="both"/>
        <w:rPr>
          <w:sz w:val="28"/>
          <w:szCs w:val="28"/>
        </w:rPr>
      </w:pPr>
    </w:p>
    <w:p w:rsidR="00335420" w:rsidRDefault="00A10F05" w:rsidP="0013145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335420" w:rsidRDefault="00335420" w:rsidP="00131457">
      <w:pPr>
        <w:ind w:firstLine="709"/>
        <w:jc w:val="center"/>
      </w:pPr>
    </w:p>
    <w:p w:rsidR="00335420" w:rsidRDefault="00335420" w:rsidP="00131457">
      <w:pPr>
        <w:ind w:firstLine="709"/>
        <w:jc w:val="center"/>
      </w:pPr>
    </w:p>
    <w:p w:rsidR="00335420" w:rsidRDefault="00335420" w:rsidP="00131457">
      <w:pPr>
        <w:ind w:firstLine="709"/>
        <w:jc w:val="center"/>
      </w:pPr>
    </w:p>
    <w:p w:rsidR="00335420" w:rsidRDefault="00335420" w:rsidP="00131457">
      <w:pPr>
        <w:ind w:firstLine="709"/>
        <w:jc w:val="center"/>
      </w:pPr>
    </w:p>
    <w:p w:rsidR="00335420" w:rsidRDefault="00335420" w:rsidP="00131457">
      <w:pPr>
        <w:ind w:firstLine="709"/>
        <w:jc w:val="center"/>
      </w:pPr>
    </w:p>
    <w:p w:rsidR="00335420" w:rsidRDefault="00335420" w:rsidP="00131457">
      <w:pPr>
        <w:ind w:firstLine="709"/>
        <w:jc w:val="center"/>
      </w:pPr>
    </w:p>
    <w:p w:rsidR="00335420" w:rsidRDefault="00335420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335420" w:rsidRDefault="00335420" w:rsidP="00131457">
      <w:pPr>
        <w:ind w:firstLine="709"/>
        <w:jc w:val="center"/>
      </w:pPr>
    </w:p>
    <w:p w:rsidR="00335420" w:rsidRDefault="00335420" w:rsidP="00131457">
      <w:pPr>
        <w:ind w:firstLine="709"/>
        <w:jc w:val="center"/>
      </w:pPr>
    </w:p>
    <w:p w:rsidR="003B0B0B" w:rsidRDefault="003B0B0B" w:rsidP="00131457">
      <w:pPr>
        <w:ind w:firstLine="709"/>
        <w:jc w:val="center"/>
      </w:pPr>
    </w:p>
    <w:p w:rsidR="00335420" w:rsidRDefault="00335420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2B1B3C" w:rsidRDefault="002B1B3C" w:rsidP="00131457">
      <w:pPr>
        <w:ind w:firstLine="709"/>
        <w:jc w:val="center"/>
      </w:pPr>
    </w:p>
    <w:p w:rsidR="00335420" w:rsidRDefault="00335420" w:rsidP="00131457">
      <w:pPr>
        <w:ind w:firstLine="709"/>
        <w:jc w:val="center"/>
      </w:pPr>
    </w:p>
    <w:p w:rsidR="00335420" w:rsidRDefault="00335420" w:rsidP="00A10F05">
      <w:pPr>
        <w:ind w:firstLine="709"/>
        <w:jc w:val="center"/>
        <w:sectPr w:rsidR="00335420" w:rsidSect="00102E04">
          <w:headerReference w:type="default" r:id="rId15"/>
          <w:type w:val="continuous"/>
          <w:pgSz w:w="11906" w:h="16838"/>
          <w:pgMar w:top="1134" w:right="567" w:bottom="1134" w:left="1418" w:header="720" w:footer="720" w:gutter="0"/>
          <w:pgNumType w:start="1"/>
          <w:cols w:space="720"/>
          <w:titlePg/>
          <w:docGrid w:linePitch="360"/>
        </w:sectPr>
      </w:pPr>
    </w:p>
    <w:p w:rsidR="002B1B3C" w:rsidRDefault="002B1B3C" w:rsidP="002B1B3C">
      <w:pPr>
        <w:widowControl w:val="0"/>
        <w:ind w:left="6379" w:hanging="142"/>
        <w:jc w:val="center"/>
        <w:rPr>
          <w:sz w:val="28"/>
          <w:szCs w:val="28"/>
        </w:rPr>
      </w:pPr>
    </w:p>
    <w:p w:rsidR="002B1B3C" w:rsidRPr="004E604E" w:rsidRDefault="002B1B3C" w:rsidP="002B1B3C">
      <w:pPr>
        <w:widowControl w:val="0"/>
        <w:ind w:left="6379" w:hanging="14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B1B3C" w:rsidRPr="004E604E" w:rsidRDefault="002B1B3C" w:rsidP="002B1B3C">
      <w:pPr>
        <w:widowControl w:val="0"/>
        <w:ind w:left="6379" w:hanging="142"/>
        <w:jc w:val="center"/>
        <w:rPr>
          <w:sz w:val="28"/>
          <w:szCs w:val="28"/>
        </w:rPr>
      </w:pPr>
      <w:r w:rsidRPr="004E604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4E604E">
        <w:rPr>
          <w:sz w:val="28"/>
          <w:szCs w:val="28"/>
        </w:rPr>
        <w:t xml:space="preserve"> министерства здравоохранения</w:t>
      </w:r>
    </w:p>
    <w:p w:rsidR="002B1B3C" w:rsidRPr="004E604E" w:rsidRDefault="002B1B3C" w:rsidP="002B1B3C">
      <w:pPr>
        <w:widowControl w:val="0"/>
        <w:ind w:left="6379" w:hanging="142"/>
        <w:jc w:val="center"/>
        <w:rPr>
          <w:sz w:val="28"/>
          <w:szCs w:val="28"/>
        </w:rPr>
      </w:pPr>
      <w:r w:rsidRPr="004E604E">
        <w:rPr>
          <w:sz w:val="28"/>
          <w:szCs w:val="28"/>
        </w:rPr>
        <w:t>Новосибирской области</w:t>
      </w:r>
    </w:p>
    <w:p w:rsidR="002B1B3C" w:rsidRPr="004E604E" w:rsidRDefault="002B1B3C" w:rsidP="002B1B3C">
      <w:pPr>
        <w:widowControl w:val="0"/>
        <w:ind w:left="6379" w:hanging="142"/>
        <w:jc w:val="center"/>
        <w:rPr>
          <w:sz w:val="28"/>
          <w:szCs w:val="28"/>
        </w:rPr>
      </w:pPr>
      <w:r w:rsidRPr="004E604E">
        <w:rPr>
          <w:sz w:val="28"/>
          <w:szCs w:val="28"/>
        </w:rPr>
        <w:t>от________</w:t>
      </w:r>
      <w:proofErr w:type="gramStart"/>
      <w:r w:rsidRPr="004E604E">
        <w:rPr>
          <w:sz w:val="28"/>
          <w:szCs w:val="28"/>
        </w:rPr>
        <w:t>_  №</w:t>
      </w:r>
      <w:proofErr w:type="gramEnd"/>
      <w:r w:rsidRPr="004E604E">
        <w:rPr>
          <w:sz w:val="28"/>
          <w:szCs w:val="28"/>
        </w:rPr>
        <w:t>________</w:t>
      </w:r>
    </w:p>
    <w:p w:rsidR="002B1B3C" w:rsidRDefault="002B1B3C" w:rsidP="002B1B3C">
      <w:pPr>
        <w:widowControl w:val="0"/>
        <w:jc w:val="both"/>
        <w:rPr>
          <w:sz w:val="28"/>
          <w:szCs w:val="28"/>
        </w:rPr>
      </w:pPr>
    </w:p>
    <w:p w:rsidR="002B1B3C" w:rsidRPr="004E604E" w:rsidRDefault="002B1B3C" w:rsidP="002B1B3C">
      <w:pPr>
        <w:widowControl w:val="0"/>
        <w:jc w:val="both"/>
        <w:rPr>
          <w:sz w:val="28"/>
          <w:szCs w:val="28"/>
        </w:rPr>
      </w:pPr>
    </w:p>
    <w:p w:rsidR="002B1B3C" w:rsidRPr="00F503AE" w:rsidRDefault="002B1B3C" w:rsidP="002B1B3C">
      <w:pPr>
        <w:jc w:val="center"/>
        <w:rPr>
          <w:b/>
          <w:sz w:val="28"/>
          <w:szCs w:val="28"/>
        </w:rPr>
      </w:pPr>
      <w:r w:rsidRPr="00F503AE">
        <w:rPr>
          <w:b/>
          <w:sz w:val="28"/>
          <w:szCs w:val="28"/>
        </w:rPr>
        <w:t>ПЕРЕЧЕНЬ</w:t>
      </w:r>
    </w:p>
    <w:p w:rsidR="002B1B3C" w:rsidRPr="00F503AE" w:rsidRDefault="002B1B3C" w:rsidP="002B1B3C">
      <w:pPr>
        <w:contextualSpacing/>
        <w:jc w:val="center"/>
        <w:rPr>
          <w:b/>
          <w:sz w:val="28"/>
          <w:szCs w:val="28"/>
        </w:rPr>
      </w:pPr>
      <w:r w:rsidRPr="00F503AE">
        <w:rPr>
          <w:b/>
          <w:sz w:val="28"/>
          <w:szCs w:val="28"/>
        </w:rPr>
        <w:t xml:space="preserve">медицинских организаций, специализированных </w:t>
      </w:r>
      <w:r>
        <w:rPr>
          <w:b/>
          <w:sz w:val="28"/>
          <w:szCs w:val="28"/>
        </w:rPr>
        <w:t xml:space="preserve">кабинетов и </w:t>
      </w:r>
      <w:r w:rsidRPr="00F503AE">
        <w:rPr>
          <w:b/>
          <w:sz w:val="28"/>
          <w:szCs w:val="28"/>
        </w:rPr>
        <w:t>подразделений, оказывающих медицинскую помощь населению по профилю «эндокринология» на территории Новосибирской области</w:t>
      </w:r>
    </w:p>
    <w:p w:rsidR="002B1B3C" w:rsidRDefault="002B1B3C" w:rsidP="002B1B3C">
      <w:pPr>
        <w:contextualSpacing/>
        <w:jc w:val="center"/>
        <w:rPr>
          <w:sz w:val="28"/>
          <w:szCs w:val="28"/>
        </w:rPr>
      </w:pPr>
    </w:p>
    <w:p w:rsidR="002B1B3C" w:rsidRPr="004E604E" w:rsidRDefault="002B1B3C" w:rsidP="002B1B3C">
      <w:pPr>
        <w:contextualSpacing/>
        <w:jc w:val="center"/>
        <w:rPr>
          <w:sz w:val="28"/>
          <w:szCs w:val="28"/>
        </w:rPr>
      </w:pPr>
    </w:p>
    <w:p w:rsidR="002B1B3C" w:rsidRDefault="002B1B3C" w:rsidP="002B1B3C">
      <w:pPr>
        <w:spacing w:after="100" w:afterAutospacing="1"/>
        <w:ind w:left="567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Специализированные эндокринологические центры</w:t>
      </w:r>
    </w:p>
    <w:p w:rsidR="002B1B3C" w:rsidRPr="004E604E" w:rsidRDefault="002B1B3C" w:rsidP="002B1B3C">
      <w:pPr>
        <w:spacing w:after="100" w:afterAutospacing="1"/>
        <w:ind w:left="567"/>
        <w:contextualSpacing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9"/>
        <w:gridCol w:w="1352"/>
      </w:tblGrid>
      <w:tr w:rsidR="002B1B3C" w:rsidRPr="002B1B3C" w:rsidTr="002B1B3C">
        <w:trPr>
          <w:trHeight w:val="20"/>
        </w:trPr>
        <w:tc>
          <w:tcPr>
            <w:tcW w:w="4318" w:type="pct"/>
            <w:shd w:val="clear" w:color="auto" w:fill="auto"/>
            <w:vAlign w:val="center"/>
          </w:tcPr>
          <w:p w:rsidR="002B1B3C" w:rsidRPr="002B1B3C" w:rsidRDefault="002B1B3C" w:rsidP="002B1B3C">
            <w:pPr>
              <w:jc w:val="center"/>
            </w:pPr>
            <w:r w:rsidRPr="002B1B3C">
              <w:t>Подразделение</w:t>
            </w:r>
          </w:p>
        </w:tc>
        <w:tc>
          <w:tcPr>
            <w:tcW w:w="682" w:type="pct"/>
          </w:tcPr>
          <w:p w:rsidR="002B1B3C" w:rsidRPr="002B1B3C" w:rsidRDefault="002B1B3C" w:rsidP="002B1B3C">
            <w:pPr>
              <w:jc w:val="center"/>
            </w:pPr>
            <w:r w:rsidRPr="002B1B3C">
              <w:t>Число центров</w:t>
            </w:r>
          </w:p>
        </w:tc>
      </w:tr>
      <w:tr w:rsidR="002B1B3C" w:rsidRPr="002B1B3C" w:rsidTr="002B1B3C">
        <w:trPr>
          <w:trHeight w:val="20"/>
        </w:trPr>
        <w:tc>
          <w:tcPr>
            <w:tcW w:w="4318" w:type="pct"/>
            <w:shd w:val="clear" w:color="auto" w:fill="auto"/>
          </w:tcPr>
          <w:p w:rsidR="002B1B3C" w:rsidRPr="002B1B3C" w:rsidRDefault="002B1B3C" w:rsidP="002B1B3C">
            <w:r w:rsidRPr="002B1B3C">
              <w:t>Областной эндокринологической центр на базе ГБУЗ НСО «ГНОКБ»</w:t>
            </w:r>
          </w:p>
        </w:tc>
        <w:tc>
          <w:tcPr>
            <w:tcW w:w="682" w:type="pct"/>
          </w:tcPr>
          <w:p w:rsidR="002B1B3C" w:rsidRPr="002B1B3C" w:rsidRDefault="002B1B3C" w:rsidP="002B1B3C">
            <w:pPr>
              <w:jc w:val="center"/>
            </w:pPr>
            <w:r w:rsidRPr="002B1B3C">
              <w:t>1</w:t>
            </w:r>
          </w:p>
        </w:tc>
      </w:tr>
      <w:tr w:rsidR="002B1B3C" w:rsidRPr="002B1B3C" w:rsidTr="002B1B3C">
        <w:trPr>
          <w:trHeight w:val="20"/>
        </w:trPr>
        <w:tc>
          <w:tcPr>
            <w:tcW w:w="4318" w:type="pct"/>
            <w:shd w:val="clear" w:color="auto" w:fill="auto"/>
          </w:tcPr>
          <w:p w:rsidR="002B1B3C" w:rsidRPr="002B1B3C" w:rsidRDefault="002B1B3C" w:rsidP="002B1B3C">
            <w:r w:rsidRPr="002B1B3C">
              <w:rPr>
                <w:rStyle w:val="a6"/>
                <w:sz w:val="24"/>
              </w:rPr>
              <w:t>Консультативное отделение № 2</w:t>
            </w:r>
            <w:r w:rsidRPr="002B1B3C">
              <w:t xml:space="preserve"> на базе диагностического центра </w:t>
            </w:r>
            <w:r w:rsidRPr="002B1B3C">
              <w:rPr>
                <w:rStyle w:val="a6"/>
                <w:sz w:val="24"/>
              </w:rPr>
              <w:t>ГБУЗ НСО «ГКБ № 1»</w:t>
            </w:r>
          </w:p>
        </w:tc>
        <w:tc>
          <w:tcPr>
            <w:tcW w:w="682" w:type="pct"/>
          </w:tcPr>
          <w:p w:rsidR="002B1B3C" w:rsidRPr="002B1B3C" w:rsidRDefault="002B1B3C" w:rsidP="002B1B3C">
            <w:pPr>
              <w:jc w:val="center"/>
            </w:pPr>
            <w:r w:rsidRPr="002B1B3C">
              <w:t>1</w:t>
            </w:r>
          </w:p>
        </w:tc>
      </w:tr>
      <w:tr w:rsidR="002B1B3C" w:rsidRPr="002B1B3C" w:rsidTr="002B1B3C">
        <w:trPr>
          <w:trHeight w:val="20"/>
        </w:trPr>
        <w:tc>
          <w:tcPr>
            <w:tcW w:w="4318" w:type="pct"/>
            <w:shd w:val="clear" w:color="auto" w:fill="auto"/>
          </w:tcPr>
          <w:p w:rsidR="002B1B3C" w:rsidRPr="002B1B3C" w:rsidRDefault="002B1B3C" w:rsidP="002B1B3C">
            <w:pPr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Межрайонный городской эндокринологический центр ГБУЗ НСО «ГКП № 16»</w:t>
            </w:r>
          </w:p>
        </w:tc>
        <w:tc>
          <w:tcPr>
            <w:tcW w:w="682" w:type="pct"/>
          </w:tcPr>
          <w:p w:rsidR="002B1B3C" w:rsidRPr="002B1B3C" w:rsidRDefault="002B1B3C" w:rsidP="002B1B3C">
            <w:pPr>
              <w:jc w:val="center"/>
            </w:pPr>
            <w:r w:rsidRPr="002B1B3C">
              <w:t>1</w:t>
            </w:r>
          </w:p>
        </w:tc>
      </w:tr>
      <w:tr w:rsidR="002B1B3C" w:rsidRPr="002B1B3C" w:rsidTr="002B1B3C">
        <w:trPr>
          <w:trHeight w:val="20"/>
        </w:trPr>
        <w:tc>
          <w:tcPr>
            <w:tcW w:w="4318" w:type="pct"/>
            <w:shd w:val="clear" w:color="auto" w:fill="auto"/>
          </w:tcPr>
          <w:p w:rsidR="002B1B3C" w:rsidRPr="002B1B3C" w:rsidRDefault="002B1B3C" w:rsidP="002B1B3C">
            <w:pPr>
              <w:jc w:val="center"/>
            </w:pPr>
            <w:r w:rsidRPr="002B1B3C">
              <w:t>ИТОГО на территории</w:t>
            </w:r>
          </w:p>
        </w:tc>
        <w:tc>
          <w:tcPr>
            <w:tcW w:w="682" w:type="pct"/>
          </w:tcPr>
          <w:p w:rsidR="002B1B3C" w:rsidRPr="002B1B3C" w:rsidRDefault="002B1B3C" w:rsidP="002B1B3C">
            <w:pPr>
              <w:jc w:val="center"/>
            </w:pPr>
            <w:r w:rsidRPr="002B1B3C">
              <w:t>3</w:t>
            </w:r>
          </w:p>
        </w:tc>
      </w:tr>
    </w:tbl>
    <w:p w:rsidR="002B1B3C" w:rsidRDefault="002B1B3C" w:rsidP="002B1B3C">
      <w:pPr>
        <w:spacing w:after="100" w:afterAutospacing="1"/>
        <w:ind w:left="567"/>
        <w:contextualSpacing/>
        <w:jc w:val="center"/>
        <w:rPr>
          <w:bCs/>
          <w:sz w:val="28"/>
          <w:szCs w:val="28"/>
        </w:rPr>
      </w:pPr>
    </w:p>
    <w:p w:rsidR="002B1B3C" w:rsidRDefault="002B1B3C" w:rsidP="002B1B3C">
      <w:pPr>
        <w:ind w:left="567"/>
        <w:contextualSpacing/>
        <w:jc w:val="center"/>
        <w:rPr>
          <w:bCs/>
          <w:sz w:val="28"/>
          <w:szCs w:val="28"/>
        </w:rPr>
      </w:pPr>
      <w:r w:rsidRPr="004E604E">
        <w:rPr>
          <w:bCs/>
          <w:sz w:val="28"/>
          <w:szCs w:val="28"/>
        </w:rPr>
        <w:t xml:space="preserve">Кабинет «Школа сахарного диабета» </w:t>
      </w:r>
    </w:p>
    <w:p w:rsidR="002B1B3C" w:rsidRDefault="002B1B3C" w:rsidP="002B1B3C">
      <w:pPr>
        <w:ind w:left="567"/>
        <w:contextualSpacing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3"/>
        <w:gridCol w:w="1378"/>
      </w:tblGrid>
      <w:tr w:rsidR="002B1B3C" w:rsidRPr="002B1B3C" w:rsidTr="002B1B3C">
        <w:trPr>
          <w:trHeight w:val="562"/>
        </w:trPr>
        <w:tc>
          <w:tcPr>
            <w:tcW w:w="8755" w:type="dxa"/>
            <w:shd w:val="clear" w:color="auto" w:fill="auto"/>
            <w:vAlign w:val="center"/>
          </w:tcPr>
          <w:p w:rsidR="002B1B3C" w:rsidRPr="002B1B3C" w:rsidRDefault="002B1B3C" w:rsidP="002B1B3C">
            <w:pPr>
              <w:jc w:val="center"/>
            </w:pPr>
            <w:r w:rsidRPr="002B1B3C">
              <w:t>Подразделение</w:t>
            </w:r>
          </w:p>
        </w:tc>
        <w:tc>
          <w:tcPr>
            <w:tcW w:w="1382" w:type="dxa"/>
          </w:tcPr>
          <w:p w:rsidR="002B1B3C" w:rsidRPr="002B1B3C" w:rsidRDefault="002B1B3C" w:rsidP="002B1B3C">
            <w:pPr>
              <w:jc w:val="center"/>
            </w:pPr>
            <w:r w:rsidRPr="002B1B3C">
              <w:t>Число кабинетов</w:t>
            </w:r>
          </w:p>
        </w:tc>
      </w:tr>
      <w:tr w:rsidR="002B1B3C" w:rsidRPr="002B1B3C" w:rsidTr="002B1B3C">
        <w:tc>
          <w:tcPr>
            <w:tcW w:w="8755" w:type="dxa"/>
            <w:shd w:val="clear" w:color="auto" w:fill="auto"/>
          </w:tcPr>
          <w:p w:rsidR="002B1B3C" w:rsidRPr="002B1B3C" w:rsidRDefault="002B1B3C" w:rsidP="002B1B3C">
            <w:r w:rsidRPr="002B1B3C">
              <w:t>Кабинет «Школа сахарного диабета» в составе областного эндокринологического центра на базе ГБУЗ НСО «ГНОКБ» (стационарная и выездная формы обучения)</w:t>
            </w:r>
          </w:p>
        </w:tc>
        <w:tc>
          <w:tcPr>
            <w:tcW w:w="1382" w:type="dxa"/>
          </w:tcPr>
          <w:p w:rsidR="002B1B3C" w:rsidRPr="002B1B3C" w:rsidRDefault="002B1B3C" w:rsidP="002B1B3C">
            <w:pPr>
              <w:jc w:val="center"/>
            </w:pPr>
            <w:r w:rsidRPr="002B1B3C">
              <w:t>1</w:t>
            </w:r>
          </w:p>
        </w:tc>
      </w:tr>
      <w:tr w:rsidR="002B1B3C" w:rsidRPr="002B1B3C" w:rsidTr="002B1B3C">
        <w:tc>
          <w:tcPr>
            <w:tcW w:w="8755" w:type="dxa"/>
            <w:shd w:val="clear" w:color="auto" w:fill="auto"/>
          </w:tcPr>
          <w:p w:rsidR="002B1B3C" w:rsidRPr="002B1B3C" w:rsidRDefault="002B1B3C" w:rsidP="002B1B3C">
            <w:r w:rsidRPr="002B1B3C">
              <w:rPr>
                <w:rStyle w:val="a6"/>
                <w:sz w:val="24"/>
              </w:rPr>
              <w:t>Кабинет «Школа сахарного диабета» на базе эндокринологического отделения и консультативного отделения № 2 ГБУЗ НСО «ГКБ № 1» (стационарная и амбулаторная формы обучения)</w:t>
            </w:r>
          </w:p>
        </w:tc>
        <w:tc>
          <w:tcPr>
            <w:tcW w:w="1382" w:type="dxa"/>
          </w:tcPr>
          <w:p w:rsidR="002B1B3C" w:rsidRPr="002B1B3C" w:rsidRDefault="002B1B3C" w:rsidP="002B1B3C">
            <w:pPr>
              <w:jc w:val="center"/>
            </w:pPr>
            <w:r w:rsidRPr="002B1B3C">
              <w:t>1</w:t>
            </w:r>
          </w:p>
        </w:tc>
      </w:tr>
      <w:tr w:rsidR="002B1B3C" w:rsidRPr="002B1B3C" w:rsidTr="002B1B3C">
        <w:tc>
          <w:tcPr>
            <w:tcW w:w="8755" w:type="dxa"/>
            <w:shd w:val="clear" w:color="auto" w:fill="auto"/>
          </w:tcPr>
          <w:p w:rsidR="002B1B3C" w:rsidRPr="002B1B3C" w:rsidRDefault="002B1B3C" w:rsidP="002B1B3C">
            <w:pPr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Кабинет «Школа сахарного диабета» на базе межрайонного городского эндокринологического центра ГБУЗ НСО «ГКП № 16» (амбулаторная форма обучения)</w:t>
            </w:r>
          </w:p>
        </w:tc>
        <w:tc>
          <w:tcPr>
            <w:tcW w:w="1382" w:type="dxa"/>
          </w:tcPr>
          <w:p w:rsidR="002B1B3C" w:rsidRPr="002B1B3C" w:rsidRDefault="002B1B3C" w:rsidP="002B1B3C">
            <w:pPr>
              <w:jc w:val="center"/>
            </w:pPr>
            <w:r w:rsidRPr="002B1B3C">
              <w:t>1</w:t>
            </w:r>
          </w:p>
        </w:tc>
      </w:tr>
      <w:tr w:rsidR="002B1B3C" w:rsidRPr="002B1B3C" w:rsidTr="002B1B3C">
        <w:tc>
          <w:tcPr>
            <w:tcW w:w="8755" w:type="dxa"/>
            <w:shd w:val="clear" w:color="auto" w:fill="auto"/>
          </w:tcPr>
          <w:p w:rsidR="002B1B3C" w:rsidRPr="002B1B3C" w:rsidRDefault="002B1B3C" w:rsidP="002B1B3C">
            <w:pPr>
              <w:jc w:val="center"/>
            </w:pPr>
            <w:r w:rsidRPr="002B1B3C">
              <w:t>ИТОГО на территории</w:t>
            </w:r>
          </w:p>
        </w:tc>
        <w:tc>
          <w:tcPr>
            <w:tcW w:w="1382" w:type="dxa"/>
          </w:tcPr>
          <w:p w:rsidR="002B1B3C" w:rsidRPr="002B1B3C" w:rsidRDefault="002B1B3C" w:rsidP="002B1B3C">
            <w:pPr>
              <w:jc w:val="center"/>
            </w:pPr>
            <w:r w:rsidRPr="002B1B3C">
              <w:t>3</w:t>
            </w:r>
          </w:p>
        </w:tc>
      </w:tr>
    </w:tbl>
    <w:p w:rsidR="002B1B3C" w:rsidRDefault="002B1B3C" w:rsidP="002B1B3C">
      <w:pPr>
        <w:spacing w:after="100" w:afterAutospacing="1"/>
        <w:ind w:left="567"/>
        <w:contextualSpacing/>
        <w:jc w:val="center"/>
        <w:rPr>
          <w:bCs/>
          <w:sz w:val="28"/>
          <w:szCs w:val="28"/>
        </w:rPr>
      </w:pPr>
    </w:p>
    <w:p w:rsidR="002B1B3C" w:rsidRPr="004E604E" w:rsidRDefault="002B1B3C" w:rsidP="002B1B3C">
      <w:pPr>
        <w:ind w:left="567"/>
        <w:contextualSpacing/>
        <w:jc w:val="center"/>
        <w:rPr>
          <w:bCs/>
          <w:sz w:val="28"/>
          <w:szCs w:val="28"/>
        </w:rPr>
      </w:pPr>
      <w:r w:rsidRPr="004E604E">
        <w:rPr>
          <w:bCs/>
          <w:sz w:val="28"/>
          <w:szCs w:val="28"/>
        </w:rPr>
        <w:t>Кабинет «Диабетическая</w:t>
      </w:r>
      <w:r>
        <w:rPr>
          <w:bCs/>
          <w:sz w:val="28"/>
          <w:szCs w:val="28"/>
        </w:rPr>
        <w:t xml:space="preserve"> </w:t>
      </w:r>
      <w:proofErr w:type="spellStart"/>
      <w:r w:rsidRPr="004E604E">
        <w:rPr>
          <w:bCs/>
          <w:sz w:val="28"/>
          <w:szCs w:val="28"/>
        </w:rPr>
        <w:t>ретинопатия</w:t>
      </w:r>
      <w:proofErr w:type="spellEnd"/>
      <w:r w:rsidRPr="004E604E">
        <w:rPr>
          <w:bCs/>
          <w:sz w:val="28"/>
          <w:szCs w:val="28"/>
        </w:rPr>
        <w:t xml:space="preserve">» </w:t>
      </w:r>
    </w:p>
    <w:p w:rsidR="002B1B3C" w:rsidRDefault="002B1B3C" w:rsidP="002B1B3C">
      <w:pPr>
        <w:ind w:left="567"/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3"/>
        <w:gridCol w:w="1378"/>
      </w:tblGrid>
      <w:tr w:rsidR="002B1B3C" w:rsidRPr="00A16E2B" w:rsidTr="002B1B3C">
        <w:trPr>
          <w:trHeight w:val="562"/>
        </w:trPr>
        <w:tc>
          <w:tcPr>
            <w:tcW w:w="8755" w:type="dxa"/>
            <w:shd w:val="clear" w:color="auto" w:fill="auto"/>
            <w:vAlign w:val="center"/>
          </w:tcPr>
          <w:p w:rsidR="002B1B3C" w:rsidRPr="00A16E2B" w:rsidRDefault="002B1B3C" w:rsidP="002B1B3C">
            <w:pPr>
              <w:jc w:val="center"/>
            </w:pPr>
            <w:r w:rsidRPr="00A16E2B">
              <w:t>Подразделение</w:t>
            </w:r>
          </w:p>
        </w:tc>
        <w:tc>
          <w:tcPr>
            <w:tcW w:w="1382" w:type="dxa"/>
          </w:tcPr>
          <w:p w:rsidR="002B1B3C" w:rsidRPr="00A16E2B" w:rsidRDefault="002B1B3C" w:rsidP="002B1B3C">
            <w:pPr>
              <w:jc w:val="center"/>
            </w:pPr>
            <w:r w:rsidRPr="00A16E2B">
              <w:t>Число кабинетов</w:t>
            </w:r>
          </w:p>
        </w:tc>
      </w:tr>
      <w:tr w:rsidR="002B1B3C" w:rsidRPr="00A16E2B" w:rsidTr="002B1B3C">
        <w:tc>
          <w:tcPr>
            <w:tcW w:w="8755" w:type="dxa"/>
            <w:shd w:val="clear" w:color="auto" w:fill="auto"/>
          </w:tcPr>
          <w:p w:rsidR="002B1B3C" w:rsidRPr="00A16E2B" w:rsidRDefault="002B1B3C" w:rsidP="002B1B3C">
            <w:r w:rsidRPr="00A16E2B">
              <w:t xml:space="preserve">Кабинет «Диабетическая </w:t>
            </w:r>
            <w:proofErr w:type="spellStart"/>
            <w:r w:rsidRPr="00A16E2B">
              <w:t>ретинопатии</w:t>
            </w:r>
            <w:proofErr w:type="spellEnd"/>
            <w:r w:rsidRPr="00A16E2B">
              <w:t>» в составе областного эндокринологического центра на базе ГБУЗ НСО «ГНОКБ»</w:t>
            </w:r>
          </w:p>
        </w:tc>
        <w:tc>
          <w:tcPr>
            <w:tcW w:w="1382" w:type="dxa"/>
          </w:tcPr>
          <w:p w:rsidR="002B1B3C" w:rsidRPr="00A16E2B" w:rsidRDefault="002B1B3C" w:rsidP="002B1B3C">
            <w:pPr>
              <w:jc w:val="center"/>
            </w:pPr>
            <w:r w:rsidRPr="00A16E2B">
              <w:t>1</w:t>
            </w:r>
          </w:p>
        </w:tc>
      </w:tr>
      <w:tr w:rsidR="002B1B3C" w:rsidRPr="00A16E2B" w:rsidTr="002B1B3C">
        <w:tc>
          <w:tcPr>
            <w:tcW w:w="8755" w:type="dxa"/>
            <w:shd w:val="clear" w:color="auto" w:fill="auto"/>
          </w:tcPr>
          <w:p w:rsidR="002B1B3C" w:rsidRPr="00A16E2B" w:rsidRDefault="002B1B3C" w:rsidP="002B1B3C">
            <w:pPr>
              <w:jc w:val="center"/>
            </w:pPr>
            <w:r w:rsidRPr="00A16E2B">
              <w:t>ИТОГО на территории</w:t>
            </w:r>
          </w:p>
        </w:tc>
        <w:tc>
          <w:tcPr>
            <w:tcW w:w="1382" w:type="dxa"/>
          </w:tcPr>
          <w:p w:rsidR="002B1B3C" w:rsidRPr="00A16E2B" w:rsidRDefault="002B1B3C" w:rsidP="002B1B3C">
            <w:pPr>
              <w:jc w:val="center"/>
            </w:pPr>
            <w:r w:rsidRPr="00A16E2B">
              <w:t>1</w:t>
            </w:r>
          </w:p>
        </w:tc>
      </w:tr>
    </w:tbl>
    <w:p w:rsidR="002B1B3C" w:rsidRDefault="002B1B3C" w:rsidP="002B1B3C">
      <w:pPr>
        <w:spacing w:after="100" w:afterAutospacing="1"/>
        <w:ind w:left="567"/>
        <w:contextualSpacing/>
        <w:jc w:val="center"/>
        <w:rPr>
          <w:bCs/>
          <w:sz w:val="28"/>
          <w:szCs w:val="28"/>
        </w:rPr>
      </w:pPr>
    </w:p>
    <w:p w:rsidR="002B1B3C" w:rsidRPr="004E604E" w:rsidRDefault="002B1B3C" w:rsidP="002B1B3C">
      <w:pPr>
        <w:spacing w:after="100" w:afterAutospacing="1"/>
        <w:ind w:left="567"/>
        <w:contextualSpacing/>
        <w:jc w:val="center"/>
        <w:rPr>
          <w:bCs/>
          <w:sz w:val="28"/>
          <w:szCs w:val="28"/>
        </w:rPr>
      </w:pPr>
      <w:r w:rsidRPr="004E604E">
        <w:rPr>
          <w:bCs/>
          <w:sz w:val="28"/>
          <w:szCs w:val="28"/>
        </w:rPr>
        <w:t>Кабинет «Диабетическая стопа»</w:t>
      </w:r>
    </w:p>
    <w:p w:rsidR="002B1B3C" w:rsidRPr="004E604E" w:rsidRDefault="002B1B3C" w:rsidP="002B1B3C">
      <w:pPr>
        <w:spacing w:after="100" w:afterAutospacing="1"/>
        <w:ind w:left="567"/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3"/>
        <w:gridCol w:w="1378"/>
      </w:tblGrid>
      <w:tr w:rsidR="002B1B3C" w:rsidRPr="002B1B3C" w:rsidTr="002B1B3C">
        <w:trPr>
          <w:trHeight w:val="562"/>
        </w:trPr>
        <w:tc>
          <w:tcPr>
            <w:tcW w:w="8755" w:type="dxa"/>
            <w:shd w:val="clear" w:color="auto" w:fill="auto"/>
            <w:vAlign w:val="center"/>
          </w:tcPr>
          <w:p w:rsidR="002B1B3C" w:rsidRPr="002B1B3C" w:rsidRDefault="002B1B3C" w:rsidP="002B1B3C">
            <w:pPr>
              <w:jc w:val="center"/>
            </w:pPr>
            <w:r w:rsidRPr="002B1B3C">
              <w:t>Подразделение</w:t>
            </w:r>
          </w:p>
        </w:tc>
        <w:tc>
          <w:tcPr>
            <w:tcW w:w="1382" w:type="dxa"/>
          </w:tcPr>
          <w:p w:rsidR="002B1B3C" w:rsidRPr="002B1B3C" w:rsidRDefault="002B1B3C" w:rsidP="002B1B3C">
            <w:pPr>
              <w:jc w:val="center"/>
            </w:pPr>
            <w:r w:rsidRPr="002B1B3C">
              <w:t>Число кабинетов</w:t>
            </w:r>
          </w:p>
        </w:tc>
      </w:tr>
      <w:tr w:rsidR="002B1B3C" w:rsidRPr="002B1B3C" w:rsidTr="002B1B3C">
        <w:tc>
          <w:tcPr>
            <w:tcW w:w="8755" w:type="dxa"/>
            <w:shd w:val="clear" w:color="auto" w:fill="auto"/>
          </w:tcPr>
          <w:p w:rsidR="002B1B3C" w:rsidRPr="002B1B3C" w:rsidRDefault="002B1B3C" w:rsidP="002B1B3C">
            <w:r w:rsidRPr="002B1B3C">
              <w:t>Кабинет «Диабетическая стопа» на базе областного эндокринологического центра ГБУЗ НСО «ГНОКБ»</w:t>
            </w:r>
          </w:p>
        </w:tc>
        <w:tc>
          <w:tcPr>
            <w:tcW w:w="1382" w:type="dxa"/>
          </w:tcPr>
          <w:p w:rsidR="002B1B3C" w:rsidRPr="002B1B3C" w:rsidRDefault="002B1B3C" w:rsidP="002B1B3C">
            <w:pPr>
              <w:jc w:val="center"/>
            </w:pPr>
            <w:r w:rsidRPr="002B1B3C">
              <w:t>1</w:t>
            </w:r>
          </w:p>
        </w:tc>
      </w:tr>
      <w:tr w:rsidR="002B1B3C" w:rsidRPr="002B1B3C" w:rsidTr="002B1B3C">
        <w:tc>
          <w:tcPr>
            <w:tcW w:w="8755" w:type="dxa"/>
            <w:shd w:val="clear" w:color="auto" w:fill="auto"/>
          </w:tcPr>
          <w:p w:rsidR="002B1B3C" w:rsidRPr="002B1B3C" w:rsidRDefault="002B1B3C" w:rsidP="002B1B3C">
            <w:r w:rsidRPr="002B1B3C">
              <w:rPr>
                <w:rStyle w:val="a6"/>
                <w:sz w:val="24"/>
              </w:rPr>
              <w:t>Кабинет «Диабетическая стопа» на базе НИИКЭЛ</w:t>
            </w:r>
            <w:r>
              <w:rPr>
                <w:rStyle w:val="a6"/>
                <w:sz w:val="24"/>
              </w:rPr>
              <w:t xml:space="preserve"> филиал </w:t>
            </w:r>
            <w:proofErr w:type="spellStart"/>
            <w:r>
              <w:rPr>
                <w:rStyle w:val="a6"/>
                <w:sz w:val="24"/>
              </w:rPr>
              <w:t>ИЦиГ</w:t>
            </w:r>
            <w:proofErr w:type="spellEnd"/>
          </w:p>
        </w:tc>
        <w:tc>
          <w:tcPr>
            <w:tcW w:w="1382" w:type="dxa"/>
          </w:tcPr>
          <w:p w:rsidR="002B1B3C" w:rsidRPr="002B1B3C" w:rsidRDefault="002B1B3C" w:rsidP="002B1B3C">
            <w:pPr>
              <w:jc w:val="center"/>
            </w:pPr>
            <w:r w:rsidRPr="002B1B3C">
              <w:t>1</w:t>
            </w:r>
          </w:p>
        </w:tc>
      </w:tr>
      <w:tr w:rsidR="002B1B3C" w:rsidRPr="002B1B3C" w:rsidTr="002B1B3C">
        <w:tc>
          <w:tcPr>
            <w:tcW w:w="8755" w:type="dxa"/>
            <w:shd w:val="clear" w:color="auto" w:fill="auto"/>
          </w:tcPr>
          <w:p w:rsidR="002B1B3C" w:rsidRPr="002B1B3C" w:rsidRDefault="002B1B3C" w:rsidP="002B1B3C">
            <w:pPr>
              <w:jc w:val="center"/>
            </w:pPr>
            <w:r w:rsidRPr="002B1B3C">
              <w:t>ИТОГО на территории</w:t>
            </w:r>
          </w:p>
        </w:tc>
        <w:tc>
          <w:tcPr>
            <w:tcW w:w="1382" w:type="dxa"/>
          </w:tcPr>
          <w:p w:rsidR="002B1B3C" w:rsidRPr="002B1B3C" w:rsidRDefault="002B1B3C" w:rsidP="002B1B3C">
            <w:pPr>
              <w:jc w:val="center"/>
            </w:pPr>
            <w:r w:rsidRPr="002B1B3C">
              <w:t>2</w:t>
            </w:r>
          </w:p>
        </w:tc>
      </w:tr>
    </w:tbl>
    <w:p w:rsidR="002B1B3C" w:rsidRDefault="002B1B3C" w:rsidP="002B1B3C">
      <w:pPr>
        <w:ind w:left="567"/>
        <w:contextualSpacing/>
        <w:jc w:val="center"/>
        <w:rPr>
          <w:bCs/>
          <w:sz w:val="28"/>
          <w:szCs w:val="28"/>
        </w:rPr>
      </w:pPr>
    </w:p>
    <w:p w:rsidR="002B1B3C" w:rsidRDefault="002B1B3C" w:rsidP="002B1B3C">
      <w:pPr>
        <w:ind w:left="567"/>
        <w:contextualSpacing/>
        <w:jc w:val="center"/>
        <w:rPr>
          <w:bCs/>
          <w:sz w:val="28"/>
          <w:szCs w:val="28"/>
        </w:rPr>
      </w:pPr>
      <w:r w:rsidRPr="004E604E">
        <w:rPr>
          <w:bCs/>
          <w:sz w:val="28"/>
          <w:szCs w:val="28"/>
        </w:rPr>
        <w:t>Специализированные эндокринологические отделения</w:t>
      </w:r>
    </w:p>
    <w:p w:rsidR="002B1B3C" w:rsidRDefault="002B1B3C" w:rsidP="002B1B3C">
      <w:pPr>
        <w:ind w:left="567"/>
        <w:contextualSpacing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3"/>
        <w:gridCol w:w="1808"/>
      </w:tblGrid>
      <w:tr w:rsidR="002B1B3C" w:rsidRPr="002B1B3C" w:rsidTr="002B1B3C">
        <w:trPr>
          <w:trHeight w:val="562"/>
        </w:trPr>
        <w:tc>
          <w:tcPr>
            <w:tcW w:w="8329" w:type="dxa"/>
            <w:shd w:val="clear" w:color="auto" w:fill="auto"/>
            <w:vAlign w:val="center"/>
          </w:tcPr>
          <w:p w:rsidR="002B1B3C" w:rsidRPr="002B1B3C" w:rsidRDefault="002B1B3C" w:rsidP="002B1B3C">
            <w:pPr>
              <w:jc w:val="center"/>
            </w:pPr>
            <w:r w:rsidRPr="002B1B3C">
              <w:t>Подразделение</w:t>
            </w:r>
          </w:p>
        </w:tc>
        <w:tc>
          <w:tcPr>
            <w:tcW w:w="1808" w:type="dxa"/>
          </w:tcPr>
          <w:p w:rsidR="002B1B3C" w:rsidRPr="002B1B3C" w:rsidRDefault="002B1B3C" w:rsidP="002B1B3C">
            <w:pPr>
              <w:jc w:val="center"/>
            </w:pPr>
            <w:r w:rsidRPr="002B1B3C">
              <w:t>Количество отделений/коек</w:t>
            </w:r>
          </w:p>
        </w:tc>
      </w:tr>
      <w:tr w:rsidR="002B1B3C" w:rsidRPr="002B1B3C" w:rsidTr="002B1B3C">
        <w:tc>
          <w:tcPr>
            <w:tcW w:w="8329" w:type="dxa"/>
            <w:shd w:val="clear" w:color="auto" w:fill="auto"/>
          </w:tcPr>
          <w:p w:rsidR="002B1B3C" w:rsidRPr="002B1B3C" w:rsidRDefault="002B1B3C" w:rsidP="002B1B3C">
            <w:r w:rsidRPr="002B1B3C">
              <w:t>Эндокринологическое отделение ГБУЗ НСО «ГНОКБ»</w:t>
            </w:r>
          </w:p>
        </w:tc>
        <w:tc>
          <w:tcPr>
            <w:tcW w:w="1808" w:type="dxa"/>
          </w:tcPr>
          <w:p w:rsidR="002B1B3C" w:rsidRPr="002B1B3C" w:rsidRDefault="002B1B3C" w:rsidP="002B1B3C">
            <w:pPr>
              <w:jc w:val="center"/>
            </w:pPr>
            <w:r w:rsidRPr="002B1B3C">
              <w:t>1/60</w:t>
            </w:r>
          </w:p>
        </w:tc>
      </w:tr>
      <w:tr w:rsidR="002B1B3C" w:rsidRPr="002B1B3C" w:rsidTr="002B1B3C">
        <w:tc>
          <w:tcPr>
            <w:tcW w:w="8329" w:type="dxa"/>
            <w:shd w:val="clear" w:color="auto" w:fill="auto"/>
          </w:tcPr>
          <w:p w:rsidR="002B1B3C" w:rsidRPr="002B1B3C" w:rsidRDefault="002B1B3C" w:rsidP="002B1B3C">
            <w:r w:rsidRPr="002B1B3C">
              <w:rPr>
                <w:rStyle w:val="a6"/>
                <w:sz w:val="24"/>
              </w:rPr>
              <w:t>Эндокринологическое отделение ГБУЗ НСО «ГКБ № 1»</w:t>
            </w:r>
          </w:p>
        </w:tc>
        <w:tc>
          <w:tcPr>
            <w:tcW w:w="1808" w:type="dxa"/>
          </w:tcPr>
          <w:p w:rsidR="002B1B3C" w:rsidRPr="002B1B3C" w:rsidRDefault="002B1B3C" w:rsidP="002B1B3C">
            <w:pPr>
              <w:jc w:val="center"/>
            </w:pPr>
            <w:r w:rsidRPr="002B1B3C">
              <w:t>1/60</w:t>
            </w:r>
          </w:p>
        </w:tc>
      </w:tr>
      <w:tr w:rsidR="002B1B3C" w:rsidRPr="002B1B3C" w:rsidTr="002B1B3C">
        <w:tc>
          <w:tcPr>
            <w:tcW w:w="8329" w:type="dxa"/>
            <w:shd w:val="clear" w:color="auto" w:fill="auto"/>
          </w:tcPr>
          <w:p w:rsidR="002B1B3C" w:rsidRPr="002B1B3C" w:rsidRDefault="002B1B3C" w:rsidP="002B1B3C">
            <w:pPr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 xml:space="preserve">Эндокринологические койки в составе терапевтического отделения </w:t>
            </w:r>
          </w:p>
          <w:p w:rsidR="002B1B3C" w:rsidRPr="002B1B3C" w:rsidRDefault="002B1B3C" w:rsidP="002B1B3C">
            <w:pPr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ГБУЗ НСО «ГКБСМП № 2»</w:t>
            </w:r>
          </w:p>
        </w:tc>
        <w:tc>
          <w:tcPr>
            <w:tcW w:w="1808" w:type="dxa"/>
          </w:tcPr>
          <w:p w:rsidR="002B1B3C" w:rsidRPr="002B1B3C" w:rsidRDefault="002B1B3C" w:rsidP="002B1B3C">
            <w:pPr>
              <w:jc w:val="center"/>
            </w:pPr>
            <w:r w:rsidRPr="002B1B3C">
              <w:t>0/5</w:t>
            </w:r>
          </w:p>
        </w:tc>
      </w:tr>
      <w:tr w:rsidR="002B1B3C" w:rsidRPr="002B1B3C" w:rsidTr="002B1B3C">
        <w:tc>
          <w:tcPr>
            <w:tcW w:w="8329" w:type="dxa"/>
            <w:shd w:val="clear" w:color="auto" w:fill="auto"/>
          </w:tcPr>
          <w:p w:rsidR="002B1B3C" w:rsidRPr="002B1B3C" w:rsidRDefault="002B1B3C" w:rsidP="002B1B3C">
            <w:pPr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Эндокринологическое отделение НИИКЭЛ</w:t>
            </w:r>
            <w:r>
              <w:rPr>
                <w:rStyle w:val="a6"/>
                <w:sz w:val="24"/>
              </w:rPr>
              <w:t xml:space="preserve"> филиал </w:t>
            </w:r>
            <w:proofErr w:type="spellStart"/>
            <w:r>
              <w:rPr>
                <w:rStyle w:val="a6"/>
                <w:sz w:val="24"/>
              </w:rPr>
              <w:t>ИЦиГ</w:t>
            </w:r>
            <w:proofErr w:type="spellEnd"/>
          </w:p>
        </w:tc>
        <w:tc>
          <w:tcPr>
            <w:tcW w:w="1808" w:type="dxa"/>
          </w:tcPr>
          <w:p w:rsidR="002B1B3C" w:rsidRPr="002B1B3C" w:rsidRDefault="002B1B3C" w:rsidP="002B1B3C">
            <w:pPr>
              <w:jc w:val="center"/>
            </w:pPr>
            <w:r w:rsidRPr="002B1B3C">
              <w:t>1/24</w:t>
            </w:r>
          </w:p>
        </w:tc>
      </w:tr>
      <w:tr w:rsidR="002B1B3C" w:rsidRPr="002B1B3C" w:rsidTr="002B1B3C">
        <w:tc>
          <w:tcPr>
            <w:tcW w:w="8329" w:type="dxa"/>
            <w:shd w:val="clear" w:color="auto" w:fill="auto"/>
          </w:tcPr>
          <w:p w:rsidR="002B1B3C" w:rsidRPr="002B1B3C" w:rsidRDefault="002B1B3C" w:rsidP="002B1B3C">
            <w:pPr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Эндокринологические койки в составе терапевтического отделения ГБУЗ НСО «ИЦГБ»</w:t>
            </w:r>
          </w:p>
        </w:tc>
        <w:tc>
          <w:tcPr>
            <w:tcW w:w="1808" w:type="dxa"/>
          </w:tcPr>
          <w:p w:rsidR="002B1B3C" w:rsidRPr="002B1B3C" w:rsidRDefault="002B1B3C" w:rsidP="002B1B3C">
            <w:pPr>
              <w:jc w:val="center"/>
            </w:pPr>
            <w:r w:rsidRPr="002B1B3C">
              <w:t>0/5</w:t>
            </w:r>
          </w:p>
        </w:tc>
      </w:tr>
      <w:tr w:rsidR="002B1B3C" w:rsidRPr="002B1B3C" w:rsidTr="002B1B3C">
        <w:tc>
          <w:tcPr>
            <w:tcW w:w="8329" w:type="dxa"/>
            <w:shd w:val="clear" w:color="auto" w:fill="auto"/>
          </w:tcPr>
          <w:p w:rsidR="002B1B3C" w:rsidRPr="002B1B3C" w:rsidRDefault="002B1B3C" w:rsidP="002B1B3C">
            <w:pPr>
              <w:jc w:val="center"/>
            </w:pPr>
            <w:r w:rsidRPr="002B1B3C">
              <w:t>ИТОГО на территории</w:t>
            </w:r>
          </w:p>
        </w:tc>
        <w:tc>
          <w:tcPr>
            <w:tcW w:w="1808" w:type="dxa"/>
          </w:tcPr>
          <w:p w:rsidR="002B1B3C" w:rsidRPr="002B1B3C" w:rsidRDefault="002B1B3C" w:rsidP="002B1B3C">
            <w:pPr>
              <w:jc w:val="center"/>
            </w:pPr>
            <w:r w:rsidRPr="002B1B3C">
              <w:t>3/149</w:t>
            </w:r>
          </w:p>
        </w:tc>
      </w:tr>
    </w:tbl>
    <w:p w:rsidR="002B1B3C" w:rsidRDefault="002B1B3C" w:rsidP="002B1B3C">
      <w:pPr>
        <w:ind w:left="567"/>
        <w:contextualSpacing/>
        <w:jc w:val="center"/>
        <w:rPr>
          <w:bCs/>
          <w:sz w:val="28"/>
          <w:szCs w:val="28"/>
        </w:rPr>
      </w:pPr>
    </w:p>
    <w:p w:rsidR="002B1B3C" w:rsidRDefault="002B1B3C" w:rsidP="002B1B3C">
      <w:pPr>
        <w:ind w:left="567"/>
        <w:contextualSpacing/>
        <w:jc w:val="center"/>
        <w:rPr>
          <w:bCs/>
          <w:sz w:val="28"/>
          <w:szCs w:val="28"/>
        </w:rPr>
      </w:pPr>
      <w:r w:rsidRPr="00A56074">
        <w:rPr>
          <w:bCs/>
          <w:sz w:val="28"/>
          <w:szCs w:val="28"/>
        </w:rPr>
        <w:t>Кабинет «Помпов</w:t>
      </w:r>
      <w:r>
        <w:rPr>
          <w:bCs/>
          <w:sz w:val="28"/>
          <w:szCs w:val="28"/>
        </w:rPr>
        <w:t>ой</w:t>
      </w:r>
      <w:r w:rsidRPr="00A56074">
        <w:rPr>
          <w:bCs/>
          <w:sz w:val="28"/>
          <w:szCs w:val="28"/>
        </w:rPr>
        <w:t xml:space="preserve"> инсулинотерапи</w:t>
      </w:r>
      <w:r>
        <w:rPr>
          <w:bCs/>
          <w:sz w:val="28"/>
          <w:szCs w:val="28"/>
        </w:rPr>
        <w:t>и</w:t>
      </w:r>
      <w:r w:rsidRPr="00A56074">
        <w:rPr>
          <w:bCs/>
          <w:sz w:val="28"/>
          <w:szCs w:val="28"/>
        </w:rPr>
        <w:t>»</w:t>
      </w:r>
    </w:p>
    <w:p w:rsidR="002B1B3C" w:rsidRDefault="002B1B3C" w:rsidP="002B1B3C">
      <w:pPr>
        <w:ind w:left="567"/>
        <w:contextualSpacing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3"/>
        <w:gridCol w:w="1378"/>
      </w:tblGrid>
      <w:tr w:rsidR="002B1B3C" w:rsidRPr="002B1B3C" w:rsidTr="002B1B3C">
        <w:trPr>
          <w:trHeight w:val="562"/>
        </w:trPr>
        <w:tc>
          <w:tcPr>
            <w:tcW w:w="8755" w:type="dxa"/>
            <w:shd w:val="clear" w:color="auto" w:fill="auto"/>
            <w:vAlign w:val="center"/>
          </w:tcPr>
          <w:p w:rsidR="002B1B3C" w:rsidRPr="002B1B3C" w:rsidRDefault="002B1B3C" w:rsidP="002B1B3C">
            <w:pPr>
              <w:jc w:val="center"/>
            </w:pPr>
            <w:r w:rsidRPr="002B1B3C">
              <w:t>Подразделение</w:t>
            </w:r>
          </w:p>
        </w:tc>
        <w:tc>
          <w:tcPr>
            <w:tcW w:w="1382" w:type="dxa"/>
          </w:tcPr>
          <w:p w:rsidR="002B1B3C" w:rsidRPr="002B1B3C" w:rsidRDefault="002B1B3C" w:rsidP="002B1B3C">
            <w:pPr>
              <w:jc w:val="center"/>
            </w:pPr>
            <w:r w:rsidRPr="002B1B3C">
              <w:t>Число кабинетов</w:t>
            </w:r>
          </w:p>
        </w:tc>
      </w:tr>
      <w:tr w:rsidR="002B1B3C" w:rsidRPr="002B1B3C" w:rsidTr="002B1B3C">
        <w:tc>
          <w:tcPr>
            <w:tcW w:w="8755" w:type="dxa"/>
            <w:shd w:val="clear" w:color="auto" w:fill="auto"/>
          </w:tcPr>
          <w:p w:rsidR="002B1B3C" w:rsidRPr="002B1B3C" w:rsidRDefault="002B1B3C" w:rsidP="002B1B3C">
            <w:r w:rsidRPr="002B1B3C">
              <w:t>Кабинет «Помповой инсулинотерапии» в составе областного эндокринологического центра на базе ГБУЗ НСО «ГНОКБ»</w:t>
            </w:r>
          </w:p>
        </w:tc>
        <w:tc>
          <w:tcPr>
            <w:tcW w:w="1382" w:type="dxa"/>
          </w:tcPr>
          <w:p w:rsidR="002B1B3C" w:rsidRPr="002B1B3C" w:rsidRDefault="002B1B3C" w:rsidP="002B1B3C">
            <w:pPr>
              <w:jc w:val="center"/>
            </w:pPr>
            <w:r w:rsidRPr="002B1B3C">
              <w:t>1</w:t>
            </w:r>
          </w:p>
        </w:tc>
      </w:tr>
      <w:tr w:rsidR="002B1B3C" w:rsidRPr="002B1B3C" w:rsidTr="002B1B3C">
        <w:tc>
          <w:tcPr>
            <w:tcW w:w="8755" w:type="dxa"/>
            <w:shd w:val="clear" w:color="auto" w:fill="auto"/>
          </w:tcPr>
          <w:p w:rsidR="002B1B3C" w:rsidRPr="002B1B3C" w:rsidRDefault="002B1B3C" w:rsidP="002B1B3C">
            <w:r w:rsidRPr="002B1B3C">
              <w:rPr>
                <w:rStyle w:val="a6"/>
                <w:sz w:val="24"/>
              </w:rPr>
              <w:t>Кабинет «Помповой инсулинотерапии» на базе НИИКЭЛ</w:t>
            </w:r>
            <w:r>
              <w:rPr>
                <w:rStyle w:val="a6"/>
                <w:sz w:val="24"/>
              </w:rPr>
              <w:t xml:space="preserve"> филиал </w:t>
            </w:r>
            <w:proofErr w:type="spellStart"/>
            <w:r>
              <w:rPr>
                <w:rStyle w:val="a6"/>
                <w:sz w:val="24"/>
              </w:rPr>
              <w:t>ИЦиГ</w:t>
            </w:r>
            <w:proofErr w:type="spellEnd"/>
          </w:p>
        </w:tc>
        <w:tc>
          <w:tcPr>
            <w:tcW w:w="1382" w:type="dxa"/>
          </w:tcPr>
          <w:p w:rsidR="002B1B3C" w:rsidRPr="002B1B3C" w:rsidRDefault="002B1B3C" w:rsidP="002B1B3C">
            <w:pPr>
              <w:jc w:val="center"/>
            </w:pPr>
            <w:r w:rsidRPr="002B1B3C">
              <w:t>1</w:t>
            </w:r>
          </w:p>
        </w:tc>
      </w:tr>
      <w:tr w:rsidR="002B1B3C" w:rsidRPr="002B1B3C" w:rsidTr="002B1B3C">
        <w:tc>
          <w:tcPr>
            <w:tcW w:w="8755" w:type="dxa"/>
            <w:shd w:val="clear" w:color="auto" w:fill="auto"/>
          </w:tcPr>
          <w:p w:rsidR="002B1B3C" w:rsidRPr="002B1B3C" w:rsidRDefault="002B1B3C" w:rsidP="002B1B3C">
            <w:pPr>
              <w:jc w:val="center"/>
            </w:pPr>
            <w:r w:rsidRPr="002B1B3C">
              <w:t>ИТОГО на территории</w:t>
            </w:r>
          </w:p>
        </w:tc>
        <w:tc>
          <w:tcPr>
            <w:tcW w:w="1382" w:type="dxa"/>
          </w:tcPr>
          <w:p w:rsidR="002B1B3C" w:rsidRPr="002B1B3C" w:rsidRDefault="002B1B3C" w:rsidP="002B1B3C">
            <w:pPr>
              <w:jc w:val="center"/>
            </w:pPr>
            <w:r w:rsidRPr="002B1B3C">
              <w:t>2</w:t>
            </w:r>
          </w:p>
        </w:tc>
      </w:tr>
    </w:tbl>
    <w:p w:rsidR="002B1B3C" w:rsidRDefault="002B1B3C" w:rsidP="002B1B3C">
      <w:pPr>
        <w:spacing w:after="100" w:afterAutospacing="1"/>
        <w:ind w:left="567"/>
        <w:contextualSpacing/>
        <w:jc w:val="center"/>
        <w:rPr>
          <w:bCs/>
          <w:sz w:val="28"/>
          <w:szCs w:val="28"/>
        </w:rPr>
      </w:pPr>
    </w:p>
    <w:p w:rsidR="002B1B3C" w:rsidRDefault="002B1B3C" w:rsidP="002B1B3C">
      <w:pPr>
        <w:spacing w:after="100" w:afterAutospacing="1"/>
        <w:ind w:left="567"/>
        <w:contextualSpacing/>
        <w:jc w:val="center"/>
        <w:rPr>
          <w:bCs/>
          <w:sz w:val="28"/>
          <w:szCs w:val="28"/>
        </w:rPr>
      </w:pPr>
      <w:r w:rsidRPr="004E604E">
        <w:rPr>
          <w:bCs/>
          <w:sz w:val="28"/>
          <w:szCs w:val="28"/>
        </w:rPr>
        <w:t>Кабинет «Редк</w:t>
      </w:r>
      <w:r>
        <w:rPr>
          <w:bCs/>
          <w:sz w:val="28"/>
          <w:szCs w:val="28"/>
        </w:rPr>
        <w:t>ой</w:t>
      </w:r>
      <w:r w:rsidRPr="004E604E">
        <w:rPr>
          <w:bCs/>
          <w:sz w:val="28"/>
          <w:szCs w:val="28"/>
        </w:rPr>
        <w:t xml:space="preserve"> эндокринн</w:t>
      </w:r>
      <w:r>
        <w:rPr>
          <w:bCs/>
          <w:sz w:val="28"/>
          <w:szCs w:val="28"/>
        </w:rPr>
        <w:t>ой</w:t>
      </w:r>
      <w:r w:rsidRPr="004E604E">
        <w:rPr>
          <w:bCs/>
          <w:sz w:val="28"/>
          <w:szCs w:val="28"/>
        </w:rPr>
        <w:t xml:space="preserve"> патологи</w:t>
      </w:r>
      <w:r>
        <w:rPr>
          <w:bCs/>
          <w:sz w:val="28"/>
          <w:szCs w:val="28"/>
        </w:rPr>
        <w:t>и</w:t>
      </w:r>
      <w:r w:rsidRPr="004E604E">
        <w:rPr>
          <w:bCs/>
          <w:sz w:val="28"/>
          <w:szCs w:val="28"/>
        </w:rPr>
        <w:t>»</w:t>
      </w:r>
    </w:p>
    <w:p w:rsidR="002B1B3C" w:rsidRDefault="002B1B3C" w:rsidP="002B1B3C">
      <w:pPr>
        <w:spacing w:after="100" w:afterAutospacing="1"/>
        <w:ind w:left="567"/>
        <w:contextualSpacing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5"/>
        <w:gridCol w:w="1666"/>
      </w:tblGrid>
      <w:tr w:rsidR="002B1B3C" w:rsidRPr="00A16E2B" w:rsidTr="002B1B3C">
        <w:trPr>
          <w:trHeight w:val="562"/>
        </w:trPr>
        <w:tc>
          <w:tcPr>
            <w:tcW w:w="0" w:type="auto"/>
            <w:shd w:val="clear" w:color="auto" w:fill="auto"/>
            <w:vAlign w:val="center"/>
          </w:tcPr>
          <w:p w:rsidR="002B1B3C" w:rsidRPr="00A16E2B" w:rsidRDefault="002B1B3C" w:rsidP="002B1B3C">
            <w:r w:rsidRPr="00A16E2B">
              <w:t>Подразделение</w:t>
            </w:r>
          </w:p>
        </w:tc>
        <w:tc>
          <w:tcPr>
            <w:tcW w:w="0" w:type="auto"/>
          </w:tcPr>
          <w:p w:rsidR="002B1B3C" w:rsidRPr="00A16E2B" w:rsidRDefault="002B1B3C" w:rsidP="002B1B3C">
            <w:pPr>
              <w:jc w:val="center"/>
            </w:pPr>
            <w:r w:rsidRPr="00A16E2B">
              <w:t>Число кабинетов</w:t>
            </w:r>
          </w:p>
        </w:tc>
      </w:tr>
      <w:tr w:rsidR="002B1B3C" w:rsidRPr="00A16E2B" w:rsidTr="002B1B3C">
        <w:tc>
          <w:tcPr>
            <w:tcW w:w="0" w:type="auto"/>
            <w:shd w:val="clear" w:color="auto" w:fill="auto"/>
          </w:tcPr>
          <w:p w:rsidR="002B1B3C" w:rsidRPr="00A16E2B" w:rsidRDefault="002B1B3C" w:rsidP="002B1B3C">
            <w:r w:rsidRPr="00A16E2B">
              <w:t>Кабинет «Редкой эндокринной патологии» в составе областного эндокринологического центра  ГБУЗ НСО «ГНОКБ»</w:t>
            </w:r>
          </w:p>
        </w:tc>
        <w:tc>
          <w:tcPr>
            <w:tcW w:w="0" w:type="auto"/>
          </w:tcPr>
          <w:p w:rsidR="002B1B3C" w:rsidRPr="00A16E2B" w:rsidRDefault="002B1B3C" w:rsidP="002B1B3C">
            <w:pPr>
              <w:jc w:val="center"/>
            </w:pPr>
            <w:r w:rsidRPr="00A16E2B">
              <w:t>1</w:t>
            </w:r>
          </w:p>
        </w:tc>
      </w:tr>
      <w:tr w:rsidR="002B1B3C" w:rsidRPr="00A16E2B" w:rsidTr="002B1B3C">
        <w:tc>
          <w:tcPr>
            <w:tcW w:w="0" w:type="auto"/>
            <w:shd w:val="clear" w:color="auto" w:fill="auto"/>
          </w:tcPr>
          <w:p w:rsidR="002B1B3C" w:rsidRPr="00A16E2B" w:rsidRDefault="002B1B3C" w:rsidP="002B1B3C">
            <w:pPr>
              <w:jc w:val="center"/>
            </w:pPr>
            <w:r w:rsidRPr="00A16E2B">
              <w:t>ИТОГО на территории</w:t>
            </w:r>
          </w:p>
        </w:tc>
        <w:tc>
          <w:tcPr>
            <w:tcW w:w="0" w:type="auto"/>
          </w:tcPr>
          <w:p w:rsidR="002B1B3C" w:rsidRPr="00A16E2B" w:rsidRDefault="002B1B3C" w:rsidP="002B1B3C">
            <w:pPr>
              <w:jc w:val="center"/>
            </w:pPr>
            <w:r w:rsidRPr="00A16E2B">
              <w:t>1</w:t>
            </w:r>
          </w:p>
        </w:tc>
      </w:tr>
    </w:tbl>
    <w:p w:rsidR="002B1B3C" w:rsidRDefault="002B1B3C" w:rsidP="002B1B3C">
      <w:pPr>
        <w:spacing w:after="100" w:afterAutospacing="1"/>
        <w:ind w:left="567"/>
        <w:contextualSpacing/>
        <w:jc w:val="center"/>
        <w:rPr>
          <w:bCs/>
          <w:sz w:val="28"/>
          <w:szCs w:val="28"/>
        </w:rPr>
      </w:pPr>
    </w:p>
    <w:p w:rsidR="002B1B3C" w:rsidRPr="004E604E" w:rsidRDefault="002B1B3C" w:rsidP="002B1B3C">
      <w:pPr>
        <w:spacing w:after="100" w:afterAutospacing="1"/>
        <w:ind w:left="567"/>
        <w:contextualSpacing/>
        <w:jc w:val="center"/>
        <w:rPr>
          <w:bCs/>
          <w:sz w:val="28"/>
          <w:szCs w:val="28"/>
        </w:rPr>
      </w:pPr>
    </w:p>
    <w:p w:rsidR="002B1B3C" w:rsidRPr="004E604E" w:rsidRDefault="002B1B3C" w:rsidP="002B1B3C">
      <w:pPr>
        <w:widowControl w:val="0"/>
        <w:jc w:val="center"/>
        <w:rPr>
          <w:rStyle w:val="a6"/>
          <w:szCs w:val="28"/>
        </w:rPr>
      </w:pPr>
      <w:r>
        <w:rPr>
          <w:rStyle w:val="a6"/>
          <w:szCs w:val="28"/>
        </w:rPr>
        <w:t>_________</w:t>
      </w:r>
    </w:p>
    <w:p w:rsidR="002B1B3C" w:rsidRDefault="002B1B3C" w:rsidP="002B1B3C">
      <w:pPr>
        <w:widowControl w:val="0"/>
        <w:jc w:val="right"/>
        <w:rPr>
          <w:rStyle w:val="a6"/>
          <w:szCs w:val="28"/>
        </w:rPr>
        <w:sectPr w:rsidR="002B1B3C" w:rsidSect="00102E04">
          <w:type w:val="continuous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2B1B3C" w:rsidRPr="004E604E" w:rsidRDefault="002B1B3C" w:rsidP="002B1B3C">
      <w:pPr>
        <w:widowControl w:val="0"/>
        <w:ind w:left="9639" w:hanging="141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2B1B3C" w:rsidRPr="004E604E" w:rsidRDefault="002B1B3C" w:rsidP="002B1B3C">
      <w:pPr>
        <w:widowControl w:val="0"/>
        <w:ind w:left="9639" w:hanging="141"/>
        <w:jc w:val="center"/>
        <w:rPr>
          <w:sz w:val="28"/>
          <w:szCs w:val="28"/>
        </w:rPr>
      </w:pPr>
      <w:r w:rsidRPr="004E604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4E604E">
        <w:rPr>
          <w:sz w:val="28"/>
          <w:szCs w:val="28"/>
        </w:rPr>
        <w:t xml:space="preserve"> министерства здравоохранения</w:t>
      </w:r>
    </w:p>
    <w:p w:rsidR="002B1B3C" w:rsidRPr="004E604E" w:rsidRDefault="002B1B3C" w:rsidP="002B1B3C">
      <w:pPr>
        <w:widowControl w:val="0"/>
        <w:ind w:left="9639" w:hanging="141"/>
        <w:jc w:val="center"/>
        <w:rPr>
          <w:sz w:val="28"/>
          <w:szCs w:val="28"/>
        </w:rPr>
      </w:pPr>
      <w:r w:rsidRPr="004E604E">
        <w:rPr>
          <w:sz w:val="28"/>
          <w:szCs w:val="28"/>
        </w:rPr>
        <w:t>Новосибирской области</w:t>
      </w:r>
    </w:p>
    <w:p w:rsidR="002B1B3C" w:rsidRPr="004E604E" w:rsidRDefault="002B1B3C" w:rsidP="002B1B3C">
      <w:pPr>
        <w:widowControl w:val="0"/>
        <w:ind w:left="9639" w:hanging="141"/>
        <w:jc w:val="center"/>
        <w:rPr>
          <w:sz w:val="28"/>
          <w:szCs w:val="28"/>
        </w:rPr>
      </w:pPr>
      <w:r w:rsidRPr="004E604E">
        <w:rPr>
          <w:sz w:val="28"/>
          <w:szCs w:val="28"/>
        </w:rPr>
        <w:t>от________</w:t>
      </w:r>
      <w:proofErr w:type="gramStart"/>
      <w:r w:rsidRPr="004E604E">
        <w:rPr>
          <w:sz w:val="28"/>
          <w:szCs w:val="28"/>
        </w:rPr>
        <w:t>_  №</w:t>
      </w:r>
      <w:proofErr w:type="gramEnd"/>
      <w:r w:rsidRPr="004E604E">
        <w:rPr>
          <w:sz w:val="28"/>
          <w:szCs w:val="28"/>
        </w:rPr>
        <w:t>________</w:t>
      </w:r>
    </w:p>
    <w:p w:rsidR="002B1B3C" w:rsidRPr="00A305E8" w:rsidRDefault="002B1B3C" w:rsidP="002B1B3C">
      <w:pPr>
        <w:widowControl w:val="0"/>
        <w:jc w:val="right"/>
        <w:rPr>
          <w:rStyle w:val="a6"/>
          <w:szCs w:val="28"/>
        </w:rPr>
      </w:pPr>
    </w:p>
    <w:p w:rsidR="002B1B3C" w:rsidRPr="00A305E8" w:rsidRDefault="002B1B3C" w:rsidP="002B1B3C">
      <w:pPr>
        <w:widowControl w:val="0"/>
        <w:jc w:val="right"/>
        <w:rPr>
          <w:rStyle w:val="a6"/>
          <w:szCs w:val="28"/>
        </w:rPr>
      </w:pPr>
    </w:p>
    <w:p w:rsidR="002B1B3C" w:rsidRPr="00D03213" w:rsidRDefault="002B1B3C" w:rsidP="002B1B3C">
      <w:pPr>
        <w:widowControl w:val="0"/>
        <w:jc w:val="center"/>
        <w:rPr>
          <w:rStyle w:val="a6"/>
          <w:b/>
          <w:szCs w:val="28"/>
        </w:rPr>
      </w:pPr>
      <w:r w:rsidRPr="00D03213">
        <w:rPr>
          <w:rStyle w:val="a6"/>
          <w:b/>
          <w:szCs w:val="28"/>
        </w:rPr>
        <w:t xml:space="preserve">МАРШРУТИЗАЦИЯ </w:t>
      </w:r>
    </w:p>
    <w:p w:rsidR="002B1B3C" w:rsidRPr="00A305E8" w:rsidRDefault="002B1B3C" w:rsidP="002B1B3C">
      <w:pPr>
        <w:widowControl w:val="0"/>
        <w:jc w:val="center"/>
        <w:rPr>
          <w:rStyle w:val="a6"/>
          <w:szCs w:val="28"/>
        </w:rPr>
      </w:pPr>
      <w:r w:rsidRPr="00D03213">
        <w:rPr>
          <w:rStyle w:val="a6"/>
          <w:b/>
          <w:szCs w:val="28"/>
        </w:rPr>
        <w:t>пациентов при оказании плановой медицинской помощи по профилю «эндокринология»</w:t>
      </w:r>
      <w:r w:rsidRPr="00A305E8">
        <w:rPr>
          <w:rStyle w:val="a6"/>
          <w:szCs w:val="28"/>
        </w:rPr>
        <w:t xml:space="preserve"> </w:t>
      </w:r>
    </w:p>
    <w:p w:rsidR="002B1B3C" w:rsidRDefault="002B1B3C" w:rsidP="002B1B3C">
      <w:pPr>
        <w:widowControl w:val="0"/>
        <w:jc w:val="center"/>
        <w:rPr>
          <w:rStyle w:val="a6"/>
          <w:szCs w:val="28"/>
        </w:rPr>
      </w:pPr>
    </w:p>
    <w:p w:rsidR="002B1B3C" w:rsidRPr="00A305E8" w:rsidRDefault="002B1B3C" w:rsidP="002B1B3C">
      <w:pPr>
        <w:widowControl w:val="0"/>
        <w:jc w:val="center"/>
        <w:rPr>
          <w:rStyle w:val="a6"/>
          <w:szCs w:val="28"/>
        </w:rPr>
      </w:pPr>
    </w:p>
    <w:tbl>
      <w:tblPr>
        <w:tblStyle w:val="af8"/>
        <w:tblW w:w="5000" w:type="pct"/>
        <w:jc w:val="center"/>
        <w:tblLook w:val="04A0" w:firstRow="1" w:lastRow="0" w:firstColumn="1" w:lastColumn="0" w:noHBand="0" w:noVBand="1"/>
      </w:tblPr>
      <w:tblGrid>
        <w:gridCol w:w="3991"/>
        <w:gridCol w:w="3358"/>
        <w:gridCol w:w="3911"/>
        <w:gridCol w:w="3414"/>
      </w:tblGrid>
      <w:tr w:rsidR="002B1B3C" w:rsidRPr="002B1B3C" w:rsidTr="002B1B3C">
        <w:trPr>
          <w:trHeight w:val="20"/>
          <w:tblHeader/>
          <w:jc w:val="center"/>
        </w:trPr>
        <w:tc>
          <w:tcPr>
            <w:tcW w:w="4077" w:type="dxa"/>
            <w:vAlign w:val="center"/>
          </w:tcPr>
          <w:p w:rsidR="002B1B3C" w:rsidRPr="002B1B3C" w:rsidRDefault="002B1B3C" w:rsidP="002B1B3C">
            <w:pPr>
              <w:widowControl w:val="0"/>
              <w:jc w:val="center"/>
            </w:pPr>
            <w:r w:rsidRPr="002B1B3C">
              <w:t>Первичная медико-санитарная помощь</w:t>
            </w:r>
          </w:p>
        </w:tc>
        <w:tc>
          <w:tcPr>
            <w:tcW w:w="3402" w:type="dxa"/>
            <w:vAlign w:val="center"/>
          </w:tcPr>
          <w:p w:rsidR="002B1B3C" w:rsidRPr="002B1B3C" w:rsidRDefault="002B1B3C" w:rsidP="002B1B3C">
            <w:pPr>
              <w:widowControl w:val="0"/>
              <w:jc w:val="center"/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Первичная специализированная</w:t>
            </w:r>
          </w:p>
          <w:p w:rsidR="002B1B3C" w:rsidRPr="002B1B3C" w:rsidRDefault="002B1B3C" w:rsidP="002B1B3C">
            <w:pPr>
              <w:widowControl w:val="0"/>
              <w:jc w:val="center"/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медико-санитарная помощь</w:t>
            </w:r>
          </w:p>
        </w:tc>
        <w:tc>
          <w:tcPr>
            <w:tcW w:w="3969" w:type="dxa"/>
            <w:vAlign w:val="center"/>
          </w:tcPr>
          <w:p w:rsidR="002B1B3C" w:rsidRPr="002B1B3C" w:rsidRDefault="002B1B3C" w:rsidP="002B1B3C">
            <w:pPr>
              <w:widowControl w:val="0"/>
              <w:jc w:val="center"/>
            </w:pPr>
            <w:r w:rsidRPr="002B1B3C">
              <w:t>Специализированная</w:t>
            </w:r>
          </w:p>
          <w:p w:rsidR="002B1B3C" w:rsidRPr="002B1B3C" w:rsidRDefault="002B1B3C" w:rsidP="002B1B3C">
            <w:pPr>
              <w:widowControl w:val="0"/>
              <w:jc w:val="center"/>
              <w:rPr>
                <w:rStyle w:val="a6"/>
                <w:sz w:val="24"/>
              </w:rPr>
            </w:pPr>
            <w:r w:rsidRPr="002B1B3C">
              <w:t>амбулаторная помощь</w:t>
            </w:r>
          </w:p>
        </w:tc>
        <w:tc>
          <w:tcPr>
            <w:tcW w:w="3452" w:type="dxa"/>
            <w:vAlign w:val="center"/>
          </w:tcPr>
          <w:p w:rsidR="002B1B3C" w:rsidRPr="002B1B3C" w:rsidRDefault="002B1B3C" w:rsidP="002B1B3C">
            <w:pPr>
              <w:widowControl w:val="0"/>
              <w:jc w:val="center"/>
            </w:pPr>
            <w:r w:rsidRPr="002B1B3C">
              <w:t>Специализированная</w:t>
            </w:r>
          </w:p>
          <w:p w:rsidR="002B1B3C" w:rsidRPr="002B1B3C" w:rsidRDefault="002B1B3C" w:rsidP="002B1B3C">
            <w:pPr>
              <w:widowControl w:val="0"/>
              <w:jc w:val="center"/>
              <w:rPr>
                <w:rStyle w:val="a6"/>
                <w:sz w:val="24"/>
              </w:rPr>
            </w:pPr>
            <w:r w:rsidRPr="002B1B3C">
              <w:t>стационарная помощь</w:t>
            </w:r>
          </w:p>
        </w:tc>
      </w:tr>
      <w:tr w:rsidR="002B1B3C" w:rsidRPr="002B1B3C" w:rsidTr="00DE4FF6">
        <w:trPr>
          <w:trHeight w:val="843"/>
          <w:jc w:val="center"/>
        </w:trPr>
        <w:tc>
          <w:tcPr>
            <w:tcW w:w="14900" w:type="dxa"/>
            <w:gridSpan w:val="4"/>
          </w:tcPr>
          <w:p w:rsidR="002B1B3C" w:rsidRPr="002B1B3C" w:rsidRDefault="002B1B3C" w:rsidP="002B1B3C">
            <w:pPr>
              <w:widowControl w:val="0"/>
              <w:jc w:val="center"/>
              <w:rPr>
                <w:rStyle w:val="a6"/>
                <w:b/>
                <w:sz w:val="24"/>
              </w:rPr>
            </w:pPr>
            <w:r w:rsidRPr="002B1B3C">
              <w:rPr>
                <w:b/>
              </w:rPr>
              <w:t>Сахарный диабет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4077" w:type="dxa"/>
          </w:tcPr>
          <w:p w:rsidR="002B1B3C" w:rsidRPr="002B1B3C" w:rsidRDefault="002B1B3C" w:rsidP="002B1B3C">
            <w:r w:rsidRPr="002B1B3C">
              <w:t>Медицинские организации районов Новосибирской области:</w:t>
            </w:r>
          </w:p>
          <w:p w:rsidR="002B1B3C" w:rsidRPr="002B1B3C" w:rsidRDefault="002B1B3C" w:rsidP="002B1B3C">
            <w:r w:rsidRPr="002B1B3C">
              <w:t>ГБУЗ НСО «Баганская ЦРБ»</w:t>
            </w:r>
          </w:p>
          <w:p w:rsidR="002B1B3C" w:rsidRPr="002B1B3C" w:rsidRDefault="002B1B3C" w:rsidP="002B1B3C">
            <w:r w:rsidRPr="002B1B3C">
              <w:t>ГБУЗ НСО «Здвинская ЦРБ»</w:t>
            </w:r>
          </w:p>
          <w:p w:rsidR="002B1B3C" w:rsidRPr="002B1B3C" w:rsidRDefault="002B1B3C" w:rsidP="002B1B3C">
            <w:r w:rsidRPr="002B1B3C">
              <w:t>ГБУЗ НСО «Карасукская ЦРБ»</w:t>
            </w:r>
          </w:p>
          <w:p w:rsidR="002B1B3C" w:rsidRPr="002B1B3C" w:rsidRDefault="002B1B3C" w:rsidP="002B1B3C">
            <w:r w:rsidRPr="002B1B3C">
              <w:t>ГБУЗ НСО «Доволенская ЦРБ»</w:t>
            </w:r>
          </w:p>
          <w:p w:rsidR="002B1B3C" w:rsidRPr="002B1B3C" w:rsidRDefault="002B1B3C" w:rsidP="002B1B3C">
            <w:r w:rsidRPr="002B1B3C">
              <w:t>ГБУЗ НСО Каргатская центральная районная больница</w:t>
            </w:r>
          </w:p>
          <w:p w:rsidR="002B1B3C" w:rsidRPr="002B1B3C" w:rsidRDefault="002B1B3C" w:rsidP="002B1B3C">
            <w:r w:rsidRPr="002B1B3C">
              <w:t>ГБУЗ НСО «Колыванская ЦРБ»</w:t>
            </w:r>
          </w:p>
          <w:p w:rsidR="002B1B3C" w:rsidRPr="002B1B3C" w:rsidRDefault="002B1B3C" w:rsidP="002B1B3C">
            <w:r w:rsidRPr="002B1B3C">
              <w:t>ГБУЗ НСО «Коченевская ЦРБ»</w:t>
            </w:r>
          </w:p>
          <w:p w:rsidR="002B1B3C" w:rsidRPr="002B1B3C" w:rsidRDefault="002B1B3C" w:rsidP="002B1B3C">
            <w:r w:rsidRPr="002B1B3C">
              <w:t>ГБУЗ НСО «</w:t>
            </w:r>
            <w:proofErr w:type="spellStart"/>
            <w:r w:rsidRPr="002B1B3C">
              <w:t>Кочковская</w:t>
            </w:r>
            <w:proofErr w:type="spellEnd"/>
            <w:r w:rsidRPr="002B1B3C">
              <w:t xml:space="preserve"> ЦРБ»</w:t>
            </w:r>
          </w:p>
          <w:p w:rsidR="002B1B3C" w:rsidRPr="002B1B3C" w:rsidRDefault="002B1B3C" w:rsidP="002B1B3C">
            <w:r w:rsidRPr="002B1B3C">
              <w:t>ГБУЗ НСО «Краснозерская ЦРБ»</w:t>
            </w:r>
          </w:p>
          <w:p w:rsidR="002B1B3C" w:rsidRPr="002B1B3C" w:rsidRDefault="002B1B3C" w:rsidP="002B1B3C">
            <w:r w:rsidRPr="002B1B3C">
              <w:t>ГБУЗ НСО «Маслянинская ЦРБ»</w:t>
            </w:r>
          </w:p>
          <w:p w:rsidR="002B1B3C" w:rsidRPr="002B1B3C" w:rsidRDefault="002B1B3C" w:rsidP="002B1B3C">
            <w:r w:rsidRPr="002B1B3C">
              <w:t>ГБУЗ НСО «НКЦРБ»</w:t>
            </w:r>
          </w:p>
          <w:p w:rsidR="002B1B3C" w:rsidRPr="002B1B3C" w:rsidRDefault="002B1B3C" w:rsidP="002B1B3C">
            <w:r w:rsidRPr="002B1B3C">
              <w:t>ГБУЗ НСО «Ордынская ЦРБ»</w:t>
            </w:r>
          </w:p>
          <w:p w:rsidR="002B1B3C" w:rsidRPr="002B1B3C" w:rsidRDefault="002B1B3C" w:rsidP="002B1B3C">
            <w:r w:rsidRPr="002B1B3C">
              <w:t>ГБУЗ НСО «ОЦГБ»</w:t>
            </w:r>
          </w:p>
          <w:p w:rsidR="002B1B3C" w:rsidRPr="002B1B3C" w:rsidRDefault="002B1B3C" w:rsidP="002B1B3C">
            <w:r w:rsidRPr="002B1B3C">
              <w:t>ГБУЗ НСО «Сузунская ЦРБ»</w:t>
            </w:r>
          </w:p>
          <w:p w:rsidR="002B1B3C" w:rsidRPr="002B1B3C" w:rsidRDefault="002B1B3C" w:rsidP="002B1B3C">
            <w:r w:rsidRPr="002B1B3C">
              <w:t>ГБУЗ НСО «Черепановская ЦРБ»</w:t>
            </w:r>
          </w:p>
        </w:tc>
        <w:tc>
          <w:tcPr>
            <w:tcW w:w="3402" w:type="dxa"/>
          </w:tcPr>
          <w:p w:rsidR="002B1B3C" w:rsidRPr="002B1B3C" w:rsidRDefault="002B1B3C" w:rsidP="002B1B3C">
            <w:r w:rsidRPr="002B1B3C">
              <w:t>ГБУЗ НСО «Мошковская ЦРБ»</w:t>
            </w:r>
          </w:p>
          <w:p w:rsidR="002B1B3C" w:rsidRPr="002B1B3C" w:rsidRDefault="002B1B3C" w:rsidP="002B1B3C">
            <w:r w:rsidRPr="002B1B3C">
              <w:t>ГБУЗ НСО «Тогучинская ЦРБ»</w:t>
            </w:r>
          </w:p>
          <w:p w:rsidR="002B1B3C" w:rsidRPr="002B1B3C" w:rsidRDefault="002B1B3C" w:rsidP="002B1B3C">
            <w:r w:rsidRPr="002B1B3C">
              <w:t>ГБУЗ НСО «Купинская ЦРБ»</w:t>
            </w: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ГБУЗ НСО «Барабинская ЦРБ»</w:t>
            </w: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ГБУЗ НСО «Куйбышевская ЦРБ»</w:t>
            </w: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ГБУЗ НСО «Татарская ЦРБ им. 70-лет. НСО»</w:t>
            </w: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ГБУЗ НСО «</w:t>
            </w:r>
            <w:proofErr w:type="spellStart"/>
            <w:r w:rsidRPr="002B1B3C">
              <w:rPr>
                <w:rStyle w:val="a6"/>
                <w:sz w:val="24"/>
              </w:rPr>
              <w:t>Усть</w:t>
            </w:r>
            <w:proofErr w:type="spellEnd"/>
            <w:r w:rsidRPr="002B1B3C">
              <w:rPr>
                <w:rStyle w:val="a6"/>
                <w:sz w:val="24"/>
              </w:rPr>
              <w:t>-Тарская ЦРБ»</w:t>
            </w: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B1B3C" w:rsidRPr="002B1B3C" w:rsidRDefault="002B1B3C" w:rsidP="002B1B3C">
            <w:pPr>
              <w:widowControl w:val="0"/>
            </w:pPr>
            <w:r w:rsidRPr="002B1B3C">
              <w:t>Областной эндокринологической центр на базе ГБУЗ НСО «ГНОКБ»</w:t>
            </w:r>
          </w:p>
          <w:p w:rsidR="002B1B3C" w:rsidRPr="002B1B3C" w:rsidRDefault="002B1B3C" w:rsidP="002B1B3C">
            <w:pPr>
              <w:widowControl w:val="0"/>
            </w:pP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:rsidR="002B1B3C" w:rsidRPr="002B1B3C" w:rsidRDefault="002B1B3C" w:rsidP="002B1B3C">
            <w:pPr>
              <w:widowControl w:val="0"/>
            </w:pPr>
            <w:r w:rsidRPr="002B1B3C">
              <w:t>Эндокринологическое отделение на базе ГБУЗ НСО «ГНОКБ»</w:t>
            </w:r>
          </w:p>
          <w:p w:rsidR="002B1B3C" w:rsidRPr="002B1B3C" w:rsidRDefault="002B1B3C" w:rsidP="002B1B3C">
            <w:pPr>
              <w:widowControl w:val="0"/>
            </w:pP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4077" w:type="dxa"/>
          </w:tcPr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t>ГБУЗ НСО «БЦГБ»</w:t>
            </w:r>
          </w:p>
        </w:tc>
        <w:tc>
          <w:tcPr>
            <w:tcW w:w="3402" w:type="dxa"/>
          </w:tcPr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t>ГБУЗ НСО «БЦГБ»</w:t>
            </w:r>
          </w:p>
        </w:tc>
        <w:tc>
          <w:tcPr>
            <w:tcW w:w="3969" w:type="dxa"/>
          </w:tcPr>
          <w:p w:rsidR="002B1B3C" w:rsidRPr="002B1B3C" w:rsidRDefault="002B1B3C" w:rsidP="002B1B3C">
            <w:pPr>
              <w:widowControl w:val="0"/>
            </w:pPr>
            <w:r w:rsidRPr="002B1B3C">
              <w:t>Областной эндокринологической центр на базе ГБУЗ НСО «ГНОКБ»</w:t>
            </w:r>
          </w:p>
          <w:p w:rsidR="002B1B3C" w:rsidRPr="002B1B3C" w:rsidRDefault="002B1B3C" w:rsidP="002B1B3C">
            <w:pPr>
              <w:widowControl w:val="0"/>
            </w:pP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t xml:space="preserve">Консультативное отделение на базе НИИКЭЛ филиал </w:t>
            </w:r>
            <w:proofErr w:type="spellStart"/>
            <w:r w:rsidRPr="002B1B3C">
              <w:t>ИЦиГ</w:t>
            </w:r>
            <w:proofErr w:type="spellEnd"/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</w:pPr>
            <w:r w:rsidRPr="002B1B3C">
              <w:t>Эндокринологическое отделение на базе ГБУЗ НСО «ГНОКБ»</w:t>
            </w:r>
          </w:p>
          <w:p w:rsidR="002B1B3C" w:rsidRPr="002B1B3C" w:rsidRDefault="002B1B3C" w:rsidP="002B1B3C">
            <w:pPr>
              <w:widowControl w:val="0"/>
            </w:pP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t xml:space="preserve">Эндокринологическое отделение на базе  </w:t>
            </w:r>
            <w:r w:rsidRPr="002B1B3C">
              <w:rPr>
                <w:rStyle w:val="a6"/>
                <w:sz w:val="24"/>
              </w:rPr>
              <w:t xml:space="preserve">НИИКЭЛ филиал </w:t>
            </w:r>
            <w:proofErr w:type="spellStart"/>
            <w:r w:rsidRPr="002B1B3C">
              <w:rPr>
                <w:rStyle w:val="a6"/>
                <w:sz w:val="24"/>
              </w:rPr>
              <w:t>ИЦиГ</w:t>
            </w:r>
            <w:proofErr w:type="spellEnd"/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4077" w:type="dxa"/>
          </w:tcPr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t>ГБУЗ НСО «ИЦГБ»</w:t>
            </w:r>
          </w:p>
        </w:tc>
        <w:tc>
          <w:tcPr>
            <w:tcW w:w="3402" w:type="dxa"/>
          </w:tcPr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t>ГБУЗ НСО «ИЦГБ»</w:t>
            </w:r>
          </w:p>
        </w:tc>
        <w:tc>
          <w:tcPr>
            <w:tcW w:w="3969" w:type="dxa"/>
          </w:tcPr>
          <w:p w:rsidR="002B1B3C" w:rsidRPr="002B1B3C" w:rsidRDefault="002B1B3C" w:rsidP="002B1B3C">
            <w:pPr>
              <w:widowControl w:val="0"/>
            </w:pPr>
            <w:r w:rsidRPr="002B1B3C">
              <w:t>Областной эндокринологической центр на базе ГБУЗ НСО «ГНОКБ»</w:t>
            </w:r>
          </w:p>
          <w:p w:rsidR="002B1B3C" w:rsidRPr="002B1B3C" w:rsidRDefault="002B1B3C" w:rsidP="002B1B3C">
            <w:pPr>
              <w:widowControl w:val="0"/>
            </w:pPr>
          </w:p>
          <w:p w:rsidR="002B1B3C" w:rsidRPr="002B1B3C" w:rsidRDefault="002B1B3C" w:rsidP="002B1B3C">
            <w:pPr>
              <w:widowControl w:val="0"/>
            </w:pPr>
            <w:r w:rsidRPr="002B1B3C">
              <w:t xml:space="preserve">Консультативное отделение на базе </w:t>
            </w:r>
            <w:r w:rsidRPr="002B1B3C">
              <w:rPr>
                <w:rStyle w:val="a6"/>
                <w:sz w:val="24"/>
              </w:rPr>
              <w:t xml:space="preserve">НИИКЭЛ филиал </w:t>
            </w:r>
            <w:proofErr w:type="spellStart"/>
            <w:r w:rsidRPr="002B1B3C">
              <w:rPr>
                <w:rStyle w:val="a6"/>
                <w:sz w:val="24"/>
              </w:rPr>
              <w:t>ИЦиГ</w:t>
            </w:r>
            <w:proofErr w:type="spellEnd"/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</w:pPr>
            <w:r w:rsidRPr="002B1B3C">
              <w:t>Эндокринологическое отделение на базе ГБУЗ НСО «ГНОКБ»</w:t>
            </w:r>
          </w:p>
          <w:p w:rsidR="002B1B3C" w:rsidRPr="002B1B3C" w:rsidRDefault="002B1B3C" w:rsidP="002B1B3C">
            <w:pPr>
              <w:widowControl w:val="0"/>
            </w:pPr>
          </w:p>
          <w:p w:rsidR="002B1B3C" w:rsidRPr="002B1B3C" w:rsidRDefault="002B1B3C" w:rsidP="002B1B3C">
            <w:pPr>
              <w:widowControl w:val="0"/>
            </w:pPr>
            <w:r w:rsidRPr="002B1B3C">
              <w:t xml:space="preserve">Эндокринологическое отделение на базе </w:t>
            </w:r>
            <w:r w:rsidRPr="002B1B3C">
              <w:rPr>
                <w:rStyle w:val="a6"/>
                <w:sz w:val="24"/>
              </w:rPr>
              <w:t xml:space="preserve">НИИКЭЛ филиал </w:t>
            </w:r>
            <w:proofErr w:type="spellStart"/>
            <w:r w:rsidRPr="002B1B3C">
              <w:rPr>
                <w:rStyle w:val="a6"/>
                <w:sz w:val="24"/>
              </w:rPr>
              <w:t>ИЦиГ</w:t>
            </w:r>
            <w:proofErr w:type="spellEnd"/>
          </w:p>
          <w:p w:rsidR="002B1B3C" w:rsidRPr="002B1B3C" w:rsidRDefault="002B1B3C" w:rsidP="002B1B3C">
            <w:pPr>
              <w:widowControl w:val="0"/>
            </w:pP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t>Эндокринологические койки в составе терапевтического отделения ГБУЗ НСО «ИЦГБ»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4077" w:type="dxa"/>
          </w:tcPr>
          <w:p w:rsidR="002B1B3C" w:rsidRPr="002B1B3C" w:rsidRDefault="002B1B3C" w:rsidP="002B1B3C">
            <w:pPr>
              <w:widowControl w:val="0"/>
            </w:pPr>
            <w:r w:rsidRPr="002B1B3C">
              <w:t>ГБУЗ НСО «НКРБ № 1»</w:t>
            </w:r>
          </w:p>
        </w:tc>
        <w:tc>
          <w:tcPr>
            <w:tcW w:w="3402" w:type="dxa"/>
          </w:tcPr>
          <w:p w:rsidR="002B1B3C" w:rsidRPr="002B1B3C" w:rsidRDefault="002B1B3C" w:rsidP="002B1B3C">
            <w:pPr>
              <w:widowControl w:val="0"/>
            </w:pPr>
            <w:r w:rsidRPr="002B1B3C">
              <w:t>ГБУЗ НСО «НКРБ № 1»</w:t>
            </w:r>
          </w:p>
        </w:tc>
        <w:tc>
          <w:tcPr>
            <w:tcW w:w="3969" w:type="dxa"/>
          </w:tcPr>
          <w:p w:rsidR="002B1B3C" w:rsidRPr="002B1B3C" w:rsidRDefault="002B1B3C" w:rsidP="002B1B3C">
            <w:pPr>
              <w:widowControl w:val="0"/>
            </w:pPr>
            <w:r w:rsidRPr="002B1B3C">
              <w:t>Областной эндокринологической центр на базе ГБУЗ НСО «ГНОКБ»</w:t>
            </w:r>
          </w:p>
          <w:p w:rsidR="002B1B3C" w:rsidRPr="002B1B3C" w:rsidRDefault="002B1B3C" w:rsidP="002B1B3C">
            <w:pPr>
              <w:widowControl w:val="0"/>
            </w:pPr>
          </w:p>
          <w:p w:rsidR="002B1B3C" w:rsidRPr="002B1B3C" w:rsidRDefault="002B1B3C" w:rsidP="002B1B3C">
            <w:pPr>
              <w:widowControl w:val="0"/>
            </w:pPr>
            <w:r w:rsidRPr="002B1B3C">
              <w:t xml:space="preserve">Консультативное отделение на базе </w:t>
            </w:r>
            <w:r w:rsidRPr="002B1B3C">
              <w:rPr>
                <w:rStyle w:val="a6"/>
                <w:sz w:val="24"/>
              </w:rPr>
              <w:t xml:space="preserve">НИИКЭЛ филиал </w:t>
            </w:r>
            <w:proofErr w:type="spellStart"/>
            <w:r w:rsidRPr="002B1B3C">
              <w:rPr>
                <w:rStyle w:val="a6"/>
                <w:sz w:val="24"/>
              </w:rPr>
              <w:t>ИЦиГ</w:t>
            </w:r>
            <w:proofErr w:type="spellEnd"/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</w:pPr>
            <w:r w:rsidRPr="002B1B3C">
              <w:t>Эндокринологическое отделение на базе ГБУЗ НСО «ГНОКБ»</w:t>
            </w:r>
          </w:p>
          <w:p w:rsidR="002B1B3C" w:rsidRPr="002B1B3C" w:rsidRDefault="002B1B3C" w:rsidP="002B1B3C">
            <w:pPr>
              <w:widowControl w:val="0"/>
            </w:pPr>
          </w:p>
          <w:p w:rsidR="002B1B3C" w:rsidRPr="002B1B3C" w:rsidRDefault="002B1B3C" w:rsidP="002B1B3C">
            <w:pPr>
              <w:widowControl w:val="0"/>
            </w:pPr>
            <w:r w:rsidRPr="002B1B3C">
              <w:t xml:space="preserve">Эндокринологическое отделение на базе  </w:t>
            </w:r>
            <w:r w:rsidRPr="002B1B3C">
              <w:rPr>
                <w:rStyle w:val="a6"/>
                <w:sz w:val="24"/>
              </w:rPr>
              <w:t xml:space="preserve">НИИКЭЛ филиал </w:t>
            </w:r>
            <w:proofErr w:type="spellStart"/>
            <w:r w:rsidRPr="002B1B3C">
              <w:rPr>
                <w:rStyle w:val="a6"/>
                <w:sz w:val="24"/>
              </w:rPr>
              <w:t>ИЦиГ</w:t>
            </w:r>
            <w:proofErr w:type="spellEnd"/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pPr>
              <w:widowControl w:val="0"/>
            </w:pPr>
            <w:proofErr w:type="gramStart"/>
            <w:r w:rsidRPr="002B1B3C">
              <w:t>Первичные  медицинские</w:t>
            </w:r>
            <w:proofErr w:type="gramEnd"/>
            <w:r w:rsidRPr="002B1B3C">
              <w:t xml:space="preserve"> организации г. Новосибирска:</w:t>
            </w: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t xml:space="preserve">Дзержинского, Железнодорожного, </w:t>
            </w:r>
            <w:proofErr w:type="spellStart"/>
            <w:r w:rsidRPr="002B1B3C">
              <w:t>Заельцовского</w:t>
            </w:r>
            <w:proofErr w:type="spellEnd"/>
            <w:r w:rsidRPr="002B1B3C">
              <w:t xml:space="preserve">, Калининского, Октябрьского, Центрального районов </w:t>
            </w:r>
          </w:p>
        </w:tc>
        <w:tc>
          <w:tcPr>
            <w:tcW w:w="3969" w:type="dxa"/>
          </w:tcPr>
          <w:p w:rsidR="002B1B3C" w:rsidRPr="002B1B3C" w:rsidRDefault="002B1B3C" w:rsidP="002B1B3C">
            <w:pPr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Консультативное отделение № 2</w:t>
            </w:r>
          </w:p>
          <w:p w:rsidR="002B1B3C" w:rsidRPr="002B1B3C" w:rsidRDefault="002B1B3C" w:rsidP="002B1B3C">
            <w:pPr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на базе ГБУЗ НСО «ГКБ № 1»</w:t>
            </w:r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Эндокринологическое отделение на базе ГБУЗ НСО «ГКБ №1»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rPr>
                <w:color w:val="000000" w:themeColor="text1"/>
              </w:rPr>
              <w:t>Первичные  м</w:t>
            </w:r>
            <w:r w:rsidRPr="002B1B3C">
              <w:t xml:space="preserve">едицинские организации г. Новосибирска: Первомайского района </w:t>
            </w:r>
          </w:p>
        </w:tc>
        <w:tc>
          <w:tcPr>
            <w:tcW w:w="3969" w:type="dxa"/>
          </w:tcPr>
          <w:p w:rsidR="002B1B3C" w:rsidRPr="002B1B3C" w:rsidRDefault="002B1B3C" w:rsidP="002B1B3C">
            <w:r w:rsidRPr="002B1B3C">
              <w:t xml:space="preserve">Консультативное отделение № 2 </w:t>
            </w:r>
          </w:p>
          <w:p w:rsidR="002B1B3C" w:rsidRPr="002B1B3C" w:rsidRDefault="002B1B3C" w:rsidP="002B1B3C">
            <w:r w:rsidRPr="002B1B3C">
              <w:t>на базе ГБУЗ НСО «ГКБ № 1»</w:t>
            </w:r>
          </w:p>
          <w:p w:rsidR="002B1B3C" w:rsidRPr="002B1B3C" w:rsidRDefault="002B1B3C" w:rsidP="002B1B3C"/>
          <w:p w:rsidR="002B1B3C" w:rsidRPr="002B1B3C" w:rsidRDefault="002B1B3C" w:rsidP="002B1B3C">
            <w:pPr>
              <w:rPr>
                <w:rStyle w:val="a6"/>
                <w:sz w:val="24"/>
              </w:rPr>
            </w:pPr>
            <w:r w:rsidRPr="002B1B3C">
              <w:t xml:space="preserve">Консультативное отделение на базе  </w:t>
            </w:r>
            <w:r w:rsidR="004A71B5" w:rsidRPr="002B1B3C">
              <w:rPr>
                <w:rStyle w:val="a6"/>
                <w:sz w:val="24"/>
              </w:rPr>
              <w:t>НИИКЭЛ</w:t>
            </w:r>
            <w:r w:rsidR="004A71B5">
              <w:rPr>
                <w:rStyle w:val="a6"/>
                <w:sz w:val="24"/>
              </w:rPr>
              <w:t xml:space="preserve"> филиал </w:t>
            </w:r>
            <w:proofErr w:type="spellStart"/>
            <w:r w:rsidR="004A71B5">
              <w:rPr>
                <w:rStyle w:val="a6"/>
                <w:sz w:val="24"/>
              </w:rPr>
              <w:t>ИЦиГ</w:t>
            </w:r>
            <w:proofErr w:type="spellEnd"/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Эндокринологическое отделение на базе ГБУЗ НСО «ГКБ № 1»</w:t>
            </w: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t xml:space="preserve">Эндокринологическое отделение на базе </w:t>
            </w:r>
            <w:r w:rsidR="004A71B5" w:rsidRPr="002B1B3C">
              <w:rPr>
                <w:rStyle w:val="a6"/>
                <w:sz w:val="24"/>
              </w:rPr>
              <w:t>НИИКЭЛ</w:t>
            </w:r>
            <w:r w:rsidR="004A71B5">
              <w:rPr>
                <w:rStyle w:val="a6"/>
                <w:sz w:val="24"/>
              </w:rPr>
              <w:t xml:space="preserve"> филиал </w:t>
            </w:r>
            <w:proofErr w:type="spellStart"/>
            <w:r w:rsidR="004A71B5">
              <w:rPr>
                <w:rStyle w:val="a6"/>
                <w:sz w:val="24"/>
              </w:rPr>
              <w:t>ИЦиГ</w:t>
            </w:r>
            <w:proofErr w:type="spellEnd"/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r w:rsidRPr="002B1B3C">
              <w:rPr>
                <w:color w:val="000000" w:themeColor="text1"/>
              </w:rPr>
              <w:t xml:space="preserve">Первичные </w:t>
            </w:r>
            <w:r w:rsidRPr="002B1B3C">
              <w:t>медицинские организации г. Новосибирска: Советского района</w:t>
            </w:r>
          </w:p>
        </w:tc>
        <w:tc>
          <w:tcPr>
            <w:tcW w:w="3969" w:type="dxa"/>
          </w:tcPr>
          <w:p w:rsidR="002B1B3C" w:rsidRPr="002B1B3C" w:rsidRDefault="002B1B3C" w:rsidP="002B1B3C">
            <w:pPr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 xml:space="preserve">Областной эндокринологической центр на базе ГБУЗ НСО «ГНОКБ» </w:t>
            </w:r>
          </w:p>
          <w:p w:rsidR="002B1B3C" w:rsidRPr="002B1B3C" w:rsidRDefault="002B1B3C" w:rsidP="002B1B3C">
            <w:pPr>
              <w:rPr>
                <w:rStyle w:val="a6"/>
                <w:sz w:val="24"/>
              </w:rPr>
            </w:pPr>
          </w:p>
          <w:p w:rsidR="002B1B3C" w:rsidRPr="002B1B3C" w:rsidRDefault="002B1B3C" w:rsidP="002B1B3C">
            <w:r w:rsidRPr="002B1B3C">
              <w:t xml:space="preserve">Консультативное отделение на базе  </w:t>
            </w:r>
            <w:r w:rsidR="004A71B5" w:rsidRPr="002B1B3C">
              <w:rPr>
                <w:rStyle w:val="a6"/>
                <w:sz w:val="24"/>
              </w:rPr>
              <w:t>НИИКЭЛ</w:t>
            </w:r>
            <w:r w:rsidR="004A71B5">
              <w:rPr>
                <w:rStyle w:val="a6"/>
                <w:sz w:val="24"/>
              </w:rPr>
              <w:t xml:space="preserve"> филиал </w:t>
            </w:r>
            <w:proofErr w:type="spellStart"/>
            <w:r w:rsidR="004A71B5">
              <w:rPr>
                <w:rStyle w:val="a6"/>
                <w:sz w:val="24"/>
              </w:rPr>
              <w:t>ИЦиГ</w:t>
            </w:r>
            <w:proofErr w:type="spellEnd"/>
          </w:p>
        </w:tc>
        <w:tc>
          <w:tcPr>
            <w:tcW w:w="3452" w:type="dxa"/>
          </w:tcPr>
          <w:p w:rsidR="002B1B3C" w:rsidRPr="002B1B3C" w:rsidRDefault="002B1B3C" w:rsidP="002B1B3C">
            <w:r w:rsidRPr="002B1B3C">
              <w:t>Эндокринологическое отделение на базе ГБУЗ НСО «ГНОКБ»</w:t>
            </w:r>
          </w:p>
          <w:p w:rsidR="002B1B3C" w:rsidRPr="002B1B3C" w:rsidRDefault="002B1B3C" w:rsidP="002B1B3C"/>
          <w:p w:rsidR="002B1B3C" w:rsidRPr="002B1B3C" w:rsidRDefault="002B1B3C" w:rsidP="004A71B5">
            <w:r w:rsidRPr="002B1B3C">
              <w:t xml:space="preserve">Эндокринологическое отделение на базе </w:t>
            </w:r>
            <w:r w:rsidR="004A71B5" w:rsidRPr="002B1B3C">
              <w:rPr>
                <w:rStyle w:val="a6"/>
                <w:sz w:val="24"/>
              </w:rPr>
              <w:t>НИИКЭЛ</w:t>
            </w:r>
            <w:r w:rsidR="004A71B5">
              <w:rPr>
                <w:rStyle w:val="a6"/>
                <w:sz w:val="24"/>
              </w:rPr>
              <w:t xml:space="preserve"> филиал </w:t>
            </w:r>
            <w:proofErr w:type="spellStart"/>
            <w:r w:rsidR="004A71B5">
              <w:rPr>
                <w:rStyle w:val="a6"/>
                <w:sz w:val="24"/>
              </w:rPr>
              <w:t>ИЦиГ</w:t>
            </w:r>
            <w:proofErr w:type="spellEnd"/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4077" w:type="dxa"/>
          </w:tcPr>
          <w:p w:rsidR="002B1B3C" w:rsidRPr="002B1B3C" w:rsidRDefault="002B1B3C" w:rsidP="002B1B3C">
            <w:pPr>
              <w:widowControl w:val="0"/>
            </w:pPr>
            <w:proofErr w:type="gramStart"/>
            <w:r w:rsidRPr="002B1B3C">
              <w:rPr>
                <w:color w:val="000000" w:themeColor="text1"/>
              </w:rPr>
              <w:t>Первичные  м</w:t>
            </w:r>
            <w:r w:rsidRPr="002B1B3C">
              <w:t>едицинские</w:t>
            </w:r>
            <w:proofErr w:type="gramEnd"/>
            <w:r w:rsidRPr="002B1B3C">
              <w:t xml:space="preserve"> организации г. Новосибирска: Ленинского, Кировского районов. </w:t>
            </w:r>
            <w:r w:rsidRPr="002B1B3C">
              <w:rPr>
                <w:rStyle w:val="a6"/>
                <w:sz w:val="24"/>
              </w:rPr>
              <w:t xml:space="preserve">Новосибирский район: </w:t>
            </w:r>
            <w:r w:rsidRPr="002B1B3C">
              <w:rPr>
                <w:rStyle w:val="a6"/>
                <w:color w:val="000000" w:themeColor="text1"/>
                <w:sz w:val="24"/>
              </w:rPr>
              <w:t xml:space="preserve">п. Кудряши, с. Марусино, Приобский район, </w:t>
            </w:r>
            <w:proofErr w:type="spellStart"/>
            <w:r w:rsidRPr="002B1B3C">
              <w:rPr>
                <w:rStyle w:val="a6"/>
                <w:color w:val="000000" w:themeColor="text1"/>
                <w:sz w:val="24"/>
              </w:rPr>
              <w:t>р.п</w:t>
            </w:r>
            <w:proofErr w:type="spellEnd"/>
            <w:r w:rsidRPr="002B1B3C">
              <w:rPr>
                <w:rStyle w:val="a6"/>
                <w:color w:val="000000" w:themeColor="text1"/>
                <w:sz w:val="24"/>
              </w:rPr>
              <w:t>. </w:t>
            </w:r>
            <w:proofErr w:type="spellStart"/>
            <w:r w:rsidRPr="002B1B3C">
              <w:rPr>
                <w:rStyle w:val="a6"/>
                <w:color w:val="000000" w:themeColor="text1"/>
                <w:sz w:val="24"/>
              </w:rPr>
              <w:t>Краснообск</w:t>
            </w:r>
            <w:proofErr w:type="spellEnd"/>
            <w:r w:rsidRPr="002B1B3C">
              <w:rPr>
                <w:rStyle w:val="a6"/>
                <w:color w:val="000000" w:themeColor="text1"/>
                <w:sz w:val="24"/>
              </w:rPr>
              <w:t>, г. Обь</w:t>
            </w:r>
          </w:p>
        </w:tc>
        <w:tc>
          <w:tcPr>
            <w:tcW w:w="3402" w:type="dxa"/>
          </w:tcPr>
          <w:p w:rsidR="002B1B3C" w:rsidRPr="002B1B3C" w:rsidRDefault="002B1B3C" w:rsidP="002B1B3C">
            <w:pPr>
              <w:widowControl w:val="0"/>
            </w:pPr>
            <w:proofErr w:type="gramStart"/>
            <w:r w:rsidRPr="002B1B3C">
              <w:rPr>
                <w:color w:val="000000" w:themeColor="text1"/>
              </w:rPr>
              <w:t>Первичные  м</w:t>
            </w:r>
            <w:r w:rsidRPr="002B1B3C">
              <w:t>едицинские</w:t>
            </w:r>
            <w:proofErr w:type="gramEnd"/>
            <w:r w:rsidRPr="002B1B3C">
              <w:t xml:space="preserve"> организации г. Новосибирска: Ленинского, Кировского районов. </w:t>
            </w: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 xml:space="preserve">Новосибирский район: </w:t>
            </w:r>
            <w:proofErr w:type="spellStart"/>
            <w:r w:rsidRPr="002B1B3C">
              <w:rPr>
                <w:rStyle w:val="a6"/>
                <w:color w:val="000000" w:themeColor="text1"/>
                <w:sz w:val="24"/>
              </w:rPr>
              <w:t>р.п</w:t>
            </w:r>
            <w:proofErr w:type="spellEnd"/>
            <w:r w:rsidRPr="002B1B3C">
              <w:rPr>
                <w:rStyle w:val="a6"/>
                <w:color w:val="000000" w:themeColor="text1"/>
                <w:sz w:val="24"/>
              </w:rPr>
              <w:t>. </w:t>
            </w:r>
            <w:proofErr w:type="spellStart"/>
            <w:r w:rsidRPr="002B1B3C">
              <w:rPr>
                <w:rStyle w:val="a6"/>
                <w:color w:val="000000" w:themeColor="text1"/>
                <w:sz w:val="24"/>
              </w:rPr>
              <w:t>Краснообск</w:t>
            </w:r>
            <w:proofErr w:type="spellEnd"/>
            <w:r w:rsidRPr="002B1B3C">
              <w:rPr>
                <w:rStyle w:val="a6"/>
                <w:color w:val="000000" w:themeColor="text1"/>
                <w:sz w:val="24"/>
              </w:rPr>
              <w:t>, г. Обь</w:t>
            </w:r>
          </w:p>
        </w:tc>
        <w:tc>
          <w:tcPr>
            <w:tcW w:w="3969" w:type="dxa"/>
          </w:tcPr>
          <w:p w:rsidR="002B1B3C" w:rsidRPr="002B1B3C" w:rsidRDefault="002B1B3C" w:rsidP="002B1B3C">
            <w:pPr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 xml:space="preserve">Межрайонный городской эндокринологический центр на базе </w:t>
            </w:r>
          </w:p>
          <w:p w:rsidR="002B1B3C" w:rsidRPr="002B1B3C" w:rsidRDefault="002B1B3C" w:rsidP="002B1B3C">
            <w:pPr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ГБУЗ НСО «ГКП № 16»</w:t>
            </w:r>
          </w:p>
          <w:p w:rsidR="002B1B3C" w:rsidRPr="002B1B3C" w:rsidRDefault="002B1B3C" w:rsidP="002B1B3C">
            <w:pPr>
              <w:rPr>
                <w:rStyle w:val="a6"/>
                <w:sz w:val="24"/>
              </w:rPr>
            </w:pPr>
          </w:p>
          <w:p w:rsidR="002B1B3C" w:rsidRPr="002B1B3C" w:rsidRDefault="002B1B3C" w:rsidP="002B1B3C">
            <w:r w:rsidRPr="002B1B3C">
              <w:t>Консультативное отделение № 2 на базе ГБУЗ НСО «ГКБ № 1»</w:t>
            </w:r>
          </w:p>
          <w:p w:rsidR="002B1B3C" w:rsidRPr="002B1B3C" w:rsidRDefault="002B1B3C" w:rsidP="002B1B3C">
            <w:pPr>
              <w:rPr>
                <w:rStyle w:val="a6"/>
                <w:sz w:val="24"/>
              </w:rPr>
            </w:pPr>
          </w:p>
          <w:p w:rsidR="002B1B3C" w:rsidRPr="002B1B3C" w:rsidRDefault="002B1B3C" w:rsidP="002B1B3C">
            <w:pPr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 xml:space="preserve">Областной эндокринологической центр на базе ГБУЗ НСО «ГНОКБ» </w:t>
            </w:r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</w:pPr>
          </w:p>
          <w:p w:rsidR="002B1B3C" w:rsidRPr="002B1B3C" w:rsidRDefault="002B1B3C" w:rsidP="002B1B3C">
            <w:pPr>
              <w:widowControl w:val="0"/>
            </w:pPr>
          </w:p>
          <w:p w:rsidR="002B1B3C" w:rsidRPr="002B1B3C" w:rsidRDefault="002B1B3C" w:rsidP="002B1B3C">
            <w:pPr>
              <w:widowControl w:val="0"/>
            </w:pPr>
          </w:p>
          <w:p w:rsidR="002B1B3C" w:rsidRPr="002B1B3C" w:rsidRDefault="002B1B3C" w:rsidP="002B1B3C">
            <w:pPr>
              <w:widowControl w:val="0"/>
            </w:pP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rPr>
                <w:rStyle w:val="a6"/>
                <w:sz w:val="24"/>
              </w:rPr>
              <w:t>Эндокринологическое отделение на базе ГБУЗ НСО «ГКБ № 1»</w:t>
            </w:r>
          </w:p>
          <w:p w:rsidR="002B1B3C" w:rsidRPr="002B1B3C" w:rsidRDefault="002B1B3C" w:rsidP="002B1B3C">
            <w:pPr>
              <w:widowControl w:val="0"/>
            </w:pP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t>Эндокринологическое отделение на базе ГБУЗ НСО «ГНОКБ»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14900" w:type="dxa"/>
            <w:gridSpan w:val="4"/>
          </w:tcPr>
          <w:p w:rsidR="002B1B3C" w:rsidRPr="002B1B3C" w:rsidRDefault="002B1B3C" w:rsidP="002B1B3C">
            <w:pPr>
              <w:widowControl w:val="0"/>
              <w:jc w:val="center"/>
              <w:rPr>
                <w:rStyle w:val="a6"/>
                <w:b/>
                <w:sz w:val="24"/>
              </w:rPr>
            </w:pPr>
            <w:r w:rsidRPr="002B1B3C">
              <w:rPr>
                <w:rStyle w:val="a6"/>
                <w:b/>
                <w:sz w:val="24"/>
              </w:rPr>
              <w:t xml:space="preserve">Диабетическая стопа   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r w:rsidRPr="002B1B3C">
              <w:rPr>
                <w:color w:val="000000" w:themeColor="text1"/>
              </w:rPr>
              <w:t>Первичные м</w:t>
            </w:r>
            <w:r w:rsidRPr="002B1B3C">
              <w:t xml:space="preserve">едицинские организации Новосибирской области </w:t>
            </w:r>
          </w:p>
        </w:tc>
        <w:tc>
          <w:tcPr>
            <w:tcW w:w="3969" w:type="dxa"/>
          </w:tcPr>
          <w:p w:rsidR="002B1B3C" w:rsidRPr="002B1B3C" w:rsidRDefault="002B1B3C" w:rsidP="002B1B3C">
            <w:r w:rsidRPr="002B1B3C">
              <w:t>Кабинет «Диабетическая стопа» на базе областного эндокринологического центра ГБУЗ НСО «ГНОКБ»</w:t>
            </w:r>
          </w:p>
          <w:p w:rsidR="002B1B3C" w:rsidRPr="002B1B3C" w:rsidRDefault="002B1B3C" w:rsidP="002B1B3C"/>
          <w:p w:rsidR="002B1B3C" w:rsidRPr="002B1B3C" w:rsidRDefault="002B1B3C" w:rsidP="002B1B3C">
            <w:r w:rsidRPr="002B1B3C">
              <w:t xml:space="preserve">Центр диабетической стопы на базе </w:t>
            </w:r>
            <w:r w:rsidR="004A71B5" w:rsidRPr="002B1B3C">
              <w:rPr>
                <w:rStyle w:val="a6"/>
                <w:sz w:val="24"/>
              </w:rPr>
              <w:t>НИИКЭЛ</w:t>
            </w:r>
            <w:r w:rsidR="004A71B5">
              <w:rPr>
                <w:rStyle w:val="a6"/>
                <w:sz w:val="24"/>
              </w:rPr>
              <w:t xml:space="preserve"> филиал </w:t>
            </w:r>
            <w:proofErr w:type="spellStart"/>
            <w:r w:rsidR="004A71B5">
              <w:rPr>
                <w:rStyle w:val="a6"/>
                <w:sz w:val="24"/>
              </w:rPr>
              <w:t>ИЦиГ</w:t>
            </w:r>
            <w:proofErr w:type="spellEnd"/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</w:pPr>
            <w:r w:rsidRPr="002B1B3C">
              <w:t>Эндокринологическое отделение на базе ГБУЗ НСО «ГНОКБ»</w:t>
            </w:r>
          </w:p>
          <w:p w:rsidR="002B1B3C" w:rsidRPr="002B1B3C" w:rsidRDefault="002B1B3C" w:rsidP="002B1B3C"/>
          <w:p w:rsidR="002B1B3C" w:rsidRPr="002B1B3C" w:rsidRDefault="002B1B3C" w:rsidP="002B1B3C">
            <w:r w:rsidRPr="002B1B3C">
              <w:t xml:space="preserve">Хирургическое отделение на базе </w:t>
            </w:r>
            <w:r w:rsidR="004A71B5" w:rsidRPr="002B1B3C">
              <w:rPr>
                <w:rStyle w:val="a6"/>
                <w:sz w:val="24"/>
              </w:rPr>
              <w:t>НИИКЭЛ</w:t>
            </w:r>
            <w:r w:rsidR="004A71B5">
              <w:rPr>
                <w:rStyle w:val="a6"/>
                <w:sz w:val="24"/>
              </w:rPr>
              <w:t xml:space="preserve"> филиал </w:t>
            </w:r>
            <w:proofErr w:type="spellStart"/>
            <w:r w:rsidR="004A71B5">
              <w:rPr>
                <w:rStyle w:val="a6"/>
                <w:sz w:val="24"/>
              </w:rPr>
              <w:t>ИЦиГ</w:t>
            </w:r>
            <w:proofErr w:type="spellEnd"/>
            <w:r w:rsidRPr="002B1B3C">
              <w:t>, базе ГБУЗ НСО «ГНОКБ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14900" w:type="dxa"/>
            <w:gridSpan w:val="4"/>
          </w:tcPr>
          <w:p w:rsidR="002B1B3C" w:rsidRPr="002B1B3C" w:rsidRDefault="002B1B3C" w:rsidP="002B1B3C">
            <w:pPr>
              <w:widowControl w:val="0"/>
              <w:jc w:val="center"/>
              <w:rPr>
                <w:b/>
              </w:rPr>
            </w:pPr>
            <w:r w:rsidRPr="002B1B3C">
              <w:rPr>
                <w:b/>
              </w:rPr>
              <w:t xml:space="preserve">Диабетическая </w:t>
            </w:r>
            <w:proofErr w:type="spellStart"/>
            <w:r w:rsidRPr="002B1B3C">
              <w:rPr>
                <w:b/>
              </w:rPr>
              <w:t>ретинопатия</w:t>
            </w:r>
            <w:proofErr w:type="spellEnd"/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pPr>
              <w:widowControl w:val="0"/>
            </w:pPr>
            <w:r w:rsidRPr="002B1B3C">
              <w:rPr>
                <w:color w:val="000000" w:themeColor="text1"/>
              </w:rPr>
              <w:t>Первичные м</w:t>
            </w:r>
            <w:r w:rsidRPr="002B1B3C">
              <w:t xml:space="preserve">едицинские организации Новосибирской области </w:t>
            </w:r>
          </w:p>
        </w:tc>
        <w:tc>
          <w:tcPr>
            <w:tcW w:w="3969" w:type="dxa"/>
          </w:tcPr>
          <w:p w:rsidR="002B1B3C" w:rsidRPr="002B1B3C" w:rsidRDefault="002B1B3C" w:rsidP="002B1B3C">
            <w:pPr>
              <w:widowControl w:val="0"/>
            </w:pPr>
            <w:r w:rsidRPr="002B1B3C">
              <w:t xml:space="preserve">Кабинет «Диабетическая </w:t>
            </w:r>
            <w:proofErr w:type="spellStart"/>
            <w:r w:rsidRPr="002B1B3C">
              <w:t>ретинопатия</w:t>
            </w:r>
            <w:proofErr w:type="spellEnd"/>
            <w:r w:rsidRPr="002B1B3C">
              <w:t>» на базе областного эндокринологического центра ГБУЗ НСО «ГНОКБ»</w:t>
            </w:r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</w:pPr>
            <w:r w:rsidRPr="002B1B3C">
              <w:t xml:space="preserve">Офтальмологическое отделение </w:t>
            </w:r>
          </w:p>
          <w:p w:rsidR="002B1B3C" w:rsidRPr="002B1B3C" w:rsidRDefault="002B1B3C" w:rsidP="002B1B3C">
            <w:pPr>
              <w:widowControl w:val="0"/>
              <w:rPr>
                <w:color w:val="FF0000"/>
              </w:rPr>
            </w:pPr>
            <w:r w:rsidRPr="002B1B3C">
              <w:t>ГБУЗ НСО «ГНОКБ»</w:t>
            </w:r>
          </w:p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14900" w:type="dxa"/>
            <w:gridSpan w:val="4"/>
          </w:tcPr>
          <w:p w:rsidR="002B1B3C" w:rsidRPr="002B1B3C" w:rsidRDefault="002B1B3C" w:rsidP="002B1B3C">
            <w:pPr>
              <w:jc w:val="center"/>
              <w:rPr>
                <w:b/>
              </w:rPr>
            </w:pPr>
            <w:r w:rsidRPr="002B1B3C">
              <w:rPr>
                <w:b/>
              </w:rPr>
              <w:t>Больные с диабетической нефропатией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pPr>
              <w:rPr>
                <w:color w:val="000000" w:themeColor="text1"/>
              </w:rPr>
            </w:pPr>
            <w:r w:rsidRPr="002B1B3C">
              <w:rPr>
                <w:color w:val="000000" w:themeColor="text1"/>
              </w:rPr>
              <w:t>Первичные медицинские организации Новосибирской области</w:t>
            </w:r>
          </w:p>
        </w:tc>
        <w:tc>
          <w:tcPr>
            <w:tcW w:w="7421" w:type="dxa"/>
            <w:gridSpan w:val="2"/>
          </w:tcPr>
          <w:p w:rsidR="002B1B3C" w:rsidRPr="002B1B3C" w:rsidRDefault="002B1B3C" w:rsidP="002B1B3C">
            <w:pPr>
              <w:rPr>
                <w:color w:val="000000" w:themeColor="text1"/>
              </w:rPr>
            </w:pPr>
            <w:r w:rsidRPr="002B1B3C">
              <w:rPr>
                <w:color w:val="000000" w:themeColor="text1"/>
              </w:rPr>
              <w:t>В соответствии с приказом Минздрава НСО от 04.12.2018 № 3897 «Об организации помощи взрослому населению по профилю «нефрология»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14900" w:type="dxa"/>
            <w:gridSpan w:val="4"/>
          </w:tcPr>
          <w:p w:rsidR="002B1B3C" w:rsidRPr="002B1B3C" w:rsidRDefault="002B1B3C" w:rsidP="002B1B3C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2B1B3C">
              <w:rPr>
                <w:b/>
                <w:color w:val="000000" w:themeColor="text1"/>
              </w:rPr>
              <w:t>Беременные с эндокринной патологией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r w:rsidRPr="002B1B3C">
              <w:rPr>
                <w:color w:val="000000" w:themeColor="text1"/>
              </w:rPr>
              <w:t>Первичные медицинские организации районов Новосибирской области</w:t>
            </w:r>
            <w:r w:rsidRPr="002B1B3C">
              <w:t xml:space="preserve"> </w:t>
            </w:r>
          </w:p>
        </w:tc>
        <w:tc>
          <w:tcPr>
            <w:tcW w:w="3969" w:type="dxa"/>
          </w:tcPr>
          <w:p w:rsidR="002B1B3C" w:rsidRPr="002B1B3C" w:rsidRDefault="002B1B3C" w:rsidP="002B1B3C">
            <w:pPr>
              <w:widowControl w:val="0"/>
            </w:pPr>
            <w:r w:rsidRPr="002B1B3C">
              <w:t xml:space="preserve">Областной эндокринологический центр на базе ГБУЗ НСО «ГНОКБ» </w:t>
            </w:r>
          </w:p>
        </w:tc>
        <w:tc>
          <w:tcPr>
            <w:tcW w:w="3452" w:type="dxa"/>
            <w:vMerge w:val="restart"/>
          </w:tcPr>
          <w:p w:rsidR="002B1B3C" w:rsidRPr="002B1B3C" w:rsidRDefault="002B1B3C" w:rsidP="002B1B3C">
            <w:pPr>
              <w:widowControl w:val="0"/>
              <w:jc w:val="both"/>
            </w:pPr>
            <w:r w:rsidRPr="002B1B3C">
              <w:t>В соответствии с приказом Минздрава НСО от 09.02.2021 № 245 «О маршрутизации пациенток акушерско-гинекологического профиля на территории Новосибирской области»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r w:rsidRPr="002B1B3C">
              <w:t xml:space="preserve">Первичные медицинские организации г. Новосибирска: Ленинского,  Кировского районов </w:t>
            </w:r>
          </w:p>
        </w:tc>
        <w:tc>
          <w:tcPr>
            <w:tcW w:w="3969" w:type="dxa"/>
          </w:tcPr>
          <w:p w:rsidR="002B1B3C" w:rsidRPr="002B1B3C" w:rsidRDefault="002B1B3C" w:rsidP="002B1B3C">
            <w:pPr>
              <w:widowControl w:val="0"/>
            </w:pPr>
            <w:r w:rsidRPr="002B1B3C">
              <w:t>Межрайонный  городской эндокринологический центр на базе ГБУЗ НСО «ГКП № 16»</w:t>
            </w:r>
          </w:p>
        </w:tc>
        <w:tc>
          <w:tcPr>
            <w:tcW w:w="3452" w:type="dxa"/>
            <w:vMerge/>
          </w:tcPr>
          <w:p w:rsidR="002B1B3C" w:rsidRPr="002B1B3C" w:rsidRDefault="002B1B3C" w:rsidP="002B1B3C">
            <w:pPr>
              <w:widowControl w:val="0"/>
              <w:jc w:val="center"/>
            </w:pP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r w:rsidRPr="002B1B3C">
              <w:t xml:space="preserve">Первичные медицинские организации г. Новосибирска: Дзержинского, Железнодорожного, </w:t>
            </w:r>
            <w:proofErr w:type="spellStart"/>
            <w:r w:rsidRPr="002B1B3C">
              <w:t>Заельцовского</w:t>
            </w:r>
            <w:proofErr w:type="spellEnd"/>
            <w:r w:rsidRPr="002B1B3C">
              <w:t>, Калининского, Октябрьского, Первомайского, Советского, Центрального районов</w:t>
            </w:r>
          </w:p>
        </w:tc>
        <w:tc>
          <w:tcPr>
            <w:tcW w:w="3969" w:type="dxa"/>
          </w:tcPr>
          <w:p w:rsidR="002B1B3C" w:rsidRPr="002B1B3C" w:rsidRDefault="002B1B3C" w:rsidP="002B1B3C">
            <w:pPr>
              <w:widowControl w:val="0"/>
            </w:pPr>
            <w:r w:rsidRPr="002B1B3C">
              <w:t>Консультативное отделение № 2 на базе ГБУЗ НСО «ГКБ № 1»</w:t>
            </w:r>
          </w:p>
        </w:tc>
        <w:tc>
          <w:tcPr>
            <w:tcW w:w="3452" w:type="dxa"/>
            <w:vMerge/>
          </w:tcPr>
          <w:p w:rsidR="002B1B3C" w:rsidRPr="002B1B3C" w:rsidRDefault="002B1B3C" w:rsidP="002B1B3C">
            <w:pPr>
              <w:widowControl w:val="0"/>
              <w:jc w:val="center"/>
            </w:pP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14900" w:type="dxa"/>
            <w:gridSpan w:val="4"/>
          </w:tcPr>
          <w:p w:rsidR="002B1B3C" w:rsidRPr="002B1B3C" w:rsidRDefault="002B1B3C" w:rsidP="002B1B3C">
            <w:pPr>
              <w:jc w:val="center"/>
              <w:rPr>
                <w:b/>
              </w:rPr>
            </w:pPr>
            <w:r w:rsidRPr="002B1B3C">
              <w:rPr>
                <w:b/>
              </w:rPr>
              <w:t xml:space="preserve">Патология щитовидной железы 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r w:rsidRPr="002B1B3C">
              <w:t>Первичные  медицинские организации районов Новосибирской области</w:t>
            </w:r>
          </w:p>
        </w:tc>
        <w:tc>
          <w:tcPr>
            <w:tcW w:w="3969" w:type="dxa"/>
          </w:tcPr>
          <w:p w:rsidR="002B1B3C" w:rsidRPr="002B1B3C" w:rsidRDefault="002B1B3C" w:rsidP="002B1B3C">
            <w:pPr>
              <w:widowControl w:val="0"/>
            </w:pPr>
            <w:r w:rsidRPr="002B1B3C">
              <w:t>Областной эндокринологический центр на базе ГБУЗ НСО «ГНОКБ»</w:t>
            </w:r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</w:pPr>
            <w:r w:rsidRPr="002B1B3C">
              <w:t>Эндокринологическое отделение на базе ГБУЗ НСО «ГНОКБ»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r w:rsidRPr="002B1B3C">
              <w:t xml:space="preserve">Первичные медицинские организации </w:t>
            </w:r>
          </w:p>
          <w:p w:rsidR="002B1B3C" w:rsidRPr="002B1B3C" w:rsidRDefault="002B1B3C" w:rsidP="002B1B3C">
            <w:r w:rsidRPr="002B1B3C">
              <w:t>Ленинского, Кировского районов г. Новосибирска</w:t>
            </w:r>
          </w:p>
        </w:tc>
        <w:tc>
          <w:tcPr>
            <w:tcW w:w="3969" w:type="dxa"/>
          </w:tcPr>
          <w:p w:rsidR="002B1B3C" w:rsidRPr="002B1B3C" w:rsidRDefault="002B1B3C" w:rsidP="002B1B3C">
            <w:pPr>
              <w:widowControl w:val="0"/>
            </w:pPr>
            <w:proofErr w:type="gramStart"/>
            <w:r w:rsidRPr="002B1B3C">
              <w:t>Межрайонный  городской</w:t>
            </w:r>
            <w:proofErr w:type="gramEnd"/>
            <w:r w:rsidRPr="002B1B3C">
              <w:t xml:space="preserve"> эндокринологический центр на базе </w:t>
            </w:r>
          </w:p>
          <w:p w:rsidR="002B1B3C" w:rsidRPr="002B1B3C" w:rsidRDefault="002B1B3C" w:rsidP="002B1B3C">
            <w:pPr>
              <w:widowControl w:val="0"/>
            </w:pPr>
            <w:r w:rsidRPr="002B1B3C">
              <w:t>ГБУЗ НСО «ГКП № 16»</w:t>
            </w:r>
          </w:p>
          <w:p w:rsidR="002B1B3C" w:rsidRPr="002B1B3C" w:rsidRDefault="002B1B3C" w:rsidP="002B1B3C">
            <w:pPr>
              <w:widowControl w:val="0"/>
            </w:pPr>
          </w:p>
          <w:p w:rsidR="002B1B3C" w:rsidRPr="002B1B3C" w:rsidRDefault="002B1B3C" w:rsidP="002B1B3C">
            <w:pPr>
              <w:widowControl w:val="0"/>
            </w:pPr>
            <w:r w:rsidRPr="002B1B3C">
              <w:t>Консультативное отделение № 2 на базе ГБУЗ НСО «ГКБ № 1»</w:t>
            </w:r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</w:pPr>
            <w:r w:rsidRPr="002B1B3C">
              <w:t xml:space="preserve">Эндокринологическое отделение на базе ГБУЗ НСО «ГКБ № 1» </w:t>
            </w:r>
          </w:p>
          <w:p w:rsidR="002B1B3C" w:rsidRPr="002B1B3C" w:rsidRDefault="002B1B3C" w:rsidP="002B1B3C">
            <w:pPr>
              <w:widowControl w:val="0"/>
            </w:pP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r w:rsidRPr="002B1B3C">
              <w:t xml:space="preserve">Первичные медицинские организации г. Новосибирска: Дзержинского, Железнодорожного, </w:t>
            </w:r>
            <w:proofErr w:type="spellStart"/>
            <w:r w:rsidRPr="002B1B3C">
              <w:t>Заельцовского</w:t>
            </w:r>
            <w:proofErr w:type="spellEnd"/>
            <w:r w:rsidRPr="002B1B3C">
              <w:t xml:space="preserve">, Калининского, Октябрьского, Первомайского, Советского, Центрального районов </w:t>
            </w:r>
          </w:p>
        </w:tc>
        <w:tc>
          <w:tcPr>
            <w:tcW w:w="3969" w:type="dxa"/>
          </w:tcPr>
          <w:p w:rsidR="002B1B3C" w:rsidRPr="002B1B3C" w:rsidRDefault="002B1B3C" w:rsidP="002B1B3C">
            <w:r w:rsidRPr="002B1B3C">
              <w:t>Консультативное отделение № 2 на базе ГБУЗ НСО «ГКБ № 1»</w:t>
            </w:r>
          </w:p>
        </w:tc>
        <w:tc>
          <w:tcPr>
            <w:tcW w:w="3452" w:type="dxa"/>
          </w:tcPr>
          <w:p w:rsidR="002B1B3C" w:rsidRPr="002B1B3C" w:rsidRDefault="002B1B3C" w:rsidP="002B1B3C">
            <w:r w:rsidRPr="002B1B3C">
              <w:t xml:space="preserve">Эндокринологическое отделение на базе ГБУЗ НСО «ГКБ № 1» 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14900" w:type="dxa"/>
            <w:gridSpan w:val="4"/>
          </w:tcPr>
          <w:p w:rsidR="002B1B3C" w:rsidRPr="002B1B3C" w:rsidRDefault="002B1B3C" w:rsidP="002B1B3C">
            <w:pPr>
              <w:widowControl w:val="0"/>
              <w:jc w:val="center"/>
              <w:rPr>
                <w:b/>
              </w:rPr>
            </w:pPr>
            <w:r w:rsidRPr="002B1B3C">
              <w:rPr>
                <w:b/>
              </w:rPr>
              <w:t>Заболевания паращитовидных желез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4077" w:type="dxa"/>
          </w:tcPr>
          <w:p w:rsidR="002B1B3C" w:rsidRPr="002B1B3C" w:rsidRDefault="002B1B3C" w:rsidP="002B1B3C">
            <w:r w:rsidRPr="002B1B3C">
              <w:t>Первичные  медицинские организации Новосибирской области</w:t>
            </w:r>
          </w:p>
        </w:tc>
        <w:tc>
          <w:tcPr>
            <w:tcW w:w="3402" w:type="dxa"/>
          </w:tcPr>
          <w:p w:rsidR="002B1B3C" w:rsidRPr="002B1B3C" w:rsidRDefault="002B1B3C" w:rsidP="002B1B3C"/>
        </w:tc>
        <w:tc>
          <w:tcPr>
            <w:tcW w:w="3969" w:type="dxa"/>
          </w:tcPr>
          <w:p w:rsidR="002B1B3C" w:rsidRPr="002B1B3C" w:rsidRDefault="002B1B3C" w:rsidP="002B1B3C">
            <w:pPr>
              <w:widowControl w:val="0"/>
            </w:pPr>
            <w:r w:rsidRPr="002B1B3C">
              <w:t>Областной эндокринологической центр на базе ГБУЗ НСО «ГНОКБ»</w:t>
            </w:r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</w:pPr>
            <w:r w:rsidRPr="002B1B3C">
              <w:t>Эндокринологическое отделение на базе ГБУЗ НСО «ГНОКБ»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r w:rsidRPr="002B1B3C">
              <w:t>Первичные  медицинские организации г. Новосибирска: Ленинского, Кировского районов</w:t>
            </w:r>
          </w:p>
        </w:tc>
        <w:tc>
          <w:tcPr>
            <w:tcW w:w="3969" w:type="dxa"/>
          </w:tcPr>
          <w:p w:rsidR="002B1B3C" w:rsidRPr="002B1B3C" w:rsidRDefault="002B1B3C" w:rsidP="002B1B3C">
            <w:proofErr w:type="gramStart"/>
            <w:r w:rsidRPr="002B1B3C">
              <w:t>Межрайонный  городской</w:t>
            </w:r>
            <w:proofErr w:type="gramEnd"/>
            <w:r w:rsidRPr="002B1B3C">
              <w:t xml:space="preserve"> эндокринологический центр на базе ГБУЗ НСО «ГКП № 16»</w:t>
            </w:r>
          </w:p>
          <w:p w:rsidR="002B1B3C" w:rsidRPr="002B1B3C" w:rsidRDefault="002B1B3C" w:rsidP="002B1B3C"/>
          <w:p w:rsidR="002B1B3C" w:rsidRPr="002B1B3C" w:rsidRDefault="002B1B3C" w:rsidP="002B1B3C">
            <w:pPr>
              <w:widowControl w:val="0"/>
            </w:pPr>
            <w:r w:rsidRPr="002B1B3C">
              <w:t>Консультативно-диагностическая поликлиника ГБУЗ НСО «ГНОКБ»</w:t>
            </w:r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</w:pPr>
            <w:r w:rsidRPr="002B1B3C">
              <w:t>Эндокринологическое отделение на базе ГБУЗ НСО «ГНОКБ»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pPr>
              <w:rPr>
                <w:highlight w:val="yellow"/>
              </w:rPr>
            </w:pPr>
            <w:r w:rsidRPr="002B1B3C">
              <w:t xml:space="preserve">Медицинские организации г. Новосибирска: Дзержинского, Железнодорожного, </w:t>
            </w:r>
            <w:proofErr w:type="spellStart"/>
            <w:r w:rsidRPr="002B1B3C">
              <w:t>Заельцовского</w:t>
            </w:r>
            <w:proofErr w:type="spellEnd"/>
            <w:r w:rsidRPr="002B1B3C">
              <w:t xml:space="preserve">, Калининского, Октябрьского, Первомайского, Советского,   Центрального районов </w:t>
            </w:r>
          </w:p>
        </w:tc>
        <w:tc>
          <w:tcPr>
            <w:tcW w:w="3969" w:type="dxa"/>
          </w:tcPr>
          <w:p w:rsidR="002B1B3C" w:rsidRPr="002B1B3C" w:rsidRDefault="002B1B3C" w:rsidP="002B1B3C">
            <w:r w:rsidRPr="002B1B3C">
              <w:t xml:space="preserve">Консультативное отделение № 2 на базе ГБУЗ НСО «ГКБ № 1» </w:t>
            </w:r>
          </w:p>
          <w:p w:rsidR="002B1B3C" w:rsidRPr="002B1B3C" w:rsidRDefault="002B1B3C" w:rsidP="002B1B3C">
            <w:pPr>
              <w:widowControl w:val="0"/>
              <w:rPr>
                <w:highlight w:val="yellow"/>
              </w:rPr>
            </w:pPr>
          </w:p>
        </w:tc>
        <w:tc>
          <w:tcPr>
            <w:tcW w:w="3452" w:type="dxa"/>
          </w:tcPr>
          <w:p w:rsidR="002B1B3C" w:rsidRPr="002B1B3C" w:rsidRDefault="002B1B3C" w:rsidP="002B1B3C">
            <w:pPr>
              <w:rPr>
                <w:highlight w:val="yellow"/>
              </w:rPr>
            </w:pPr>
            <w:r w:rsidRPr="002B1B3C">
              <w:t xml:space="preserve">Эндокринологическое отделение на базе ГБУЗ НСО «ГКБ № 1» 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14900" w:type="dxa"/>
            <w:gridSpan w:val="4"/>
          </w:tcPr>
          <w:p w:rsidR="002B1B3C" w:rsidRPr="002B1B3C" w:rsidRDefault="002B1B3C" w:rsidP="002B1B3C">
            <w:pPr>
              <w:widowControl w:val="0"/>
              <w:jc w:val="center"/>
              <w:rPr>
                <w:b/>
              </w:rPr>
            </w:pPr>
            <w:r w:rsidRPr="002B1B3C">
              <w:rPr>
                <w:b/>
              </w:rPr>
              <w:t xml:space="preserve">Заболевания надпочечников 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pPr>
              <w:widowControl w:val="0"/>
            </w:pPr>
            <w:r w:rsidRPr="002B1B3C">
              <w:t>Медицинские организации районов Новосибирской области</w:t>
            </w:r>
          </w:p>
        </w:tc>
        <w:tc>
          <w:tcPr>
            <w:tcW w:w="3969" w:type="dxa"/>
          </w:tcPr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t>Областной эндокринологической центр на базе ГБУЗ НСО «ГНОКБ»</w:t>
            </w:r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</w:pPr>
            <w:r w:rsidRPr="002B1B3C">
              <w:t>Эндокринологическое отделение на базе ГБУЗ НСО «ГНОКБ»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pPr>
              <w:widowControl w:val="0"/>
            </w:pPr>
            <w:r w:rsidRPr="002B1B3C">
              <w:t>Медицинские организации Ленинского, Кировского районов г. Новосибирска</w:t>
            </w:r>
          </w:p>
        </w:tc>
        <w:tc>
          <w:tcPr>
            <w:tcW w:w="3969" w:type="dxa"/>
          </w:tcPr>
          <w:p w:rsidR="002B1B3C" w:rsidRPr="002B1B3C" w:rsidRDefault="002B1B3C" w:rsidP="002B1B3C">
            <w:r w:rsidRPr="002B1B3C">
              <w:rPr>
                <w:rStyle w:val="a6"/>
                <w:sz w:val="24"/>
              </w:rPr>
              <w:t>Межрайонный г</w:t>
            </w:r>
            <w:r w:rsidRPr="002B1B3C">
              <w:t>ородской эндокринологический центр на базе ГБУЗ НСО «ГКП № 16»</w:t>
            </w:r>
          </w:p>
          <w:p w:rsidR="002B1B3C" w:rsidRPr="002B1B3C" w:rsidRDefault="002B1B3C" w:rsidP="002B1B3C"/>
          <w:p w:rsidR="002B1B3C" w:rsidRPr="002B1B3C" w:rsidRDefault="002B1B3C" w:rsidP="002B1B3C">
            <w:pPr>
              <w:widowControl w:val="0"/>
              <w:rPr>
                <w:rStyle w:val="a6"/>
                <w:sz w:val="24"/>
              </w:rPr>
            </w:pPr>
            <w:r w:rsidRPr="002B1B3C">
              <w:t>Консультативно-диагностическая поликлиника ГБУЗ НСО «ГНОКБ»</w:t>
            </w:r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</w:pPr>
            <w:r w:rsidRPr="002B1B3C">
              <w:t xml:space="preserve">Эндокринологическое отделение на базе ГБУЗ НСО «ГНОКБ» </w:t>
            </w:r>
          </w:p>
          <w:p w:rsidR="002B1B3C" w:rsidRPr="002B1B3C" w:rsidRDefault="002B1B3C" w:rsidP="002B1B3C">
            <w:pPr>
              <w:widowControl w:val="0"/>
            </w:pP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pPr>
              <w:widowControl w:val="0"/>
              <w:rPr>
                <w:highlight w:val="yellow"/>
              </w:rPr>
            </w:pPr>
            <w:r w:rsidRPr="002B1B3C">
              <w:t xml:space="preserve">Медицинские организации г. Новосибирска: Дзержинского, Железнодорожного, </w:t>
            </w:r>
            <w:proofErr w:type="spellStart"/>
            <w:r w:rsidRPr="002B1B3C">
              <w:t>Заельцовского</w:t>
            </w:r>
            <w:proofErr w:type="spellEnd"/>
            <w:r w:rsidRPr="002B1B3C">
              <w:t xml:space="preserve">, Калининского, Октябрьского, Первомайского, Советского,   Центрального районов </w:t>
            </w:r>
          </w:p>
        </w:tc>
        <w:tc>
          <w:tcPr>
            <w:tcW w:w="3969" w:type="dxa"/>
          </w:tcPr>
          <w:p w:rsidR="002B1B3C" w:rsidRPr="002B1B3C" w:rsidRDefault="002B1B3C" w:rsidP="002B1B3C">
            <w:pPr>
              <w:rPr>
                <w:rStyle w:val="a6"/>
                <w:sz w:val="24"/>
              </w:rPr>
            </w:pPr>
            <w:r w:rsidRPr="002B1B3C">
              <w:t>Консультативно-диагностическое отделение № 2 на базе ГБУЗ НСО «ГКБ № 1»</w:t>
            </w:r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</w:pPr>
            <w:r w:rsidRPr="002B1B3C">
              <w:t>Эндокринологическое отделение на базе ГБУЗ НСО «ГКБ № 1»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14900" w:type="dxa"/>
            <w:gridSpan w:val="4"/>
          </w:tcPr>
          <w:p w:rsidR="002B1B3C" w:rsidRPr="002B1B3C" w:rsidRDefault="002B1B3C" w:rsidP="002B1B3C">
            <w:pPr>
              <w:jc w:val="center"/>
              <w:rPr>
                <w:color w:val="000000" w:themeColor="text1"/>
              </w:rPr>
            </w:pPr>
            <w:r w:rsidRPr="002B1B3C">
              <w:rPr>
                <w:b/>
                <w:color w:val="000000" w:themeColor="text1"/>
              </w:rPr>
              <w:t xml:space="preserve">Образования гипофиза, несахарный диабет, </w:t>
            </w:r>
            <w:proofErr w:type="spellStart"/>
            <w:r w:rsidRPr="002B1B3C">
              <w:rPr>
                <w:b/>
                <w:color w:val="000000" w:themeColor="text1"/>
              </w:rPr>
              <w:t>пангипопитуитаризм</w:t>
            </w:r>
            <w:proofErr w:type="spellEnd"/>
            <w:r w:rsidRPr="002B1B3C">
              <w:rPr>
                <w:b/>
                <w:color w:val="000000" w:themeColor="text1"/>
              </w:rPr>
              <w:t xml:space="preserve">, </w:t>
            </w:r>
            <w:r w:rsidRPr="002B1B3C">
              <w:rPr>
                <w:b/>
              </w:rPr>
              <w:t xml:space="preserve">аутоиммунный </w:t>
            </w:r>
            <w:proofErr w:type="spellStart"/>
            <w:r w:rsidRPr="002B1B3C">
              <w:rPr>
                <w:b/>
              </w:rPr>
              <w:t>полиэндокринный</w:t>
            </w:r>
            <w:proofErr w:type="spellEnd"/>
            <w:r w:rsidRPr="002B1B3C">
              <w:rPr>
                <w:b/>
              </w:rPr>
              <w:t xml:space="preserve"> синдром, синдром множественных эндокринопатий - МЭН синдром</w:t>
            </w:r>
          </w:p>
        </w:tc>
      </w:tr>
      <w:tr w:rsidR="002B1B3C" w:rsidRPr="002B1B3C" w:rsidTr="002B1B3C">
        <w:trPr>
          <w:trHeight w:val="20"/>
          <w:jc w:val="center"/>
        </w:trPr>
        <w:tc>
          <w:tcPr>
            <w:tcW w:w="7479" w:type="dxa"/>
            <w:gridSpan w:val="2"/>
          </w:tcPr>
          <w:p w:rsidR="002B1B3C" w:rsidRPr="002B1B3C" w:rsidRDefault="002B1B3C" w:rsidP="002B1B3C">
            <w:pPr>
              <w:jc w:val="both"/>
              <w:rPr>
                <w:color w:val="000000" w:themeColor="text1"/>
              </w:rPr>
            </w:pPr>
            <w:r w:rsidRPr="002B1B3C">
              <w:rPr>
                <w:color w:val="000000" w:themeColor="text1"/>
              </w:rPr>
              <w:t>Медицинские организации Новосибирской области</w:t>
            </w:r>
          </w:p>
        </w:tc>
        <w:tc>
          <w:tcPr>
            <w:tcW w:w="3969" w:type="dxa"/>
          </w:tcPr>
          <w:p w:rsidR="002B1B3C" w:rsidRPr="002B1B3C" w:rsidRDefault="002B1B3C" w:rsidP="002B1B3C">
            <w:pPr>
              <w:widowControl w:val="0"/>
              <w:jc w:val="both"/>
              <w:rPr>
                <w:color w:val="000000" w:themeColor="text1"/>
              </w:rPr>
            </w:pPr>
            <w:r w:rsidRPr="002B1B3C">
              <w:rPr>
                <w:color w:val="000000" w:themeColor="text1"/>
              </w:rPr>
              <w:t xml:space="preserve">Областной эндокринологический центр на базе ГБУЗ НСО «ГНОКБ» кабинет «Редкой эндокринной патологии» </w:t>
            </w:r>
          </w:p>
        </w:tc>
        <w:tc>
          <w:tcPr>
            <w:tcW w:w="3452" w:type="dxa"/>
          </w:tcPr>
          <w:p w:rsidR="002B1B3C" w:rsidRPr="002B1B3C" w:rsidRDefault="002B1B3C" w:rsidP="002B1B3C">
            <w:pPr>
              <w:widowControl w:val="0"/>
              <w:jc w:val="both"/>
              <w:rPr>
                <w:color w:val="000000" w:themeColor="text1"/>
              </w:rPr>
            </w:pPr>
            <w:r w:rsidRPr="002B1B3C">
              <w:rPr>
                <w:color w:val="000000" w:themeColor="text1"/>
              </w:rPr>
              <w:t>Эндокринологическое отделение на базе ГБУЗ НСО «ГНОКБ»</w:t>
            </w:r>
          </w:p>
          <w:p w:rsidR="002B1B3C" w:rsidRPr="002B1B3C" w:rsidRDefault="002B1B3C" w:rsidP="002B1B3C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</w:tbl>
    <w:p w:rsidR="00DE4FF6" w:rsidRDefault="00DE4FF6" w:rsidP="002B1B3C">
      <w:pPr>
        <w:widowControl w:val="0"/>
        <w:jc w:val="center"/>
        <w:rPr>
          <w:sz w:val="28"/>
          <w:szCs w:val="28"/>
        </w:rPr>
      </w:pPr>
    </w:p>
    <w:p w:rsidR="00DE4FF6" w:rsidRDefault="00DE4FF6" w:rsidP="002B1B3C">
      <w:pPr>
        <w:widowControl w:val="0"/>
        <w:jc w:val="center"/>
        <w:rPr>
          <w:sz w:val="28"/>
          <w:szCs w:val="28"/>
        </w:rPr>
      </w:pPr>
    </w:p>
    <w:p w:rsidR="002B1B3C" w:rsidRDefault="002B1B3C" w:rsidP="002B1B3C">
      <w:pPr>
        <w:widowControl w:val="0"/>
        <w:jc w:val="center"/>
        <w:rPr>
          <w:sz w:val="28"/>
          <w:szCs w:val="28"/>
        </w:rPr>
        <w:sectPr w:rsidR="002B1B3C" w:rsidSect="00102E04">
          <w:pgSz w:w="16838" w:h="11906" w:orient="landscape"/>
          <w:pgMar w:top="1077" w:right="1077" w:bottom="1077" w:left="1077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</w:t>
      </w:r>
    </w:p>
    <w:p w:rsidR="002B1B3C" w:rsidRPr="004E604E" w:rsidRDefault="002B1B3C" w:rsidP="002B1B3C">
      <w:pPr>
        <w:widowControl w:val="0"/>
        <w:ind w:left="6379" w:hanging="14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B1B3C" w:rsidRPr="004E604E" w:rsidRDefault="002B1B3C" w:rsidP="002B1B3C">
      <w:pPr>
        <w:widowControl w:val="0"/>
        <w:ind w:left="6379" w:hanging="142"/>
        <w:jc w:val="center"/>
        <w:rPr>
          <w:sz w:val="28"/>
          <w:szCs w:val="28"/>
        </w:rPr>
      </w:pPr>
      <w:r w:rsidRPr="004E604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4E604E">
        <w:rPr>
          <w:sz w:val="28"/>
          <w:szCs w:val="28"/>
        </w:rPr>
        <w:t xml:space="preserve"> министерства здравоохранения</w:t>
      </w:r>
    </w:p>
    <w:p w:rsidR="002B1B3C" w:rsidRPr="004E604E" w:rsidRDefault="002B1B3C" w:rsidP="002B1B3C">
      <w:pPr>
        <w:widowControl w:val="0"/>
        <w:ind w:left="6379" w:hanging="142"/>
        <w:jc w:val="center"/>
        <w:rPr>
          <w:sz w:val="28"/>
          <w:szCs w:val="28"/>
        </w:rPr>
      </w:pPr>
      <w:r w:rsidRPr="004E604E">
        <w:rPr>
          <w:sz w:val="28"/>
          <w:szCs w:val="28"/>
        </w:rPr>
        <w:t>Новосибирской области</w:t>
      </w:r>
    </w:p>
    <w:p w:rsidR="002B1B3C" w:rsidRPr="004E604E" w:rsidRDefault="002B1B3C" w:rsidP="002B1B3C">
      <w:pPr>
        <w:widowControl w:val="0"/>
        <w:ind w:left="6379" w:hanging="142"/>
        <w:jc w:val="center"/>
        <w:rPr>
          <w:sz w:val="28"/>
          <w:szCs w:val="28"/>
        </w:rPr>
      </w:pPr>
      <w:r w:rsidRPr="004E604E">
        <w:rPr>
          <w:sz w:val="28"/>
          <w:szCs w:val="28"/>
        </w:rPr>
        <w:t>от________</w:t>
      </w:r>
      <w:proofErr w:type="gramStart"/>
      <w:r w:rsidRPr="004E604E">
        <w:rPr>
          <w:sz w:val="28"/>
          <w:szCs w:val="28"/>
        </w:rPr>
        <w:t>_  №</w:t>
      </w:r>
      <w:proofErr w:type="gramEnd"/>
      <w:r w:rsidRPr="004E604E">
        <w:rPr>
          <w:sz w:val="28"/>
          <w:szCs w:val="28"/>
        </w:rPr>
        <w:t>________</w:t>
      </w:r>
    </w:p>
    <w:p w:rsidR="002B1B3C" w:rsidRDefault="002B1B3C" w:rsidP="002B1B3C">
      <w:pPr>
        <w:widowControl w:val="0"/>
        <w:jc w:val="center"/>
        <w:rPr>
          <w:sz w:val="28"/>
          <w:szCs w:val="28"/>
        </w:rPr>
      </w:pPr>
    </w:p>
    <w:p w:rsidR="002B1B3C" w:rsidRDefault="002B1B3C" w:rsidP="002B1B3C">
      <w:pPr>
        <w:widowControl w:val="0"/>
        <w:jc w:val="center"/>
        <w:rPr>
          <w:sz w:val="28"/>
          <w:szCs w:val="28"/>
        </w:rPr>
      </w:pPr>
    </w:p>
    <w:p w:rsidR="002B1B3C" w:rsidRPr="00F503AE" w:rsidRDefault="002B1B3C" w:rsidP="002B1B3C">
      <w:pPr>
        <w:widowControl w:val="0"/>
        <w:jc w:val="center"/>
        <w:rPr>
          <w:b/>
          <w:sz w:val="28"/>
          <w:szCs w:val="28"/>
        </w:rPr>
      </w:pPr>
      <w:r w:rsidRPr="00F503AE">
        <w:rPr>
          <w:b/>
          <w:sz w:val="28"/>
          <w:szCs w:val="28"/>
        </w:rPr>
        <w:t>ПОКАЗАНИЯ</w:t>
      </w:r>
    </w:p>
    <w:p w:rsidR="002B1B3C" w:rsidRDefault="002B1B3C" w:rsidP="002B1B3C">
      <w:pPr>
        <w:widowControl w:val="0"/>
        <w:jc w:val="center"/>
        <w:rPr>
          <w:b/>
          <w:sz w:val="28"/>
          <w:szCs w:val="28"/>
        </w:rPr>
      </w:pPr>
      <w:r w:rsidRPr="00F503AE">
        <w:rPr>
          <w:b/>
          <w:sz w:val="28"/>
          <w:szCs w:val="28"/>
        </w:rPr>
        <w:t xml:space="preserve">для направления на консультацию в специализированные </w:t>
      </w:r>
      <w:r>
        <w:rPr>
          <w:b/>
          <w:sz w:val="28"/>
          <w:szCs w:val="28"/>
        </w:rPr>
        <w:t>кабинеты</w:t>
      </w:r>
      <w:r w:rsidRPr="00F503AE">
        <w:rPr>
          <w:b/>
          <w:sz w:val="28"/>
          <w:szCs w:val="28"/>
        </w:rPr>
        <w:t xml:space="preserve"> и подразделения, оказывающие медицинскую помощь </w:t>
      </w:r>
    </w:p>
    <w:p w:rsidR="002B1B3C" w:rsidRPr="00F503AE" w:rsidRDefault="002B1B3C" w:rsidP="002B1B3C">
      <w:pPr>
        <w:widowControl w:val="0"/>
        <w:jc w:val="center"/>
        <w:rPr>
          <w:b/>
          <w:sz w:val="28"/>
          <w:szCs w:val="28"/>
        </w:rPr>
      </w:pPr>
      <w:r w:rsidRPr="00F503AE">
        <w:rPr>
          <w:b/>
          <w:sz w:val="28"/>
          <w:szCs w:val="28"/>
        </w:rPr>
        <w:t>по профилю «эндокринология»</w:t>
      </w:r>
    </w:p>
    <w:p w:rsidR="002B1B3C" w:rsidRDefault="002B1B3C" w:rsidP="002B1B3C">
      <w:pPr>
        <w:jc w:val="center"/>
        <w:rPr>
          <w:sz w:val="28"/>
          <w:szCs w:val="28"/>
        </w:rPr>
      </w:pPr>
    </w:p>
    <w:p w:rsidR="002B1B3C" w:rsidRPr="004E604E" w:rsidRDefault="002B1B3C" w:rsidP="002B1B3C">
      <w:pPr>
        <w:jc w:val="center"/>
        <w:rPr>
          <w:sz w:val="28"/>
          <w:szCs w:val="28"/>
        </w:rPr>
      </w:pPr>
    </w:p>
    <w:p w:rsidR="002B1B3C" w:rsidRPr="00F20E04" w:rsidRDefault="002B1B3C" w:rsidP="002B1B3C">
      <w:pPr>
        <w:jc w:val="center"/>
        <w:rPr>
          <w:sz w:val="28"/>
          <w:szCs w:val="28"/>
        </w:rPr>
      </w:pPr>
      <w:r w:rsidRPr="00F20E04">
        <w:rPr>
          <w:sz w:val="28"/>
          <w:szCs w:val="28"/>
        </w:rPr>
        <w:t>ПОКАЗАНИЯ</w:t>
      </w:r>
    </w:p>
    <w:p w:rsidR="002B1B3C" w:rsidRPr="00F20E04" w:rsidRDefault="002B1B3C" w:rsidP="002B1B3C">
      <w:pPr>
        <w:jc w:val="center"/>
        <w:rPr>
          <w:sz w:val="28"/>
          <w:szCs w:val="28"/>
        </w:rPr>
      </w:pPr>
      <w:r w:rsidRPr="00F20E04">
        <w:rPr>
          <w:sz w:val="28"/>
          <w:szCs w:val="28"/>
        </w:rPr>
        <w:t>для направления в специализ</w:t>
      </w:r>
      <w:r>
        <w:rPr>
          <w:sz w:val="28"/>
          <w:szCs w:val="28"/>
        </w:rPr>
        <w:t>ированный областной/городской/</w:t>
      </w:r>
      <w:r w:rsidRPr="00F20E04">
        <w:rPr>
          <w:sz w:val="28"/>
          <w:szCs w:val="28"/>
        </w:rPr>
        <w:t xml:space="preserve">межрайонный центр для оказания амбулаторной помощи </w:t>
      </w:r>
    </w:p>
    <w:p w:rsidR="002B1B3C" w:rsidRPr="00F20E04" w:rsidRDefault="002B1B3C" w:rsidP="002B1B3C">
      <w:pPr>
        <w:jc w:val="center"/>
        <w:rPr>
          <w:sz w:val="28"/>
          <w:szCs w:val="28"/>
        </w:rPr>
      </w:pPr>
    </w:p>
    <w:p w:rsidR="002B1B3C" w:rsidRPr="00F20E04" w:rsidRDefault="002B1B3C" w:rsidP="002B1B3C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F20E04">
        <w:rPr>
          <w:sz w:val="28"/>
          <w:szCs w:val="28"/>
        </w:rPr>
        <w:t>1. Впервые выявленная эндокринная патология для уточнения диагноза, определения тактики ведения и обследования.</w:t>
      </w:r>
    </w:p>
    <w:p w:rsidR="002B1B3C" w:rsidRPr="00F20E04" w:rsidRDefault="002B1B3C" w:rsidP="002B1B3C">
      <w:pPr>
        <w:ind w:firstLine="709"/>
        <w:jc w:val="both"/>
        <w:rPr>
          <w:sz w:val="28"/>
          <w:szCs w:val="28"/>
        </w:rPr>
      </w:pPr>
      <w:r w:rsidRPr="00F20E04">
        <w:rPr>
          <w:sz w:val="28"/>
          <w:szCs w:val="28"/>
        </w:rPr>
        <w:t xml:space="preserve">2. Отсутствие эффективности от проводимой терапии у пациентов с </w:t>
      </w:r>
      <w:proofErr w:type="gramStart"/>
      <w:r w:rsidRPr="00F20E04">
        <w:rPr>
          <w:sz w:val="28"/>
          <w:szCs w:val="28"/>
        </w:rPr>
        <w:t>ранее  выявленной</w:t>
      </w:r>
      <w:proofErr w:type="gramEnd"/>
      <w:r w:rsidRPr="00F20E04">
        <w:rPr>
          <w:sz w:val="28"/>
          <w:szCs w:val="28"/>
        </w:rPr>
        <w:t xml:space="preserve"> эндокринной патологией, нарушениями углеводного обмена развитие и/или прогрессирование осложнений.</w:t>
      </w:r>
    </w:p>
    <w:p w:rsidR="002B1B3C" w:rsidRPr="00F20E04" w:rsidRDefault="002B1B3C" w:rsidP="002B1B3C">
      <w:pPr>
        <w:ind w:firstLine="709"/>
        <w:jc w:val="both"/>
        <w:rPr>
          <w:sz w:val="28"/>
          <w:szCs w:val="28"/>
        </w:rPr>
      </w:pPr>
      <w:r w:rsidRPr="00F20E04">
        <w:rPr>
          <w:sz w:val="28"/>
          <w:szCs w:val="28"/>
        </w:rPr>
        <w:t>3. Эндокринная патология, выявленная во время беременности</w:t>
      </w:r>
    </w:p>
    <w:p w:rsidR="002B1B3C" w:rsidRPr="00F20E04" w:rsidRDefault="002B1B3C" w:rsidP="002B1B3C">
      <w:pPr>
        <w:ind w:firstLine="709"/>
        <w:jc w:val="both"/>
        <w:rPr>
          <w:sz w:val="28"/>
          <w:szCs w:val="28"/>
        </w:rPr>
      </w:pPr>
      <w:r w:rsidRPr="00F20E04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 w:rsidRPr="00F20E04">
        <w:rPr>
          <w:sz w:val="28"/>
          <w:szCs w:val="28"/>
        </w:rPr>
        <w:t>Беременность и/или планирование беременности у женщин с эндокринной патологией.</w:t>
      </w:r>
    </w:p>
    <w:p w:rsidR="002B1B3C" w:rsidRPr="00F20E04" w:rsidRDefault="002B1B3C" w:rsidP="002B1B3C">
      <w:pPr>
        <w:ind w:firstLine="709"/>
        <w:jc w:val="both"/>
        <w:rPr>
          <w:sz w:val="28"/>
          <w:szCs w:val="28"/>
        </w:rPr>
      </w:pPr>
      <w:r w:rsidRPr="00F20E04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 w:rsidRPr="00F20E04">
        <w:rPr>
          <w:sz w:val="28"/>
          <w:szCs w:val="28"/>
        </w:rPr>
        <w:t>Определение/согласование показаний для плановой госпитализации в специализированное эндокринологическое отделение.</w:t>
      </w:r>
    </w:p>
    <w:p w:rsidR="002B1B3C" w:rsidRPr="00F20E04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0E04">
        <w:rPr>
          <w:sz w:val="28"/>
          <w:szCs w:val="28"/>
        </w:rPr>
        <w:t>6.</w:t>
      </w:r>
      <w:r w:rsidRPr="00F20E04">
        <w:rPr>
          <w:sz w:val="28"/>
          <w:szCs w:val="28"/>
          <w:lang w:val="en-US"/>
        </w:rPr>
        <w:t> </w:t>
      </w:r>
      <w:r w:rsidRPr="00F20E04">
        <w:rPr>
          <w:sz w:val="28"/>
          <w:szCs w:val="28"/>
        </w:rPr>
        <w:t xml:space="preserve">Определение/согласование показаний для плановой госпитализации в специализированные отделения хирургического профиля для проведения оперативного лечения пациентов с патологией желез внутренней секреции (щитовидной, паращитовидной железы, надпочечников, поджелудочной железы). </w:t>
      </w:r>
    </w:p>
    <w:p w:rsidR="002B1B3C" w:rsidRPr="00F20E04" w:rsidRDefault="002B1B3C" w:rsidP="002B1B3C">
      <w:pPr>
        <w:ind w:firstLine="709"/>
        <w:jc w:val="both"/>
        <w:rPr>
          <w:sz w:val="28"/>
          <w:szCs w:val="28"/>
        </w:rPr>
      </w:pPr>
      <w:r w:rsidRPr="00F20E04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 w:rsidRPr="00F20E04">
        <w:rPr>
          <w:sz w:val="28"/>
          <w:szCs w:val="28"/>
        </w:rPr>
        <w:t>Определение/согласование показаний для оказания высокотехнологичной медицинской специализированной помощи по профилю «эндокринология», в том числе помповой инсулинотерапии.</w:t>
      </w:r>
    </w:p>
    <w:p w:rsidR="002B1B3C" w:rsidRPr="000E29A8" w:rsidRDefault="002B1B3C" w:rsidP="002B1B3C">
      <w:pPr>
        <w:ind w:firstLine="709"/>
        <w:jc w:val="both"/>
        <w:rPr>
          <w:sz w:val="28"/>
          <w:szCs w:val="28"/>
        </w:rPr>
      </w:pPr>
      <w:r w:rsidRPr="00F20E04">
        <w:rPr>
          <w:sz w:val="28"/>
          <w:szCs w:val="28"/>
        </w:rPr>
        <w:t>8.</w:t>
      </w:r>
      <w:r w:rsidRPr="00F20E04">
        <w:rPr>
          <w:sz w:val="28"/>
          <w:szCs w:val="28"/>
          <w:lang w:val="en-US"/>
        </w:rPr>
        <w:t> </w:t>
      </w:r>
      <w:r w:rsidRPr="00F20E04">
        <w:rPr>
          <w:sz w:val="28"/>
          <w:szCs w:val="28"/>
        </w:rPr>
        <w:t>Уточнение/установление диагноза у пациентов, направленных РВК</w:t>
      </w:r>
      <w:r>
        <w:rPr>
          <w:sz w:val="28"/>
          <w:szCs w:val="28"/>
        </w:rPr>
        <w:t>.</w:t>
      </w:r>
    </w:p>
    <w:p w:rsidR="002B1B3C" w:rsidRDefault="002B1B3C" w:rsidP="002B1B3C">
      <w:pPr>
        <w:jc w:val="center"/>
        <w:rPr>
          <w:sz w:val="28"/>
          <w:szCs w:val="28"/>
        </w:rPr>
      </w:pPr>
    </w:p>
    <w:p w:rsidR="002B1B3C" w:rsidRPr="004E604E" w:rsidRDefault="002B1B3C" w:rsidP="002B1B3C">
      <w:pPr>
        <w:jc w:val="center"/>
        <w:rPr>
          <w:sz w:val="28"/>
          <w:szCs w:val="28"/>
        </w:rPr>
      </w:pPr>
      <w:r w:rsidRPr="004E604E">
        <w:rPr>
          <w:sz w:val="28"/>
          <w:szCs w:val="28"/>
        </w:rPr>
        <w:t xml:space="preserve">ПОКАЗАНИЯ </w:t>
      </w:r>
    </w:p>
    <w:p w:rsidR="002B1B3C" w:rsidRPr="004E604E" w:rsidRDefault="002B1B3C" w:rsidP="002B1B3C">
      <w:pPr>
        <w:jc w:val="center"/>
        <w:rPr>
          <w:sz w:val="28"/>
          <w:szCs w:val="28"/>
        </w:rPr>
      </w:pPr>
      <w:r w:rsidRPr="004E604E">
        <w:rPr>
          <w:sz w:val="28"/>
          <w:szCs w:val="28"/>
        </w:rPr>
        <w:t>для направления в кабинет «Диабетическая стопа»</w:t>
      </w:r>
    </w:p>
    <w:p w:rsidR="002B1B3C" w:rsidRPr="004E604E" w:rsidRDefault="002B1B3C" w:rsidP="002B1B3C">
      <w:pPr>
        <w:jc w:val="both"/>
        <w:rPr>
          <w:rStyle w:val="a6"/>
          <w:szCs w:val="28"/>
        </w:rPr>
      </w:pP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rStyle w:val="a6"/>
          <w:szCs w:val="28"/>
        </w:rPr>
      </w:pPr>
      <w:r>
        <w:rPr>
          <w:rStyle w:val="a6"/>
          <w:szCs w:val="28"/>
        </w:rPr>
        <w:t>1. </w:t>
      </w:r>
      <w:r w:rsidRPr="001716FD">
        <w:rPr>
          <w:rStyle w:val="a6"/>
          <w:szCs w:val="28"/>
        </w:rPr>
        <w:t>Гиперкератоз и трещины кожи стопы.</w:t>
      </w: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rStyle w:val="a6"/>
          <w:szCs w:val="28"/>
        </w:rPr>
      </w:pPr>
      <w:r>
        <w:rPr>
          <w:rStyle w:val="a6"/>
          <w:szCs w:val="28"/>
        </w:rPr>
        <w:t>2. </w:t>
      </w:r>
      <w:r w:rsidRPr="001716FD">
        <w:rPr>
          <w:rStyle w:val="a6"/>
          <w:szCs w:val="28"/>
        </w:rPr>
        <w:t xml:space="preserve">Трофическая язва и/или незаживающая рана стопы. </w:t>
      </w: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rStyle w:val="a6"/>
          <w:szCs w:val="28"/>
        </w:rPr>
      </w:pPr>
      <w:r>
        <w:rPr>
          <w:rStyle w:val="a6"/>
          <w:szCs w:val="28"/>
        </w:rPr>
        <w:t>3. </w:t>
      </w:r>
      <w:proofErr w:type="spellStart"/>
      <w:r w:rsidRPr="001716FD">
        <w:rPr>
          <w:rStyle w:val="a6"/>
          <w:szCs w:val="28"/>
        </w:rPr>
        <w:t>Остеоартропатия</w:t>
      </w:r>
      <w:proofErr w:type="spellEnd"/>
      <w:r w:rsidRPr="001716FD">
        <w:rPr>
          <w:rStyle w:val="a6"/>
          <w:szCs w:val="28"/>
        </w:rPr>
        <w:t>, сустав Шарко.</w:t>
      </w: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rStyle w:val="a6"/>
          <w:szCs w:val="28"/>
        </w:rPr>
      </w:pPr>
      <w:r>
        <w:rPr>
          <w:rStyle w:val="a6"/>
          <w:szCs w:val="28"/>
        </w:rPr>
        <w:t>4. </w:t>
      </w:r>
      <w:r w:rsidRPr="001716FD">
        <w:rPr>
          <w:rStyle w:val="a6"/>
          <w:szCs w:val="28"/>
        </w:rPr>
        <w:t xml:space="preserve">Деформация стопы (в том числе: </w:t>
      </w:r>
      <w:proofErr w:type="spellStart"/>
      <w:r w:rsidRPr="001716FD">
        <w:rPr>
          <w:rStyle w:val="a6"/>
          <w:szCs w:val="28"/>
        </w:rPr>
        <w:t>молоткообразные</w:t>
      </w:r>
      <w:proofErr w:type="spellEnd"/>
      <w:r w:rsidRPr="001716FD">
        <w:rPr>
          <w:rStyle w:val="a6"/>
          <w:szCs w:val="28"/>
        </w:rPr>
        <w:t xml:space="preserve">, </w:t>
      </w:r>
      <w:proofErr w:type="spellStart"/>
      <w:r w:rsidRPr="001716FD">
        <w:rPr>
          <w:rStyle w:val="a6"/>
          <w:szCs w:val="28"/>
        </w:rPr>
        <w:t>когтевидные</w:t>
      </w:r>
      <w:proofErr w:type="spellEnd"/>
      <w:r w:rsidRPr="001716FD">
        <w:rPr>
          <w:rStyle w:val="a6"/>
          <w:szCs w:val="28"/>
        </w:rPr>
        <w:t xml:space="preserve"> пальцы, послеоперационная деформация и др.).</w:t>
      </w: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rStyle w:val="a6"/>
          <w:szCs w:val="28"/>
        </w:rPr>
      </w:pPr>
      <w:r>
        <w:rPr>
          <w:rStyle w:val="a6"/>
          <w:szCs w:val="28"/>
        </w:rPr>
        <w:t>5. </w:t>
      </w:r>
      <w:r w:rsidRPr="001716FD">
        <w:rPr>
          <w:rStyle w:val="a6"/>
          <w:szCs w:val="28"/>
        </w:rPr>
        <w:t xml:space="preserve">Периферическая </w:t>
      </w:r>
      <w:proofErr w:type="spellStart"/>
      <w:r w:rsidRPr="001716FD">
        <w:rPr>
          <w:rStyle w:val="a6"/>
          <w:szCs w:val="28"/>
        </w:rPr>
        <w:t>полинейропатия</w:t>
      </w:r>
      <w:proofErr w:type="spellEnd"/>
      <w:r w:rsidRPr="001716FD">
        <w:rPr>
          <w:rStyle w:val="a6"/>
          <w:szCs w:val="28"/>
        </w:rPr>
        <w:t>.</w:t>
      </w: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rStyle w:val="a6"/>
          <w:szCs w:val="28"/>
        </w:rPr>
      </w:pPr>
      <w:r>
        <w:rPr>
          <w:rStyle w:val="a6"/>
          <w:szCs w:val="28"/>
        </w:rPr>
        <w:t>6. </w:t>
      </w:r>
      <w:r w:rsidRPr="001716FD">
        <w:rPr>
          <w:rStyle w:val="a6"/>
          <w:szCs w:val="28"/>
        </w:rPr>
        <w:t>Заболевания артерий и/или вен нижних конечностей.</w:t>
      </w:r>
    </w:p>
    <w:p w:rsidR="002B1B3C" w:rsidRPr="004E604E" w:rsidRDefault="002B1B3C" w:rsidP="002B1B3C">
      <w:pPr>
        <w:tabs>
          <w:tab w:val="left" w:pos="993"/>
        </w:tabs>
        <w:ind w:firstLine="709"/>
        <w:jc w:val="both"/>
        <w:rPr>
          <w:rStyle w:val="a6"/>
          <w:szCs w:val="28"/>
        </w:rPr>
      </w:pPr>
      <w:r w:rsidRPr="004E604E">
        <w:rPr>
          <w:rStyle w:val="a6"/>
          <w:szCs w:val="28"/>
        </w:rPr>
        <w:t>На консультацию в кабинет «Диабетическая стопа» направляются пациенты, способные к самостоятельному передвижению</w:t>
      </w:r>
      <w:r>
        <w:rPr>
          <w:rStyle w:val="a6"/>
          <w:szCs w:val="28"/>
        </w:rPr>
        <w:t>.</w:t>
      </w:r>
    </w:p>
    <w:p w:rsidR="002B1B3C" w:rsidRDefault="002B1B3C" w:rsidP="002B1B3C">
      <w:pPr>
        <w:jc w:val="center"/>
        <w:rPr>
          <w:sz w:val="28"/>
          <w:szCs w:val="28"/>
        </w:rPr>
      </w:pPr>
    </w:p>
    <w:p w:rsidR="002B1B3C" w:rsidRPr="004E604E" w:rsidRDefault="002B1B3C" w:rsidP="002B1B3C">
      <w:pPr>
        <w:jc w:val="center"/>
        <w:rPr>
          <w:sz w:val="28"/>
          <w:szCs w:val="28"/>
        </w:rPr>
      </w:pPr>
      <w:r w:rsidRPr="004E604E">
        <w:rPr>
          <w:sz w:val="28"/>
          <w:szCs w:val="28"/>
        </w:rPr>
        <w:t xml:space="preserve">ПОКАЗАНИЯ </w:t>
      </w:r>
    </w:p>
    <w:p w:rsidR="002B1B3C" w:rsidRPr="004E604E" w:rsidRDefault="002B1B3C" w:rsidP="002B1B3C">
      <w:pPr>
        <w:jc w:val="center"/>
        <w:rPr>
          <w:sz w:val="28"/>
          <w:szCs w:val="28"/>
        </w:rPr>
      </w:pPr>
      <w:r w:rsidRPr="004E604E">
        <w:rPr>
          <w:sz w:val="28"/>
          <w:szCs w:val="28"/>
        </w:rPr>
        <w:t xml:space="preserve">для направления в кабинет «Диабетическая </w:t>
      </w:r>
      <w:proofErr w:type="spellStart"/>
      <w:r w:rsidRPr="004E604E">
        <w:rPr>
          <w:sz w:val="28"/>
          <w:szCs w:val="28"/>
        </w:rPr>
        <w:t>ретинопатия</w:t>
      </w:r>
      <w:proofErr w:type="spellEnd"/>
      <w:r w:rsidRPr="004E604E">
        <w:rPr>
          <w:sz w:val="28"/>
          <w:szCs w:val="28"/>
        </w:rPr>
        <w:t>»</w:t>
      </w:r>
    </w:p>
    <w:p w:rsidR="002B1B3C" w:rsidRPr="004E604E" w:rsidRDefault="002B1B3C" w:rsidP="002B1B3C">
      <w:pPr>
        <w:jc w:val="both"/>
        <w:rPr>
          <w:sz w:val="28"/>
          <w:szCs w:val="28"/>
        </w:rPr>
      </w:pPr>
    </w:p>
    <w:p w:rsidR="002B1B3C" w:rsidRPr="001716FD" w:rsidRDefault="002B1B3C" w:rsidP="002B1B3C">
      <w:pPr>
        <w:tabs>
          <w:tab w:val="left" w:pos="993"/>
        </w:tabs>
        <w:ind w:firstLine="709"/>
        <w:rPr>
          <w:rStyle w:val="a6"/>
          <w:szCs w:val="28"/>
        </w:rPr>
      </w:pPr>
      <w:r>
        <w:rPr>
          <w:rStyle w:val="a6"/>
          <w:szCs w:val="28"/>
        </w:rPr>
        <w:t>1.</w:t>
      </w:r>
      <w:r>
        <w:rPr>
          <w:rStyle w:val="a6"/>
          <w:szCs w:val="28"/>
          <w:lang w:val="en-US"/>
        </w:rPr>
        <w:t> </w:t>
      </w:r>
      <w:proofErr w:type="spellStart"/>
      <w:r w:rsidRPr="001716FD">
        <w:rPr>
          <w:rStyle w:val="a6"/>
          <w:szCs w:val="28"/>
        </w:rPr>
        <w:t>Непролиферативная</w:t>
      </w:r>
      <w:proofErr w:type="spellEnd"/>
      <w:r w:rsidRPr="001716FD">
        <w:rPr>
          <w:rStyle w:val="a6"/>
          <w:szCs w:val="28"/>
        </w:rPr>
        <w:t xml:space="preserve"> диабетическая </w:t>
      </w:r>
      <w:proofErr w:type="spellStart"/>
      <w:r w:rsidRPr="001716FD">
        <w:rPr>
          <w:rStyle w:val="a6"/>
          <w:szCs w:val="28"/>
        </w:rPr>
        <w:t>ретинопатия</w:t>
      </w:r>
      <w:proofErr w:type="spellEnd"/>
      <w:r w:rsidRPr="001716FD">
        <w:rPr>
          <w:rStyle w:val="a6"/>
          <w:szCs w:val="28"/>
        </w:rPr>
        <w:t xml:space="preserve"> в течение 3 месяцев от момента выявления.</w:t>
      </w:r>
    </w:p>
    <w:p w:rsidR="002B1B3C" w:rsidRPr="001716FD" w:rsidRDefault="002B1B3C" w:rsidP="002B1B3C">
      <w:pPr>
        <w:tabs>
          <w:tab w:val="left" w:pos="993"/>
        </w:tabs>
        <w:ind w:firstLine="709"/>
        <w:rPr>
          <w:rStyle w:val="a6"/>
          <w:szCs w:val="28"/>
        </w:rPr>
      </w:pPr>
      <w:r>
        <w:rPr>
          <w:rStyle w:val="a6"/>
          <w:szCs w:val="28"/>
        </w:rPr>
        <w:t>2.</w:t>
      </w:r>
      <w:r>
        <w:rPr>
          <w:rStyle w:val="a6"/>
          <w:szCs w:val="28"/>
          <w:lang w:val="en-US"/>
        </w:rPr>
        <w:t> </w:t>
      </w:r>
      <w:proofErr w:type="spellStart"/>
      <w:r w:rsidRPr="001716FD">
        <w:rPr>
          <w:rStyle w:val="a6"/>
          <w:szCs w:val="28"/>
        </w:rPr>
        <w:t>Препролиферати</w:t>
      </w:r>
      <w:r>
        <w:rPr>
          <w:rStyle w:val="a6"/>
          <w:szCs w:val="28"/>
        </w:rPr>
        <w:t>в</w:t>
      </w:r>
      <w:r w:rsidRPr="001716FD">
        <w:rPr>
          <w:rStyle w:val="a6"/>
          <w:szCs w:val="28"/>
        </w:rPr>
        <w:t>ная</w:t>
      </w:r>
      <w:proofErr w:type="spellEnd"/>
      <w:r w:rsidRPr="001716FD">
        <w:rPr>
          <w:rStyle w:val="a6"/>
          <w:szCs w:val="28"/>
        </w:rPr>
        <w:t xml:space="preserve"> </w:t>
      </w:r>
      <w:proofErr w:type="spellStart"/>
      <w:r w:rsidRPr="001716FD">
        <w:rPr>
          <w:rStyle w:val="a6"/>
          <w:szCs w:val="28"/>
        </w:rPr>
        <w:t>ретинопатия</w:t>
      </w:r>
      <w:proofErr w:type="spellEnd"/>
      <w:r w:rsidRPr="001716FD">
        <w:rPr>
          <w:rStyle w:val="a6"/>
          <w:szCs w:val="28"/>
        </w:rPr>
        <w:t xml:space="preserve"> с момента выявления.</w:t>
      </w:r>
    </w:p>
    <w:p w:rsidR="002B1B3C" w:rsidRPr="001716FD" w:rsidRDefault="002B1B3C" w:rsidP="002B1B3C">
      <w:pPr>
        <w:tabs>
          <w:tab w:val="left" w:pos="993"/>
        </w:tabs>
        <w:ind w:firstLine="709"/>
        <w:rPr>
          <w:rStyle w:val="a6"/>
          <w:szCs w:val="28"/>
        </w:rPr>
      </w:pPr>
      <w:r>
        <w:rPr>
          <w:rStyle w:val="a6"/>
          <w:szCs w:val="28"/>
        </w:rPr>
        <w:t>3. </w:t>
      </w:r>
      <w:r w:rsidRPr="001716FD">
        <w:rPr>
          <w:rStyle w:val="a6"/>
          <w:szCs w:val="28"/>
        </w:rPr>
        <w:t xml:space="preserve">Пролиферативная </w:t>
      </w:r>
      <w:proofErr w:type="spellStart"/>
      <w:r w:rsidRPr="001716FD">
        <w:rPr>
          <w:rStyle w:val="a6"/>
          <w:szCs w:val="28"/>
        </w:rPr>
        <w:t>ретинопатия</w:t>
      </w:r>
      <w:proofErr w:type="spellEnd"/>
      <w:r w:rsidRPr="001716FD">
        <w:rPr>
          <w:rStyle w:val="a6"/>
          <w:szCs w:val="28"/>
        </w:rPr>
        <w:t xml:space="preserve"> с момента выявления.</w:t>
      </w:r>
    </w:p>
    <w:p w:rsidR="002B1B3C" w:rsidRPr="001716FD" w:rsidRDefault="002B1B3C" w:rsidP="002B1B3C">
      <w:pPr>
        <w:tabs>
          <w:tab w:val="left" w:pos="993"/>
        </w:tabs>
        <w:ind w:firstLine="709"/>
        <w:rPr>
          <w:rStyle w:val="a6"/>
          <w:szCs w:val="28"/>
        </w:rPr>
      </w:pPr>
      <w:r>
        <w:rPr>
          <w:rStyle w:val="a6"/>
          <w:szCs w:val="28"/>
        </w:rPr>
        <w:t>4. </w:t>
      </w:r>
      <w:proofErr w:type="spellStart"/>
      <w:r w:rsidRPr="001716FD">
        <w:rPr>
          <w:rStyle w:val="a6"/>
          <w:szCs w:val="28"/>
        </w:rPr>
        <w:t>Макулярный</w:t>
      </w:r>
      <w:proofErr w:type="spellEnd"/>
      <w:r w:rsidRPr="001716FD">
        <w:rPr>
          <w:rStyle w:val="a6"/>
          <w:szCs w:val="28"/>
        </w:rPr>
        <w:t xml:space="preserve"> отек с момента выявления.</w:t>
      </w:r>
    </w:p>
    <w:p w:rsidR="002B1B3C" w:rsidRPr="001716FD" w:rsidRDefault="002B1B3C" w:rsidP="002B1B3C">
      <w:pPr>
        <w:tabs>
          <w:tab w:val="left" w:pos="993"/>
        </w:tabs>
        <w:ind w:firstLine="709"/>
        <w:rPr>
          <w:rStyle w:val="a6"/>
          <w:szCs w:val="28"/>
        </w:rPr>
      </w:pPr>
      <w:r>
        <w:rPr>
          <w:rStyle w:val="a6"/>
          <w:szCs w:val="28"/>
        </w:rPr>
        <w:t>5. </w:t>
      </w:r>
      <w:r w:rsidRPr="001716FD">
        <w:rPr>
          <w:rStyle w:val="a6"/>
          <w:szCs w:val="28"/>
        </w:rPr>
        <w:t>Снижение остроты зрения менее 0,5 (6/12, 20/40).</w:t>
      </w:r>
    </w:p>
    <w:p w:rsidR="002B1B3C" w:rsidRPr="001716FD" w:rsidRDefault="002B1B3C" w:rsidP="002B1B3C">
      <w:pPr>
        <w:tabs>
          <w:tab w:val="left" w:pos="993"/>
        </w:tabs>
        <w:ind w:firstLine="709"/>
        <w:rPr>
          <w:rStyle w:val="a6"/>
          <w:szCs w:val="28"/>
        </w:rPr>
      </w:pPr>
      <w:r>
        <w:rPr>
          <w:rStyle w:val="a6"/>
          <w:szCs w:val="28"/>
        </w:rPr>
        <w:t>6. </w:t>
      </w:r>
      <w:r w:rsidRPr="001716FD">
        <w:rPr>
          <w:rStyle w:val="a6"/>
          <w:szCs w:val="28"/>
        </w:rPr>
        <w:t xml:space="preserve">Пациенты после </w:t>
      </w:r>
      <w:proofErr w:type="spellStart"/>
      <w:r w:rsidRPr="001716FD">
        <w:rPr>
          <w:rStyle w:val="a6"/>
          <w:szCs w:val="28"/>
        </w:rPr>
        <w:t>лазерофотокоагуляции</w:t>
      </w:r>
      <w:proofErr w:type="spellEnd"/>
      <w:r w:rsidRPr="001716FD">
        <w:rPr>
          <w:rStyle w:val="a6"/>
          <w:szCs w:val="28"/>
        </w:rPr>
        <w:t xml:space="preserve">, операции </w:t>
      </w:r>
      <w:proofErr w:type="spellStart"/>
      <w:r w:rsidRPr="001716FD">
        <w:rPr>
          <w:rStyle w:val="a6"/>
          <w:szCs w:val="28"/>
        </w:rPr>
        <w:t>витрэктомия</w:t>
      </w:r>
      <w:proofErr w:type="spellEnd"/>
      <w:r w:rsidRPr="001716FD">
        <w:rPr>
          <w:rStyle w:val="a6"/>
          <w:szCs w:val="28"/>
        </w:rPr>
        <w:t>.</w:t>
      </w:r>
    </w:p>
    <w:p w:rsidR="002B1B3C" w:rsidRPr="004E604E" w:rsidRDefault="002B1B3C" w:rsidP="002B1B3C">
      <w:pPr>
        <w:jc w:val="center"/>
        <w:rPr>
          <w:sz w:val="28"/>
          <w:szCs w:val="28"/>
        </w:rPr>
      </w:pPr>
    </w:p>
    <w:p w:rsidR="002B1B3C" w:rsidRPr="004E604E" w:rsidRDefault="002B1B3C" w:rsidP="002B1B3C">
      <w:pPr>
        <w:jc w:val="center"/>
        <w:rPr>
          <w:sz w:val="28"/>
          <w:szCs w:val="28"/>
        </w:rPr>
      </w:pPr>
      <w:r w:rsidRPr="004E604E">
        <w:rPr>
          <w:sz w:val="28"/>
          <w:szCs w:val="28"/>
        </w:rPr>
        <w:t xml:space="preserve">ПОКАЗАНИЯ </w:t>
      </w:r>
    </w:p>
    <w:p w:rsidR="002B1B3C" w:rsidRPr="004E604E" w:rsidRDefault="002B1B3C" w:rsidP="002B1B3C">
      <w:pPr>
        <w:jc w:val="center"/>
        <w:rPr>
          <w:sz w:val="28"/>
          <w:szCs w:val="28"/>
        </w:rPr>
      </w:pPr>
      <w:r w:rsidRPr="004E604E">
        <w:rPr>
          <w:sz w:val="28"/>
          <w:szCs w:val="28"/>
        </w:rPr>
        <w:t>для направления в кабинет «Помповая инсулинотерапия»</w:t>
      </w:r>
    </w:p>
    <w:p w:rsidR="002B1B3C" w:rsidRPr="004E604E" w:rsidRDefault="002B1B3C" w:rsidP="002B1B3C">
      <w:pPr>
        <w:jc w:val="both"/>
        <w:rPr>
          <w:sz w:val="28"/>
          <w:szCs w:val="28"/>
        </w:rPr>
      </w:pP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rStyle w:val="a6"/>
          <w:szCs w:val="28"/>
        </w:rPr>
      </w:pPr>
      <w:r>
        <w:rPr>
          <w:sz w:val="28"/>
          <w:szCs w:val="28"/>
        </w:rPr>
        <w:t>1. </w:t>
      </w:r>
      <w:r w:rsidRPr="001716FD">
        <w:rPr>
          <w:sz w:val="28"/>
          <w:szCs w:val="28"/>
        </w:rPr>
        <w:t xml:space="preserve">Определение/согласование показаний для проведения помповой инсулинотерапии у больных сахарным диабетом </w:t>
      </w:r>
      <w:r w:rsidRPr="001716FD">
        <w:rPr>
          <w:rStyle w:val="a6"/>
          <w:szCs w:val="28"/>
        </w:rPr>
        <w:t>с неоднократными тяжелыми гипогликемиями, высокой вариабельностью гликемии, феноменом «утренней зари», планирование и/или ведение беременности.</w:t>
      </w: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716FD">
        <w:rPr>
          <w:sz w:val="28"/>
          <w:szCs w:val="28"/>
        </w:rPr>
        <w:t>Обучение/повторное обучение владению инсулиновой помпой.</w:t>
      </w: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1716FD">
        <w:rPr>
          <w:sz w:val="28"/>
          <w:szCs w:val="28"/>
        </w:rPr>
        <w:t xml:space="preserve">Отсутствие достижения целевых показателей гликемии у пациентов на помповой инсулинотерапии.  </w:t>
      </w: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 w:rsidRPr="001716FD">
        <w:rPr>
          <w:sz w:val="28"/>
          <w:szCs w:val="28"/>
        </w:rPr>
        <w:t>Оценка эффективности проведения помповой инсулинотерапии.</w:t>
      </w:r>
    </w:p>
    <w:p w:rsidR="002B1B3C" w:rsidRDefault="002B1B3C" w:rsidP="002B1B3C">
      <w:pPr>
        <w:ind w:firstLine="709"/>
        <w:jc w:val="center"/>
        <w:rPr>
          <w:sz w:val="28"/>
          <w:szCs w:val="28"/>
        </w:rPr>
      </w:pPr>
    </w:p>
    <w:p w:rsidR="002B1B3C" w:rsidRPr="004E604E" w:rsidRDefault="002B1B3C" w:rsidP="002B1B3C">
      <w:pPr>
        <w:jc w:val="center"/>
        <w:rPr>
          <w:sz w:val="28"/>
          <w:szCs w:val="28"/>
        </w:rPr>
      </w:pPr>
      <w:r w:rsidRPr="004E604E">
        <w:rPr>
          <w:sz w:val="28"/>
          <w:szCs w:val="28"/>
        </w:rPr>
        <w:t xml:space="preserve">ПОКАЗАНИЯ </w:t>
      </w:r>
    </w:p>
    <w:p w:rsidR="002B1B3C" w:rsidRPr="004E604E" w:rsidRDefault="002B1B3C" w:rsidP="002B1B3C">
      <w:pPr>
        <w:jc w:val="center"/>
        <w:rPr>
          <w:sz w:val="28"/>
          <w:szCs w:val="28"/>
        </w:rPr>
      </w:pPr>
      <w:r w:rsidRPr="004E604E">
        <w:rPr>
          <w:sz w:val="28"/>
          <w:szCs w:val="28"/>
        </w:rPr>
        <w:t>для направления в кабинет «Редкая эндокринная патология»</w:t>
      </w:r>
    </w:p>
    <w:p w:rsidR="002B1B3C" w:rsidRPr="004E604E" w:rsidRDefault="002B1B3C" w:rsidP="002B1B3C">
      <w:pPr>
        <w:jc w:val="both"/>
        <w:rPr>
          <w:sz w:val="28"/>
          <w:szCs w:val="28"/>
        </w:rPr>
      </w:pP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716FD">
        <w:rPr>
          <w:sz w:val="28"/>
          <w:szCs w:val="28"/>
        </w:rPr>
        <w:t>Заболевания надпочечников (надпочечниковая недостаточность гормонально активные/</w:t>
      </w:r>
      <w:proofErr w:type="gramStart"/>
      <w:r w:rsidRPr="001716FD">
        <w:rPr>
          <w:sz w:val="28"/>
          <w:szCs w:val="28"/>
        </w:rPr>
        <w:t>гормонально  неактивные</w:t>
      </w:r>
      <w:proofErr w:type="gramEnd"/>
      <w:r w:rsidRPr="001716FD">
        <w:rPr>
          <w:sz w:val="28"/>
          <w:szCs w:val="28"/>
        </w:rPr>
        <w:t xml:space="preserve"> образования).</w:t>
      </w: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716FD">
        <w:rPr>
          <w:sz w:val="28"/>
          <w:szCs w:val="28"/>
        </w:rPr>
        <w:t>Заболевания паращитовидных желез.</w:t>
      </w: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1716FD">
        <w:rPr>
          <w:sz w:val="28"/>
          <w:szCs w:val="28"/>
        </w:rPr>
        <w:t>Аденома гипофиза гормонально активная/ гормонально неактивная.</w:t>
      </w: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1716FD">
        <w:rPr>
          <w:sz w:val="28"/>
          <w:szCs w:val="28"/>
        </w:rPr>
        <w:t>Несахарный диабет.</w:t>
      </w: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spellStart"/>
      <w:r w:rsidRPr="001716FD">
        <w:rPr>
          <w:sz w:val="28"/>
          <w:szCs w:val="28"/>
        </w:rPr>
        <w:t>Пангипопитуитаризм</w:t>
      </w:r>
      <w:proofErr w:type="spellEnd"/>
      <w:r w:rsidRPr="001716FD">
        <w:rPr>
          <w:sz w:val="28"/>
          <w:szCs w:val="28"/>
        </w:rPr>
        <w:t>.</w:t>
      </w:r>
    </w:p>
    <w:p w:rsidR="002B1B3C" w:rsidRPr="001716FD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1716FD">
        <w:rPr>
          <w:sz w:val="28"/>
          <w:szCs w:val="28"/>
        </w:rPr>
        <w:t xml:space="preserve">Другая редкая эндокринная патология (в том числе: аутоиммунный </w:t>
      </w:r>
      <w:proofErr w:type="spellStart"/>
      <w:r w:rsidRPr="001716FD">
        <w:rPr>
          <w:sz w:val="28"/>
          <w:szCs w:val="28"/>
        </w:rPr>
        <w:t>полиэндокринный</w:t>
      </w:r>
      <w:proofErr w:type="spellEnd"/>
      <w:r w:rsidRPr="001716FD">
        <w:rPr>
          <w:sz w:val="28"/>
          <w:szCs w:val="28"/>
        </w:rPr>
        <w:t xml:space="preserve"> синдром, синдром множественных эндокринных неоплазий).</w:t>
      </w:r>
    </w:p>
    <w:p w:rsidR="002B1B3C" w:rsidRDefault="002B1B3C" w:rsidP="002B1B3C">
      <w:pPr>
        <w:pStyle w:val="af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B3C" w:rsidRDefault="002B1B3C" w:rsidP="002B1B3C">
      <w:pPr>
        <w:pStyle w:val="af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B3C" w:rsidRPr="004E604E" w:rsidRDefault="002B1B3C" w:rsidP="002B1B3C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2B1B3C" w:rsidRDefault="002B1B3C" w:rsidP="002B1B3C">
      <w:pPr>
        <w:widowControl w:val="0"/>
        <w:ind w:left="6379" w:hanging="142"/>
        <w:jc w:val="center"/>
        <w:rPr>
          <w:sz w:val="28"/>
          <w:szCs w:val="28"/>
        </w:rPr>
      </w:pPr>
    </w:p>
    <w:p w:rsidR="00DE4FF6" w:rsidRDefault="00DE4FF6" w:rsidP="002B1B3C">
      <w:pPr>
        <w:widowControl w:val="0"/>
        <w:ind w:left="6379" w:hanging="142"/>
        <w:jc w:val="center"/>
        <w:rPr>
          <w:sz w:val="28"/>
          <w:szCs w:val="28"/>
        </w:rPr>
        <w:sectPr w:rsidR="00DE4FF6" w:rsidSect="00102E04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2B1B3C" w:rsidRPr="004E604E" w:rsidRDefault="002B1B3C" w:rsidP="002B1B3C">
      <w:pPr>
        <w:widowControl w:val="0"/>
        <w:ind w:left="6379" w:hanging="14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B1B3C" w:rsidRPr="004E604E" w:rsidRDefault="002B1B3C" w:rsidP="002B1B3C">
      <w:pPr>
        <w:widowControl w:val="0"/>
        <w:ind w:left="6379" w:hanging="142"/>
        <w:jc w:val="center"/>
        <w:rPr>
          <w:sz w:val="28"/>
          <w:szCs w:val="28"/>
        </w:rPr>
      </w:pPr>
      <w:r w:rsidRPr="004E604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4E604E">
        <w:rPr>
          <w:sz w:val="28"/>
          <w:szCs w:val="28"/>
        </w:rPr>
        <w:t xml:space="preserve"> министерства здравоохранения</w:t>
      </w:r>
    </w:p>
    <w:p w:rsidR="002B1B3C" w:rsidRPr="004E604E" w:rsidRDefault="002B1B3C" w:rsidP="002B1B3C">
      <w:pPr>
        <w:widowControl w:val="0"/>
        <w:ind w:left="6379" w:hanging="142"/>
        <w:jc w:val="center"/>
        <w:rPr>
          <w:sz w:val="28"/>
          <w:szCs w:val="28"/>
        </w:rPr>
      </w:pPr>
      <w:r w:rsidRPr="004E604E">
        <w:rPr>
          <w:sz w:val="28"/>
          <w:szCs w:val="28"/>
        </w:rPr>
        <w:t>Новосибирской области</w:t>
      </w:r>
    </w:p>
    <w:p w:rsidR="002B1B3C" w:rsidRPr="004E604E" w:rsidRDefault="002B1B3C" w:rsidP="002B1B3C">
      <w:pPr>
        <w:widowControl w:val="0"/>
        <w:ind w:left="6379" w:hanging="142"/>
        <w:jc w:val="center"/>
        <w:rPr>
          <w:sz w:val="28"/>
          <w:szCs w:val="28"/>
        </w:rPr>
      </w:pPr>
      <w:r w:rsidRPr="004E604E">
        <w:rPr>
          <w:sz w:val="28"/>
          <w:szCs w:val="28"/>
        </w:rPr>
        <w:t>от________</w:t>
      </w:r>
      <w:proofErr w:type="gramStart"/>
      <w:r w:rsidRPr="004E604E">
        <w:rPr>
          <w:sz w:val="28"/>
          <w:szCs w:val="28"/>
        </w:rPr>
        <w:t>_  №</w:t>
      </w:r>
      <w:proofErr w:type="gramEnd"/>
      <w:r w:rsidRPr="004E604E">
        <w:rPr>
          <w:sz w:val="28"/>
          <w:szCs w:val="28"/>
        </w:rPr>
        <w:t>________</w:t>
      </w:r>
    </w:p>
    <w:p w:rsidR="002B1B3C" w:rsidRDefault="002B1B3C" w:rsidP="002B1B3C">
      <w:pPr>
        <w:widowControl w:val="0"/>
        <w:jc w:val="both"/>
        <w:rPr>
          <w:sz w:val="28"/>
          <w:szCs w:val="28"/>
        </w:rPr>
      </w:pPr>
    </w:p>
    <w:p w:rsidR="002B1B3C" w:rsidRPr="004E604E" w:rsidRDefault="002B1B3C" w:rsidP="002B1B3C">
      <w:pPr>
        <w:widowControl w:val="0"/>
        <w:jc w:val="both"/>
        <w:rPr>
          <w:sz w:val="28"/>
          <w:szCs w:val="28"/>
        </w:rPr>
      </w:pPr>
    </w:p>
    <w:p w:rsidR="002B1B3C" w:rsidRPr="00F503AE" w:rsidRDefault="002B1B3C" w:rsidP="002B1B3C">
      <w:pPr>
        <w:jc w:val="center"/>
        <w:rPr>
          <w:b/>
          <w:sz w:val="28"/>
          <w:szCs w:val="28"/>
        </w:rPr>
      </w:pPr>
      <w:r w:rsidRPr="00F503AE">
        <w:rPr>
          <w:b/>
          <w:sz w:val="28"/>
          <w:szCs w:val="28"/>
        </w:rPr>
        <w:t xml:space="preserve">ПОКАЗАНИЯ </w:t>
      </w:r>
    </w:p>
    <w:p w:rsidR="002B1B3C" w:rsidRPr="00F503AE" w:rsidRDefault="002B1B3C" w:rsidP="002B1B3C">
      <w:pPr>
        <w:jc w:val="center"/>
        <w:rPr>
          <w:b/>
          <w:sz w:val="28"/>
          <w:szCs w:val="28"/>
        </w:rPr>
      </w:pPr>
      <w:r w:rsidRPr="00F503AE">
        <w:rPr>
          <w:b/>
          <w:sz w:val="28"/>
          <w:szCs w:val="28"/>
        </w:rPr>
        <w:t>для направления на плановое лечение в стационар для оказания специализированной медицинской пом</w:t>
      </w:r>
      <w:r>
        <w:rPr>
          <w:b/>
          <w:sz w:val="28"/>
          <w:szCs w:val="28"/>
        </w:rPr>
        <w:t>ощи по профилю «эндокринология»</w:t>
      </w:r>
    </w:p>
    <w:p w:rsidR="002B1B3C" w:rsidRDefault="002B1B3C" w:rsidP="002B1B3C">
      <w:pPr>
        <w:jc w:val="center"/>
        <w:rPr>
          <w:sz w:val="28"/>
          <w:szCs w:val="28"/>
        </w:rPr>
      </w:pPr>
    </w:p>
    <w:p w:rsidR="002B1B3C" w:rsidRPr="004E604E" w:rsidRDefault="002B1B3C" w:rsidP="002B1B3C">
      <w:pPr>
        <w:jc w:val="center"/>
        <w:rPr>
          <w:sz w:val="28"/>
          <w:szCs w:val="28"/>
        </w:rPr>
      </w:pPr>
    </w:p>
    <w:p w:rsidR="002B1B3C" w:rsidRPr="00D307F2" w:rsidRDefault="002B1B3C" w:rsidP="002B1B3C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1. </w:t>
      </w:r>
      <w:r w:rsidRPr="00D307F2">
        <w:rPr>
          <w:sz w:val="28"/>
          <w:szCs w:val="28"/>
        </w:rPr>
        <w:t>Впервые выявленный сахарный диабет 1 типа.</w:t>
      </w:r>
    </w:p>
    <w:p w:rsidR="002B1B3C" w:rsidRPr="00D307F2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307F2">
        <w:rPr>
          <w:sz w:val="28"/>
          <w:szCs w:val="28"/>
        </w:rPr>
        <w:t xml:space="preserve">Отсутствие достижения целевых показателей гликемического контроля у больных сахарным диабетом на амбулаторном этапе, развитие и/или прогрессирование осложнений </w:t>
      </w:r>
    </w:p>
    <w:p w:rsidR="002B1B3C" w:rsidRPr="00D307F2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D307F2">
        <w:rPr>
          <w:sz w:val="28"/>
          <w:szCs w:val="28"/>
        </w:rPr>
        <w:t xml:space="preserve">Гипоталамо-гипофизарные заболевания (акромегалия, </w:t>
      </w:r>
      <w:proofErr w:type="spellStart"/>
      <w:r w:rsidRPr="00D307F2">
        <w:rPr>
          <w:sz w:val="28"/>
          <w:szCs w:val="28"/>
        </w:rPr>
        <w:t>гиперкортицизм</w:t>
      </w:r>
      <w:proofErr w:type="spellEnd"/>
      <w:r w:rsidRPr="00D307F2">
        <w:rPr>
          <w:sz w:val="28"/>
          <w:szCs w:val="28"/>
        </w:rPr>
        <w:t xml:space="preserve">, нарушение секреции гонадотропинов, </w:t>
      </w:r>
      <w:proofErr w:type="spellStart"/>
      <w:r w:rsidRPr="00D307F2">
        <w:rPr>
          <w:sz w:val="28"/>
          <w:szCs w:val="28"/>
        </w:rPr>
        <w:t>гипопитуитаризм</w:t>
      </w:r>
      <w:proofErr w:type="spellEnd"/>
      <w:r w:rsidRPr="00D307F2">
        <w:rPr>
          <w:sz w:val="28"/>
          <w:szCs w:val="28"/>
        </w:rPr>
        <w:t>, несахарный диабет) для проведения диагностических проб, определения тактики ведения, выбора терапии, подготовки к оперативному лечению.</w:t>
      </w:r>
    </w:p>
    <w:p w:rsidR="002B1B3C" w:rsidRPr="00D307F2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D307F2">
        <w:rPr>
          <w:sz w:val="28"/>
          <w:szCs w:val="28"/>
        </w:rPr>
        <w:t xml:space="preserve">Заболевания околощитовидных желез для определения тактики лечения, выбора терапии, подготовки к оперативному вмешательству. </w:t>
      </w:r>
    </w:p>
    <w:p w:rsidR="002B1B3C" w:rsidRPr="00D307F2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D307F2">
        <w:rPr>
          <w:sz w:val="28"/>
          <w:szCs w:val="28"/>
        </w:rPr>
        <w:t xml:space="preserve">Заболевания надпочечников для определения тактики ведения, выбора терапии, подготовки к оперативному вмешательству. </w:t>
      </w:r>
    </w:p>
    <w:p w:rsidR="002B1B3C" w:rsidRPr="00D307F2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D307F2">
        <w:rPr>
          <w:sz w:val="28"/>
          <w:szCs w:val="28"/>
        </w:rPr>
        <w:t xml:space="preserve">Заболевания щитовидной железы (подострый </w:t>
      </w:r>
      <w:proofErr w:type="spellStart"/>
      <w:r w:rsidRPr="00D307F2">
        <w:rPr>
          <w:sz w:val="28"/>
          <w:szCs w:val="28"/>
        </w:rPr>
        <w:t>тиреоидит</w:t>
      </w:r>
      <w:proofErr w:type="spellEnd"/>
      <w:r w:rsidRPr="00D307F2">
        <w:rPr>
          <w:sz w:val="28"/>
          <w:szCs w:val="28"/>
        </w:rPr>
        <w:t>, осложненные формы тиреотоксикоза и гипотиреоза, рецидивирующий тиреотоксикоз</w:t>
      </w:r>
      <w:r>
        <w:rPr>
          <w:sz w:val="28"/>
          <w:szCs w:val="28"/>
        </w:rPr>
        <w:t>,</w:t>
      </w:r>
      <w:r w:rsidRPr="00D307F2">
        <w:rPr>
          <w:sz w:val="28"/>
          <w:szCs w:val="28"/>
        </w:rPr>
        <w:t xml:space="preserve"> диффузный узловой зоб, токсическая аденома, зоб со сдавлением органов шеи) для определения тактики ведения, коррекции терапии, подготовки к оперативному вмешательству. </w:t>
      </w:r>
    </w:p>
    <w:p w:rsidR="002B1B3C" w:rsidRPr="00D307F2" w:rsidRDefault="002B1B3C" w:rsidP="002B1B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D307F2">
        <w:rPr>
          <w:sz w:val="28"/>
          <w:szCs w:val="28"/>
        </w:rPr>
        <w:t xml:space="preserve">Эндокринная патология у беременных  </w:t>
      </w:r>
    </w:p>
    <w:p w:rsidR="002B1B3C" w:rsidRPr="00D307F2" w:rsidRDefault="002B1B3C" w:rsidP="002B1B3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D307F2">
        <w:rPr>
          <w:sz w:val="28"/>
          <w:szCs w:val="28"/>
        </w:rPr>
        <w:t xml:space="preserve">Оказание специализированной высокотехнологичной медицинской помощи по профилю </w:t>
      </w:r>
      <w:r>
        <w:rPr>
          <w:sz w:val="28"/>
          <w:szCs w:val="28"/>
        </w:rPr>
        <w:t>«</w:t>
      </w:r>
      <w:r w:rsidRPr="00D307F2">
        <w:rPr>
          <w:sz w:val="28"/>
          <w:szCs w:val="28"/>
        </w:rPr>
        <w:t>эндокринология</w:t>
      </w:r>
      <w:r>
        <w:rPr>
          <w:sz w:val="28"/>
          <w:szCs w:val="28"/>
        </w:rPr>
        <w:t>»</w:t>
      </w:r>
      <w:r w:rsidRPr="00D307F2">
        <w:rPr>
          <w:sz w:val="28"/>
          <w:szCs w:val="28"/>
        </w:rPr>
        <w:t xml:space="preserve">. </w:t>
      </w:r>
    </w:p>
    <w:p w:rsidR="002B1B3C" w:rsidRPr="00D307F2" w:rsidRDefault="002B1B3C" w:rsidP="002B1B3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D307F2">
        <w:rPr>
          <w:sz w:val="28"/>
          <w:szCs w:val="28"/>
        </w:rPr>
        <w:t>Обследование для уточнения диагноза у пациентов, направленных РВК.</w:t>
      </w:r>
    </w:p>
    <w:p w:rsidR="002B1B3C" w:rsidRDefault="002B1B3C" w:rsidP="002B1B3C">
      <w:pPr>
        <w:pStyle w:val="af0"/>
        <w:widowControl w:val="0"/>
        <w:spacing w:after="0" w:line="240" w:lineRule="auto"/>
        <w:ind w:left="0" w:firstLine="66"/>
        <w:jc w:val="both"/>
        <w:rPr>
          <w:rStyle w:val="a6"/>
          <w:rFonts w:ascii="Times New Roman" w:hAnsi="Times New Roman" w:cs="Times New Roman"/>
          <w:szCs w:val="28"/>
        </w:rPr>
      </w:pPr>
    </w:p>
    <w:p w:rsidR="002B1B3C" w:rsidRDefault="002B1B3C" w:rsidP="002B1B3C">
      <w:pPr>
        <w:pStyle w:val="af0"/>
        <w:widowControl w:val="0"/>
        <w:spacing w:after="0" w:line="240" w:lineRule="auto"/>
        <w:ind w:left="0" w:firstLine="66"/>
        <w:jc w:val="both"/>
        <w:rPr>
          <w:rStyle w:val="a6"/>
          <w:rFonts w:ascii="Times New Roman" w:hAnsi="Times New Roman" w:cs="Times New Roman"/>
          <w:szCs w:val="28"/>
        </w:rPr>
      </w:pPr>
    </w:p>
    <w:p w:rsidR="002B1B3C" w:rsidRPr="004E604E" w:rsidRDefault="002B1B3C" w:rsidP="002B1B3C">
      <w:pPr>
        <w:pStyle w:val="af0"/>
        <w:widowControl w:val="0"/>
        <w:spacing w:after="0" w:line="240" w:lineRule="auto"/>
        <w:ind w:left="0" w:firstLine="66"/>
        <w:jc w:val="center"/>
        <w:rPr>
          <w:rStyle w:val="a6"/>
          <w:rFonts w:ascii="Times New Roman" w:hAnsi="Times New Roman" w:cs="Times New Roman"/>
          <w:szCs w:val="28"/>
        </w:rPr>
      </w:pPr>
      <w:r>
        <w:rPr>
          <w:rStyle w:val="a6"/>
          <w:rFonts w:ascii="Times New Roman" w:hAnsi="Times New Roman" w:cs="Times New Roman"/>
          <w:szCs w:val="28"/>
        </w:rPr>
        <w:t>_________</w:t>
      </w:r>
    </w:p>
    <w:p w:rsidR="002B1B3C" w:rsidRPr="004E604E" w:rsidRDefault="002B1B3C" w:rsidP="002B1B3C">
      <w:pPr>
        <w:widowControl w:val="0"/>
        <w:ind w:left="6379" w:hanging="142"/>
        <w:jc w:val="center"/>
        <w:rPr>
          <w:rStyle w:val="a6"/>
          <w:szCs w:val="28"/>
        </w:rPr>
      </w:pPr>
    </w:p>
    <w:p w:rsidR="007F7C77" w:rsidRDefault="007F7C77" w:rsidP="00A33C65">
      <w:pPr>
        <w:ind w:firstLine="709"/>
        <w:jc w:val="center"/>
      </w:pPr>
    </w:p>
    <w:sectPr w:rsidR="007F7C77" w:rsidSect="00102E04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961" w:rsidRDefault="00CB0961" w:rsidP="00335420">
      <w:r>
        <w:separator/>
      </w:r>
    </w:p>
  </w:endnote>
  <w:endnote w:type="continuationSeparator" w:id="0">
    <w:p w:rsidR="00CB0961" w:rsidRDefault="00CB0961" w:rsidP="0033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F6" w:rsidRDefault="00DE4FF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F6" w:rsidRDefault="00DE4FF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F6" w:rsidRDefault="00DE4FF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961" w:rsidRDefault="00CB0961" w:rsidP="00335420">
      <w:r>
        <w:separator/>
      </w:r>
    </w:p>
  </w:footnote>
  <w:footnote w:type="continuationSeparator" w:id="0">
    <w:p w:rsidR="00CB0961" w:rsidRDefault="00CB0961" w:rsidP="0033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F6" w:rsidRDefault="00DE4FF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848493"/>
      <w:docPartObj>
        <w:docPartGallery w:val="Page Numbers (Top of Page)"/>
        <w:docPartUnique/>
      </w:docPartObj>
    </w:sdtPr>
    <w:sdtEndPr/>
    <w:sdtContent>
      <w:p w:rsidR="00DE4FF6" w:rsidRDefault="00DE4FF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C88">
          <w:rPr>
            <w:noProof/>
          </w:rPr>
          <w:t>3</w:t>
        </w:r>
        <w:r>
          <w:fldChar w:fldCharType="end"/>
        </w:r>
      </w:p>
    </w:sdtContent>
  </w:sdt>
  <w:p w:rsidR="002B1B3C" w:rsidRDefault="002B1B3C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075292"/>
      <w:docPartObj>
        <w:docPartGallery w:val="Page Numbers (Top of Page)"/>
        <w:docPartUnique/>
      </w:docPartObj>
    </w:sdtPr>
    <w:sdtEndPr/>
    <w:sdtContent>
      <w:p w:rsidR="00102E04" w:rsidRDefault="00CB0961">
        <w:pPr>
          <w:pStyle w:val="ad"/>
          <w:jc w:val="center"/>
        </w:pPr>
      </w:p>
    </w:sdtContent>
  </w:sdt>
  <w:p w:rsidR="00102E04" w:rsidRDefault="00102E04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857867"/>
      <w:docPartObj>
        <w:docPartGallery w:val="Page Numbers (Top of Page)"/>
        <w:docPartUnique/>
      </w:docPartObj>
    </w:sdtPr>
    <w:sdtEndPr/>
    <w:sdtContent>
      <w:p w:rsidR="00102E04" w:rsidRDefault="00102E0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C88">
          <w:rPr>
            <w:noProof/>
          </w:rPr>
          <w:t>2</w:t>
        </w:r>
        <w:r>
          <w:fldChar w:fldCharType="end"/>
        </w:r>
      </w:p>
    </w:sdtContent>
  </w:sdt>
  <w:p w:rsidR="002B1B3C" w:rsidRDefault="002B1B3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ndale Sans UI" w:cs="Tahoma"/>
        <w:kern w:val="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Calibri" w:cs="F"/>
        <w:b/>
        <w:bCs/>
        <w:kern w:val="2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10"/>
    <w:rsid w:val="000020E9"/>
    <w:rsid w:val="00016CB5"/>
    <w:rsid w:val="000369F1"/>
    <w:rsid w:val="0005360E"/>
    <w:rsid w:val="000816EE"/>
    <w:rsid w:val="00081B75"/>
    <w:rsid w:val="000D1257"/>
    <w:rsid w:val="00100BC6"/>
    <w:rsid w:val="00102E04"/>
    <w:rsid w:val="001173A4"/>
    <w:rsid w:val="00131457"/>
    <w:rsid w:val="00140652"/>
    <w:rsid w:val="00151009"/>
    <w:rsid w:val="00160EC1"/>
    <w:rsid w:val="001748A8"/>
    <w:rsid w:val="001E2F6B"/>
    <w:rsid w:val="001E6B6F"/>
    <w:rsid w:val="00204E58"/>
    <w:rsid w:val="002327F7"/>
    <w:rsid w:val="00265CC4"/>
    <w:rsid w:val="00272B1D"/>
    <w:rsid w:val="00287510"/>
    <w:rsid w:val="002A0A69"/>
    <w:rsid w:val="002B1B3C"/>
    <w:rsid w:val="002F2CF5"/>
    <w:rsid w:val="003075EF"/>
    <w:rsid w:val="00335420"/>
    <w:rsid w:val="0035139C"/>
    <w:rsid w:val="00372097"/>
    <w:rsid w:val="00377726"/>
    <w:rsid w:val="003911BD"/>
    <w:rsid w:val="00395A1D"/>
    <w:rsid w:val="003B0B0B"/>
    <w:rsid w:val="003B1A37"/>
    <w:rsid w:val="003B6E69"/>
    <w:rsid w:val="003D1F09"/>
    <w:rsid w:val="003D3540"/>
    <w:rsid w:val="003D4D3D"/>
    <w:rsid w:val="003E19DD"/>
    <w:rsid w:val="00442016"/>
    <w:rsid w:val="0044252D"/>
    <w:rsid w:val="00463A0C"/>
    <w:rsid w:val="00466BDB"/>
    <w:rsid w:val="0048362B"/>
    <w:rsid w:val="00494BF9"/>
    <w:rsid w:val="00495DE0"/>
    <w:rsid w:val="004A2E40"/>
    <w:rsid w:val="004A71B5"/>
    <w:rsid w:val="004C427C"/>
    <w:rsid w:val="004C7F5A"/>
    <w:rsid w:val="004D1277"/>
    <w:rsid w:val="004E2585"/>
    <w:rsid w:val="004E3FD7"/>
    <w:rsid w:val="00531923"/>
    <w:rsid w:val="005549EC"/>
    <w:rsid w:val="005759A1"/>
    <w:rsid w:val="00577A70"/>
    <w:rsid w:val="00590CE5"/>
    <w:rsid w:val="005B382D"/>
    <w:rsid w:val="005E17E4"/>
    <w:rsid w:val="005E78CE"/>
    <w:rsid w:val="005E7B4E"/>
    <w:rsid w:val="005F01AF"/>
    <w:rsid w:val="005F3550"/>
    <w:rsid w:val="00611C67"/>
    <w:rsid w:val="00613A36"/>
    <w:rsid w:val="00614A3D"/>
    <w:rsid w:val="00626622"/>
    <w:rsid w:val="006370A8"/>
    <w:rsid w:val="00660A3B"/>
    <w:rsid w:val="0066223D"/>
    <w:rsid w:val="00667F4A"/>
    <w:rsid w:val="00683E81"/>
    <w:rsid w:val="006972BC"/>
    <w:rsid w:val="006C2536"/>
    <w:rsid w:val="006C570E"/>
    <w:rsid w:val="0071590B"/>
    <w:rsid w:val="007557DB"/>
    <w:rsid w:val="007A38CD"/>
    <w:rsid w:val="007C48BD"/>
    <w:rsid w:val="007D7A29"/>
    <w:rsid w:val="007F7C77"/>
    <w:rsid w:val="00810E1F"/>
    <w:rsid w:val="008173CB"/>
    <w:rsid w:val="008247E2"/>
    <w:rsid w:val="008302FA"/>
    <w:rsid w:val="008368CA"/>
    <w:rsid w:val="008525F4"/>
    <w:rsid w:val="00856B9F"/>
    <w:rsid w:val="00866C0B"/>
    <w:rsid w:val="00872D98"/>
    <w:rsid w:val="008855FE"/>
    <w:rsid w:val="008B0D64"/>
    <w:rsid w:val="008C64FB"/>
    <w:rsid w:val="008F1F5E"/>
    <w:rsid w:val="00920DEA"/>
    <w:rsid w:val="00936861"/>
    <w:rsid w:val="00961D15"/>
    <w:rsid w:val="00962624"/>
    <w:rsid w:val="009653C2"/>
    <w:rsid w:val="009736DF"/>
    <w:rsid w:val="009821AF"/>
    <w:rsid w:val="00984821"/>
    <w:rsid w:val="00991EBE"/>
    <w:rsid w:val="009968E0"/>
    <w:rsid w:val="009C4AF2"/>
    <w:rsid w:val="009D3829"/>
    <w:rsid w:val="009E70E4"/>
    <w:rsid w:val="009F02EE"/>
    <w:rsid w:val="009F2983"/>
    <w:rsid w:val="009F58FB"/>
    <w:rsid w:val="00A10F05"/>
    <w:rsid w:val="00A226F1"/>
    <w:rsid w:val="00A33C65"/>
    <w:rsid w:val="00A54D0B"/>
    <w:rsid w:val="00A651A8"/>
    <w:rsid w:val="00A7771B"/>
    <w:rsid w:val="00A812D4"/>
    <w:rsid w:val="00A86EF2"/>
    <w:rsid w:val="00A978CB"/>
    <w:rsid w:val="00AA486E"/>
    <w:rsid w:val="00AB2817"/>
    <w:rsid w:val="00B41D81"/>
    <w:rsid w:val="00B569F9"/>
    <w:rsid w:val="00B62BF0"/>
    <w:rsid w:val="00B95934"/>
    <w:rsid w:val="00B97277"/>
    <w:rsid w:val="00BA3C0B"/>
    <w:rsid w:val="00BC7616"/>
    <w:rsid w:val="00BC7F32"/>
    <w:rsid w:val="00BE4D63"/>
    <w:rsid w:val="00C12BE4"/>
    <w:rsid w:val="00C20106"/>
    <w:rsid w:val="00C225DC"/>
    <w:rsid w:val="00C246AF"/>
    <w:rsid w:val="00C33A03"/>
    <w:rsid w:val="00C56598"/>
    <w:rsid w:val="00C57B18"/>
    <w:rsid w:val="00CA36E4"/>
    <w:rsid w:val="00CA5BD8"/>
    <w:rsid w:val="00CB0961"/>
    <w:rsid w:val="00CB74C3"/>
    <w:rsid w:val="00CD0351"/>
    <w:rsid w:val="00D23154"/>
    <w:rsid w:val="00D30533"/>
    <w:rsid w:val="00D42BAF"/>
    <w:rsid w:val="00D52075"/>
    <w:rsid w:val="00DB7400"/>
    <w:rsid w:val="00DC564B"/>
    <w:rsid w:val="00DD158C"/>
    <w:rsid w:val="00DD7A2D"/>
    <w:rsid w:val="00DE4FF6"/>
    <w:rsid w:val="00E14F91"/>
    <w:rsid w:val="00E2583C"/>
    <w:rsid w:val="00E5248D"/>
    <w:rsid w:val="00E70C88"/>
    <w:rsid w:val="00E75A4E"/>
    <w:rsid w:val="00E8546B"/>
    <w:rsid w:val="00EA2A8A"/>
    <w:rsid w:val="00EB33DF"/>
    <w:rsid w:val="00EF6BD1"/>
    <w:rsid w:val="00F01D41"/>
    <w:rsid w:val="00F0506C"/>
    <w:rsid w:val="00F310DF"/>
    <w:rsid w:val="00F72059"/>
    <w:rsid w:val="00F90C50"/>
    <w:rsid w:val="00F92D2C"/>
    <w:rsid w:val="00FA191E"/>
    <w:rsid w:val="00FA3914"/>
    <w:rsid w:val="00FA6D85"/>
    <w:rsid w:val="00FD5173"/>
    <w:rsid w:val="00FD53F2"/>
    <w:rsid w:val="00FD6C8F"/>
    <w:rsid w:val="00F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64DD48"/>
  <w15:docId w15:val="{5A0AB011-B08E-4222-81DD-69056CCB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360"/>
      <w:jc w:val="center"/>
      <w:outlineLvl w:val="4"/>
    </w:pPr>
    <w:rPr>
      <w:sz w:val="28"/>
      <w:szCs w:val="3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Andale Sans UI" w:cs="Tahoma"/>
      <w:kern w:val="2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Calibri" w:cs="F"/>
      <w:b/>
      <w:bCs/>
      <w:kern w:val="2"/>
      <w:sz w:val="24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8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  <w:i w:val="0"/>
      <w:sz w:val="28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примечания1"/>
    <w:rPr>
      <w:sz w:val="16"/>
      <w:szCs w:val="16"/>
    </w:rPr>
  </w:style>
  <w:style w:type="character" w:styleId="a4">
    <w:name w:val="Strong"/>
    <w:qFormat/>
    <w:rPr>
      <w:b/>
      <w:bCs/>
    </w:rPr>
  </w:style>
  <w:style w:type="character" w:customStyle="1" w:styleId="50">
    <w:name w:val="Заголовок 5 Знак"/>
    <w:rPr>
      <w:sz w:val="28"/>
      <w:szCs w:val="32"/>
    </w:rPr>
  </w:style>
  <w:style w:type="character" w:customStyle="1" w:styleId="FontStyle24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customStyle="1" w:styleId="a5">
    <w:name w:val="Верхний колонтитул Знак"/>
    <w:uiPriority w:val="99"/>
    <w:rPr>
      <w:sz w:val="24"/>
      <w:szCs w:val="24"/>
      <w:lang w:val="ru-RU" w:bidi="ar-SA"/>
    </w:rPr>
  </w:style>
  <w:style w:type="character" w:customStyle="1" w:styleId="description3">
    <w:name w:val="description3"/>
    <w:rPr>
      <w:color w:val="787878"/>
      <w:sz w:val="23"/>
      <w:szCs w:val="23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№2_"/>
    <w:rPr>
      <w:b/>
      <w:spacing w:val="10"/>
      <w:shd w:val="clear" w:color="auto" w:fill="FFFFFF"/>
    </w:rPr>
  </w:style>
  <w:style w:type="character" w:customStyle="1" w:styleId="a6">
    <w:name w:val="Основной текст Знак"/>
    <w:rPr>
      <w:sz w:val="28"/>
      <w:szCs w:val="24"/>
    </w:rPr>
  </w:style>
  <w:style w:type="paragraph" w:customStyle="1" w:styleId="12">
    <w:name w:val="Заголовок1"/>
    <w:basedOn w:val="a"/>
    <w:next w:val="a7"/>
    <w:pPr>
      <w:ind w:right="27"/>
      <w:jc w:val="center"/>
    </w:pPr>
    <w:rPr>
      <w:b/>
      <w:sz w:val="28"/>
    </w:rPr>
  </w:style>
  <w:style w:type="paragraph" w:styleId="a7">
    <w:name w:val="Body Text"/>
    <w:basedOn w:val="a"/>
    <w:pPr>
      <w:jc w:val="right"/>
    </w:pPr>
    <w:rPr>
      <w:sz w:val="28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a">
    <w:name w:val="footer"/>
    <w:basedOn w:val="a"/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b">
    <w:name w:val="annotation subject"/>
    <w:basedOn w:val="14"/>
    <w:next w:val="14"/>
    <w:rPr>
      <w:b/>
      <w:bCs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</w:style>
  <w:style w:type="paragraph" w:styleId="ae">
    <w:name w:val="Subtitle"/>
    <w:basedOn w:val="a"/>
    <w:next w:val="a7"/>
    <w:qFormat/>
    <w:pPr>
      <w:ind w:right="27"/>
      <w:jc w:val="center"/>
    </w:pPr>
    <w:rPr>
      <w:b/>
      <w:sz w:val="28"/>
    </w:rPr>
  </w:style>
  <w:style w:type="paragraph" w:styleId="af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заголовок 2"/>
    <w:basedOn w:val="a"/>
    <w:next w:val="a"/>
    <w:pPr>
      <w:keepNext/>
      <w:autoSpaceDE w:val="0"/>
      <w:jc w:val="center"/>
    </w:pPr>
    <w:rPr>
      <w:sz w:val="28"/>
      <w:szCs w:val="28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pPr>
      <w:suppressAutoHyphens/>
      <w:spacing w:before="100" w:after="100"/>
    </w:pPr>
    <w:rPr>
      <w:sz w:val="24"/>
      <w:lang w:eastAsia="zh-CN"/>
    </w:rPr>
  </w:style>
  <w:style w:type="paragraph" w:customStyle="1" w:styleId="16">
    <w:name w:val="Знак1"/>
    <w:basedOn w:val="a"/>
    <w:pPr>
      <w:widowControl w:val="0"/>
      <w:spacing w:before="280" w:after="280" w:line="360" w:lineRule="atLeast"/>
      <w:jc w:val="both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u-2-msonormal">
    <w:name w:val="u-2-msonormal"/>
    <w:basedOn w:val="a"/>
    <w:pPr>
      <w:spacing w:before="280" w:after="280"/>
    </w:pPr>
  </w:style>
  <w:style w:type="paragraph" w:styleId="af2">
    <w:name w:val="Normal (Web)"/>
    <w:basedOn w:val="a"/>
    <w:pPr>
      <w:spacing w:before="280" w:after="280"/>
    </w:pPr>
  </w:style>
  <w:style w:type="paragraph" w:customStyle="1" w:styleId="s4-wptoptable1">
    <w:name w:val="s4-wptoptable1"/>
    <w:basedOn w:val="a"/>
    <w:pPr>
      <w:spacing w:before="280" w:after="280"/>
    </w:pPr>
    <w:rPr>
      <w:rFonts w:eastAsia="Calibri"/>
    </w:rPr>
  </w:style>
  <w:style w:type="paragraph" w:customStyle="1" w:styleId="22">
    <w:name w:val="Заголовок №2"/>
    <w:basedOn w:val="a"/>
    <w:pPr>
      <w:widowControl w:val="0"/>
      <w:shd w:val="clear" w:color="auto" w:fill="FFFFFF"/>
      <w:spacing w:before="840" w:after="600" w:line="317" w:lineRule="exact"/>
      <w:jc w:val="center"/>
    </w:pPr>
    <w:rPr>
      <w:b/>
      <w:spacing w:val="10"/>
      <w:sz w:val="20"/>
      <w:szCs w:val="20"/>
      <w:shd w:val="clear" w:color="auto" w:fill="FFFFFF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styleId="af5">
    <w:name w:val="annotation reference"/>
    <w:uiPriority w:val="99"/>
    <w:semiHidden/>
    <w:unhideWhenUsed/>
    <w:rsid w:val="00F92D2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92D2C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F92D2C"/>
    <w:rPr>
      <w:lang w:eastAsia="zh-CN"/>
    </w:rPr>
  </w:style>
  <w:style w:type="table" w:styleId="af8">
    <w:name w:val="Table Grid"/>
    <w:basedOn w:val="a1"/>
    <w:rsid w:val="00F7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577A7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B073F-CE22-46F4-AAC8-83F2ABBA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4528</Words>
  <Characters>25813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30281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Прохорова Эллина Александровна</cp:lastModifiedBy>
  <cp:revision>6</cp:revision>
  <cp:lastPrinted>2021-05-26T01:16:00Z</cp:lastPrinted>
  <dcterms:created xsi:type="dcterms:W3CDTF">2021-05-25T01:19:00Z</dcterms:created>
  <dcterms:modified xsi:type="dcterms:W3CDTF">2021-05-25T03:22:00Z</dcterms:modified>
</cp:coreProperties>
</file>