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7A" w:rsidRDefault="000C41D9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C7A" w:rsidRDefault="000C41D9">
      <w:pPr>
        <w:pStyle w:val="af9"/>
        <w:spacing w:line="240" w:lineRule="auto"/>
      </w:pPr>
      <w:r>
        <w:t xml:space="preserve">МИНИСТЕРСТВО ЭКОНОМИЧЕСКОГО РАЗВИТИЯ </w:t>
      </w:r>
    </w:p>
    <w:p w:rsidR="00FE5C7A" w:rsidRDefault="000C41D9">
      <w:pPr>
        <w:pStyle w:val="af9"/>
        <w:spacing w:line="240" w:lineRule="auto"/>
      </w:pPr>
      <w:r>
        <w:t>НОВОСИБИРСКОЙ ОБЛАСТИ</w:t>
      </w:r>
    </w:p>
    <w:p w:rsidR="00FE5C7A" w:rsidRDefault="00FE5C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C7A" w:rsidRDefault="000C41D9">
      <w:pPr>
        <w:pStyle w:val="1"/>
      </w:pPr>
      <w:r>
        <w:t>ПРИКАЗ</w:t>
      </w:r>
    </w:p>
    <w:p w:rsidR="00FE5C7A" w:rsidRDefault="00FE5C7A">
      <w:pPr>
        <w:pStyle w:val="13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f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FE5C7A">
        <w:trPr>
          <w:trHeight w:val="114"/>
        </w:trPr>
        <w:tc>
          <w:tcPr>
            <w:tcW w:w="3652" w:type="dxa"/>
          </w:tcPr>
          <w:p w:rsidR="00FE5C7A" w:rsidRDefault="000C41D9">
            <w:pPr>
              <w:jc w:val="center"/>
            </w:pPr>
            <w:r>
              <w:rPr>
                <w:sz w:val="28"/>
              </w:rPr>
              <w:t>«___»___________2024 года</w:t>
            </w:r>
          </w:p>
        </w:tc>
        <w:tc>
          <w:tcPr>
            <w:tcW w:w="3379" w:type="dxa"/>
          </w:tcPr>
          <w:p w:rsidR="00FE5C7A" w:rsidRDefault="00FE5C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FE5C7A" w:rsidRDefault="000C41D9">
            <w:pPr>
              <w:tabs>
                <w:tab w:val="left" w:pos="2677"/>
              </w:tabs>
              <w:jc w:val="center"/>
              <w:rPr>
                <w:u w:val="single"/>
              </w:rPr>
            </w:pPr>
            <w:r>
              <w:rPr>
                <w:sz w:val="28"/>
              </w:rPr>
              <w:t>№________</w:t>
            </w:r>
          </w:p>
        </w:tc>
      </w:tr>
      <w:tr w:rsidR="00FE5C7A">
        <w:trPr>
          <w:trHeight w:val="114"/>
        </w:trPr>
        <w:tc>
          <w:tcPr>
            <w:tcW w:w="3652" w:type="dxa"/>
          </w:tcPr>
          <w:p w:rsidR="00FE5C7A" w:rsidRDefault="00FE5C7A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FE5C7A" w:rsidRDefault="000C41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FE5C7A" w:rsidRDefault="00FE5C7A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FE5C7A" w:rsidRDefault="00FE5C7A">
      <w:pPr>
        <w:pStyle w:val="13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FE5C7A" w:rsidRDefault="000C41D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732397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в приказ министерства экономического развития Новосибирской области от 29.12.2017 № 154</w:t>
      </w:r>
    </w:p>
    <w:p w:rsidR="00FE5C7A" w:rsidRDefault="000C41D9">
      <w:pPr>
        <w:pStyle w:val="13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методических указаний по разработке и реализации государственных программ Новосибирской области»</w:t>
      </w:r>
    </w:p>
    <w:p w:rsidR="00FE5C7A" w:rsidRDefault="00FE5C7A">
      <w:pPr>
        <w:rPr>
          <w:rFonts w:ascii="Times New Roman" w:hAnsi="Times New Roman" w:cs="Times New Roman"/>
          <w:sz w:val="28"/>
          <w:szCs w:val="28"/>
        </w:rPr>
      </w:pPr>
    </w:p>
    <w:p w:rsidR="00FE5C7A" w:rsidRDefault="00FE5C7A">
      <w:pPr>
        <w:rPr>
          <w:rFonts w:ascii="Times New Roman" w:hAnsi="Times New Roman" w:cs="Times New Roman"/>
          <w:sz w:val="28"/>
          <w:szCs w:val="28"/>
        </w:rPr>
      </w:pPr>
    </w:p>
    <w:p w:rsidR="00FE5C7A" w:rsidRDefault="000C41D9">
      <w:pPr>
        <w:ind w:firstLine="709"/>
        <w:rPr>
          <w:rStyle w:val="3pt"/>
          <w:rFonts w:eastAsiaTheme="minorHAnsi"/>
          <w:b/>
          <w:sz w:val="28"/>
          <w:szCs w:val="28"/>
        </w:rPr>
      </w:pPr>
      <w:r>
        <w:rPr>
          <w:rStyle w:val="3pt"/>
          <w:rFonts w:eastAsiaTheme="minorHAnsi"/>
          <w:b/>
          <w:sz w:val="28"/>
          <w:szCs w:val="28"/>
        </w:rPr>
        <w:t>Приказываю:</w:t>
      </w:r>
    </w:p>
    <w:p w:rsidR="00FE5C7A" w:rsidRDefault="002C5026">
      <w:pPr>
        <w:pStyle w:val="afe"/>
        <w:spacing w:line="247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C41D9">
        <w:rPr>
          <w:rFonts w:ascii="Times New Roman" w:hAnsi="Times New Roman"/>
          <w:sz w:val="28"/>
          <w:szCs w:val="28"/>
        </w:rPr>
        <w:t xml:space="preserve">Внести в приказ министерства экономического развития Новосибирской области от 29.12.2017 № 154 «Об утверждении методических указаний по разработке и реализации государственных программ Новосибирской области» </w:t>
      </w:r>
      <w:r w:rsidR="000C41D9">
        <w:rPr>
          <w:rFonts w:ascii="Times New Roman" w:hAnsi="Times New Roman"/>
          <w:color w:val="000000" w:themeColor="text1"/>
          <w:sz w:val="28"/>
          <w:szCs w:val="28"/>
        </w:rPr>
        <w:t xml:space="preserve">(в редакции приказов министерства экономического развития Новосибирской области от 19.02.2018 № 26, от 04.06.2018 № 62, от 24.01.2019 № 10, от 10.07.2019 № 76, от 30.12.2019 № 149, от 19.02.2020 № 15, от 12.03.2020 № 24, от 30.06.2020 № 70, от 05.02.2021 № 17, от 24.02.2022 № 20, от 29.12.2022 </w:t>
      </w:r>
      <w:hyperlink r:id="rId8" w:tooltip="consultantplus://offline/ref=D3590F7B437E38A3061590AFC97DB305FC1BCC91D474FF627140E5D516D166FCC1D8CCF89E864E2F1467B3DC0E1F402246F62196BA082E641FC1C685U9X1I" w:history="1">
        <w:r w:rsidR="000C41D9">
          <w:rPr>
            <w:rFonts w:ascii="Times New Roman" w:hAnsi="Times New Roman"/>
            <w:color w:val="000000" w:themeColor="text1"/>
            <w:sz w:val="28"/>
            <w:szCs w:val="28"/>
          </w:rPr>
          <w:t>№ 210</w:t>
        </w:r>
      </w:hyperlink>
      <w:r w:rsidR="000C41D9">
        <w:rPr>
          <w:rFonts w:ascii="Times New Roman" w:hAnsi="Times New Roman"/>
          <w:color w:val="000000" w:themeColor="text1"/>
          <w:sz w:val="28"/>
          <w:szCs w:val="28"/>
        </w:rPr>
        <w:t xml:space="preserve">, от 02.02.2023 № 13, от 28.12.2023 № 198, </w:t>
      </w:r>
      <w:r w:rsidR="00F92871">
        <w:rPr>
          <w:rFonts w:ascii="Times New Roman" w:hAnsi="Times New Roman"/>
          <w:color w:val="000000" w:themeColor="text1"/>
          <w:sz w:val="28"/>
          <w:szCs w:val="28"/>
        </w:rPr>
        <w:t>от 08.02.2024 № 20-НПА</w:t>
      </w:r>
      <w:r w:rsidR="00732397">
        <w:rPr>
          <w:rFonts w:ascii="Times New Roman" w:hAnsi="Times New Roman"/>
          <w:color w:val="000000" w:themeColor="text1"/>
          <w:sz w:val="28"/>
          <w:szCs w:val="28"/>
        </w:rPr>
        <w:t>, от 11.04.2024 №</w:t>
      </w:r>
      <w:r w:rsidR="00732397" w:rsidRPr="00732397">
        <w:rPr>
          <w:rFonts w:ascii="Times New Roman" w:hAnsi="Times New Roman"/>
          <w:color w:val="000000" w:themeColor="text1"/>
          <w:sz w:val="28"/>
          <w:szCs w:val="28"/>
        </w:rPr>
        <w:t> 68-НПА</w:t>
      </w:r>
      <w:r w:rsidR="007B525F">
        <w:rPr>
          <w:rFonts w:ascii="Times New Roman" w:hAnsi="Times New Roman"/>
          <w:color w:val="000000" w:themeColor="text1"/>
          <w:sz w:val="28"/>
          <w:szCs w:val="28"/>
        </w:rPr>
        <w:t>) следующе</w:t>
      </w:r>
      <w:r w:rsidR="000C41D9">
        <w:rPr>
          <w:rFonts w:ascii="Times New Roman" w:hAnsi="Times New Roman"/>
          <w:color w:val="000000" w:themeColor="text1"/>
          <w:sz w:val="28"/>
          <w:szCs w:val="28"/>
        </w:rPr>
        <w:t>е изменени</w:t>
      </w:r>
      <w:r w:rsidR="007B525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0C41D9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FE5C7A" w:rsidRDefault="00732397" w:rsidP="00732397">
      <w:pPr>
        <w:pStyle w:val="afe"/>
        <w:spacing w:line="247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9ED">
        <w:rPr>
          <w:rFonts w:ascii="Times New Roman" w:hAnsi="Times New Roman" w:cs="Times New Roman"/>
          <w:sz w:val="28"/>
          <w:szCs w:val="28"/>
        </w:rPr>
        <w:t xml:space="preserve">В </w:t>
      </w:r>
      <w:r w:rsidR="001C31BF" w:rsidRPr="009559ED">
        <w:rPr>
          <w:rFonts w:ascii="Times New Roman" w:hAnsi="Times New Roman" w:cs="Times New Roman"/>
          <w:sz w:val="28"/>
          <w:szCs w:val="28"/>
        </w:rPr>
        <w:t>абзаце втором пункта</w:t>
      </w:r>
      <w:r w:rsidRPr="009559ED">
        <w:rPr>
          <w:rFonts w:ascii="Times New Roman" w:hAnsi="Times New Roman" w:cs="Times New Roman"/>
          <w:sz w:val="28"/>
          <w:szCs w:val="28"/>
        </w:rPr>
        <w:t xml:space="preserve"> 27 Методических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указаний</w:t>
      </w:r>
      <w:r w:rsidR="000C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разработке и реализации государственных программ Новосибирской области для I</w:t>
      </w:r>
      <w:r w:rsidR="000C41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0C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этапа реализации государственных программ Новосибирской области, установленного </w:t>
      </w:r>
      <w:hyperlink r:id="rId9" w:tooltip="consultantplus://offline/ref=5270BB9B6898CF6AAB554B98040E6B185D04BEDF849280F38F87670C9B9483D2952491C14584306C6663971F6675CF0C2003B008B3DAC468e3H" w:history="1">
        <w:r w:rsidR="000C41D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 w:rsidR="000C4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программ Новосибирской области, утвержденным распоряжением Правительства Новосибирской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от 21.08.2018 № 310-рп, </w:t>
      </w:r>
      <w:r w:rsidR="00F92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куратором государственной программы</w:t>
      </w:r>
      <w:r w:rsidR="00F9287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заменить словами «ответственным исполнителем»</w:t>
      </w:r>
      <w:r w:rsidR="00910D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5026" w:rsidRPr="002C5026" w:rsidRDefault="002C5026" w:rsidP="00732397">
      <w:pPr>
        <w:pStyle w:val="afe"/>
        <w:spacing w:line="247" w:lineRule="auto"/>
        <w:ind w:left="0"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Настоящий приказ рас</w:t>
      </w:r>
      <w:r w:rsidR="008F6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пространяется на правоотношения, начиная с </w:t>
      </w:r>
      <w:r w:rsidR="00923044">
        <w:rPr>
          <w:rFonts w:ascii="Times New Roman" w:hAnsi="Times New Roman" w:cs="Times New Roman"/>
          <w:sz w:val="28"/>
          <w:szCs w:val="28"/>
        </w:rPr>
        <w:t>фо</w:t>
      </w:r>
      <w:r w:rsidR="008F6C96">
        <w:rPr>
          <w:rFonts w:ascii="Times New Roman" w:hAnsi="Times New Roman" w:cs="Times New Roman"/>
          <w:sz w:val="28"/>
          <w:szCs w:val="28"/>
        </w:rPr>
        <w:t>рмирования</w:t>
      </w:r>
      <w:bookmarkStart w:id="0" w:name="_GoBack"/>
      <w:bookmarkEnd w:id="0"/>
      <w:r w:rsidR="00923044">
        <w:rPr>
          <w:rFonts w:ascii="Times New Roman" w:hAnsi="Times New Roman" w:cs="Times New Roman"/>
          <w:sz w:val="28"/>
          <w:szCs w:val="28"/>
        </w:rPr>
        <w:t xml:space="preserve"> отчетов о ходе реализации государственных 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30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2C50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квартал 2024 год.</w:t>
      </w:r>
    </w:p>
    <w:p w:rsidR="00FE5C7A" w:rsidRDefault="00FE5C7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E5C7A" w:rsidRDefault="00FE5C7A">
      <w:pPr>
        <w:rPr>
          <w:rFonts w:ascii="Times New Roman" w:hAnsi="Times New Roman" w:cs="Times New Roman"/>
          <w:sz w:val="28"/>
          <w:szCs w:val="28"/>
        </w:rPr>
      </w:pPr>
    </w:p>
    <w:p w:rsidR="00FE5C7A" w:rsidRDefault="00FE5C7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 w:rsidR="00FE5C7A">
        <w:tc>
          <w:tcPr>
            <w:tcW w:w="7477" w:type="dxa"/>
            <w:vAlign w:val="bottom"/>
          </w:tcPr>
          <w:p w:rsidR="00FE5C7A" w:rsidRDefault="000C41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2661" w:type="dxa"/>
            <w:vAlign w:val="bottom"/>
          </w:tcPr>
          <w:p w:rsidR="00FE5C7A" w:rsidRDefault="000C41D9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</w:tc>
      </w:tr>
    </w:tbl>
    <w:p w:rsidR="002C5026" w:rsidRDefault="002C5026">
      <w:pPr>
        <w:rPr>
          <w:rFonts w:ascii="Times New Roman" w:hAnsi="Times New Roman" w:cs="Times New Roman"/>
          <w:sz w:val="20"/>
          <w:szCs w:val="20"/>
        </w:rPr>
      </w:pPr>
    </w:p>
    <w:p w:rsidR="00FE5C7A" w:rsidRDefault="000C41D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Е.С. Антонова</w:t>
      </w:r>
    </w:p>
    <w:p w:rsidR="0010434E" w:rsidRDefault="000C41D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238 67 19</w:t>
      </w:r>
      <w:r w:rsidR="0010434E">
        <w:rPr>
          <w:rFonts w:ascii="Times New Roman" w:hAnsi="Times New Roman" w:cs="Times New Roman"/>
          <w:sz w:val="20"/>
          <w:szCs w:val="20"/>
        </w:rPr>
        <w:br w:type="page"/>
      </w:r>
    </w:p>
    <w:p w:rsidR="0010434E" w:rsidRDefault="0010434E" w:rsidP="00104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10434E" w:rsidRDefault="0010434E" w:rsidP="0010434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84"/>
      </w:tblGrid>
      <w:tr w:rsidR="0010434E" w:rsidTr="00D53FF4">
        <w:tc>
          <w:tcPr>
            <w:tcW w:w="5245" w:type="dxa"/>
          </w:tcPr>
          <w:p w:rsidR="0010434E" w:rsidRDefault="0010434E" w:rsidP="00D53FF4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10434E" w:rsidRDefault="0010434E" w:rsidP="00D53FF4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экономического развития Новосибирской области</w:t>
            </w:r>
          </w:p>
        </w:tc>
        <w:tc>
          <w:tcPr>
            <w:tcW w:w="4784" w:type="dxa"/>
            <w:vAlign w:val="bottom"/>
          </w:tcPr>
          <w:p w:rsidR="0010434E" w:rsidRDefault="0010434E" w:rsidP="00D53FF4">
            <w:pPr>
              <w:jc w:val="right"/>
              <w:rPr>
                <w:sz w:val="28"/>
                <w:szCs w:val="28"/>
              </w:rPr>
            </w:pPr>
          </w:p>
          <w:p w:rsidR="0010434E" w:rsidRDefault="0010434E" w:rsidP="00D53F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В.Б. Шовтак</w:t>
            </w:r>
          </w:p>
          <w:p w:rsidR="0010434E" w:rsidRDefault="0010434E" w:rsidP="00D53FF4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 __________ 2024 г.</w:t>
            </w:r>
          </w:p>
        </w:tc>
      </w:tr>
      <w:tr w:rsidR="0010434E" w:rsidTr="00D53FF4">
        <w:tc>
          <w:tcPr>
            <w:tcW w:w="5245" w:type="dxa"/>
          </w:tcPr>
          <w:p w:rsidR="0010434E" w:rsidRDefault="0010434E" w:rsidP="00D53FF4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10434E" w:rsidRDefault="0010434E" w:rsidP="00D53FF4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анализа и сводного планирования социально-экономического развития</w:t>
            </w:r>
          </w:p>
        </w:tc>
        <w:tc>
          <w:tcPr>
            <w:tcW w:w="4784" w:type="dxa"/>
            <w:vAlign w:val="bottom"/>
          </w:tcPr>
          <w:p w:rsidR="0010434E" w:rsidRDefault="0010434E" w:rsidP="00D53FF4">
            <w:pPr>
              <w:jc w:val="right"/>
              <w:rPr>
                <w:sz w:val="28"/>
                <w:szCs w:val="28"/>
              </w:rPr>
            </w:pPr>
          </w:p>
          <w:p w:rsidR="0010434E" w:rsidRDefault="0010434E" w:rsidP="00D53F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 Мангалова</w:t>
            </w:r>
          </w:p>
          <w:p w:rsidR="0010434E" w:rsidRDefault="0010434E" w:rsidP="00D53FF4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 __________ 2024 г.</w:t>
            </w:r>
          </w:p>
        </w:tc>
      </w:tr>
      <w:tr w:rsidR="0010434E" w:rsidTr="00D53FF4">
        <w:tc>
          <w:tcPr>
            <w:tcW w:w="5245" w:type="dxa"/>
          </w:tcPr>
          <w:p w:rsidR="0010434E" w:rsidRDefault="0010434E" w:rsidP="00D53FF4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4" w:type="dxa"/>
            <w:vAlign w:val="bottom"/>
          </w:tcPr>
          <w:p w:rsidR="0010434E" w:rsidRDefault="0010434E" w:rsidP="00D53FF4">
            <w:pPr>
              <w:jc w:val="right"/>
              <w:rPr>
                <w:sz w:val="28"/>
                <w:szCs w:val="28"/>
              </w:rPr>
            </w:pPr>
          </w:p>
        </w:tc>
      </w:tr>
      <w:tr w:rsidR="0010434E" w:rsidTr="00D53FF4">
        <w:tc>
          <w:tcPr>
            <w:tcW w:w="5245" w:type="dxa"/>
          </w:tcPr>
          <w:p w:rsidR="0010434E" w:rsidRDefault="0010434E" w:rsidP="00D53FF4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10434E" w:rsidRDefault="0010434E" w:rsidP="00D53FF4">
            <w:pPr>
              <w:pStyle w:val="13"/>
              <w:shd w:val="clear" w:color="auto" w:fill="auto"/>
              <w:tabs>
                <w:tab w:val="left" w:pos="5410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финансовой, кадровой и организационной работы</w:t>
            </w:r>
          </w:p>
        </w:tc>
        <w:tc>
          <w:tcPr>
            <w:tcW w:w="4784" w:type="dxa"/>
            <w:vAlign w:val="bottom"/>
          </w:tcPr>
          <w:p w:rsidR="0010434E" w:rsidRDefault="0010434E" w:rsidP="00D53F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 Тукмачева</w:t>
            </w:r>
          </w:p>
          <w:p w:rsidR="0010434E" w:rsidRDefault="0010434E" w:rsidP="00D53FF4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«___» __________ 2024 г.</w:t>
            </w:r>
          </w:p>
        </w:tc>
      </w:tr>
    </w:tbl>
    <w:p w:rsidR="0010434E" w:rsidRDefault="0010434E" w:rsidP="0010434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84"/>
      </w:tblGrid>
      <w:tr w:rsidR="0010434E" w:rsidRPr="00345BBB" w:rsidTr="00D53FF4">
        <w:tc>
          <w:tcPr>
            <w:tcW w:w="5245" w:type="dxa"/>
          </w:tcPr>
          <w:p w:rsidR="0010434E" w:rsidRPr="00345BBB" w:rsidRDefault="0010434E" w:rsidP="00D53FF4">
            <w:pPr>
              <w:widowControl w:val="0"/>
              <w:tabs>
                <w:tab w:val="left" w:pos="541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10434E" w:rsidRPr="00345BBB" w:rsidRDefault="0010434E" w:rsidP="00D53FF4">
            <w:pPr>
              <w:widowControl w:val="0"/>
              <w:tabs>
                <w:tab w:val="left" w:pos="5410"/>
              </w:tabs>
              <w:jc w:val="both"/>
              <w:rPr>
                <w:sz w:val="28"/>
                <w:szCs w:val="28"/>
                <w:lang w:eastAsia="en-US"/>
              </w:rPr>
            </w:pPr>
            <w:r w:rsidRPr="00345BBB">
              <w:rPr>
                <w:sz w:val="28"/>
                <w:szCs w:val="28"/>
                <w:lang w:eastAsia="en-US"/>
              </w:rPr>
              <w:t>Начальник отдела правового обеспечения</w:t>
            </w:r>
          </w:p>
        </w:tc>
        <w:tc>
          <w:tcPr>
            <w:tcW w:w="4784" w:type="dxa"/>
            <w:vAlign w:val="bottom"/>
          </w:tcPr>
          <w:p w:rsidR="0010434E" w:rsidRPr="00345BBB" w:rsidRDefault="0010434E" w:rsidP="00D53FF4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0434E" w:rsidRPr="00345BBB" w:rsidRDefault="0010434E" w:rsidP="00D53FF4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345BBB">
              <w:rPr>
                <w:rFonts w:eastAsiaTheme="minorHAnsi"/>
                <w:sz w:val="28"/>
                <w:szCs w:val="28"/>
                <w:lang w:eastAsia="en-US"/>
              </w:rPr>
              <w:t>Н.Г. Телегина</w:t>
            </w:r>
          </w:p>
          <w:p w:rsidR="0010434E" w:rsidRPr="00345BBB" w:rsidRDefault="0010434E" w:rsidP="00D53FF4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345BBB">
              <w:rPr>
                <w:rFonts w:eastAsiaTheme="minorHAnsi"/>
                <w:bCs/>
                <w:sz w:val="28"/>
                <w:szCs w:val="28"/>
                <w:lang w:eastAsia="en-US"/>
              </w:rPr>
              <w:t>«___» __________ 2024 г.</w:t>
            </w:r>
          </w:p>
        </w:tc>
      </w:tr>
    </w:tbl>
    <w:p w:rsidR="00FE5C7A" w:rsidRDefault="00FE5C7A">
      <w:pPr>
        <w:rPr>
          <w:sz w:val="28"/>
          <w:szCs w:val="28"/>
        </w:rPr>
      </w:pPr>
    </w:p>
    <w:p w:rsidR="00E5508E" w:rsidRDefault="00E5508E">
      <w:pPr>
        <w:rPr>
          <w:sz w:val="28"/>
          <w:szCs w:val="28"/>
        </w:rPr>
      </w:pPr>
    </w:p>
    <w:p w:rsidR="00E5508E" w:rsidRDefault="00E5508E">
      <w:pPr>
        <w:rPr>
          <w:sz w:val="28"/>
          <w:szCs w:val="28"/>
        </w:rPr>
      </w:pPr>
    </w:p>
    <w:p w:rsidR="00E5508E" w:rsidRDefault="00E5508E">
      <w:pPr>
        <w:rPr>
          <w:sz w:val="28"/>
          <w:szCs w:val="28"/>
        </w:rPr>
      </w:pPr>
    </w:p>
    <w:p w:rsidR="00E5508E" w:rsidRDefault="00E5508E">
      <w:pPr>
        <w:rPr>
          <w:sz w:val="28"/>
          <w:szCs w:val="28"/>
        </w:rPr>
      </w:pPr>
    </w:p>
    <w:p w:rsidR="00E5508E" w:rsidRDefault="00E5508E">
      <w:pPr>
        <w:rPr>
          <w:sz w:val="28"/>
          <w:szCs w:val="28"/>
        </w:rPr>
      </w:pPr>
    </w:p>
    <w:p w:rsidR="00E5508E" w:rsidRDefault="00E5508E">
      <w:pPr>
        <w:rPr>
          <w:sz w:val="28"/>
          <w:szCs w:val="28"/>
        </w:rPr>
      </w:pPr>
    </w:p>
    <w:p w:rsidR="00E5508E" w:rsidRDefault="00E5508E">
      <w:pPr>
        <w:rPr>
          <w:sz w:val="28"/>
          <w:szCs w:val="28"/>
        </w:rPr>
      </w:pPr>
    </w:p>
    <w:p w:rsidR="00E5508E" w:rsidRDefault="00E5508E">
      <w:pPr>
        <w:rPr>
          <w:sz w:val="28"/>
          <w:szCs w:val="28"/>
        </w:rPr>
      </w:pPr>
    </w:p>
    <w:p w:rsidR="00E5508E" w:rsidRDefault="00E5508E">
      <w:pPr>
        <w:rPr>
          <w:sz w:val="28"/>
          <w:szCs w:val="28"/>
        </w:rPr>
      </w:pPr>
    </w:p>
    <w:p w:rsidR="00E5508E" w:rsidRDefault="00E5508E">
      <w:pPr>
        <w:rPr>
          <w:sz w:val="28"/>
          <w:szCs w:val="28"/>
        </w:rPr>
      </w:pPr>
    </w:p>
    <w:p w:rsidR="00E5508E" w:rsidRDefault="00E5508E">
      <w:pPr>
        <w:rPr>
          <w:sz w:val="28"/>
          <w:szCs w:val="28"/>
        </w:rPr>
      </w:pPr>
    </w:p>
    <w:p w:rsidR="00E5508E" w:rsidRDefault="00E5508E">
      <w:pPr>
        <w:rPr>
          <w:sz w:val="28"/>
          <w:szCs w:val="28"/>
        </w:rPr>
      </w:pPr>
    </w:p>
    <w:p w:rsidR="00E5508E" w:rsidRDefault="00E5508E">
      <w:pPr>
        <w:rPr>
          <w:sz w:val="28"/>
          <w:szCs w:val="28"/>
        </w:rPr>
      </w:pPr>
    </w:p>
    <w:p w:rsidR="00E5508E" w:rsidRDefault="00E5508E">
      <w:pPr>
        <w:rPr>
          <w:sz w:val="28"/>
          <w:szCs w:val="28"/>
        </w:rPr>
      </w:pPr>
    </w:p>
    <w:p w:rsidR="00E5508E" w:rsidRDefault="00E5508E">
      <w:pPr>
        <w:rPr>
          <w:sz w:val="28"/>
          <w:szCs w:val="28"/>
        </w:rPr>
      </w:pPr>
    </w:p>
    <w:p w:rsidR="00E5508E" w:rsidRDefault="00E5508E">
      <w:pPr>
        <w:rPr>
          <w:sz w:val="28"/>
          <w:szCs w:val="28"/>
        </w:rPr>
      </w:pPr>
    </w:p>
    <w:p w:rsidR="00E5508E" w:rsidRDefault="00E5508E">
      <w:pPr>
        <w:rPr>
          <w:sz w:val="28"/>
          <w:szCs w:val="28"/>
        </w:rPr>
      </w:pPr>
    </w:p>
    <w:p w:rsidR="00E5508E" w:rsidRDefault="00E5508E">
      <w:pPr>
        <w:rPr>
          <w:sz w:val="28"/>
          <w:szCs w:val="28"/>
        </w:rPr>
      </w:pPr>
    </w:p>
    <w:p w:rsidR="00E5508E" w:rsidRDefault="00E5508E">
      <w:pPr>
        <w:rPr>
          <w:sz w:val="28"/>
          <w:szCs w:val="28"/>
        </w:rPr>
      </w:pPr>
    </w:p>
    <w:p w:rsidR="00E5508E" w:rsidRDefault="00E5508E">
      <w:pPr>
        <w:rPr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</w:tblGrid>
      <w:tr w:rsidR="00E5508E" w:rsidTr="00D53FF4"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08E" w:rsidRDefault="00E5508E" w:rsidP="00D53FF4">
            <w:r>
              <w:t>Отметка отдела правового обеспечения:</w:t>
            </w:r>
          </w:p>
        </w:tc>
      </w:tr>
      <w:tr w:rsidR="00E5508E" w:rsidTr="00D53FF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08E" w:rsidRDefault="00E5508E" w:rsidP="00D53FF4">
            <w:pPr>
              <w:jc w:val="center"/>
            </w:pPr>
            <w:r>
              <w:t xml:space="preserve">приказ </w:t>
            </w:r>
          </w:p>
          <w:p w:rsidR="00E5508E" w:rsidRDefault="00E5508E" w:rsidP="00D53FF4">
            <w:pPr>
              <w:jc w:val="center"/>
            </w:pPr>
            <w:r>
              <w:t xml:space="preserve">является НПА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08E" w:rsidRDefault="00E5508E" w:rsidP="00D53FF4">
            <w:pPr>
              <w:jc w:val="center"/>
            </w:pPr>
            <w:r>
              <w:t xml:space="preserve">приказ </w:t>
            </w:r>
          </w:p>
          <w:p w:rsidR="00E5508E" w:rsidRDefault="00E5508E" w:rsidP="00D53FF4">
            <w:pPr>
              <w:jc w:val="center"/>
            </w:pPr>
            <w:r>
              <w:rPr>
                <w:b/>
                <w:bCs/>
              </w:rPr>
              <w:t>НЕ</w:t>
            </w:r>
            <w:r>
              <w:t xml:space="preserve"> является НПА</w:t>
            </w:r>
          </w:p>
        </w:tc>
      </w:tr>
      <w:tr w:rsidR="00E5508E" w:rsidTr="00D53FF4">
        <w:trPr>
          <w:trHeight w:val="2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08E" w:rsidRDefault="00E5508E" w:rsidP="00D53FF4">
            <w:pPr>
              <w:jc w:val="both"/>
            </w:pPr>
          </w:p>
          <w:p w:rsidR="00E5508E" w:rsidRDefault="00E5508E" w:rsidP="00D53FF4">
            <w:pPr>
              <w:jc w:val="both"/>
            </w:pPr>
            <w:r>
              <w:rPr>
                <w:bCs/>
              </w:rPr>
              <w:t>_______________</w:t>
            </w:r>
          </w:p>
          <w:p w:rsidR="00E5508E" w:rsidRDefault="00E5508E" w:rsidP="00D53FF4">
            <w:pPr>
              <w:jc w:val="center"/>
            </w:pPr>
            <w:r>
              <w:rPr>
                <w:bCs/>
              </w:rPr>
              <w:t>(подпись)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08E" w:rsidRDefault="00E5508E" w:rsidP="00D53FF4">
            <w:pPr>
              <w:jc w:val="both"/>
            </w:pPr>
          </w:p>
          <w:p w:rsidR="00E5508E" w:rsidRDefault="00E5508E" w:rsidP="00D53FF4">
            <w:pPr>
              <w:jc w:val="both"/>
            </w:pPr>
            <w:r>
              <w:rPr>
                <w:bCs/>
              </w:rPr>
              <w:t>________________</w:t>
            </w:r>
          </w:p>
          <w:p w:rsidR="00E5508E" w:rsidRDefault="00E5508E" w:rsidP="00D53FF4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(подпись)</w:t>
            </w:r>
          </w:p>
        </w:tc>
      </w:tr>
    </w:tbl>
    <w:p w:rsidR="00E5508E" w:rsidRDefault="00E5508E">
      <w:pPr>
        <w:rPr>
          <w:sz w:val="28"/>
          <w:szCs w:val="28"/>
        </w:rPr>
      </w:pPr>
    </w:p>
    <w:sectPr w:rsidR="00E5508E">
      <w:headerReference w:type="default" r:id="rId10"/>
      <w:pgSz w:w="11907" w:h="16840"/>
      <w:pgMar w:top="1134" w:right="567" w:bottom="1134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3C8" w:rsidRDefault="00F823C8">
      <w:r>
        <w:separator/>
      </w:r>
    </w:p>
  </w:endnote>
  <w:endnote w:type="continuationSeparator" w:id="0">
    <w:p w:rsidR="00F823C8" w:rsidRDefault="00F8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3C8" w:rsidRDefault="00F823C8">
      <w:r>
        <w:separator/>
      </w:r>
    </w:p>
  </w:footnote>
  <w:footnote w:type="continuationSeparator" w:id="0">
    <w:p w:rsidR="00F823C8" w:rsidRDefault="00F82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7235446"/>
      <w:docPartObj>
        <w:docPartGallery w:val="Page Numbers (Top of Page)"/>
        <w:docPartUnique/>
      </w:docPartObj>
    </w:sdtPr>
    <w:sdtEndPr/>
    <w:sdtContent>
      <w:p w:rsidR="00FE5C7A" w:rsidRDefault="000C41D9">
        <w:pPr>
          <w:pStyle w:val="aa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F6C96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E5C7A" w:rsidRDefault="00FE5C7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97E2C"/>
    <w:multiLevelType w:val="hybridMultilevel"/>
    <w:tmpl w:val="8340B214"/>
    <w:lvl w:ilvl="0" w:tplc="1E32AF22">
      <w:start w:val="6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4642D1D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0C7E7E9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9DCC14E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B1E8A8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C1A8FDB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AB067FD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251C17B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BC98873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2B145CC0"/>
    <w:multiLevelType w:val="hybridMultilevel"/>
    <w:tmpl w:val="DA662646"/>
    <w:lvl w:ilvl="0" w:tplc="AD7E325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99D62350">
      <w:start w:val="1"/>
      <w:numFmt w:val="decimal"/>
      <w:lvlText w:val=""/>
      <w:lvlJc w:val="left"/>
    </w:lvl>
    <w:lvl w:ilvl="2" w:tplc="06787C56">
      <w:start w:val="1"/>
      <w:numFmt w:val="decimal"/>
      <w:lvlText w:val=""/>
      <w:lvlJc w:val="left"/>
    </w:lvl>
    <w:lvl w:ilvl="3" w:tplc="5A165E7A">
      <w:start w:val="1"/>
      <w:numFmt w:val="decimal"/>
      <w:lvlText w:val=""/>
      <w:lvlJc w:val="left"/>
    </w:lvl>
    <w:lvl w:ilvl="4" w:tplc="088672F2">
      <w:start w:val="1"/>
      <w:numFmt w:val="decimal"/>
      <w:lvlText w:val=""/>
      <w:lvlJc w:val="left"/>
    </w:lvl>
    <w:lvl w:ilvl="5" w:tplc="134E031A">
      <w:start w:val="1"/>
      <w:numFmt w:val="decimal"/>
      <w:lvlText w:val=""/>
      <w:lvlJc w:val="left"/>
    </w:lvl>
    <w:lvl w:ilvl="6" w:tplc="4BF0A070">
      <w:start w:val="1"/>
      <w:numFmt w:val="decimal"/>
      <w:lvlText w:val=""/>
      <w:lvlJc w:val="left"/>
    </w:lvl>
    <w:lvl w:ilvl="7" w:tplc="71A2D89C">
      <w:start w:val="1"/>
      <w:numFmt w:val="decimal"/>
      <w:lvlText w:val=""/>
      <w:lvlJc w:val="left"/>
    </w:lvl>
    <w:lvl w:ilvl="8" w:tplc="87B4964A">
      <w:start w:val="1"/>
      <w:numFmt w:val="decimal"/>
      <w:lvlText w:val=""/>
      <w:lvlJc w:val="left"/>
    </w:lvl>
  </w:abstractNum>
  <w:abstractNum w:abstractNumId="2" w15:restartNumberingAfterBreak="0">
    <w:nsid w:val="68B07E8C"/>
    <w:multiLevelType w:val="hybridMultilevel"/>
    <w:tmpl w:val="065431F0"/>
    <w:lvl w:ilvl="0" w:tplc="4E0A41E4">
      <w:start w:val="6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59300FC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B8EA56F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5882F15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BC22F99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13004A1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D1FAEFB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D654D06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998051F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7D241D0F"/>
    <w:multiLevelType w:val="hybridMultilevel"/>
    <w:tmpl w:val="11DC8504"/>
    <w:lvl w:ilvl="0" w:tplc="54CEB2D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3106075C">
      <w:start w:val="1"/>
      <w:numFmt w:val="decimal"/>
      <w:lvlText w:val=""/>
      <w:lvlJc w:val="left"/>
    </w:lvl>
    <w:lvl w:ilvl="2" w:tplc="C8D09044">
      <w:start w:val="1"/>
      <w:numFmt w:val="decimal"/>
      <w:lvlText w:val=""/>
      <w:lvlJc w:val="left"/>
    </w:lvl>
    <w:lvl w:ilvl="3" w:tplc="018C982C">
      <w:start w:val="1"/>
      <w:numFmt w:val="decimal"/>
      <w:lvlText w:val=""/>
      <w:lvlJc w:val="left"/>
    </w:lvl>
    <w:lvl w:ilvl="4" w:tplc="68BC5BB6">
      <w:start w:val="1"/>
      <w:numFmt w:val="decimal"/>
      <w:lvlText w:val=""/>
      <w:lvlJc w:val="left"/>
    </w:lvl>
    <w:lvl w:ilvl="5" w:tplc="BD804714">
      <w:start w:val="1"/>
      <w:numFmt w:val="decimal"/>
      <w:lvlText w:val=""/>
      <w:lvlJc w:val="left"/>
    </w:lvl>
    <w:lvl w:ilvl="6" w:tplc="5B94B8F0">
      <w:start w:val="1"/>
      <w:numFmt w:val="decimal"/>
      <w:lvlText w:val=""/>
      <w:lvlJc w:val="left"/>
    </w:lvl>
    <w:lvl w:ilvl="7" w:tplc="5EC28D20">
      <w:start w:val="1"/>
      <w:numFmt w:val="decimal"/>
      <w:lvlText w:val=""/>
      <w:lvlJc w:val="left"/>
    </w:lvl>
    <w:lvl w:ilvl="8" w:tplc="709A344A">
      <w:start w:val="1"/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7A"/>
    <w:rsid w:val="000A656E"/>
    <w:rsid w:val="000C41D9"/>
    <w:rsid w:val="0010434E"/>
    <w:rsid w:val="00174F00"/>
    <w:rsid w:val="001C31BF"/>
    <w:rsid w:val="002C5026"/>
    <w:rsid w:val="003F0A86"/>
    <w:rsid w:val="006916A6"/>
    <w:rsid w:val="00732397"/>
    <w:rsid w:val="007B525F"/>
    <w:rsid w:val="008F6C96"/>
    <w:rsid w:val="00910D1B"/>
    <w:rsid w:val="00923044"/>
    <w:rsid w:val="009559ED"/>
    <w:rsid w:val="00B97AD8"/>
    <w:rsid w:val="00CA7124"/>
    <w:rsid w:val="00CF3940"/>
    <w:rsid w:val="00D059AC"/>
    <w:rsid w:val="00E5508E"/>
    <w:rsid w:val="00F823C8"/>
    <w:rsid w:val="00F92871"/>
    <w:rsid w:val="00FD2B86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4ABD"/>
  <w15:docId w15:val="{B0062DE9-59F9-44C5-8355-6363952C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f8">
    <w:name w:val="Основной текст_"/>
    <w:basedOn w:val="a0"/>
    <w:link w:val="13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f8"/>
    <w:rPr>
      <w:rFonts w:ascii="Times New Roman" w:eastAsia="Times New Roman" w:hAnsi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3">
    <w:name w:val="Основной текст1"/>
    <w:basedOn w:val="a"/>
    <w:link w:val="af8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9">
    <w:name w:val="Body Text"/>
    <w:basedOn w:val="a"/>
    <w:link w:val="afa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b">
    <w:name w:val="Table Grid"/>
    <w:basedOn w:val="a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paragraph" w:customStyle="1" w:styleId="27">
    <w:name w:val="Основной текст2"/>
    <w:basedOn w:val="a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ff">
    <w:name w:val="Абзац списка Знак"/>
    <w:link w:val="afe"/>
    <w:uiPriority w:val="34"/>
  </w:style>
  <w:style w:type="paragraph" w:styleId="aff0">
    <w:name w:val="annotation text"/>
    <w:basedOn w:val="a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590F7B437E38A3061590AFC97DB305FC1BCC91D474FF627140E5D516D166FCC1D8CCF89E864E2F1467B3DC0E1F402246F62196BA082E641FC1C685U9X1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70BB9B6898CF6AAB554B98040E6B185D04BEDF849280F38F87670C9B9483D2952491C14584306C6663971F6675CF0C2003B008B3DAC468e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Антонова Екатерина Сергеевна</cp:lastModifiedBy>
  <cp:revision>8</cp:revision>
  <cp:lastPrinted>2024-04-15T09:05:00Z</cp:lastPrinted>
  <dcterms:created xsi:type="dcterms:W3CDTF">2024-04-15T08:06:00Z</dcterms:created>
  <dcterms:modified xsi:type="dcterms:W3CDTF">2024-04-15T09:05:00Z</dcterms:modified>
</cp:coreProperties>
</file>