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RPr="00E82E40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Pr="00E82E40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E40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E82E40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E82E40" w:rsidRDefault="00F032D8" w:rsidP="00F032D8">
      <w:pPr>
        <w:pStyle w:val="aa"/>
        <w:ind w:left="0" w:firstLine="720"/>
        <w:jc w:val="center"/>
        <w:rPr>
          <w:szCs w:val="28"/>
        </w:rPr>
      </w:pPr>
      <w:r w:rsidRPr="00E82E40">
        <w:rPr>
          <w:szCs w:val="28"/>
        </w:rPr>
        <w:t xml:space="preserve">О внесении изменений в приказ министерства </w:t>
      </w:r>
      <w:r w:rsidR="00A2156D" w:rsidRPr="00E82E40">
        <w:rPr>
          <w:szCs w:val="28"/>
        </w:rPr>
        <w:t xml:space="preserve">труда и </w:t>
      </w:r>
      <w:r w:rsidRPr="00E82E40">
        <w:rPr>
          <w:szCs w:val="28"/>
        </w:rPr>
        <w:t>социального</w:t>
      </w:r>
      <w:r w:rsidR="00DA52A2" w:rsidRPr="00E82E40">
        <w:rPr>
          <w:szCs w:val="28"/>
        </w:rPr>
        <w:t xml:space="preserve"> </w:t>
      </w:r>
      <w:r w:rsidRPr="00E82E40">
        <w:rPr>
          <w:szCs w:val="28"/>
        </w:rPr>
        <w:t xml:space="preserve">развития Новосибирской области от </w:t>
      </w:r>
      <w:r w:rsidR="00111AE4" w:rsidRPr="00E82E40">
        <w:rPr>
          <w:szCs w:val="28"/>
        </w:rPr>
        <w:t>28.04.2018 № 511</w:t>
      </w:r>
    </w:p>
    <w:p w:rsidR="004E0D3C" w:rsidRPr="00E82E40" w:rsidRDefault="004E0D3C" w:rsidP="00382ADF">
      <w:pPr>
        <w:pStyle w:val="aa"/>
        <w:ind w:left="0" w:right="141"/>
        <w:jc w:val="center"/>
        <w:rPr>
          <w:szCs w:val="28"/>
        </w:rPr>
      </w:pPr>
    </w:p>
    <w:p w:rsidR="0000222E" w:rsidRPr="00E82E40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52A2" w:rsidRPr="00E82E40" w:rsidRDefault="00437D83" w:rsidP="00437D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E40">
        <w:rPr>
          <w:rFonts w:ascii="Times New Roman" w:hAnsi="Times New Roman"/>
          <w:sz w:val="28"/>
          <w:szCs w:val="28"/>
        </w:rPr>
        <w:t xml:space="preserve">В связи </w:t>
      </w:r>
      <w:r w:rsidR="00DA52A2" w:rsidRPr="00E82E40">
        <w:rPr>
          <w:rFonts w:ascii="Times New Roman" w:hAnsi="Times New Roman"/>
          <w:sz w:val="28"/>
          <w:szCs w:val="28"/>
        </w:rPr>
        <w:t>с упразднением территориальных органов министерства труда и социального развития Новосибирской области – отделов пособий и социальных выплат</w:t>
      </w:r>
    </w:p>
    <w:p w:rsidR="00DA52A2" w:rsidRPr="00E82E40" w:rsidRDefault="00DA52A2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Pr="00E82E40" w:rsidRDefault="00A47BD0" w:rsidP="00F032D8">
      <w:pPr>
        <w:pStyle w:val="aa"/>
        <w:ind w:left="0"/>
        <w:rPr>
          <w:b/>
          <w:szCs w:val="28"/>
        </w:rPr>
      </w:pPr>
      <w:r w:rsidRPr="00E82E40">
        <w:rPr>
          <w:b/>
          <w:szCs w:val="28"/>
        </w:rPr>
        <w:t>ПРИКАЗЫВАЮ:</w:t>
      </w:r>
    </w:p>
    <w:p w:rsidR="001A44C3" w:rsidRPr="00E82E40" w:rsidRDefault="001A44C3" w:rsidP="001A44C3">
      <w:pPr>
        <w:pStyle w:val="aa"/>
        <w:ind w:left="0"/>
        <w:rPr>
          <w:b/>
          <w:szCs w:val="28"/>
        </w:rPr>
      </w:pPr>
    </w:p>
    <w:p w:rsidR="0000222E" w:rsidRPr="00E82E40" w:rsidRDefault="00FB697F" w:rsidP="00437D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2E40">
        <w:rPr>
          <w:rFonts w:ascii="Times New Roman" w:hAnsi="Times New Roman"/>
          <w:sz w:val="28"/>
          <w:szCs w:val="28"/>
        </w:rPr>
        <w:t>В</w:t>
      </w:r>
      <w:r w:rsidR="0000222E" w:rsidRPr="00E82E40">
        <w:rPr>
          <w:rFonts w:ascii="Times New Roman" w:hAnsi="Times New Roman"/>
          <w:sz w:val="28"/>
          <w:szCs w:val="28"/>
        </w:rPr>
        <w:t xml:space="preserve">нести в </w:t>
      </w:r>
      <w:r w:rsidR="00A7721F" w:rsidRPr="00E82E40">
        <w:rPr>
          <w:rFonts w:ascii="Times New Roman" w:hAnsi="Times New Roman"/>
          <w:sz w:val="28"/>
          <w:szCs w:val="28"/>
        </w:rPr>
        <w:t xml:space="preserve">Порядок работы комиссии по рассмотрению документов о возмещении государственным гражданским служащим расходов на наем (поднаем) жилого помещения в министерстве труда и социального развития Новосибирской области, утвержденный </w:t>
      </w:r>
      <w:r w:rsidR="0000222E" w:rsidRPr="00E82E40">
        <w:rPr>
          <w:rFonts w:ascii="Times New Roman" w:hAnsi="Times New Roman"/>
          <w:sz w:val="28"/>
          <w:szCs w:val="28"/>
        </w:rPr>
        <w:t>приказ</w:t>
      </w:r>
      <w:r w:rsidR="00A7721F" w:rsidRPr="00E82E40">
        <w:rPr>
          <w:rFonts w:ascii="Times New Roman" w:hAnsi="Times New Roman"/>
          <w:sz w:val="28"/>
          <w:szCs w:val="28"/>
        </w:rPr>
        <w:t>ом</w:t>
      </w:r>
      <w:r w:rsidR="0000222E" w:rsidRPr="00E82E40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от </w:t>
      </w:r>
      <w:r w:rsidR="00111AE4" w:rsidRPr="00E82E40">
        <w:rPr>
          <w:rFonts w:ascii="Times New Roman" w:hAnsi="Times New Roman"/>
          <w:sz w:val="28"/>
          <w:szCs w:val="28"/>
        </w:rPr>
        <w:t>28.04.2018</w:t>
      </w:r>
      <w:r w:rsidR="008E0CBA" w:rsidRPr="00E82E40">
        <w:rPr>
          <w:rFonts w:ascii="Times New Roman" w:hAnsi="Times New Roman"/>
          <w:sz w:val="28"/>
          <w:szCs w:val="28"/>
        </w:rPr>
        <w:t xml:space="preserve"> №</w:t>
      </w:r>
      <w:r w:rsidR="00485DBC" w:rsidRPr="00E82E40">
        <w:rPr>
          <w:rFonts w:ascii="Times New Roman" w:hAnsi="Times New Roman"/>
          <w:sz w:val="28"/>
          <w:szCs w:val="28"/>
        </w:rPr>
        <w:t> </w:t>
      </w:r>
      <w:r w:rsidR="00111AE4" w:rsidRPr="00E82E40">
        <w:rPr>
          <w:rFonts w:ascii="Times New Roman" w:hAnsi="Times New Roman"/>
          <w:sz w:val="28"/>
          <w:szCs w:val="28"/>
        </w:rPr>
        <w:t>511</w:t>
      </w:r>
      <w:r w:rsidR="00485DBC" w:rsidRPr="00E82E40">
        <w:rPr>
          <w:rFonts w:ascii="Times New Roman" w:hAnsi="Times New Roman"/>
          <w:sz w:val="28"/>
          <w:szCs w:val="28"/>
        </w:rPr>
        <w:t xml:space="preserve">  </w:t>
      </w:r>
      <w:r w:rsidR="0000222E" w:rsidRPr="00E82E40">
        <w:rPr>
          <w:rFonts w:ascii="Times New Roman" w:hAnsi="Times New Roman"/>
          <w:sz w:val="28"/>
          <w:szCs w:val="28"/>
        </w:rPr>
        <w:t>«</w:t>
      </w:r>
      <w:r w:rsidR="00111AE4" w:rsidRPr="00E82E40">
        <w:rPr>
          <w:rFonts w:ascii="Times New Roman" w:hAnsi="Times New Roman"/>
          <w:sz w:val="28"/>
          <w:szCs w:val="28"/>
        </w:rPr>
        <w:t>О комиссии по рассмотрению документов о возмещении государственным гражданским служащим расходов на наем (поднаем) жилого помещения в министерстве труда и социального</w:t>
      </w:r>
      <w:proofErr w:type="gramEnd"/>
      <w:r w:rsidR="00111AE4" w:rsidRPr="00E82E40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8E0CBA" w:rsidRPr="00E82E40">
        <w:rPr>
          <w:rFonts w:ascii="Times New Roman" w:hAnsi="Times New Roman"/>
          <w:sz w:val="28"/>
          <w:szCs w:val="28"/>
        </w:rPr>
        <w:t>»</w:t>
      </w:r>
      <w:r w:rsidR="00675DE3" w:rsidRPr="00675DE3">
        <w:rPr>
          <w:rFonts w:ascii="Times New Roman" w:hAnsi="Times New Roman"/>
          <w:sz w:val="28"/>
          <w:szCs w:val="28"/>
        </w:rPr>
        <w:t xml:space="preserve"> </w:t>
      </w:r>
      <w:r w:rsidR="00675DE3" w:rsidRPr="00E82E40">
        <w:rPr>
          <w:rFonts w:ascii="Times New Roman" w:hAnsi="Times New Roman"/>
          <w:sz w:val="28"/>
          <w:szCs w:val="28"/>
        </w:rPr>
        <w:t xml:space="preserve">(далее </w:t>
      </w:r>
      <w:r w:rsidR="00675DE3">
        <w:rPr>
          <w:rFonts w:ascii="Times New Roman" w:hAnsi="Times New Roman"/>
          <w:sz w:val="28"/>
          <w:szCs w:val="28"/>
        </w:rPr>
        <w:t>-</w:t>
      </w:r>
      <w:r w:rsidR="00675DE3" w:rsidRPr="00E82E40">
        <w:rPr>
          <w:rFonts w:ascii="Times New Roman" w:hAnsi="Times New Roman"/>
          <w:sz w:val="28"/>
          <w:szCs w:val="28"/>
        </w:rPr>
        <w:t xml:space="preserve"> </w:t>
      </w:r>
      <w:r w:rsidR="00675DE3">
        <w:rPr>
          <w:rFonts w:ascii="Times New Roman" w:hAnsi="Times New Roman"/>
          <w:sz w:val="28"/>
          <w:szCs w:val="28"/>
        </w:rPr>
        <w:t>П</w:t>
      </w:r>
      <w:r w:rsidR="00675DE3" w:rsidRPr="00E82E40">
        <w:rPr>
          <w:rFonts w:ascii="Times New Roman" w:hAnsi="Times New Roman"/>
          <w:sz w:val="28"/>
          <w:szCs w:val="28"/>
        </w:rPr>
        <w:t>орядок)</w:t>
      </w:r>
      <w:r w:rsidR="00675DE3">
        <w:rPr>
          <w:rFonts w:ascii="Times New Roman" w:hAnsi="Times New Roman"/>
          <w:sz w:val="28"/>
          <w:szCs w:val="28"/>
        </w:rPr>
        <w:t>,</w:t>
      </w:r>
      <w:r w:rsidR="00437D83" w:rsidRPr="00E82E40">
        <w:rPr>
          <w:rFonts w:ascii="Times New Roman" w:hAnsi="Times New Roman"/>
          <w:sz w:val="28"/>
          <w:szCs w:val="28"/>
        </w:rPr>
        <w:t xml:space="preserve"> </w:t>
      </w:r>
      <w:r w:rsidR="0000222E" w:rsidRPr="00E82E40">
        <w:rPr>
          <w:rFonts w:ascii="Times New Roman" w:hAnsi="Times New Roman"/>
          <w:sz w:val="28"/>
          <w:szCs w:val="28"/>
        </w:rPr>
        <w:t>следующие изменения:</w:t>
      </w:r>
    </w:p>
    <w:p w:rsidR="007431F9" w:rsidRPr="00E82E40" w:rsidRDefault="00437D83" w:rsidP="00437D83">
      <w:pPr>
        <w:pStyle w:val="aa"/>
        <w:ind w:left="0" w:firstLine="720"/>
        <w:rPr>
          <w:szCs w:val="28"/>
        </w:rPr>
      </w:pPr>
      <w:r w:rsidRPr="00E82E40">
        <w:rPr>
          <w:szCs w:val="28"/>
        </w:rPr>
        <w:t xml:space="preserve">1) в пункте </w:t>
      </w:r>
      <w:r w:rsidR="00111AE4" w:rsidRPr="00E82E40">
        <w:rPr>
          <w:szCs w:val="28"/>
        </w:rPr>
        <w:t xml:space="preserve">3 Порядка слова «, а также в отношении государственных гражданских служащих территориальных органов министерства – отделов пособий и социальных выплат» </w:t>
      </w:r>
      <w:r w:rsidRPr="00E82E40">
        <w:rPr>
          <w:szCs w:val="28"/>
        </w:rPr>
        <w:t>исключить;</w:t>
      </w:r>
    </w:p>
    <w:p w:rsidR="00437D83" w:rsidRDefault="00437D83" w:rsidP="00437D83">
      <w:pPr>
        <w:pStyle w:val="aa"/>
        <w:ind w:left="0" w:firstLine="720"/>
        <w:rPr>
          <w:szCs w:val="28"/>
        </w:rPr>
      </w:pPr>
      <w:r w:rsidRPr="00E82E40">
        <w:rPr>
          <w:szCs w:val="28"/>
        </w:rPr>
        <w:t>2) </w:t>
      </w:r>
      <w:r w:rsidR="00610B29" w:rsidRPr="00E82E40">
        <w:rPr>
          <w:szCs w:val="28"/>
        </w:rPr>
        <w:t xml:space="preserve">в пункте 5 Порядка </w:t>
      </w:r>
      <w:r w:rsidR="00A7721F" w:rsidRPr="00E82E40">
        <w:rPr>
          <w:szCs w:val="28"/>
        </w:rPr>
        <w:t>абзац второй</w:t>
      </w:r>
      <w:r w:rsidR="00610B29" w:rsidRPr="00E82E40">
        <w:rPr>
          <w:szCs w:val="28"/>
        </w:rPr>
        <w:t xml:space="preserve"> исключить;</w:t>
      </w:r>
    </w:p>
    <w:p w:rsidR="00E007F5" w:rsidRPr="00E82E40" w:rsidRDefault="00E007F5" w:rsidP="00437D83">
      <w:pPr>
        <w:pStyle w:val="aa"/>
        <w:ind w:left="0" w:firstLine="720"/>
        <w:rPr>
          <w:szCs w:val="28"/>
        </w:rPr>
      </w:pPr>
      <w:r>
        <w:rPr>
          <w:szCs w:val="28"/>
        </w:rPr>
        <w:t>3) пункт 8 Порядка дополнить абзацем следующего содержания «В отсутствие председателя комиссии его обязанности исполняет заместитель председателя комиссии</w:t>
      </w:r>
      <w:proofErr w:type="gramStart"/>
      <w:r>
        <w:rPr>
          <w:szCs w:val="28"/>
        </w:rPr>
        <w:t xml:space="preserve">.»; </w:t>
      </w:r>
      <w:proofErr w:type="gramEnd"/>
    </w:p>
    <w:p w:rsidR="00610B29" w:rsidRPr="00E82E40" w:rsidRDefault="00E007F5" w:rsidP="00437D83">
      <w:pPr>
        <w:pStyle w:val="aa"/>
        <w:ind w:left="0" w:firstLine="720"/>
        <w:rPr>
          <w:szCs w:val="28"/>
        </w:rPr>
      </w:pPr>
      <w:r>
        <w:rPr>
          <w:szCs w:val="28"/>
        </w:rPr>
        <w:t>4</w:t>
      </w:r>
      <w:r w:rsidR="00610B29" w:rsidRPr="00E82E40">
        <w:rPr>
          <w:szCs w:val="28"/>
        </w:rPr>
        <w:t>) пункт 11 Порядка исключить;</w:t>
      </w:r>
    </w:p>
    <w:p w:rsidR="00610B29" w:rsidRPr="00E82E40" w:rsidRDefault="00610B29" w:rsidP="00437D83">
      <w:pPr>
        <w:pStyle w:val="aa"/>
        <w:ind w:left="0" w:firstLine="720"/>
        <w:rPr>
          <w:color w:val="000000"/>
          <w:szCs w:val="28"/>
        </w:rPr>
      </w:pPr>
      <w:r w:rsidRPr="00E82E40">
        <w:rPr>
          <w:szCs w:val="28"/>
        </w:rPr>
        <w:t>5) в пункте 13 Порядка слова «</w:t>
      </w:r>
      <w:r w:rsidRPr="00E82E40">
        <w:rPr>
          <w:color w:val="000000"/>
          <w:szCs w:val="28"/>
        </w:rPr>
        <w:t>либо начальника отдела пособий</w:t>
      </w:r>
      <w:r w:rsidR="00F26A68" w:rsidRPr="00E82E40">
        <w:rPr>
          <w:color w:val="000000"/>
          <w:szCs w:val="28"/>
        </w:rPr>
        <w:t xml:space="preserve"> и социальных выплат» исключить.</w:t>
      </w:r>
    </w:p>
    <w:p w:rsidR="00610B29" w:rsidRPr="00E82E40" w:rsidRDefault="00610B29" w:rsidP="00437D83">
      <w:pPr>
        <w:pStyle w:val="aa"/>
        <w:ind w:left="0" w:firstLine="720"/>
        <w:rPr>
          <w:color w:val="000000"/>
          <w:szCs w:val="28"/>
        </w:rPr>
      </w:pPr>
    </w:p>
    <w:p w:rsidR="003E1393" w:rsidRPr="00E82E40" w:rsidRDefault="003E1393" w:rsidP="00FE45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B29" w:rsidRPr="00E82E40" w:rsidRDefault="00610B29" w:rsidP="00FE45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B70" w:rsidRPr="00E82E40" w:rsidRDefault="00274AD3" w:rsidP="00274AD3">
      <w:pPr>
        <w:pStyle w:val="aa"/>
        <w:ind w:left="0" w:right="-1"/>
        <w:rPr>
          <w:szCs w:val="28"/>
        </w:rPr>
      </w:pPr>
      <w:r w:rsidRPr="00E82E40">
        <w:rPr>
          <w:szCs w:val="28"/>
        </w:rPr>
        <w:t xml:space="preserve">Министр  </w:t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</w:r>
      <w:r w:rsidRPr="00E82E40">
        <w:rPr>
          <w:szCs w:val="28"/>
        </w:rPr>
        <w:tab/>
        <w:t xml:space="preserve">        Я.А. Фролов</w:t>
      </w:r>
    </w:p>
    <w:p w:rsidR="00382ADF" w:rsidRPr="00610B29" w:rsidRDefault="00382ADF" w:rsidP="00A47BD0">
      <w:pPr>
        <w:pStyle w:val="aa"/>
        <w:ind w:left="0"/>
        <w:rPr>
          <w:sz w:val="26"/>
          <w:szCs w:val="26"/>
        </w:rPr>
      </w:pPr>
    </w:p>
    <w:p w:rsidR="00382ADF" w:rsidRPr="00610B29" w:rsidRDefault="00382ADF" w:rsidP="00A47BD0">
      <w:pPr>
        <w:pStyle w:val="aa"/>
        <w:ind w:left="0"/>
        <w:rPr>
          <w:sz w:val="26"/>
          <w:szCs w:val="26"/>
        </w:rPr>
      </w:pPr>
    </w:p>
    <w:p w:rsidR="00F032D8" w:rsidRPr="00610B29" w:rsidRDefault="00F032D8" w:rsidP="00A47BD0">
      <w:pPr>
        <w:pStyle w:val="aa"/>
        <w:ind w:left="0"/>
        <w:rPr>
          <w:sz w:val="26"/>
          <w:szCs w:val="26"/>
        </w:rPr>
      </w:pPr>
    </w:p>
    <w:p w:rsidR="00F032D8" w:rsidRPr="00610B29" w:rsidRDefault="00F032D8" w:rsidP="00A47BD0">
      <w:pPr>
        <w:pStyle w:val="aa"/>
        <w:ind w:left="0"/>
        <w:rPr>
          <w:sz w:val="26"/>
          <w:szCs w:val="26"/>
        </w:rPr>
      </w:pPr>
    </w:p>
    <w:p w:rsidR="00316899" w:rsidRDefault="00316899" w:rsidP="00E007F5">
      <w:pPr>
        <w:pStyle w:val="aa"/>
        <w:ind w:left="0"/>
        <w:rPr>
          <w:sz w:val="20"/>
        </w:rPr>
      </w:pPr>
      <w:bookmarkStart w:id="0" w:name="_GoBack"/>
      <w:bookmarkEnd w:id="0"/>
    </w:p>
    <w:sectPr w:rsidR="00316899" w:rsidSect="00CF42D3">
      <w:pgSz w:w="11906" w:h="16838"/>
      <w:pgMar w:top="851" w:right="56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D363E"/>
    <w:rsid w:val="000F210E"/>
    <w:rsid w:val="000F5AB9"/>
    <w:rsid w:val="00111AE4"/>
    <w:rsid w:val="00122411"/>
    <w:rsid w:val="001242CF"/>
    <w:rsid w:val="00146A1D"/>
    <w:rsid w:val="00146F95"/>
    <w:rsid w:val="0015504F"/>
    <w:rsid w:val="00157322"/>
    <w:rsid w:val="00162A4A"/>
    <w:rsid w:val="00173CC9"/>
    <w:rsid w:val="00175992"/>
    <w:rsid w:val="00177F67"/>
    <w:rsid w:val="001A44C3"/>
    <w:rsid w:val="001B3D9D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578EA"/>
    <w:rsid w:val="002650ED"/>
    <w:rsid w:val="00274AD3"/>
    <w:rsid w:val="002833BF"/>
    <w:rsid w:val="00293E23"/>
    <w:rsid w:val="00295C34"/>
    <w:rsid w:val="002A4488"/>
    <w:rsid w:val="002A6B70"/>
    <w:rsid w:val="002B6DFF"/>
    <w:rsid w:val="002C76E8"/>
    <w:rsid w:val="002E0958"/>
    <w:rsid w:val="002E3AC9"/>
    <w:rsid w:val="002F156A"/>
    <w:rsid w:val="002F394D"/>
    <w:rsid w:val="002F4E35"/>
    <w:rsid w:val="00301C4F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1393"/>
    <w:rsid w:val="003E2B90"/>
    <w:rsid w:val="00437D83"/>
    <w:rsid w:val="00442100"/>
    <w:rsid w:val="00452E55"/>
    <w:rsid w:val="00467579"/>
    <w:rsid w:val="004831CC"/>
    <w:rsid w:val="00485DBC"/>
    <w:rsid w:val="00486B14"/>
    <w:rsid w:val="004B55FE"/>
    <w:rsid w:val="004B601B"/>
    <w:rsid w:val="004C0546"/>
    <w:rsid w:val="004C07A9"/>
    <w:rsid w:val="004D7CF4"/>
    <w:rsid w:val="004E0D3C"/>
    <w:rsid w:val="004E0FEA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507BA"/>
    <w:rsid w:val="00560BC1"/>
    <w:rsid w:val="00560E25"/>
    <w:rsid w:val="00581BD0"/>
    <w:rsid w:val="00594FC9"/>
    <w:rsid w:val="005A3527"/>
    <w:rsid w:val="005A5DF3"/>
    <w:rsid w:val="005C1D0F"/>
    <w:rsid w:val="005C2B84"/>
    <w:rsid w:val="005D243F"/>
    <w:rsid w:val="005F07FA"/>
    <w:rsid w:val="00610B29"/>
    <w:rsid w:val="006274B4"/>
    <w:rsid w:val="0063075D"/>
    <w:rsid w:val="0067440F"/>
    <w:rsid w:val="00675DE3"/>
    <w:rsid w:val="00684A08"/>
    <w:rsid w:val="00694AE0"/>
    <w:rsid w:val="00697ACA"/>
    <w:rsid w:val="006A25A3"/>
    <w:rsid w:val="006A2EF6"/>
    <w:rsid w:val="006C1912"/>
    <w:rsid w:val="006D3AA6"/>
    <w:rsid w:val="006D61F3"/>
    <w:rsid w:val="006E2C71"/>
    <w:rsid w:val="006F24B3"/>
    <w:rsid w:val="00700D2B"/>
    <w:rsid w:val="0070199B"/>
    <w:rsid w:val="0070261F"/>
    <w:rsid w:val="0073680E"/>
    <w:rsid w:val="007431F9"/>
    <w:rsid w:val="00745435"/>
    <w:rsid w:val="00760477"/>
    <w:rsid w:val="007641CD"/>
    <w:rsid w:val="00783474"/>
    <w:rsid w:val="00785DB6"/>
    <w:rsid w:val="007A00EA"/>
    <w:rsid w:val="007B19CC"/>
    <w:rsid w:val="007B23E5"/>
    <w:rsid w:val="007E430D"/>
    <w:rsid w:val="007E5C17"/>
    <w:rsid w:val="00826BAE"/>
    <w:rsid w:val="00836480"/>
    <w:rsid w:val="00840814"/>
    <w:rsid w:val="00843E89"/>
    <w:rsid w:val="00854248"/>
    <w:rsid w:val="00857BE8"/>
    <w:rsid w:val="008617D6"/>
    <w:rsid w:val="0086795E"/>
    <w:rsid w:val="008761A5"/>
    <w:rsid w:val="00890387"/>
    <w:rsid w:val="008D07EA"/>
    <w:rsid w:val="008D48F6"/>
    <w:rsid w:val="008E0CBA"/>
    <w:rsid w:val="008F1CB8"/>
    <w:rsid w:val="00900C35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54080"/>
    <w:rsid w:val="00A67D7C"/>
    <w:rsid w:val="00A67E7A"/>
    <w:rsid w:val="00A71B22"/>
    <w:rsid w:val="00A7721F"/>
    <w:rsid w:val="00A8562C"/>
    <w:rsid w:val="00AC1FBE"/>
    <w:rsid w:val="00AD69E2"/>
    <w:rsid w:val="00AE486D"/>
    <w:rsid w:val="00AE4F07"/>
    <w:rsid w:val="00AF0A94"/>
    <w:rsid w:val="00B01253"/>
    <w:rsid w:val="00B124A4"/>
    <w:rsid w:val="00B134D0"/>
    <w:rsid w:val="00B20FB3"/>
    <w:rsid w:val="00B21C4F"/>
    <w:rsid w:val="00B40F7E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31F85"/>
    <w:rsid w:val="00C44070"/>
    <w:rsid w:val="00C63359"/>
    <w:rsid w:val="00C712E3"/>
    <w:rsid w:val="00C775D6"/>
    <w:rsid w:val="00C77DDD"/>
    <w:rsid w:val="00CA5AD7"/>
    <w:rsid w:val="00CC56B4"/>
    <w:rsid w:val="00CF42D3"/>
    <w:rsid w:val="00D00DA7"/>
    <w:rsid w:val="00D024C2"/>
    <w:rsid w:val="00D14069"/>
    <w:rsid w:val="00D2084F"/>
    <w:rsid w:val="00D27378"/>
    <w:rsid w:val="00D8091F"/>
    <w:rsid w:val="00D82825"/>
    <w:rsid w:val="00D93626"/>
    <w:rsid w:val="00DA1256"/>
    <w:rsid w:val="00DA52A2"/>
    <w:rsid w:val="00DB0E3D"/>
    <w:rsid w:val="00DB1AF8"/>
    <w:rsid w:val="00DC0F48"/>
    <w:rsid w:val="00DC7889"/>
    <w:rsid w:val="00DD3AEF"/>
    <w:rsid w:val="00DF2DCE"/>
    <w:rsid w:val="00E007F5"/>
    <w:rsid w:val="00E13697"/>
    <w:rsid w:val="00E16AE7"/>
    <w:rsid w:val="00E24163"/>
    <w:rsid w:val="00E4553C"/>
    <w:rsid w:val="00E45916"/>
    <w:rsid w:val="00E82E40"/>
    <w:rsid w:val="00E92B9B"/>
    <w:rsid w:val="00E93E50"/>
    <w:rsid w:val="00EA7421"/>
    <w:rsid w:val="00EB0DB1"/>
    <w:rsid w:val="00EF442D"/>
    <w:rsid w:val="00F032D8"/>
    <w:rsid w:val="00F03DBE"/>
    <w:rsid w:val="00F13A52"/>
    <w:rsid w:val="00F26A68"/>
    <w:rsid w:val="00F53FCB"/>
    <w:rsid w:val="00F57A1F"/>
    <w:rsid w:val="00F66192"/>
    <w:rsid w:val="00F7210A"/>
    <w:rsid w:val="00F9122D"/>
    <w:rsid w:val="00F92389"/>
    <w:rsid w:val="00FB65AB"/>
    <w:rsid w:val="00FB697F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C76E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2C76E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FBCB-5D43-45B6-86FE-15C12E19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Ивкина Юлия Владимировна</cp:lastModifiedBy>
  <cp:revision>8</cp:revision>
  <cp:lastPrinted>2019-02-08T04:05:00Z</cp:lastPrinted>
  <dcterms:created xsi:type="dcterms:W3CDTF">2019-02-08T02:55:00Z</dcterms:created>
  <dcterms:modified xsi:type="dcterms:W3CDTF">2019-02-12T02:16:00Z</dcterms:modified>
</cp:coreProperties>
</file>