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12" w:rsidRPr="00D63B12" w:rsidRDefault="00D63B12" w:rsidP="00D63B12">
      <w:pPr>
        <w:autoSpaceDE w:val="0"/>
        <w:autoSpaceDN w:val="0"/>
        <w:adjustRightInd w:val="0"/>
        <w:ind w:left="51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D63B12" w:rsidRPr="00D63B12" w:rsidRDefault="00D63B12" w:rsidP="00D63B12">
      <w:pPr>
        <w:autoSpaceDE w:val="0"/>
        <w:autoSpaceDN w:val="0"/>
        <w:adjustRightInd w:val="0"/>
        <w:ind w:left="51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приказу</w:t>
      </w:r>
      <w:r w:rsidRPr="00D63B12">
        <w:rPr>
          <w:rFonts w:ascii="Times New Roman" w:hAnsi="Times New Roman" w:cs="Times New Roman"/>
          <w:sz w:val="28"/>
          <w:szCs w:val="28"/>
        </w:rPr>
        <w:t xml:space="preserve"> государственной инспекции по охране объектов культурного наследия Новосибирской области</w:t>
      </w:r>
    </w:p>
    <w:p w:rsidR="00D63B12" w:rsidRPr="00D63B12" w:rsidRDefault="00D63B12" w:rsidP="00D63B12">
      <w:pPr>
        <w:autoSpaceDE w:val="0"/>
        <w:autoSpaceDN w:val="0"/>
        <w:adjustRightInd w:val="0"/>
        <w:ind w:left="5130"/>
        <w:jc w:val="center"/>
        <w:rPr>
          <w:rFonts w:ascii="Times New Roman" w:hAnsi="Times New Roman" w:cs="Times New Roman"/>
          <w:sz w:val="28"/>
          <w:szCs w:val="28"/>
        </w:rPr>
      </w:pPr>
      <w:r w:rsidRPr="00D63B12">
        <w:rPr>
          <w:rFonts w:ascii="Times New Roman" w:hAnsi="Times New Roman" w:cs="Times New Roman"/>
          <w:sz w:val="28"/>
          <w:szCs w:val="28"/>
        </w:rPr>
        <w:t>от ___________ № _____</w:t>
      </w:r>
    </w:p>
    <w:p w:rsidR="00D63B12" w:rsidRDefault="00D63B12" w:rsidP="00126BA3">
      <w:pPr>
        <w:pStyle w:val="30"/>
        <w:shd w:val="clear" w:color="auto" w:fill="auto"/>
        <w:spacing w:before="0" w:after="0" w:line="240" w:lineRule="auto"/>
        <w:ind w:firstLine="0"/>
      </w:pPr>
    </w:p>
    <w:p w:rsidR="00D63B12" w:rsidRDefault="00D63B12" w:rsidP="00126BA3">
      <w:pPr>
        <w:pStyle w:val="30"/>
        <w:shd w:val="clear" w:color="auto" w:fill="auto"/>
        <w:spacing w:before="0" w:after="0" w:line="240" w:lineRule="auto"/>
        <w:ind w:firstLine="0"/>
      </w:pPr>
    </w:p>
    <w:p w:rsidR="00D63B12" w:rsidRDefault="00D63B12" w:rsidP="00126BA3">
      <w:pPr>
        <w:pStyle w:val="30"/>
        <w:shd w:val="clear" w:color="auto" w:fill="auto"/>
        <w:spacing w:before="0" w:after="0" w:line="240" w:lineRule="auto"/>
        <w:ind w:firstLine="0"/>
      </w:pPr>
    </w:p>
    <w:p w:rsidR="00C24126" w:rsidRDefault="00831DF0" w:rsidP="00126BA3">
      <w:pPr>
        <w:pStyle w:val="30"/>
        <w:shd w:val="clear" w:color="auto" w:fill="auto"/>
        <w:spacing w:before="0" w:after="0" w:line="240" w:lineRule="auto"/>
        <w:ind w:firstLine="0"/>
      </w:pPr>
      <w:r w:rsidRPr="00025757">
        <w:t xml:space="preserve">Положение </w:t>
      </w:r>
    </w:p>
    <w:p w:rsidR="00126BA3" w:rsidRDefault="00831DF0" w:rsidP="00126BA3">
      <w:pPr>
        <w:pStyle w:val="30"/>
        <w:shd w:val="clear" w:color="auto" w:fill="auto"/>
        <w:spacing w:before="0" w:after="0" w:line="240" w:lineRule="auto"/>
        <w:ind w:firstLine="0"/>
      </w:pPr>
      <w:r w:rsidRPr="00025757">
        <w:t xml:space="preserve">об организации в </w:t>
      </w:r>
      <w:r w:rsidR="00C24126">
        <w:t xml:space="preserve">государственной инспекции по охране </w:t>
      </w:r>
      <w:proofErr w:type="gramStart"/>
      <w:r w:rsidR="00C24126">
        <w:t xml:space="preserve">объектов культурного наследия Новосибирской области </w:t>
      </w:r>
      <w:r w:rsidRPr="00025757">
        <w:t>системы внутреннего обесп</w:t>
      </w:r>
      <w:r w:rsidR="00C24126">
        <w:t>ечения соответствия</w:t>
      </w:r>
      <w:proofErr w:type="gramEnd"/>
      <w:r w:rsidR="00C24126">
        <w:t xml:space="preserve"> требованиям </w:t>
      </w:r>
      <w:r w:rsidRPr="00025757">
        <w:t xml:space="preserve">антимонопольного законодательства </w:t>
      </w:r>
    </w:p>
    <w:p w:rsidR="00C24126" w:rsidRPr="00025757" w:rsidRDefault="00C24126" w:rsidP="00126BA3">
      <w:pPr>
        <w:pStyle w:val="30"/>
        <w:shd w:val="clear" w:color="auto" w:fill="auto"/>
        <w:spacing w:before="0" w:after="0" w:line="240" w:lineRule="auto"/>
        <w:ind w:firstLine="0"/>
      </w:pPr>
    </w:p>
    <w:p w:rsidR="00132BA6" w:rsidRPr="00C24126" w:rsidRDefault="00126BA3" w:rsidP="00126BA3">
      <w:pPr>
        <w:pStyle w:val="30"/>
        <w:shd w:val="clear" w:color="auto" w:fill="auto"/>
        <w:spacing w:before="0" w:after="0" w:line="240" w:lineRule="auto"/>
        <w:ind w:firstLine="0"/>
      </w:pPr>
      <w:r w:rsidRPr="00025757">
        <w:rPr>
          <w:bCs w:val="0"/>
          <w:lang w:val="en-US"/>
        </w:rPr>
        <w:t>I</w:t>
      </w:r>
      <w:r w:rsidRPr="00025757">
        <w:rPr>
          <w:bCs w:val="0"/>
        </w:rPr>
        <w:t>.</w:t>
      </w:r>
      <w:r w:rsidRPr="00025757">
        <w:t xml:space="preserve"> </w:t>
      </w:r>
      <w:r w:rsidR="00831DF0" w:rsidRPr="00025757">
        <w:t>Общие положения</w:t>
      </w:r>
    </w:p>
    <w:p w:rsidR="00126BA3" w:rsidRPr="00C24126" w:rsidRDefault="00126BA3" w:rsidP="00126BA3">
      <w:pPr>
        <w:pStyle w:val="30"/>
        <w:shd w:val="clear" w:color="auto" w:fill="auto"/>
        <w:spacing w:before="0" w:after="0" w:line="240" w:lineRule="auto"/>
        <w:ind w:firstLine="0"/>
        <w:jc w:val="left"/>
      </w:pPr>
    </w:p>
    <w:p w:rsidR="00132BA6" w:rsidRPr="00025757" w:rsidRDefault="00025757" w:rsidP="000E59BA">
      <w:pPr>
        <w:pStyle w:val="20"/>
        <w:shd w:val="clear" w:color="auto" w:fill="auto"/>
        <w:spacing w:line="240" w:lineRule="auto"/>
        <w:jc w:val="both"/>
      </w:pPr>
      <w:r w:rsidRPr="00025757">
        <w:tab/>
        <w:t>1. </w:t>
      </w:r>
      <w:proofErr w:type="gramStart"/>
      <w:r w:rsidR="00831DF0" w:rsidRPr="00025757">
        <w:t xml:space="preserve">Положение об организации в </w:t>
      </w:r>
      <w:r w:rsidR="00C24126" w:rsidRPr="00C24126">
        <w:t xml:space="preserve">государственной инспекции по охране объектов культурного наследия Новосибирской области </w:t>
      </w:r>
      <w:r w:rsidR="00831DF0" w:rsidRPr="00025757">
        <w:t>системы внутреннего обеспечения соответствия требованиям антимонопольного законодат</w:t>
      </w:r>
      <w:r w:rsidR="00C24126">
        <w:t>ельства</w:t>
      </w:r>
      <w:r w:rsidRPr="00025757">
        <w:t xml:space="preserve"> (далее – </w:t>
      </w:r>
      <w:r w:rsidR="00831DF0" w:rsidRPr="00025757">
        <w:t xml:space="preserve">Положение) разработано в целях обеспечения соответствия деятельности </w:t>
      </w:r>
      <w:r w:rsidR="00C24126" w:rsidRPr="00C24126">
        <w:t xml:space="preserve">государственной инспекции по охране объектов культурного наследия Новосибирской области </w:t>
      </w:r>
      <w:r w:rsidR="00C24126">
        <w:t xml:space="preserve">(далее – Инспекция) </w:t>
      </w:r>
      <w:r w:rsidR="00831DF0" w:rsidRPr="00025757">
        <w:t xml:space="preserve">требованиям антимонопольного законодательства и профилактики нарушений требований антимонопольного законодательства в деятельности </w:t>
      </w:r>
      <w:r w:rsidRPr="00025757">
        <w:t>Инспекции</w:t>
      </w:r>
      <w:r w:rsidR="00831DF0" w:rsidRPr="00025757">
        <w:t>.</w:t>
      </w:r>
      <w:proofErr w:type="gramEnd"/>
    </w:p>
    <w:p w:rsidR="00025757" w:rsidRPr="00025757" w:rsidRDefault="00025757" w:rsidP="00025757">
      <w:pPr>
        <w:pStyle w:val="20"/>
        <w:shd w:val="clear" w:color="auto" w:fill="auto"/>
        <w:spacing w:line="240" w:lineRule="auto"/>
        <w:ind w:firstLine="709"/>
        <w:jc w:val="both"/>
      </w:pPr>
      <w:r w:rsidRPr="00025757">
        <w:t>2. </w:t>
      </w:r>
      <w:r w:rsidR="00831DF0" w:rsidRPr="00025757">
        <w:t xml:space="preserve">Для целей Положения используются следующие понятия: </w:t>
      </w:r>
    </w:p>
    <w:p w:rsidR="00132BA6" w:rsidRPr="00025757" w:rsidRDefault="00831DF0" w:rsidP="00025757">
      <w:pPr>
        <w:pStyle w:val="20"/>
        <w:shd w:val="clear" w:color="auto" w:fill="auto"/>
        <w:spacing w:line="240" w:lineRule="auto"/>
        <w:ind w:firstLine="709"/>
        <w:jc w:val="both"/>
      </w:pPr>
      <w:proofErr w:type="gramStart"/>
      <w:r w:rsidRPr="00025757">
        <w:t>«ан</w:t>
      </w:r>
      <w:r w:rsidR="00025757" w:rsidRPr="00025757">
        <w:t xml:space="preserve">тимонопольное законодательство» – </w:t>
      </w:r>
      <w:r w:rsidRPr="00025757">
        <w:t>законодательство</w:t>
      </w:r>
      <w:r w:rsidR="00025757" w:rsidRPr="00025757">
        <w:t xml:space="preserve">, </w:t>
      </w:r>
      <w:r w:rsidRPr="00025757">
        <w:t>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 w:rsidRPr="00025757">
        <w:t xml:space="preserve"> указанных органов организации, а также государственные внебюджетные фонды</w:t>
      </w:r>
      <w:r w:rsidR="00025757" w:rsidRPr="00025757">
        <w:t>,</w:t>
      </w:r>
      <w:r w:rsidRPr="00025757">
        <w:t xml:space="preserve"> Центра</w:t>
      </w:r>
      <w:r w:rsidR="00025757" w:rsidRPr="00025757">
        <w:t>л</w:t>
      </w:r>
      <w:r w:rsidRPr="00025757">
        <w:t>ьный банк Российской Федерации, российские юридические лица и</w:t>
      </w:r>
      <w:r w:rsidR="00025757" w:rsidRPr="00025757">
        <w:t xml:space="preserve"> </w:t>
      </w:r>
      <w:r w:rsidRPr="00025757">
        <w:t>иностранные юридические лица, физические лица, в том числе индивидуальные предприниматели;</w:t>
      </w:r>
    </w:p>
    <w:p w:rsidR="00132BA6" w:rsidRPr="00C21A07" w:rsidRDefault="007133FE" w:rsidP="00126BA3">
      <w:pPr>
        <w:pStyle w:val="20"/>
        <w:shd w:val="clear" w:color="auto" w:fill="auto"/>
        <w:spacing w:line="240" w:lineRule="auto"/>
        <w:ind w:firstLine="720"/>
        <w:jc w:val="both"/>
      </w:pPr>
      <w:r w:rsidRPr="007133FE">
        <w:t xml:space="preserve">«антимонопольный </w:t>
      </w:r>
      <w:proofErr w:type="spellStart"/>
      <w:r w:rsidRPr="007133FE">
        <w:t>комплаенс</w:t>
      </w:r>
      <w:proofErr w:type="spellEnd"/>
      <w:r w:rsidRPr="007133FE">
        <w:t xml:space="preserve">» – </w:t>
      </w:r>
      <w:r w:rsidR="00831DF0" w:rsidRPr="007133FE">
        <w:t xml:space="preserve">совокупность правовых и организационных мер, направленных на соблюдение требований антимонопольного законодательства и </w:t>
      </w:r>
      <w:r w:rsidR="00831DF0" w:rsidRPr="00C21A07">
        <w:t>предупреждение его нарушения;</w:t>
      </w:r>
    </w:p>
    <w:p w:rsidR="00132BA6" w:rsidRPr="00025757" w:rsidRDefault="00C21A07" w:rsidP="00126BA3">
      <w:pPr>
        <w:pStyle w:val="20"/>
        <w:shd w:val="clear" w:color="auto" w:fill="auto"/>
        <w:spacing w:line="240" w:lineRule="auto"/>
        <w:ind w:firstLine="720"/>
        <w:jc w:val="both"/>
        <w:rPr>
          <w:highlight w:val="yellow"/>
        </w:rPr>
      </w:pPr>
      <w:r w:rsidRPr="00C21A07">
        <w:t xml:space="preserve"> </w:t>
      </w:r>
      <w:r w:rsidR="00831DF0" w:rsidRPr="00C21A07">
        <w:t>«доклад о</w:t>
      </w:r>
      <w:r w:rsidRPr="00C21A07">
        <w:t xml:space="preserve">б антимонопольном </w:t>
      </w:r>
      <w:proofErr w:type="spellStart"/>
      <w:r w:rsidRPr="00C21A07">
        <w:t>комплаенсе</w:t>
      </w:r>
      <w:proofErr w:type="spellEnd"/>
      <w:r w:rsidRPr="00C21A07">
        <w:t xml:space="preserve">» – </w:t>
      </w:r>
      <w:r w:rsidR="00831DF0" w:rsidRPr="00C21A07">
        <w:t xml:space="preserve">документ, содержащий информацию об организации и функционировании </w:t>
      </w:r>
      <w:proofErr w:type="gramStart"/>
      <w:r w:rsidR="00831DF0" w:rsidRPr="00C21A07">
        <w:t>антимонопольного</w:t>
      </w:r>
      <w:proofErr w:type="gramEnd"/>
      <w:r w:rsidR="00831DF0" w:rsidRPr="00C21A07">
        <w:t xml:space="preserve"> </w:t>
      </w:r>
      <w:proofErr w:type="spellStart"/>
      <w:r w:rsidR="00831DF0" w:rsidRPr="00C21A07">
        <w:t>комплаенса</w:t>
      </w:r>
      <w:proofErr w:type="spellEnd"/>
      <w:r w:rsidR="00831DF0" w:rsidRPr="00C21A07">
        <w:t xml:space="preserve"> в </w:t>
      </w:r>
      <w:r w:rsidRPr="00C21A07">
        <w:t>Инспекции</w:t>
      </w:r>
      <w:r w:rsidR="00831DF0" w:rsidRPr="00C21A07">
        <w:t>;</w:t>
      </w:r>
    </w:p>
    <w:p w:rsidR="00132BA6" w:rsidRPr="002C06F0" w:rsidRDefault="00831DF0" w:rsidP="00126BA3">
      <w:pPr>
        <w:pStyle w:val="20"/>
        <w:shd w:val="clear" w:color="auto" w:fill="auto"/>
        <w:spacing w:line="240" w:lineRule="auto"/>
        <w:ind w:firstLine="720"/>
        <w:jc w:val="both"/>
      </w:pPr>
      <w:r w:rsidRPr="002C06F0">
        <w:t>«коллегиальный орган»</w:t>
      </w:r>
      <w:r w:rsidR="002C06F0" w:rsidRPr="002C06F0">
        <w:t xml:space="preserve"> – </w:t>
      </w:r>
      <w:r w:rsidRPr="002C06F0">
        <w:t xml:space="preserve">совещательный орган, осуществляющий оценку эффективности </w:t>
      </w:r>
      <w:proofErr w:type="gramStart"/>
      <w:r w:rsidRPr="002C06F0">
        <w:t>антимонопольного</w:t>
      </w:r>
      <w:proofErr w:type="gramEnd"/>
      <w:r w:rsidRPr="002C06F0">
        <w:t xml:space="preserve"> </w:t>
      </w:r>
      <w:proofErr w:type="spellStart"/>
      <w:r w:rsidRPr="002C06F0">
        <w:t>комплаенса</w:t>
      </w:r>
      <w:proofErr w:type="spellEnd"/>
      <w:r w:rsidRPr="002C06F0">
        <w:t>;</w:t>
      </w:r>
    </w:p>
    <w:p w:rsidR="00132BA6" w:rsidRPr="00531B13" w:rsidRDefault="00831DF0" w:rsidP="00126BA3">
      <w:pPr>
        <w:pStyle w:val="20"/>
        <w:shd w:val="clear" w:color="auto" w:fill="auto"/>
        <w:spacing w:line="240" w:lineRule="auto"/>
        <w:ind w:firstLine="720"/>
        <w:jc w:val="both"/>
      </w:pPr>
      <w:r w:rsidRPr="00531B13">
        <w:t>«нарушение антим</w:t>
      </w:r>
      <w:r w:rsidR="00531B13" w:rsidRPr="00531B13">
        <w:t xml:space="preserve">онопольного законодательства» – </w:t>
      </w:r>
      <w:r w:rsidRPr="00531B13">
        <w:t>недопущение, ограничение, устранение конкуренции;</w:t>
      </w:r>
    </w:p>
    <w:p w:rsidR="00132BA6" w:rsidRPr="00531B13" w:rsidRDefault="00831DF0" w:rsidP="00126BA3">
      <w:pPr>
        <w:pStyle w:val="20"/>
        <w:shd w:val="clear" w:color="auto" w:fill="auto"/>
        <w:spacing w:line="240" w:lineRule="auto"/>
        <w:ind w:firstLine="720"/>
        <w:jc w:val="both"/>
      </w:pPr>
      <w:r w:rsidRPr="00531B13">
        <w:t>«риски нарушения антимонопольного законодательства» («</w:t>
      </w:r>
      <w:proofErr w:type="spellStart"/>
      <w:r w:rsidRPr="00531B13">
        <w:t>комплаенс</w:t>
      </w:r>
      <w:proofErr w:type="spellEnd"/>
      <w:r w:rsidRPr="00531B13">
        <w:t>-риски»)</w:t>
      </w:r>
      <w:r w:rsidR="00531B13" w:rsidRPr="00531B13">
        <w:t xml:space="preserve"> – </w:t>
      </w:r>
      <w:r w:rsidRPr="00531B13">
        <w:t>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132BA6" w:rsidRPr="002C06F0" w:rsidRDefault="00531B13" w:rsidP="00126BA3">
      <w:pPr>
        <w:pStyle w:val="20"/>
        <w:shd w:val="clear" w:color="auto" w:fill="auto"/>
        <w:spacing w:line="240" w:lineRule="auto"/>
        <w:ind w:firstLine="720"/>
        <w:jc w:val="both"/>
      </w:pPr>
      <w:r w:rsidRPr="00C24126">
        <w:t>«уполномоченный</w:t>
      </w:r>
      <w:r w:rsidR="00831DF0" w:rsidRPr="00C24126">
        <w:t xml:space="preserve"> </w:t>
      </w:r>
      <w:r w:rsidRPr="00C24126">
        <w:t>сотрудник» – сотрудник</w:t>
      </w:r>
      <w:r w:rsidR="00831DF0" w:rsidRPr="00C24126">
        <w:t xml:space="preserve"> </w:t>
      </w:r>
      <w:r w:rsidRPr="00C24126">
        <w:t>Инспекции</w:t>
      </w:r>
      <w:r w:rsidR="00C24126" w:rsidRPr="00C24126">
        <w:t>, осуществляющий</w:t>
      </w:r>
      <w:r w:rsidR="00831DF0" w:rsidRPr="00C24126">
        <w:t xml:space="preserve"> внедрение и контроль за исполнением в </w:t>
      </w:r>
      <w:r w:rsidR="002C06F0" w:rsidRPr="00C24126">
        <w:t>Инспекции</w:t>
      </w:r>
      <w:r w:rsidR="00831DF0" w:rsidRPr="00C24126">
        <w:t xml:space="preserve"> </w:t>
      </w:r>
      <w:proofErr w:type="gramStart"/>
      <w:r w:rsidR="00831DF0" w:rsidRPr="00C24126">
        <w:t>антимонопольного</w:t>
      </w:r>
      <w:proofErr w:type="gramEnd"/>
      <w:r w:rsidR="00831DF0" w:rsidRPr="00C24126">
        <w:t xml:space="preserve"> </w:t>
      </w:r>
      <w:proofErr w:type="spellStart"/>
      <w:r w:rsidR="00831DF0" w:rsidRPr="00C24126">
        <w:t>комплаенса</w:t>
      </w:r>
      <w:proofErr w:type="spellEnd"/>
      <w:r w:rsidR="00831DF0" w:rsidRPr="00C24126">
        <w:t>.</w:t>
      </w:r>
    </w:p>
    <w:p w:rsidR="00132BA6" w:rsidRPr="00531B13" w:rsidRDefault="00FF6FB1" w:rsidP="00FF6FB1">
      <w:pPr>
        <w:pStyle w:val="20"/>
        <w:shd w:val="clear" w:color="auto" w:fill="auto"/>
        <w:spacing w:line="240" w:lineRule="auto"/>
        <w:jc w:val="both"/>
      </w:pPr>
      <w:r w:rsidRPr="00531B13">
        <w:lastRenderedPageBreak/>
        <w:tab/>
        <w:t>3. </w:t>
      </w:r>
      <w:r w:rsidR="00831DF0" w:rsidRPr="00531B13">
        <w:t xml:space="preserve">Задачи </w:t>
      </w:r>
      <w:proofErr w:type="gramStart"/>
      <w:r w:rsidR="00831DF0" w:rsidRPr="00531B13">
        <w:t>антимонопольного</w:t>
      </w:r>
      <w:proofErr w:type="gramEnd"/>
      <w:r w:rsidR="00831DF0" w:rsidRPr="00531B13">
        <w:t xml:space="preserve"> </w:t>
      </w:r>
      <w:proofErr w:type="spellStart"/>
      <w:r w:rsidR="00831DF0" w:rsidRPr="00531B13">
        <w:t>комплаенса</w:t>
      </w:r>
      <w:proofErr w:type="spellEnd"/>
      <w:r w:rsidR="00831DF0" w:rsidRPr="00531B13">
        <w:t xml:space="preserve"> </w:t>
      </w:r>
      <w:r w:rsidRPr="00531B13">
        <w:t>Инспекции</w:t>
      </w:r>
      <w:r w:rsidR="00831DF0" w:rsidRPr="00531B13">
        <w:t>:</w:t>
      </w:r>
    </w:p>
    <w:p w:rsidR="00132BA6" w:rsidRPr="00531B13" w:rsidRDefault="002E32A6" w:rsidP="002E32A6">
      <w:pPr>
        <w:pStyle w:val="20"/>
        <w:shd w:val="clear" w:color="auto" w:fill="auto"/>
        <w:spacing w:line="240" w:lineRule="auto"/>
        <w:ind w:firstLine="720"/>
        <w:jc w:val="both"/>
      </w:pPr>
      <w:r>
        <w:t>а) </w:t>
      </w:r>
      <w:r w:rsidR="00831DF0" w:rsidRPr="00531B13">
        <w:t xml:space="preserve">выявление </w:t>
      </w:r>
      <w:proofErr w:type="spellStart"/>
      <w:r w:rsidR="00831DF0" w:rsidRPr="00531B13">
        <w:t>комплаенс</w:t>
      </w:r>
      <w:proofErr w:type="spellEnd"/>
      <w:r w:rsidR="00831DF0" w:rsidRPr="00531B13">
        <w:t>-рисков;</w:t>
      </w:r>
    </w:p>
    <w:p w:rsidR="00132BA6" w:rsidRPr="00531B13" w:rsidRDefault="002E32A6" w:rsidP="002E32A6">
      <w:pPr>
        <w:pStyle w:val="20"/>
        <w:shd w:val="clear" w:color="auto" w:fill="auto"/>
        <w:spacing w:line="240" w:lineRule="auto"/>
        <w:ind w:firstLine="720"/>
        <w:jc w:val="both"/>
      </w:pPr>
      <w:r>
        <w:t>б) </w:t>
      </w:r>
      <w:r w:rsidR="00831DF0" w:rsidRPr="00531B13">
        <w:t xml:space="preserve">управление </w:t>
      </w:r>
      <w:proofErr w:type="spellStart"/>
      <w:r w:rsidR="00831DF0" w:rsidRPr="00531B13">
        <w:t>комплаенс</w:t>
      </w:r>
      <w:proofErr w:type="spellEnd"/>
      <w:r w:rsidR="00831DF0" w:rsidRPr="00531B13">
        <w:t>-рисками;</w:t>
      </w:r>
    </w:p>
    <w:p w:rsidR="00132BA6" w:rsidRPr="00FF6FB1" w:rsidRDefault="00831DF0" w:rsidP="002E32A6">
      <w:pPr>
        <w:pStyle w:val="20"/>
        <w:shd w:val="clear" w:color="auto" w:fill="auto"/>
        <w:spacing w:line="240" w:lineRule="auto"/>
        <w:ind w:firstLine="720"/>
        <w:jc w:val="both"/>
      </w:pPr>
      <w:r w:rsidRPr="00531B13">
        <w:t>в)</w:t>
      </w:r>
      <w:r w:rsidR="002E32A6">
        <w:t> </w:t>
      </w:r>
      <w:proofErr w:type="gramStart"/>
      <w:r w:rsidRPr="00531B13">
        <w:t>контроль за</w:t>
      </w:r>
      <w:proofErr w:type="gramEnd"/>
      <w:r w:rsidRPr="00531B13">
        <w:t xml:space="preserve"> соответствием деятельности </w:t>
      </w:r>
      <w:r w:rsidR="00FF6FB1" w:rsidRPr="00531B13">
        <w:t>Инспекции</w:t>
      </w:r>
      <w:r w:rsidRPr="00531B13">
        <w:t xml:space="preserve"> требованиям антимонопольного</w:t>
      </w:r>
      <w:r w:rsidRPr="00FF6FB1">
        <w:t xml:space="preserve"> законодательства;</w:t>
      </w:r>
    </w:p>
    <w:p w:rsidR="00132BA6" w:rsidRPr="00FF6FB1" w:rsidRDefault="002E32A6" w:rsidP="002E32A6">
      <w:pPr>
        <w:pStyle w:val="20"/>
        <w:shd w:val="clear" w:color="auto" w:fill="auto"/>
        <w:spacing w:line="240" w:lineRule="auto"/>
        <w:ind w:firstLine="720"/>
        <w:jc w:val="both"/>
      </w:pPr>
      <w:r>
        <w:t>г) </w:t>
      </w:r>
      <w:r w:rsidR="00831DF0" w:rsidRPr="00FF6FB1">
        <w:t xml:space="preserve">оценка эффективности функционирования </w:t>
      </w:r>
      <w:r w:rsidR="00FF6FB1">
        <w:t xml:space="preserve">в Инспекции </w:t>
      </w:r>
      <w:r w:rsidR="00831DF0" w:rsidRPr="00FF6FB1">
        <w:t xml:space="preserve">антимонопольного </w:t>
      </w:r>
      <w:proofErr w:type="spellStart"/>
      <w:r w:rsidR="00831DF0" w:rsidRPr="00FF6FB1">
        <w:t>комплаенса</w:t>
      </w:r>
      <w:proofErr w:type="spellEnd"/>
      <w:r w:rsidR="00831DF0" w:rsidRPr="00FF6FB1">
        <w:t>.</w:t>
      </w:r>
    </w:p>
    <w:p w:rsidR="00132BA6" w:rsidRPr="00FF6FB1" w:rsidRDefault="00FF6FB1" w:rsidP="00FF6FB1">
      <w:pPr>
        <w:pStyle w:val="20"/>
        <w:shd w:val="clear" w:color="auto" w:fill="auto"/>
        <w:spacing w:line="240" w:lineRule="auto"/>
        <w:ind w:firstLine="709"/>
        <w:jc w:val="both"/>
      </w:pPr>
      <w:r w:rsidRPr="00FF6FB1">
        <w:t>4. </w:t>
      </w:r>
      <w:r w:rsidR="00831DF0" w:rsidRPr="00FF6FB1">
        <w:t xml:space="preserve">При организации </w:t>
      </w:r>
      <w:proofErr w:type="gramStart"/>
      <w:r w:rsidR="00831DF0" w:rsidRPr="00FF6FB1">
        <w:t>антимонопольного</w:t>
      </w:r>
      <w:proofErr w:type="gramEnd"/>
      <w:r w:rsidR="00831DF0" w:rsidRPr="00FF6FB1">
        <w:t xml:space="preserve"> </w:t>
      </w:r>
      <w:proofErr w:type="spellStart"/>
      <w:r w:rsidR="00831DF0" w:rsidRPr="00FF6FB1">
        <w:t>комплаенса</w:t>
      </w:r>
      <w:proofErr w:type="spellEnd"/>
      <w:r w:rsidR="00831DF0" w:rsidRPr="00FF6FB1">
        <w:t xml:space="preserve"> </w:t>
      </w:r>
      <w:r w:rsidRPr="00FF6FB1">
        <w:t>Инспекция</w:t>
      </w:r>
      <w:r w:rsidR="00831DF0" w:rsidRPr="00FF6FB1">
        <w:t xml:space="preserve"> руководствуется следующими принципами:</w:t>
      </w:r>
    </w:p>
    <w:p w:rsidR="00132BA6" w:rsidRPr="00B86C1C" w:rsidRDefault="002E32A6" w:rsidP="002E32A6">
      <w:pPr>
        <w:pStyle w:val="20"/>
        <w:shd w:val="clear" w:color="auto" w:fill="auto"/>
        <w:spacing w:line="240" w:lineRule="auto"/>
        <w:ind w:firstLine="720"/>
        <w:jc w:val="both"/>
      </w:pPr>
      <w:r>
        <w:t>а) </w:t>
      </w:r>
      <w:r w:rsidR="00831DF0" w:rsidRPr="00B86C1C">
        <w:t xml:space="preserve">заинтересованность руководства </w:t>
      </w:r>
      <w:r w:rsidR="00B86C1C" w:rsidRPr="00B86C1C">
        <w:t>Инспекции</w:t>
      </w:r>
      <w:r w:rsidR="00831DF0" w:rsidRPr="00B86C1C">
        <w:t xml:space="preserve"> в эффективности антимонопольного </w:t>
      </w:r>
      <w:proofErr w:type="spellStart"/>
      <w:r w:rsidR="00831DF0" w:rsidRPr="00B86C1C">
        <w:t>комплаенса</w:t>
      </w:r>
      <w:proofErr w:type="spellEnd"/>
      <w:r w:rsidR="00831DF0" w:rsidRPr="00B86C1C">
        <w:t>;</w:t>
      </w:r>
    </w:p>
    <w:p w:rsidR="00132BA6" w:rsidRPr="00B86C1C" w:rsidRDefault="002E32A6" w:rsidP="002E32A6">
      <w:pPr>
        <w:pStyle w:val="20"/>
        <w:shd w:val="clear" w:color="auto" w:fill="auto"/>
        <w:spacing w:line="240" w:lineRule="auto"/>
        <w:ind w:firstLine="720"/>
        <w:jc w:val="both"/>
      </w:pPr>
      <w:r>
        <w:t>б) </w:t>
      </w:r>
      <w:r w:rsidR="00831DF0" w:rsidRPr="00B86C1C">
        <w:t xml:space="preserve">регулярность оценки </w:t>
      </w:r>
      <w:proofErr w:type="spellStart"/>
      <w:r w:rsidR="00831DF0" w:rsidRPr="00B86C1C">
        <w:t>комплаенс</w:t>
      </w:r>
      <w:proofErr w:type="spellEnd"/>
      <w:r w:rsidR="00831DF0" w:rsidRPr="00B86C1C">
        <w:t>-рисков;</w:t>
      </w:r>
    </w:p>
    <w:p w:rsidR="00132BA6" w:rsidRPr="00B86C1C" w:rsidRDefault="002E32A6" w:rsidP="002E32A6">
      <w:pPr>
        <w:pStyle w:val="20"/>
        <w:shd w:val="clear" w:color="auto" w:fill="auto"/>
        <w:spacing w:line="240" w:lineRule="auto"/>
        <w:ind w:firstLine="720"/>
        <w:jc w:val="both"/>
      </w:pPr>
      <w:r>
        <w:t>в) </w:t>
      </w:r>
      <w:r w:rsidR="00831DF0" w:rsidRPr="00B86C1C">
        <w:t xml:space="preserve">информационная открытость функционирования в </w:t>
      </w:r>
      <w:r w:rsidR="00B86C1C" w:rsidRPr="00B86C1C">
        <w:t>Инспекции</w:t>
      </w:r>
      <w:r w:rsidR="00831DF0" w:rsidRPr="00B86C1C">
        <w:t xml:space="preserve"> антимонопольного </w:t>
      </w:r>
      <w:proofErr w:type="spellStart"/>
      <w:r w:rsidR="00831DF0" w:rsidRPr="00B86C1C">
        <w:t>комплаенса</w:t>
      </w:r>
      <w:proofErr w:type="spellEnd"/>
      <w:r w:rsidR="00831DF0" w:rsidRPr="00B86C1C">
        <w:t>;</w:t>
      </w:r>
    </w:p>
    <w:p w:rsidR="00132BA6" w:rsidRPr="00B86C1C" w:rsidRDefault="002E32A6" w:rsidP="002E32A6">
      <w:pPr>
        <w:pStyle w:val="20"/>
        <w:shd w:val="clear" w:color="auto" w:fill="auto"/>
        <w:spacing w:line="240" w:lineRule="auto"/>
        <w:ind w:firstLine="720"/>
        <w:jc w:val="both"/>
      </w:pPr>
      <w:r>
        <w:t>г) </w:t>
      </w:r>
      <w:r w:rsidR="00831DF0" w:rsidRPr="00B86C1C">
        <w:t xml:space="preserve">непрерывность функционирования антимонопольного </w:t>
      </w:r>
      <w:proofErr w:type="spellStart"/>
      <w:r w:rsidR="00831DF0" w:rsidRPr="00B86C1C">
        <w:t>комплаенса</w:t>
      </w:r>
      <w:proofErr w:type="spellEnd"/>
      <w:r w:rsidR="00831DF0" w:rsidRPr="00B86C1C">
        <w:t>;</w:t>
      </w:r>
    </w:p>
    <w:p w:rsidR="00132BA6" w:rsidRPr="00B86C1C" w:rsidRDefault="002E32A6" w:rsidP="002E32A6">
      <w:pPr>
        <w:pStyle w:val="20"/>
        <w:shd w:val="clear" w:color="auto" w:fill="auto"/>
        <w:spacing w:line="240" w:lineRule="auto"/>
        <w:ind w:firstLine="720"/>
        <w:jc w:val="both"/>
      </w:pPr>
      <w:r>
        <w:t>д) </w:t>
      </w:r>
      <w:r w:rsidR="00831DF0" w:rsidRPr="00B86C1C">
        <w:t xml:space="preserve">совершенствование </w:t>
      </w:r>
      <w:proofErr w:type="gramStart"/>
      <w:r w:rsidR="00831DF0" w:rsidRPr="00B86C1C">
        <w:t>антимонопольного</w:t>
      </w:r>
      <w:proofErr w:type="gramEnd"/>
      <w:r w:rsidR="00831DF0" w:rsidRPr="00B86C1C">
        <w:t xml:space="preserve"> </w:t>
      </w:r>
      <w:proofErr w:type="spellStart"/>
      <w:r w:rsidR="00831DF0" w:rsidRPr="00B86C1C">
        <w:t>комплаенса</w:t>
      </w:r>
      <w:proofErr w:type="spellEnd"/>
      <w:r w:rsidR="00831DF0" w:rsidRPr="00B86C1C">
        <w:t>.</w:t>
      </w:r>
    </w:p>
    <w:p w:rsidR="007133FE" w:rsidRPr="00025757" w:rsidRDefault="007133FE" w:rsidP="00126BA3">
      <w:pPr>
        <w:pStyle w:val="20"/>
        <w:shd w:val="clear" w:color="auto" w:fill="auto"/>
        <w:tabs>
          <w:tab w:val="left" w:pos="1108"/>
        </w:tabs>
        <w:spacing w:line="240" w:lineRule="auto"/>
        <w:ind w:firstLine="720"/>
        <w:jc w:val="both"/>
        <w:rPr>
          <w:highlight w:val="yellow"/>
        </w:rPr>
      </w:pPr>
    </w:p>
    <w:p w:rsidR="00132BA6" w:rsidRPr="001C7153" w:rsidRDefault="007133FE" w:rsidP="007133FE">
      <w:pPr>
        <w:pStyle w:val="22"/>
        <w:keepNext/>
        <w:keepLines/>
        <w:shd w:val="clear" w:color="auto" w:fill="auto"/>
        <w:tabs>
          <w:tab w:val="left" w:pos="2006"/>
        </w:tabs>
        <w:spacing w:before="0" w:after="0" w:line="240" w:lineRule="auto"/>
        <w:jc w:val="center"/>
      </w:pPr>
      <w:bookmarkStart w:id="0" w:name="bookmark1"/>
      <w:r w:rsidRPr="007133FE">
        <w:rPr>
          <w:lang w:val="en-US"/>
        </w:rPr>
        <w:t>II</w:t>
      </w:r>
      <w:r w:rsidRPr="001C7153">
        <w:t xml:space="preserve">. </w:t>
      </w:r>
      <w:r w:rsidR="00831DF0" w:rsidRPr="007133FE">
        <w:t xml:space="preserve">Организация антимонопольного </w:t>
      </w:r>
      <w:proofErr w:type="spellStart"/>
      <w:r w:rsidR="00831DF0" w:rsidRPr="007133FE">
        <w:t>комплаенса</w:t>
      </w:r>
      <w:bookmarkEnd w:id="0"/>
      <w:proofErr w:type="spellEnd"/>
    </w:p>
    <w:p w:rsidR="007133FE" w:rsidRPr="001C7153" w:rsidRDefault="007133FE" w:rsidP="007133FE">
      <w:pPr>
        <w:pStyle w:val="22"/>
        <w:keepNext/>
        <w:keepLines/>
        <w:shd w:val="clear" w:color="auto" w:fill="auto"/>
        <w:tabs>
          <w:tab w:val="left" w:pos="2006"/>
        </w:tabs>
        <w:spacing w:before="0" w:after="0" w:line="240" w:lineRule="auto"/>
        <w:jc w:val="center"/>
      </w:pPr>
    </w:p>
    <w:p w:rsidR="00132BA6" w:rsidRPr="007133FE" w:rsidRDefault="00FF6FB1" w:rsidP="00B86C1C">
      <w:pPr>
        <w:pStyle w:val="20"/>
        <w:shd w:val="clear" w:color="auto" w:fill="auto"/>
        <w:spacing w:line="240" w:lineRule="auto"/>
        <w:jc w:val="both"/>
      </w:pPr>
      <w:r>
        <w:tab/>
        <w:t>5. </w:t>
      </w:r>
      <w:r w:rsidR="00831DF0" w:rsidRPr="007133FE">
        <w:t xml:space="preserve">Общий контроль организации антимонопольного </w:t>
      </w:r>
      <w:proofErr w:type="spellStart"/>
      <w:r w:rsidR="00831DF0" w:rsidRPr="007133FE">
        <w:t>комплаенса</w:t>
      </w:r>
      <w:proofErr w:type="spellEnd"/>
      <w:r w:rsidR="00831DF0" w:rsidRPr="007133FE">
        <w:t xml:space="preserve"> и обеспечения его функционирования осуществляется </w:t>
      </w:r>
      <w:r w:rsidR="007133FE">
        <w:t>начальником И</w:t>
      </w:r>
      <w:r w:rsidR="007133FE" w:rsidRPr="007133FE">
        <w:t>нспекции</w:t>
      </w:r>
      <w:r w:rsidR="00831DF0" w:rsidRPr="007133FE">
        <w:t>, который:</w:t>
      </w:r>
    </w:p>
    <w:p w:rsidR="00132BA6" w:rsidRPr="007133FE" w:rsidRDefault="002E32A6" w:rsidP="002E32A6">
      <w:pPr>
        <w:pStyle w:val="20"/>
        <w:shd w:val="clear" w:color="auto" w:fill="auto"/>
        <w:spacing w:line="240" w:lineRule="auto"/>
        <w:ind w:firstLine="720"/>
        <w:jc w:val="both"/>
      </w:pPr>
      <w:r>
        <w:t>а) </w:t>
      </w:r>
      <w:r w:rsidR="00831DF0" w:rsidRPr="007133FE">
        <w:t xml:space="preserve">вводит в действие акт об </w:t>
      </w:r>
      <w:proofErr w:type="gramStart"/>
      <w:r w:rsidR="00831DF0" w:rsidRPr="007133FE">
        <w:t>антимонопольном</w:t>
      </w:r>
      <w:proofErr w:type="gramEnd"/>
      <w:r w:rsidR="00831DF0" w:rsidRPr="007133FE">
        <w:t xml:space="preserve"> </w:t>
      </w:r>
      <w:proofErr w:type="spellStart"/>
      <w:r w:rsidR="00831DF0" w:rsidRPr="007133FE">
        <w:t>комплаенсе</w:t>
      </w:r>
      <w:proofErr w:type="spellEnd"/>
      <w:r w:rsidR="00831DF0" w:rsidRPr="007133FE">
        <w:t xml:space="preserve">, вносит в него изменения, а также принимает внутренние документы, регламентирующие реализацию антимонопольного </w:t>
      </w:r>
      <w:proofErr w:type="spellStart"/>
      <w:r w:rsidR="00831DF0" w:rsidRPr="007133FE">
        <w:t>комплаенса</w:t>
      </w:r>
      <w:proofErr w:type="spellEnd"/>
      <w:r w:rsidR="00831DF0" w:rsidRPr="007133FE">
        <w:t>;</w:t>
      </w:r>
    </w:p>
    <w:p w:rsidR="00132BA6" w:rsidRPr="007133FE" w:rsidRDefault="002E32A6" w:rsidP="002E32A6">
      <w:pPr>
        <w:pStyle w:val="20"/>
        <w:shd w:val="clear" w:color="auto" w:fill="auto"/>
        <w:spacing w:line="240" w:lineRule="auto"/>
        <w:ind w:firstLine="720"/>
        <w:jc w:val="both"/>
      </w:pPr>
      <w:r>
        <w:t>б) </w:t>
      </w:r>
      <w:r w:rsidR="00831DF0" w:rsidRPr="007133FE">
        <w:t xml:space="preserve">применяет предусмотренные законодательством Российской Федерации меры ответственности за нарушение служащими </w:t>
      </w:r>
      <w:r w:rsidR="007133FE" w:rsidRPr="007133FE">
        <w:t>Инспекции</w:t>
      </w:r>
      <w:r w:rsidR="00831DF0" w:rsidRPr="007133FE">
        <w:t xml:space="preserve"> правил </w:t>
      </w:r>
      <w:proofErr w:type="gramStart"/>
      <w:r w:rsidR="00831DF0" w:rsidRPr="007133FE">
        <w:t>антимонопольного</w:t>
      </w:r>
      <w:proofErr w:type="gramEnd"/>
      <w:r w:rsidR="00831DF0" w:rsidRPr="007133FE">
        <w:t xml:space="preserve"> </w:t>
      </w:r>
      <w:proofErr w:type="spellStart"/>
      <w:r w:rsidR="00831DF0" w:rsidRPr="007133FE">
        <w:t>комплаенса</w:t>
      </w:r>
      <w:proofErr w:type="spellEnd"/>
      <w:r w:rsidR="00831DF0" w:rsidRPr="007133FE">
        <w:t>;</w:t>
      </w:r>
    </w:p>
    <w:p w:rsidR="00132BA6" w:rsidRPr="007133FE" w:rsidRDefault="002E32A6" w:rsidP="002E32A6">
      <w:pPr>
        <w:pStyle w:val="20"/>
        <w:shd w:val="clear" w:color="auto" w:fill="auto"/>
        <w:spacing w:line="240" w:lineRule="auto"/>
        <w:ind w:firstLine="720"/>
        <w:jc w:val="both"/>
      </w:pPr>
      <w:r>
        <w:t>в) </w:t>
      </w:r>
      <w:r w:rsidR="00831DF0" w:rsidRPr="007133FE">
        <w:t xml:space="preserve">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="00831DF0" w:rsidRPr="007133FE">
        <w:t>комплаенса</w:t>
      </w:r>
      <w:proofErr w:type="spellEnd"/>
      <w:r w:rsidR="00831DF0" w:rsidRPr="007133FE">
        <w:t xml:space="preserve"> и принимает меры, направленные на устранение выявленных недостатков;</w:t>
      </w:r>
    </w:p>
    <w:p w:rsidR="00132BA6" w:rsidRPr="007133FE" w:rsidRDefault="002E32A6" w:rsidP="002E32A6">
      <w:pPr>
        <w:pStyle w:val="20"/>
        <w:shd w:val="clear" w:color="auto" w:fill="auto"/>
        <w:spacing w:line="240" w:lineRule="auto"/>
        <w:ind w:firstLine="720"/>
        <w:jc w:val="both"/>
      </w:pPr>
      <w:r>
        <w:t>г) </w:t>
      </w:r>
      <w:r w:rsidR="00831DF0" w:rsidRPr="007133FE">
        <w:t xml:space="preserve">осуществляет контроль за устранением выявленных недостатков </w:t>
      </w:r>
      <w:proofErr w:type="gramStart"/>
      <w:r w:rsidR="00831DF0" w:rsidRPr="007133FE">
        <w:t>антимонопольного</w:t>
      </w:r>
      <w:proofErr w:type="gramEnd"/>
      <w:r w:rsidR="00831DF0" w:rsidRPr="007133FE">
        <w:t xml:space="preserve"> </w:t>
      </w:r>
      <w:proofErr w:type="spellStart"/>
      <w:r w:rsidR="00831DF0" w:rsidRPr="007133FE">
        <w:t>комплаенса</w:t>
      </w:r>
      <w:proofErr w:type="spellEnd"/>
      <w:r w:rsidR="00831DF0" w:rsidRPr="007133FE">
        <w:t>;</w:t>
      </w:r>
    </w:p>
    <w:p w:rsidR="00132BA6" w:rsidRPr="00B86C1C" w:rsidRDefault="002E32A6" w:rsidP="002E32A6">
      <w:pPr>
        <w:pStyle w:val="20"/>
        <w:shd w:val="clear" w:color="auto" w:fill="auto"/>
        <w:spacing w:line="240" w:lineRule="auto"/>
        <w:ind w:firstLine="720"/>
        <w:jc w:val="both"/>
      </w:pPr>
      <w:r>
        <w:t>д) </w:t>
      </w:r>
      <w:r w:rsidR="00831DF0" w:rsidRPr="00B86C1C">
        <w:t>утверждает карту</w:t>
      </w:r>
      <w:r w:rsidR="00B86C1C" w:rsidRPr="00B86C1C">
        <w:t xml:space="preserve"> </w:t>
      </w:r>
      <w:proofErr w:type="spellStart"/>
      <w:r w:rsidR="00831DF0" w:rsidRPr="00B86C1C">
        <w:t>комплаенс</w:t>
      </w:r>
      <w:proofErr w:type="spellEnd"/>
      <w:r w:rsidR="00831DF0" w:rsidRPr="00B86C1C">
        <w:t xml:space="preserve">-рисков </w:t>
      </w:r>
      <w:r w:rsidR="00B86C1C" w:rsidRPr="00B86C1C">
        <w:t>Инспекции</w:t>
      </w:r>
      <w:r w:rsidR="00831DF0" w:rsidRPr="00B86C1C">
        <w:t>;</w:t>
      </w:r>
    </w:p>
    <w:p w:rsidR="00132BA6" w:rsidRPr="00025757" w:rsidRDefault="002E32A6" w:rsidP="002E32A6">
      <w:pPr>
        <w:pStyle w:val="20"/>
        <w:shd w:val="clear" w:color="auto" w:fill="auto"/>
        <w:spacing w:line="240" w:lineRule="auto"/>
        <w:ind w:firstLine="720"/>
        <w:jc w:val="both"/>
        <w:rPr>
          <w:highlight w:val="yellow"/>
        </w:rPr>
      </w:pPr>
      <w:r>
        <w:t>е) </w:t>
      </w:r>
      <w:r w:rsidR="00831DF0" w:rsidRPr="00B86C1C">
        <w:t xml:space="preserve">утверждает ключевые показатели эффективности </w:t>
      </w:r>
      <w:proofErr w:type="gramStart"/>
      <w:r w:rsidR="00831DF0" w:rsidRPr="00B86C1C">
        <w:t>антимонопольного</w:t>
      </w:r>
      <w:proofErr w:type="gramEnd"/>
      <w:r w:rsidR="00831DF0" w:rsidRPr="00B86C1C">
        <w:t xml:space="preserve"> </w:t>
      </w:r>
      <w:proofErr w:type="spellStart"/>
      <w:r w:rsidR="00831DF0" w:rsidRPr="00B86C1C">
        <w:t>комплаенса</w:t>
      </w:r>
      <w:proofErr w:type="spellEnd"/>
      <w:r w:rsidR="00831DF0" w:rsidRPr="00B86C1C">
        <w:t>;</w:t>
      </w:r>
    </w:p>
    <w:p w:rsidR="00132BA6" w:rsidRPr="00B86C1C" w:rsidRDefault="002E32A6" w:rsidP="002E32A6">
      <w:pPr>
        <w:pStyle w:val="20"/>
        <w:shd w:val="clear" w:color="auto" w:fill="auto"/>
        <w:spacing w:line="240" w:lineRule="auto"/>
        <w:ind w:firstLine="720"/>
        <w:jc w:val="both"/>
      </w:pPr>
      <w:r>
        <w:t>ж) </w:t>
      </w:r>
      <w:r w:rsidR="00831DF0" w:rsidRPr="00B86C1C">
        <w:t xml:space="preserve">утверждает план мероприятий («дорожную карту») по снижению </w:t>
      </w:r>
      <w:proofErr w:type="spellStart"/>
      <w:r w:rsidR="00831DF0" w:rsidRPr="00B86C1C">
        <w:t>комплаенс</w:t>
      </w:r>
      <w:proofErr w:type="spellEnd"/>
      <w:r w:rsidR="00831DF0" w:rsidRPr="00B86C1C">
        <w:t xml:space="preserve">-рисков </w:t>
      </w:r>
      <w:r w:rsidR="00B86C1C" w:rsidRPr="00B86C1C">
        <w:t>Инспекции</w:t>
      </w:r>
      <w:r w:rsidR="00831DF0" w:rsidRPr="00B86C1C">
        <w:t>;</w:t>
      </w:r>
    </w:p>
    <w:p w:rsidR="00132BA6" w:rsidRPr="00B86C1C" w:rsidRDefault="002E32A6" w:rsidP="002E32A6">
      <w:pPr>
        <w:pStyle w:val="20"/>
        <w:shd w:val="clear" w:color="auto" w:fill="auto"/>
        <w:spacing w:line="240" w:lineRule="auto"/>
        <w:ind w:firstLine="760"/>
        <w:jc w:val="both"/>
      </w:pPr>
      <w:r>
        <w:t>з) </w:t>
      </w:r>
      <w:r w:rsidR="00831DF0" w:rsidRPr="00B86C1C">
        <w:t xml:space="preserve">подписывает доклад об </w:t>
      </w:r>
      <w:proofErr w:type="gramStart"/>
      <w:r w:rsidR="00831DF0" w:rsidRPr="00B86C1C">
        <w:t>антимонопо</w:t>
      </w:r>
      <w:r w:rsidR="00B86C1C" w:rsidRPr="00B86C1C">
        <w:t>льном</w:t>
      </w:r>
      <w:proofErr w:type="gramEnd"/>
      <w:r w:rsidR="00B86C1C" w:rsidRPr="00B86C1C">
        <w:t xml:space="preserve"> </w:t>
      </w:r>
      <w:proofErr w:type="spellStart"/>
      <w:r w:rsidR="00B86C1C" w:rsidRPr="00B86C1C">
        <w:t>комплаенсе</w:t>
      </w:r>
      <w:proofErr w:type="spellEnd"/>
      <w:r w:rsidR="00B86C1C" w:rsidRPr="00B86C1C">
        <w:t>, утверждаемый к</w:t>
      </w:r>
      <w:r w:rsidR="00831DF0" w:rsidRPr="00B86C1C">
        <w:t>оллегиальным органом.</w:t>
      </w:r>
    </w:p>
    <w:p w:rsidR="00132BA6" w:rsidRPr="00320D16" w:rsidRDefault="00B86C1C" w:rsidP="00B86C1C">
      <w:pPr>
        <w:pStyle w:val="20"/>
        <w:shd w:val="clear" w:color="auto" w:fill="auto"/>
        <w:spacing w:line="240" w:lineRule="auto"/>
        <w:ind w:firstLine="709"/>
        <w:jc w:val="both"/>
      </w:pPr>
      <w:r w:rsidRPr="00320D16">
        <w:t>6. </w:t>
      </w:r>
      <w:r w:rsidR="00320D16" w:rsidRPr="00320D16">
        <w:t>Уполномоченный сотрудник  назначается приказом начальника Инспекции.</w:t>
      </w:r>
    </w:p>
    <w:p w:rsidR="00132BA6" w:rsidRPr="00320D16" w:rsidRDefault="000E59BA" w:rsidP="000E59BA">
      <w:pPr>
        <w:pStyle w:val="20"/>
        <w:shd w:val="clear" w:color="auto" w:fill="auto"/>
        <w:spacing w:line="240" w:lineRule="auto"/>
        <w:ind w:firstLine="709"/>
        <w:jc w:val="both"/>
      </w:pPr>
      <w:r w:rsidRPr="00320D16">
        <w:t>7. </w:t>
      </w:r>
      <w:r w:rsidR="00831DF0" w:rsidRPr="00320D16">
        <w:t xml:space="preserve">К компетенции </w:t>
      </w:r>
      <w:r w:rsidR="00320D16" w:rsidRPr="00320D16">
        <w:t xml:space="preserve">уполномоченного сотрудника </w:t>
      </w:r>
      <w:r w:rsidR="00831DF0" w:rsidRPr="00320D16">
        <w:t>относятся следующие функции:</w:t>
      </w:r>
    </w:p>
    <w:p w:rsidR="00132BA6" w:rsidRPr="000E59BA" w:rsidRDefault="002E32A6" w:rsidP="002E32A6">
      <w:pPr>
        <w:pStyle w:val="20"/>
        <w:shd w:val="clear" w:color="auto" w:fill="auto"/>
        <w:spacing w:line="240" w:lineRule="auto"/>
        <w:ind w:firstLine="760"/>
        <w:jc w:val="both"/>
      </w:pPr>
      <w:r>
        <w:t>а) </w:t>
      </w:r>
      <w:r w:rsidR="00831DF0" w:rsidRPr="000E59BA">
        <w:t xml:space="preserve">подготовка и представление </w:t>
      </w:r>
      <w:r w:rsidR="00A43586" w:rsidRPr="000E59BA">
        <w:t>начальнику Инспекции</w:t>
      </w:r>
      <w:r w:rsidR="00831DF0" w:rsidRPr="000E59BA">
        <w:t xml:space="preserve"> на утверждение правового акта об </w:t>
      </w:r>
      <w:proofErr w:type="gramStart"/>
      <w:r w:rsidR="00831DF0" w:rsidRPr="000E59BA">
        <w:t>антимонопольном</w:t>
      </w:r>
      <w:proofErr w:type="gramEnd"/>
      <w:r w:rsidR="00831DF0" w:rsidRPr="000E59BA">
        <w:t xml:space="preserve"> </w:t>
      </w:r>
      <w:proofErr w:type="spellStart"/>
      <w:r w:rsidR="00831DF0" w:rsidRPr="000E59BA">
        <w:t>комплаенсе</w:t>
      </w:r>
      <w:proofErr w:type="spellEnd"/>
      <w:r w:rsidR="00831DF0" w:rsidRPr="000E59BA">
        <w:t xml:space="preserve"> (внесение изменений в правовой акт об антимонопольном </w:t>
      </w:r>
      <w:proofErr w:type="spellStart"/>
      <w:r w:rsidR="00831DF0" w:rsidRPr="000E59BA">
        <w:t>комплаенсе</w:t>
      </w:r>
      <w:proofErr w:type="spellEnd"/>
      <w:r w:rsidR="00831DF0" w:rsidRPr="000E59BA">
        <w:t xml:space="preserve">), а также внутриведомственных документов </w:t>
      </w:r>
      <w:r w:rsidR="00A43586" w:rsidRPr="000E59BA">
        <w:t>Инспекции</w:t>
      </w:r>
      <w:r w:rsidR="00831DF0" w:rsidRPr="000E59BA">
        <w:t xml:space="preserve">, регламентирующих процедуры антимонопольного </w:t>
      </w:r>
      <w:proofErr w:type="spellStart"/>
      <w:r w:rsidR="00831DF0" w:rsidRPr="000E59BA">
        <w:t>комплаенса</w:t>
      </w:r>
      <w:proofErr w:type="spellEnd"/>
      <w:r w:rsidR="00831DF0" w:rsidRPr="000E59BA">
        <w:t>;</w:t>
      </w:r>
    </w:p>
    <w:p w:rsidR="00132BA6" w:rsidRPr="000E59BA" w:rsidRDefault="002E32A6" w:rsidP="002E32A6">
      <w:pPr>
        <w:pStyle w:val="20"/>
        <w:shd w:val="clear" w:color="auto" w:fill="auto"/>
        <w:spacing w:line="240" w:lineRule="auto"/>
        <w:ind w:firstLine="760"/>
        <w:jc w:val="both"/>
      </w:pPr>
      <w:r>
        <w:t>б) </w:t>
      </w:r>
      <w:r w:rsidR="00831DF0" w:rsidRPr="000E59BA">
        <w:t xml:space="preserve">выявление </w:t>
      </w:r>
      <w:proofErr w:type="spellStart"/>
      <w:r w:rsidR="00831DF0" w:rsidRPr="000E59BA">
        <w:t>комплаенс</w:t>
      </w:r>
      <w:proofErr w:type="spellEnd"/>
      <w:r w:rsidR="00831DF0" w:rsidRPr="000E59BA">
        <w:t xml:space="preserve">-рисков, учет обстоятельств, связанных с </w:t>
      </w:r>
      <w:proofErr w:type="spellStart"/>
      <w:r w:rsidR="00831DF0" w:rsidRPr="000E59BA">
        <w:t>комплаенс</w:t>
      </w:r>
      <w:proofErr w:type="spellEnd"/>
      <w:r w:rsidR="00831DF0" w:rsidRPr="000E59BA">
        <w:t xml:space="preserve">-рисками, определение вероятности возникновения </w:t>
      </w:r>
      <w:proofErr w:type="spellStart"/>
      <w:r w:rsidR="00831DF0" w:rsidRPr="000E59BA">
        <w:t>комплаен</w:t>
      </w:r>
      <w:proofErr w:type="gramStart"/>
      <w:r w:rsidR="00831DF0" w:rsidRPr="000E59BA">
        <w:t>с</w:t>
      </w:r>
      <w:proofErr w:type="spellEnd"/>
      <w:r w:rsidR="00831DF0" w:rsidRPr="000E59BA">
        <w:t>-</w:t>
      </w:r>
      <w:proofErr w:type="gramEnd"/>
      <w:r w:rsidR="00831DF0" w:rsidRPr="000E59BA">
        <w:t xml:space="preserve"> рисков;</w:t>
      </w:r>
    </w:p>
    <w:p w:rsidR="00132BA6" w:rsidRPr="00A43586" w:rsidRDefault="002E32A6" w:rsidP="002E32A6">
      <w:pPr>
        <w:pStyle w:val="20"/>
        <w:shd w:val="clear" w:color="auto" w:fill="auto"/>
        <w:spacing w:line="240" w:lineRule="auto"/>
        <w:ind w:firstLine="760"/>
        <w:jc w:val="both"/>
      </w:pPr>
      <w:r>
        <w:t>в) </w:t>
      </w:r>
      <w:r w:rsidR="00831DF0" w:rsidRPr="00A43586">
        <w:t xml:space="preserve">консультирование служащих </w:t>
      </w:r>
      <w:r w:rsidR="00A43586" w:rsidRPr="00A43586">
        <w:t>Инспекции</w:t>
      </w:r>
      <w:r w:rsidR="00831DF0" w:rsidRPr="00A43586">
        <w:t xml:space="preserve"> по вопросам, связанным с соблюдением антимонопольного законодательства и антимонопольным </w:t>
      </w:r>
      <w:proofErr w:type="spellStart"/>
      <w:r w:rsidR="00831DF0" w:rsidRPr="00A43586">
        <w:t>комплаенсом</w:t>
      </w:r>
      <w:proofErr w:type="spellEnd"/>
      <w:r w:rsidR="00831DF0" w:rsidRPr="00A43586">
        <w:t>;</w:t>
      </w:r>
    </w:p>
    <w:p w:rsidR="00132BA6" w:rsidRPr="000E59BA" w:rsidRDefault="00320D16" w:rsidP="002E32A6">
      <w:pPr>
        <w:pStyle w:val="20"/>
        <w:shd w:val="clear" w:color="auto" w:fill="auto"/>
        <w:spacing w:line="240" w:lineRule="auto"/>
        <w:ind w:firstLine="760"/>
        <w:jc w:val="both"/>
      </w:pPr>
      <w:r>
        <w:lastRenderedPageBreak/>
        <w:t>г</w:t>
      </w:r>
      <w:r w:rsidR="002E32A6">
        <w:t>) </w:t>
      </w:r>
      <w:r w:rsidR="00831DF0" w:rsidRPr="000E59BA">
        <w:t xml:space="preserve">инициирование проверок, связанных с нарушениями, выявленными в ходе контроля соответствия деятельности гражданских служащих требованиям антимонопольного законодательства и участие в них в порядке, установленном действующим законодательством и приказами </w:t>
      </w:r>
      <w:r w:rsidR="000E59BA" w:rsidRPr="000E59BA">
        <w:t>Инспекции</w:t>
      </w:r>
      <w:r w:rsidR="00831DF0" w:rsidRPr="000E59BA">
        <w:t>;</w:t>
      </w:r>
    </w:p>
    <w:p w:rsidR="00132BA6" w:rsidRPr="000E59BA" w:rsidRDefault="00320D16" w:rsidP="002E32A6">
      <w:pPr>
        <w:pStyle w:val="20"/>
        <w:shd w:val="clear" w:color="auto" w:fill="auto"/>
        <w:spacing w:line="240" w:lineRule="auto"/>
        <w:ind w:firstLine="760"/>
        <w:jc w:val="both"/>
      </w:pPr>
      <w:r>
        <w:t>д</w:t>
      </w:r>
      <w:r w:rsidR="002E32A6">
        <w:t>) </w:t>
      </w:r>
      <w:r w:rsidR="00831DF0" w:rsidRPr="000E59BA">
        <w:t xml:space="preserve">информирование </w:t>
      </w:r>
      <w:r w:rsidR="000E59BA" w:rsidRPr="000E59BA">
        <w:t>начальника Инспекции</w:t>
      </w:r>
      <w:r w:rsidR="00831DF0" w:rsidRPr="000E59BA">
        <w:t xml:space="preserve"> о внутренних документах, которые могут повлечь нарушение антимонопольного</w:t>
      </w:r>
      <w:r>
        <w:t xml:space="preserve"> </w:t>
      </w:r>
      <w:r w:rsidR="00831DF0" w:rsidRPr="000E59BA">
        <w:t xml:space="preserve">законодательства, противоречить антимонопольному законодательству и антимонопольному </w:t>
      </w:r>
      <w:proofErr w:type="spellStart"/>
      <w:r w:rsidR="00831DF0" w:rsidRPr="000E59BA">
        <w:t>комплаенсу</w:t>
      </w:r>
      <w:proofErr w:type="spellEnd"/>
      <w:r w:rsidR="00831DF0" w:rsidRPr="000E59BA">
        <w:t>;</w:t>
      </w:r>
    </w:p>
    <w:p w:rsidR="00132BA6" w:rsidRPr="000E59BA" w:rsidRDefault="00320D16" w:rsidP="002E32A6">
      <w:pPr>
        <w:pStyle w:val="20"/>
        <w:shd w:val="clear" w:color="auto" w:fill="auto"/>
        <w:spacing w:line="240" w:lineRule="auto"/>
        <w:ind w:firstLine="780"/>
        <w:jc w:val="both"/>
      </w:pPr>
      <w:r>
        <w:t>е</w:t>
      </w:r>
      <w:r w:rsidR="00831DF0" w:rsidRPr="000E59BA">
        <w:t>)</w:t>
      </w:r>
      <w:r w:rsidR="002E32A6">
        <w:t> </w:t>
      </w:r>
      <w:r w:rsidR="00831DF0" w:rsidRPr="000E59BA">
        <w:t xml:space="preserve">подготовка и внесение на утверждение </w:t>
      </w:r>
      <w:r w:rsidR="000E59BA" w:rsidRPr="000E59BA">
        <w:t>начальника Инспекции</w:t>
      </w:r>
      <w:r w:rsidR="00831DF0" w:rsidRPr="000E59BA">
        <w:t xml:space="preserve"> карты </w:t>
      </w:r>
      <w:proofErr w:type="spellStart"/>
      <w:r w:rsidR="00831DF0" w:rsidRPr="000E59BA">
        <w:t>комплаенс</w:t>
      </w:r>
      <w:proofErr w:type="spellEnd"/>
      <w:r w:rsidR="00831DF0" w:rsidRPr="000E59BA">
        <w:t xml:space="preserve">-рисков </w:t>
      </w:r>
      <w:r w:rsidR="000E59BA" w:rsidRPr="000E59BA">
        <w:t>Инспекции</w:t>
      </w:r>
      <w:r w:rsidR="00831DF0" w:rsidRPr="000E59BA">
        <w:t>;</w:t>
      </w:r>
    </w:p>
    <w:p w:rsidR="00132BA6" w:rsidRPr="000E59BA" w:rsidRDefault="00320D16" w:rsidP="002E32A6">
      <w:pPr>
        <w:pStyle w:val="20"/>
        <w:shd w:val="clear" w:color="auto" w:fill="auto"/>
        <w:spacing w:line="240" w:lineRule="auto"/>
        <w:ind w:firstLine="780"/>
        <w:jc w:val="both"/>
      </w:pPr>
      <w:r>
        <w:t>ж</w:t>
      </w:r>
      <w:r w:rsidR="002E32A6">
        <w:t>) </w:t>
      </w:r>
      <w:r w:rsidR="00831DF0" w:rsidRPr="000E59BA">
        <w:t xml:space="preserve">определение и внесение на утверждение </w:t>
      </w:r>
      <w:r w:rsidR="000E59BA" w:rsidRPr="000E59BA">
        <w:t>начальника Инспекции</w:t>
      </w:r>
      <w:r w:rsidR="00831DF0" w:rsidRPr="000E59BA">
        <w:t xml:space="preserve"> ключевых показателей эффективности антимонопольного </w:t>
      </w:r>
      <w:proofErr w:type="spellStart"/>
      <w:r w:rsidR="00831DF0" w:rsidRPr="000E59BA">
        <w:t>комплаенса</w:t>
      </w:r>
      <w:proofErr w:type="spellEnd"/>
      <w:r w:rsidR="00831DF0" w:rsidRPr="000E59BA">
        <w:t>;</w:t>
      </w:r>
    </w:p>
    <w:p w:rsidR="00132BA6" w:rsidRPr="000E59BA" w:rsidRDefault="00320D16" w:rsidP="002E32A6">
      <w:pPr>
        <w:pStyle w:val="20"/>
        <w:shd w:val="clear" w:color="auto" w:fill="auto"/>
        <w:spacing w:line="240" w:lineRule="auto"/>
        <w:ind w:firstLine="780"/>
        <w:jc w:val="both"/>
      </w:pPr>
      <w:r>
        <w:t>з</w:t>
      </w:r>
      <w:r w:rsidR="002E32A6">
        <w:t>) </w:t>
      </w:r>
      <w:r w:rsidR="00831DF0" w:rsidRPr="000E59BA">
        <w:t xml:space="preserve">подготовка и внесение на утверждение </w:t>
      </w:r>
      <w:r w:rsidR="000E59BA" w:rsidRPr="000E59BA">
        <w:t>начальника Инспекции</w:t>
      </w:r>
      <w:r w:rsidR="00831DF0" w:rsidRPr="000E59BA">
        <w:t xml:space="preserve"> плана мероприятий («дорожной карты») по снижению </w:t>
      </w:r>
      <w:proofErr w:type="spellStart"/>
      <w:r w:rsidR="00831DF0" w:rsidRPr="000E59BA">
        <w:t>комплаенс</w:t>
      </w:r>
      <w:proofErr w:type="spellEnd"/>
      <w:r w:rsidR="00831DF0" w:rsidRPr="000E59BA">
        <w:t>-рисков ФАС России;</w:t>
      </w:r>
    </w:p>
    <w:p w:rsidR="00132BA6" w:rsidRPr="000E59BA" w:rsidRDefault="00320D16" w:rsidP="002E32A6">
      <w:pPr>
        <w:pStyle w:val="20"/>
        <w:shd w:val="clear" w:color="auto" w:fill="auto"/>
        <w:spacing w:line="240" w:lineRule="auto"/>
        <w:ind w:firstLine="780"/>
        <w:jc w:val="both"/>
      </w:pPr>
      <w:r>
        <w:t>и</w:t>
      </w:r>
      <w:r w:rsidR="00831DF0" w:rsidRPr="000E59BA">
        <w:t>)</w:t>
      </w:r>
      <w:r w:rsidR="002E32A6">
        <w:t> </w:t>
      </w:r>
      <w:r w:rsidR="00831DF0" w:rsidRPr="000E59BA">
        <w:t xml:space="preserve">подготовка для подписания </w:t>
      </w:r>
      <w:r w:rsidR="000E59BA" w:rsidRPr="000E59BA">
        <w:t>начальником Инспекции и утверждения к</w:t>
      </w:r>
      <w:r w:rsidR="00831DF0" w:rsidRPr="000E59BA">
        <w:t xml:space="preserve">оллегиальным органом проекта доклада об </w:t>
      </w:r>
      <w:proofErr w:type="gramStart"/>
      <w:r w:rsidR="00831DF0" w:rsidRPr="000E59BA">
        <w:t>антимонопольном</w:t>
      </w:r>
      <w:proofErr w:type="gramEnd"/>
      <w:r w:rsidR="00831DF0" w:rsidRPr="000E59BA">
        <w:t xml:space="preserve"> </w:t>
      </w:r>
      <w:proofErr w:type="spellStart"/>
      <w:r w:rsidR="00831DF0" w:rsidRPr="000E59BA">
        <w:t>комплаенсе</w:t>
      </w:r>
      <w:proofErr w:type="spellEnd"/>
      <w:r w:rsidR="00831DF0" w:rsidRPr="000E59BA">
        <w:t>;</w:t>
      </w:r>
    </w:p>
    <w:p w:rsidR="00132BA6" w:rsidRPr="000E59BA" w:rsidRDefault="00320D16" w:rsidP="002E32A6">
      <w:pPr>
        <w:pStyle w:val="20"/>
        <w:shd w:val="clear" w:color="auto" w:fill="auto"/>
        <w:spacing w:line="240" w:lineRule="auto"/>
        <w:ind w:firstLine="780"/>
        <w:jc w:val="both"/>
      </w:pPr>
      <w:r>
        <w:t>к</w:t>
      </w:r>
      <w:r w:rsidR="00831DF0" w:rsidRPr="000E59BA">
        <w:t>)</w:t>
      </w:r>
      <w:r w:rsidR="002E32A6">
        <w:t> </w:t>
      </w:r>
      <w:r w:rsidR="00831DF0" w:rsidRPr="000E59BA">
        <w:t xml:space="preserve">организация систематического обучения работников </w:t>
      </w:r>
      <w:r w:rsidR="000E59BA" w:rsidRPr="000E59BA">
        <w:t>Инспекции</w:t>
      </w:r>
      <w:r w:rsidR="00831DF0" w:rsidRPr="000E59BA">
        <w:t xml:space="preserve"> требованиям антимонопольного законодательства и антимонопольного </w:t>
      </w:r>
      <w:proofErr w:type="spellStart"/>
      <w:r w:rsidR="00831DF0" w:rsidRPr="000E59BA">
        <w:t>комплаенса</w:t>
      </w:r>
      <w:proofErr w:type="spellEnd"/>
      <w:r w:rsidR="00831DF0" w:rsidRPr="000E59BA">
        <w:t>.</w:t>
      </w:r>
    </w:p>
    <w:p w:rsidR="00132BA6" w:rsidRPr="001A35AD" w:rsidRDefault="00482AA4" w:rsidP="002E32A6">
      <w:pPr>
        <w:pStyle w:val="20"/>
        <w:shd w:val="clear" w:color="auto" w:fill="auto"/>
        <w:spacing w:line="240" w:lineRule="auto"/>
        <w:ind w:firstLine="780"/>
        <w:jc w:val="both"/>
      </w:pPr>
      <w:r>
        <w:t>л</w:t>
      </w:r>
      <w:r w:rsidR="002E32A6">
        <w:t>) </w:t>
      </w:r>
      <w:r w:rsidR="00831DF0" w:rsidRPr="001A35AD">
        <w:t xml:space="preserve">выявление конфликта интересов в деятельности служащих и структурных подразделений </w:t>
      </w:r>
      <w:r w:rsidR="001A35AD" w:rsidRPr="001A35AD">
        <w:t>Инспекции</w:t>
      </w:r>
      <w:r w:rsidR="00831DF0" w:rsidRPr="001A35AD">
        <w:t>, разработка предложений по их исключению;</w:t>
      </w:r>
    </w:p>
    <w:p w:rsidR="00132BA6" w:rsidRPr="0091184F" w:rsidRDefault="00482AA4" w:rsidP="002E32A6">
      <w:pPr>
        <w:pStyle w:val="20"/>
        <w:shd w:val="clear" w:color="auto" w:fill="auto"/>
        <w:spacing w:line="240" w:lineRule="auto"/>
        <w:ind w:firstLine="780"/>
        <w:jc w:val="both"/>
        <w:rPr>
          <w:highlight w:val="cyan"/>
        </w:rPr>
      </w:pPr>
      <w:r>
        <w:t>м</w:t>
      </w:r>
      <w:r w:rsidR="00010F60">
        <w:t>) </w:t>
      </w:r>
      <w:r w:rsidR="00831DF0" w:rsidRPr="001A35AD">
        <w:t xml:space="preserve">проведение проверок в случаях, предусмотренных пунктом </w:t>
      </w:r>
      <w:r w:rsidR="00831DF0" w:rsidRPr="001C7153">
        <w:t>2</w:t>
      </w:r>
      <w:r w:rsidR="001C7153" w:rsidRPr="001C7153">
        <w:t>3</w:t>
      </w:r>
      <w:r w:rsidR="00831DF0" w:rsidRPr="001C7153">
        <w:t xml:space="preserve"> Положения;</w:t>
      </w:r>
    </w:p>
    <w:p w:rsidR="00132BA6" w:rsidRPr="001A35AD" w:rsidRDefault="00482AA4" w:rsidP="002E32A6">
      <w:pPr>
        <w:pStyle w:val="20"/>
        <w:shd w:val="clear" w:color="auto" w:fill="auto"/>
        <w:spacing w:line="240" w:lineRule="auto"/>
        <w:ind w:firstLine="780"/>
        <w:jc w:val="both"/>
      </w:pPr>
      <w:r>
        <w:t>н</w:t>
      </w:r>
      <w:r w:rsidR="00831DF0" w:rsidRPr="001A35AD">
        <w:t>)</w:t>
      </w:r>
      <w:r w:rsidR="00010F60">
        <w:t> </w:t>
      </w:r>
      <w:r w:rsidR="00831DF0" w:rsidRPr="001A35AD">
        <w:t xml:space="preserve">информирование </w:t>
      </w:r>
      <w:r w:rsidR="001A35AD" w:rsidRPr="001A35AD">
        <w:t>начальника Инспекции</w:t>
      </w:r>
      <w:r w:rsidR="00831DF0" w:rsidRPr="001A35AD">
        <w:t xml:space="preserve"> о внут</w:t>
      </w:r>
      <w:r w:rsidR="001A35AD" w:rsidRPr="001A35AD">
        <w:t>ренних документах, которые могут</w:t>
      </w:r>
      <w:r w:rsidR="00831DF0" w:rsidRPr="001A35AD">
        <w:t xml:space="preserve">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="00831DF0" w:rsidRPr="001A35AD">
        <w:t>комплаенсу</w:t>
      </w:r>
      <w:proofErr w:type="spellEnd"/>
      <w:r w:rsidR="00831DF0" w:rsidRPr="001A35AD">
        <w:t>;</w:t>
      </w:r>
    </w:p>
    <w:p w:rsidR="00132BA6" w:rsidRPr="001A35AD" w:rsidRDefault="00482AA4" w:rsidP="002E32A6">
      <w:pPr>
        <w:pStyle w:val="20"/>
        <w:shd w:val="clear" w:color="auto" w:fill="auto"/>
        <w:spacing w:line="240" w:lineRule="auto"/>
        <w:ind w:firstLine="780"/>
        <w:jc w:val="both"/>
      </w:pPr>
      <w:r>
        <w:t>о</w:t>
      </w:r>
      <w:r w:rsidR="00010F60">
        <w:t>) </w:t>
      </w:r>
      <w:r w:rsidR="00831DF0" w:rsidRPr="001A35AD">
        <w:t xml:space="preserve">ознакомление гражданина Российской Федерации с Положением при поступлении на государственную службу в </w:t>
      </w:r>
      <w:r w:rsidR="001A35AD" w:rsidRPr="001A35AD">
        <w:t>Инспекцию</w:t>
      </w:r>
      <w:r w:rsidR="00831DF0" w:rsidRPr="001A35AD">
        <w:t>;</w:t>
      </w:r>
    </w:p>
    <w:p w:rsidR="00132BA6" w:rsidRPr="001A35AD" w:rsidRDefault="00482AA4" w:rsidP="002E32A6">
      <w:pPr>
        <w:pStyle w:val="20"/>
        <w:shd w:val="clear" w:color="auto" w:fill="auto"/>
        <w:spacing w:line="240" w:lineRule="auto"/>
        <w:ind w:firstLine="740"/>
        <w:jc w:val="both"/>
      </w:pPr>
      <w:r>
        <w:t>п</w:t>
      </w:r>
      <w:r w:rsidR="00010F60">
        <w:t>) </w:t>
      </w:r>
      <w:r w:rsidR="00831DF0" w:rsidRPr="001A35AD">
        <w:t xml:space="preserve">организация систематического обучения работников </w:t>
      </w:r>
      <w:r w:rsidR="001A35AD" w:rsidRPr="001A35AD">
        <w:t>Инспекции</w:t>
      </w:r>
      <w:r w:rsidR="00831DF0" w:rsidRPr="001A35AD">
        <w:t xml:space="preserve"> требованиям антимонопольного законодательства и антимонопольного </w:t>
      </w:r>
      <w:proofErr w:type="spellStart"/>
      <w:r w:rsidR="00831DF0" w:rsidRPr="001A35AD">
        <w:t>комплаенса</w:t>
      </w:r>
      <w:proofErr w:type="spellEnd"/>
      <w:r w:rsidR="00831DF0" w:rsidRPr="001A35AD">
        <w:t>.</w:t>
      </w:r>
    </w:p>
    <w:p w:rsidR="00132BA6" w:rsidRPr="000E59BA" w:rsidRDefault="00482AA4" w:rsidP="002E32A6">
      <w:pPr>
        <w:pStyle w:val="20"/>
        <w:shd w:val="clear" w:color="auto" w:fill="auto"/>
        <w:spacing w:line="240" w:lineRule="auto"/>
        <w:ind w:firstLine="740"/>
        <w:jc w:val="both"/>
      </w:pPr>
      <w:r>
        <w:t>р</w:t>
      </w:r>
      <w:r w:rsidR="002E32A6">
        <w:t>) </w:t>
      </w:r>
      <w:r w:rsidR="00831DF0" w:rsidRPr="000E59BA">
        <w:t xml:space="preserve">координация взаимодействия с </w:t>
      </w:r>
      <w:r w:rsidR="000E59BA" w:rsidRPr="000E59BA">
        <w:t>к</w:t>
      </w:r>
      <w:r w:rsidR="00831DF0" w:rsidRPr="000E59BA">
        <w:t>оллегиальным органом, а также</w:t>
      </w:r>
      <w:r w:rsidR="000E59BA" w:rsidRPr="000E59BA">
        <w:t xml:space="preserve"> функции по обеспечению работы к</w:t>
      </w:r>
      <w:r w:rsidR="00831DF0" w:rsidRPr="000E59BA">
        <w:t>оллегиального органа;</w:t>
      </w:r>
    </w:p>
    <w:p w:rsidR="00132BA6" w:rsidRPr="000E59BA" w:rsidRDefault="00482AA4" w:rsidP="002E32A6">
      <w:pPr>
        <w:pStyle w:val="20"/>
        <w:shd w:val="clear" w:color="auto" w:fill="auto"/>
        <w:spacing w:line="240" w:lineRule="auto"/>
        <w:ind w:firstLine="740"/>
        <w:jc w:val="both"/>
      </w:pPr>
      <w:r>
        <w:t>с</w:t>
      </w:r>
      <w:proofErr w:type="gramStart"/>
      <w:r w:rsidR="007C1599">
        <w:t xml:space="preserve"> </w:t>
      </w:r>
      <w:r w:rsidR="00831DF0" w:rsidRPr="000E59BA">
        <w:t>)</w:t>
      </w:r>
      <w:proofErr w:type="gramEnd"/>
      <w:r w:rsidR="002E32A6">
        <w:t> </w:t>
      </w:r>
      <w:r w:rsidR="00831DF0" w:rsidRPr="000E59BA">
        <w:t xml:space="preserve">информирование </w:t>
      </w:r>
      <w:r w:rsidR="00A43586" w:rsidRPr="000E59BA">
        <w:t>начальника Инспекции</w:t>
      </w:r>
      <w:r w:rsidR="00831DF0" w:rsidRPr="000E59BA">
        <w:t xml:space="preserve">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="00831DF0" w:rsidRPr="000E59BA">
        <w:t>комплаенсу</w:t>
      </w:r>
      <w:proofErr w:type="spellEnd"/>
      <w:r w:rsidR="00831DF0" w:rsidRPr="000E59BA">
        <w:t>;</w:t>
      </w:r>
    </w:p>
    <w:p w:rsidR="00132BA6" w:rsidRPr="007C1599" w:rsidRDefault="000E59BA" w:rsidP="000E59BA">
      <w:pPr>
        <w:pStyle w:val="20"/>
        <w:shd w:val="clear" w:color="auto" w:fill="auto"/>
        <w:spacing w:line="240" w:lineRule="auto"/>
        <w:jc w:val="both"/>
      </w:pPr>
      <w:r w:rsidRPr="007C1599">
        <w:tab/>
      </w:r>
      <w:r w:rsidR="007C1599">
        <w:t>8</w:t>
      </w:r>
      <w:r w:rsidRPr="007C1599">
        <w:t>. </w:t>
      </w:r>
      <w:r w:rsidR="00831DF0" w:rsidRPr="007C1599">
        <w:t xml:space="preserve">Функции коллегиального органа, осуществляющего оценку эффективности организации и функционирования </w:t>
      </w:r>
      <w:r w:rsidR="00A43586" w:rsidRPr="007C1599">
        <w:t xml:space="preserve">антимонопольного </w:t>
      </w:r>
      <w:proofErr w:type="spellStart"/>
      <w:r w:rsidR="00A43586" w:rsidRPr="007C1599">
        <w:t>комплаенса</w:t>
      </w:r>
      <w:proofErr w:type="spellEnd"/>
      <w:r w:rsidR="00A43586" w:rsidRPr="007C1599">
        <w:t xml:space="preserve"> (дал</w:t>
      </w:r>
      <w:r w:rsidRPr="007C1599">
        <w:t xml:space="preserve">ее – </w:t>
      </w:r>
      <w:proofErr w:type="spellStart"/>
      <w:r w:rsidRPr="007C1599">
        <w:t>к</w:t>
      </w:r>
      <w:r w:rsidR="00831DF0" w:rsidRPr="007C1599">
        <w:t>оллегиатьный</w:t>
      </w:r>
      <w:proofErr w:type="spellEnd"/>
      <w:r w:rsidR="00831DF0" w:rsidRPr="007C1599">
        <w:t xml:space="preserve"> орган), возлагаются на Общественный совет при</w:t>
      </w:r>
      <w:r w:rsidR="00A43586" w:rsidRPr="007C1599">
        <w:t xml:space="preserve"> Инспекции</w:t>
      </w:r>
      <w:r w:rsidR="00831DF0" w:rsidRPr="007C1599">
        <w:t>.</w:t>
      </w:r>
    </w:p>
    <w:p w:rsidR="00132BA6" w:rsidRPr="00A43586" w:rsidRDefault="000E59BA" w:rsidP="000E59BA">
      <w:pPr>
        <w:pStyle w:val="20"/>
        <w:shd w:val="clear" w:color="auto" w:fill="auto"/>
        <w:spacing w:line="240" w:lineRule="auto"/>
        <w:jc w:val="both"/>
      </w:pPr>
      <w:r>
        <w:tab/>
      </w:r>
      <w:r w:rsidR="007C1599">
        <w:t>9</w:t>
      </w:r>
      <w:r>
        <w:t>. </w:t>
      </w:r>
      <w:r w:rsidR="00831DF0" w:rsidRPr="00A43586">
        <w:t xml:space="preserve">К функциям </w:t>
      </w:r>
      <w:r w:rsidR="00A43586" w:rsidRPr="00A43586">
        <w:t>к</w:t>
      </w:r>
      <w:r w:rsidR="00831DF0" w:rsidRPr="00A43586">
        <w:t>оллегиального органа относятся:</w:t>
      </w:r>
    </w:p>
    <w:p w:rsidR="00132BA6" w:rsidRPr="00A43586" w:rsidRDefault="002E32A6" w:rsidP="002E32A6">
      <w:pPr>
        <w:pStyle w:val="20"/>
        <w:shd w:val="clear" w:color="auto" w:fill="auto"/>
        <w:spacing w:line="240" w:lineRule="auto"/>
        <w:ind w:firstLine="740"/>
        <w:jc w:val="both"/>
      </w:pPr>
      <w:r>
        <w:t>а) </w:t>
      </w:r>
      <w:r w:rsidR="00831DF0" w:rsidRPr="00A43586">
        <w:t xml:space="preserve">рассмотрение и оценка плана мероприятий («дорожной карты») по снижению </w:t>
      </w:r>
      <w:proofErr w:type="spellStart"/>
      <w:r w:rsidR="00831DF0" w:rsidRPr="00A43586">
        <w:t>комплаенс</w:t>
      </w:r>
      <w:proofErr w:type="spellEnd"/>
      <w:r w:rsidR="00831DF0" w:rsidRPr="00A43586">
        <w:t xml:space="preserve">-рисков </w:t>
      </w:r>
      <w:r w:rsidR="00A43586" w:rsidRPr="00A43586">
        <w:t>Инспекции</w:t>
      </w:r>
      <w:r w:rsidR="00831DF0" w:rsidRPr="00A43586">
        <w:t xml:space="preserve"> в части, касающейся функционирования антимонопольного </w:t>
      </w:r>
      <w:proofErr w:type="spellStart"/>
      <w:r w:rsidR="00831DF0" w:rsidRPr="00A43586">
        <w:t>комплаенса</w:t>
      </w:r>
      <w:proofErr w:type="spellEnd"/>
      <w:r w:rsidR="00831DF0" w:rsidRPr="00A43586">
        <w:t>;</w:t>
      </w:r>
    </w:p>
    <w:p w:rsidR="00132BA6" w:rsidRPr="002E32A6" w:rsidRDefault="002E32A6" w:rsidP="002E32A6">
      <w:pPr>
        <w:pStyle w:val="20"/>
        <w:shd w:val="clear" w:color="auto" w:fill="auto"/>
        <w:spacing w:line="240" w:lineRule="auto"/>
        <w:ind w:firstLine="740"/>
        <w:jc w:val="both"/>
      </w:pPr>
      <w:r>
        <w:t>б) </w:t>
      </w:r>
      <w:r w:rsidR="00831DF0" w:rsidRPr="00A43586">
        <w:t xml:space="preserve">рассмотрение и утверждение доклада об </w:t>
      </w:r>
      <w:proofErr w:type="gramStart"/>
      <w:r w:rsidR="00831DF0" w:rsidRPr="00A43586">
        <w:t>антимонопольном</w:t>
      </w:r>
      <w:proofErr w:type="gramEnd"/>
      <w:r w:rsidR="00831DF0" w:rsidRPr="00A43586">
        <w:t xml:space="preserve"> </w:t>
      </w:r>
      <w:proofErr w:type="spellStart"/>
      <w:r w:rsidR="00831DF0" w:rsidRPr="00A43586">
        <w:t>комплаенсе</w:t>
      </w:r>
      <w:proofErr w:type="spellEnd"/>
      <w:r w:rsidR="00831DF0" w:rsidRPr="00A43586">
        <w:t>.</w:t>
      </w:r>
    </w:p>
    <w:p w:rsidR="00A43586" w:rsidRPr="002E32A6" w:rsidRDefault="00A43586" w:rsidP="00126BA3">
      <w:pPr>
        <w:pStyle w:val="20"/>
        <w:shd w:val="clear" w:color="auto" w:fill="auto"/>
        <w:tabs>
          <w:tab w:val="left" w:pos="1212"/>
        </w:tabs>
        <w:spacing w:line="240" w:lineRule="auto"/>
        <w:ind w:firstLine="740"/>
        <w:jc w:val="both"/>
        <w:rPr>
          <w:highlight w:val="yellow"/>
        </w:rPr>
      </w:pPr>
    </w:p>
    <w:p w:rsidR="00132BA6" w:rsidRPr="007D0684" w:rsidRDefault="00A43586" w:rsidP="00A43586">
      <w:pPr>
        <w:pStyle w:val="22"/>
        <w:keepNext/>
        <w:keepLines/>
        <w:shd w:val="clear" w:color="auto" w:fill="auto"/>
        <w:spacing w:before="0" w:after="0" w:line="240" w:lineRule="auto"/>
        <w:jc w:val="center"/>
      </w:pPr>
      <w:bookmarkStart w:id="1" w:name="bookmark2"/>
      <w:r w:rsidRPr="00A43586">
        <w:rPr>
          <w:lang w:val="en-US"/>
        </w:rPr>
        <w:t>III</w:t>
      </w:r>
      <w:r w:rsidRPr="00A43586">
        <w:t>.</w:t>
      </w:r>
      <w:r w:rsidRPr="00A43586">
        <w:rPr>
          <w:lang w:val="en-US"/>
        </w:rPr>
        <w:t> </w:t>
      </w:r>
      <w:r w:rsidR="00831DF0" w:rsidRPr="00A43586">
        <w:t xml:space="preserve">Выявление и оценка рисков нарушения </w:t>
      </w:r>
      <w:r w:rsidR="007D0684">
        <w:t>Инспекцией</w:t>
      </w:r>
      <w:r w:rsidR="00831DF0" w:rsidRPr="00A43586">
        <w:t xml:space="preserve"> антимонопольного законодательства (</w:t>
      </w:r>
      <w:proofErr w:type="spellStart"/>
      <w:r w:rsidR="00831DF0" w:rsidRPr="00A43586">
        <w:t>комплаенс</w:t>
      </w:r>
      <w:proofErr w:type="spellEnd"/>
      <w:r w:rsidR="00831DF0" w:rsidRPr="00A43586">
        <w:t>-рисков)</w:t>
      </w:r>
      <w:bookmarkEnd w:id="1"/>
    </w:p>
    <w:p w:rsidR="00A43586" w:rsidRPr="007D0684" w:rsidRDefault="00A43586" w:rsidP="00A43586">
      <w:pPr>
        <w:pStyle w:val="22"/>
        <w:keepNext/>
        <w:keepLines/>
        <w:shd w:val="clear" w:color="auto" w:fill="auto"/>
        <w:spacing w:before="0" w:after="0" w:line="240" w:lineRule="auto"/>
        <w:jc w:val="center"/>
        <w:rPr>
          <w:highlight w:val="yellow"/>
        </w:rPr>
      </w:pPr>
    </w:p>
    <w:p w:rsidR="00132BA6" w:rsidRPr="00482AA4" w:rsidRDefault="007C1599" w:rsidP="000E59BA">
      <w:pPr>
        <w:pStyle w:val="20"/>
        <w:shd w:val="clear" w:color="auto" w:fill="auto"/>
        <w:spacing w:line="240" w:lineRule="auto"/>
        <w:ind w:firstLine="709"/>
        <w:jc w:val="both"/>
      </w:pPr>
      <w:r>
        <w:t>10</w:t>
      </w:r>
      <w:r w:rsidR="000E59BA" w:rsidRPr="00482AA4">
        <w:t>. </w:t>
      </w:r>
      <w:r w:rsidR="00831DF0" w:rsidRPr="00482AA4">
        <w:t xml:space="preserve">Выявление и оценка </w:t>
      </w:r>
      <w:proofErr w:type="spellStart"/>
      <w:r w:rsidR="00831DF0" w:rsidRPr="00482AA4">
        <w:t>комплаенс</w:t>
      </w:r>
      <w:proofErr w:type="spellEnd"/>
      <w:r w:rsidR="00831DF0" w:rsidRPr="00482AA4">
        <w:t xml:space="preserve">-рисков </w:t>
      </w:r>
      <w:r w:rsidR="000E59BA" w:rsidRPr="00482AA4">
        <w:t>Инспекции</w:t>
      </w:r>
      <w:r w:rsidR="00831DF0" w:rsidRPr="00482AA4">
        <w:t xml:space="preserve"> осуществляется </w:t>
      </w:r>
      <w:r w:rsidR="00320D16" w:rsidRPr="00482AA4">
        <w:t>уполномоченным сотрудником</w:t>
      </w:r>
      <w:proofErr w:type="gramStart"/>
      <w:r w:rsidR="00320D16" w:rsidRPr="00482AA4">
        <w:t>.</w:t>
      </w:r>
      <w:r w:rsidR="00831DF0" w:rsidRPr="00482AA4">
        <w:t>.</w:t>
      </w:r>
      <w:proofErr w:type="gramEnd"/>
    </w:p>
    <w:p w:rsidR="00132BA6" w:rsidRPr="00482AA4" w:rsidRDefault="009737DD" w:rsidP="009737DD">
      <w:pPr>
        <w:pStyle w:val="20"/>
        <w:shd w:val="clear" w:color="auto" w:fill="auto"/>
        <w:spacing w:line="240" w:lineRule="auto"/>
        <w:ind w:firstLine="709"/>
        <w:jc w:val="both"/>
      </w:pPr>
      <w:r w:rsidRPr="00482AA4">
        <w:t>1</w:t>
      </w:r>
      <w:r w:rsidR="007C1599">
        <w:t>1</w:t>
      </w:r>
      <w:r w:rsidRPr="00482AA4">
        <w:t>. </w:t>
      </w:r>
      <w:r w:rsidR="00831DF0" w:rsidRPr="00482AA4">
        <w:t xml:space="preserve">В целях выявления </w:t>
      </w:r>
      <w:proofErr w:type="spellStart"/>
      <w:r w:rsidR="00831DF0" w:rsidRPr="00482AA4">
        <w:t>комплаенс</w:t>
      </w:r>
      <w:proofErr w:type="spellEnd"/>
      <w:r w:rsidR="00831DF0" w:rsidRPr="00482AA4">
        <w:t xml:space="preserve">-рисков в срок не позднее 1 февраля года, следующего за </w:t>
      </w:r>
      <w:proofErr w:type="gramStart"/>
      <w:r w:rsidR="00831DF0" w:rsidRPr="00482AA4">
        <w:t>отчетным</w:t>
      </w:r>
      <w:proofErr w:type="gramEnd"/>
      <w:r w:rsidR="00831DF0" w:rsidRPr="00482AA4">
        <w:t>, проводятся:</w:t>
      </w:r>
    </w:p>
    <w:p w:rsidR="00132BA6" w:rsidRPr="001A35AD" w:rsidRDefault="002E32A6" w:rsidP="002E32A6">
      <w:pPr>
        <w:pStyle w:val="20"/>
        <w:shd w:val="clear" w:color="auto" w:fill="auto"/>
        <w:spacing w:line="240" w:lineRule="auto"/>
        <w:ind w:firstLine="740"/>
        <w:jc w:val="both"/>
      </w:pPr>
      <w:r>
        <w:lastRenderedPageBreak/>
        <w:t>а) </w:t>
      </w:r>
      <w:r w:rsidR="00831DF0" w:rsidRPr="001A35AD">
        <w:t xml:space="preserve">анализ выявленных нарушений антимонопольного законодательства в деятельности </w:t>
      </w:r>
      <w:r w:rsidR="001A35AD" w:rsidRPr="001A35AD">
        <w:t>Инспекции</w:t>
      </w:r>
      <w:r w:rsidR="00831DF0" w:rsidRPr="001A35AD">
        <w:t>;</w:t>
      </w:r>
    </w:p>
    <w:p w:rsidR="00132BA6" w:rsidRPr="007D0684" w:rsidRDefault="002E32A6" w:rsidP="00126BA3">
      <w:pPr>
        <w:pStyle w:val="20"/>
        <w:shd w:val="clear" w:color="auto" w:fill="auto"/>
        <w:tabs>
          <w:tab w:val="left" w:pos="1014"/>
        </w:tabs>
        <w:spacing w:line="240" w:lineRule="auto"/>
        <w:ind w:firstLine="740"/>
        <w:jc w:val="both"/>
      </w:pPr>
      <w:r>
        <w:t>б) </w:t>
      </w:r>
      <w:r w:rsidR="00831DF0" w:rsidRPr="007D0684">
        <w:t xml:space="preserve">анализ нормативных правовых актов </w:t>
      </w:r>
      <w:r w:rsidR="007D0684" w:rsidRPr="007D0684">
        <w:t>Инспекции</w:t>
      </w:r>
      <w:r w:rsidR="00831DF0" w:rsidRPr="007D0684">
        <w:t>, а также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 (публичные заявления, письма, консультации и т.д.);</w:t>
      </w:r>
    </w:p>
    <w:p w:rsidR="00132BA6" w:rsidRPr="007D0684" w:rsidRDefault="00831DF0" w:rsidP="002E32A6">
      <w:pPr>
        <w:pStyle w:val="20"/>
        <w:shd w:val="clear" w:color="auto" w:fill="auto"/>
        <w:spacing w:line="240" w:lineRule="auto"/>
        <w:ind w:firstLine="740"/>
        <w:jc w:val="both"/>
      </w:pPr>
      <w:r w:rsidRPr="007D0684">
        <w:t>в)</w:t>
      </w:r>
      <w:r w:rsidR="002E32A6">
        <w:t> </w:t>
      </w:r>
      <w:r w:rsidRPr="007D0684">
        <w:t xml:space="preserve">анализ проектов нормативных правовых актов </w:t>
      </w:r>
      <w:r w:rsidR="007D0684" w:rsidRPr="007D0684">
        <w:t>Инспекции</w:t>
      </w:r>
      <w:r w:rsidRPr="007D0684">
        <w:t>;</w:t>
      </w:r>
    </w:p>
    <w:p w:rsidR="00132BA6" w:rsidRPr="00010F60" w:rsidRDefault="002E32A6" w:rsidP="002E32A6">
      <w:pPr>
        <w:pStyle w:val="20"/>
        <w:shd w:val="clear" w:color="auto" w:fill="auto"/>
        <w:spacing w:line="240" w:lineRule="auto"/>
        <w:ind w:firstLine="740"/>
        <w:jc w:val="both"/>
      </w:pPr>
      <w:r w:rsidRPr="00010F60">
        <w:t>г) </w:t>
      </w:r>
      <w:r w:rsidR="00831DF0" w:rsidRPr="00010F60">
        <w:t>мониторинг и анализ практики применения антимонопольного законодательства;</w:t>
      </w:r>
    </w:p>
    <w:p w:rsidR="00132BA6" w:rsidRPr="00010F60" w:rsidRDefault="00010F60" w:rsidP="00010F60">
      <w:pPr>
        <w:pStyle w:val="20"/>
        <w:shd w:val="clear" w:color="auto" w:fill="auto"/>
        <w:spacing w:line="240" w:lineRule="auto"/>
        <w:ind w:firstLine="740"/>
        <w:jc w:val="both"/>
      </w:pPr>
      <w:r w:rsidRPr="00010F60">
        <w:t>д) систематическая оц</w:t>
      </w:r>
      <w:r w:rsidR="00831DF0" w:rsidRPr="00010F60">
        <w:t xml:space="preserve">енка эффективности разработанных и реализуемых мероприятий по снижению </w:t>
      </w:r>
      <w:proofErr w:type="spellStart"/>
      <w:r w:rsidR="00831DF0" w:rsidRPr="00010F60">
        <w:t>комплаенс</w:t>
      </w:r>
      <w:proofErr w:type="spellEnd"/>
      <w:r w:rsidR="00831DF0" w:rsidRPr="00010F60">
        <w:t>-рисков.</w:t>
      </w:r>
    </w:p>
    <w:p w:rsidR="00132BA6" w:rsidRPr="00482AA4" w:rsidRDefault="007D0684" w:rsidP="007D0684">
      <w:pPr>
        <w:pStyle w:val="20"/>
        <w:shd w:val="clear" w:color="auto" w:fill="auto"/>
        <w:spacing w:line="240" w:lineRule="auto"/>
        <w:jc w:val="both"/>
      </w:pPr>
      <w:r w:rsidRPr="00482AA4">
        <w:tab/>
        <w:t>1</w:t>
      </w:r>
      <w:r w:rsidR="007C1599">
        <w:t>2</w:t>
      </w:r>
      <w:r w:rsidRPr="00482AA4">
        <w:t>. </w:t>
      </w:r>
      <w:r w:rsidR="00831DF0" w:rsidRPr="00482AA4">
        <w:t xml:space="preserve">На основе анализа, проведенного в соответствии с пунктом 13 Положения </w:t>
      </w:r>
      <w:r w:rsidR="00482AA4" w:rsidRPr="00482AA4">
        <w:t xml:space="preserve">уполномоченный сотрудник </w:t>
      </w:r>
      <w:r w:rsidR="00DF550E" w:rsidRPr="00482AA4">
        <w:t>Инспекции</w:t>
      </w:r>
      <w:r w:rsidR="00831DF0" w:rsidRPr="00482AA4">
        <w:t xml:space="preserve"> в срок не позднее 15 февраля года, следующего </w:t>
      </w:r>
      <w:proofErr w:type="gramStart"/>
      <w:r w:rsidR="00831DF0" w:rsidRPr="00482AA4">
        <w:t>за</w:t>
      </w:r>
      <w:proofErr w:type="gramEnd"/>
      <w:r w:rsidR="00831DF0" w:rsidRPr="00482AA4">
        <w:t xml:space="preserve"> отчетным, готовит:</w:t>
      </w:r>
    </w:p>
    <w:p w:rsidR="00132BA6" w:rsidRPr="00DF550E" w:rsidRDefault="00831DF0" w:rsidP="00DF550E">
      <w:pPr>
        <w:pStyle w:val="20"/>
        <w:shd w:val="clear" w:color="auto" w:fill="auto"/>
        <w:tabs>
          <w:tab w:val="left" w:pos="1064"/>
        </w:tabs>
        <w:spacing w:line="240" w:lineRule="auto"/>
        <w:ind w:firstLine="760"/>
        <w:jc w:val="both"/>
      </w:pPr>
      <w:r w:rsidRPr="00DF550E">
        <w:t>а)</w:t>
      </w:r>
      <w:r w:rsidRPr="00DF550E">
        <w:tab/>
        <w:t>аналитическую справку, содержащую результаты проведенного анализа;</w:t>
      </w:r>
    </w:p>
    <w:p w:rsidR="00132BA6" w:rsidRPr="00DF550E" w:rsidRDefault="00831DF0" w:rsidP="00DF550E">
      <w:pPr>
        <w:pStyle w:val="20"/>
        <w:shd w:val="clear" w:color="auto" w:fill="auto"/>
        <w:spacing w:line="240" w:lineRule="auto"/>
        <w:ind w:firstLine="760"/>
        <w:jc w:val="both"/>
      </w:pPr>
      <w:r w:rsidRPr="00DF550E">
        <w:t>б)</w:t>
      </w:r>
      <w:r w:rsidR="00DF550E">
        <w:t> </w:t>
      </w:r>
      <w:r w:rsidRPr="00DF550E">
        <w:t xml:space="preserve">проект карты </w:t>
      </w:r>
      <w:proofErr w:type="spellStart"/>
      <w:r w:rsidRPr="00DF550E">
        <w:t>комплаенс</w:t>
      </w:r>
      <w:proofErr w:type="spellEnd"/>
      <w:r w:rsidRPr="00DF550E">
        <w:t xml:space="preserve">-рисков </w:t>
      </w:r>
      <w:r w:rsidR="00DF550E" w:rsidRPr="00DF550E">
        <w:t>Инспекции</w:t>
      </w:r>
      <w:r w:rsidRPr="00DF550E">
        <w:t>, подготовленной в соответствии с требованиями, установленными разделом IV Положения;</w:t>
      </w:r>
    </w:p>
    <w:p w:rsidR="00132BA6" w:rsidRPr="00DF550E" w:rsidRDefault="00DF550E" w:rsidP="00DF550E">
      <w:pPr>
        <w:pStyle w:val="20"/>
        <w:shd w:val="clear" w:color="auto" w:fill="auto"/>
        <w:spacing w:line="240" w:lineRule="auto"/>
        <w:ind w:firstLine="760"/>
        <w:jc w:val="both"/>
      </w:pPr>
      <w:proofErr w:type="gramStart"/>
      <w:r>
        <w:t>в) </w:t>
      </w:r>
      <w:r w:rsidR="00831DF0" w:rsidRPr="00DF550E">
        <w:t xml:space="preserve">проект ключевых показателей эффективности антимонопольного </w:t>
      </w:r>
      <w:proofErr w:type="spellStart"/>
      <w:r w:rsidR="00831DF0" w:rsidRPr="00DF550E">
        <w:t>комплаенса</w:t>
      </w:r>
      <w:proofErr w:type="spellEnd"/>
      <w:r w:rsidR="00831DF0" w:rsidRPr="00DF550E">
        <w:t xml:space="preserve"> в </w:t>
      </w:r>
      <w:r w:rsidRPr="00DF550E">
        <w:t>Инспекции</w:t>
      </w:r>
      <w:r w:rsidR="00831DF0" w:rsidRPr="00DF550E">
        <w:t xml:space="preserve">, разработанных в соответствии с требованиями, установленными разделом </w:t>
      </w:r>
      <w:r w:rsidR="001C7153" w:rsidRPr="001C7153">
        <w:t>VI </w:t>
      </w:r>
      <w:r w:rsidR="00831DF0" w:rsidRPr="001C7153">
        <w:t>Положения;</w:t>
      </w:r>
      <w:proofErr w:type="gramEnd"/>
    </w:p>
    <w:p w:rsidR="00132BA6" w:rsidRPr="00DF550E" w:rsidRDefault="00DF550E" w:rsidP="00DF550E">
      <w:pPr>
        <w:pStyle w:val="20"/>
        <w:shd w:val="clear" w:color="auto" w:fill="auto"/>
        <w:spacing w:line="240" w:lineRule="auto"/>
        <w:ind w:firstLine="760"/>
        <w:jc w:val="both"/>
      </w:pPr>
      <w:proofErr w:type="gramStart"/>
      <w:r>
        <w:t>г) </w:t>
      </w:r>
      <w:r w:rsidR="00831DF0" w:rsidRPr="00DF550E">
        <w:t xml:space="preserve">проект доклада об антимонопольном </w:t>
      </w:r>
      <w:proofErr w:type="spellStart"/>
      <w:r w:rsidR="00831DF0" w:rsidRPr="00DF550E">
        <w:t>комплаенсе</w:t>
      </w:r>
      <w:proofErr w:type="spellEnd"/>
      <w:r w:rsidR="00831DF0" w:rsidRPr="00DF550E">
        <w:t xml:space="preserve">, подготовленный в соответствии с требованиями, установленными разделом </w:t>
      </w:r>
      <w:r w:rsidR="00831DF0" w:rsidRPr="001C7153">
        <w:t>VIII Положения.</w:t>
      </w:r>
      <w:proofErr w:type="gramEnd"/>
    </w:p>
    <w:p w:rsidR="00132BA6" w:rsidRPr="00482AA4" w:rsidRDefault="007D0684" w:rsidP="007D0684">
      <w:pPr>
        <w:pStyle w:val="20"/>
        <w:shd w:val="clear" w:color="auto" w:fill="auto"/>
        <w:spacing w:line="240" w:lineRule="auto"/>
        <w:jc w:val="both"/>
      </w:pPr>
      <w:r w:rsidRPr="00482AA4">
        <w:tab/>
      </w:r>
      <w:r w:rsidR="00DF550E" w:rsidRPr="00482AA4">
        <w:t>15</w:t>
      </w:r>
      <w:r w:rsidRPr="00482AA4">
        <w:t>. </w:t>
      </w:r>
      <w:r w:rsidR="00831DF0" w:rsidRPr="00482AA4">
        <w:t>При проведении (не реже одного раза в год) анализа выявленных нарушений антимонопольного законодательства реализуются мероприятия:</w:t>
      </w:r>
    </w:p>
    <w:p w:rsidR="00132BA6" w:rsidRPr="00DF550E" w:rsidRDefault="00831DF0" w:rsidP="00126BA3">
      <w:pPr>
        <w:pStyle w:val="20"/>
        <w:shd w:val="clear" w:color="auto" w:fill="auto"/>
        <w:spacing w:line="240" w:lineRule="auto"/>
        <w:ind w:firstLine="760"/>
        <w:jc w:val="both"/>
      </w:pPr>
      <w:r w:rsidRPr="00DF550E">
        <w:t xml:space="preserve">а) сбор в структурных подразделениях </w:t>
      </w:r>
      <w:r w:rsidR="00DF550E" w:rsidRPr="00DF550E">
        <w:t>Инспекции</w:t>
      </w:r>
      <w:r w:rsidRPr="00DF550E">
        <w:t xml:space="preserve"> сведений о наличии нарушений антимонопольного законодательства;</w:t>
      </w:r>
    </w:p>
    <w:p w:rsidR="00132BA6" w:rsidRPr="00DF550E" w:rsidRDefault="00831DF0" w:rsidP="00DF550E">
      <w:pPr>
        <w:pStyle w:val="20"/>
        <w:shd w:val="clear" w:color="auto" w:fill="auto"/>
        <w:tabs>
          <w:tab w:val="left" w:pos="1966"/>
          <w:tab w:val="left" w:pos="4025"/>
        </w:tabs>
        <w:spacing w:line="240" w:lineRule="auto"/>
        <w:ind w:firstLine="660"/>
        <w:jc w:val="both"/>
      </w:pPr>
      <w:proofErr w:type="gramStart"/>
      <w:r w:rsidRPr="00DF550E">
        <w:t xml:space="preserve">б) составление перечня нарушений антимонопольного законодательства в </w:t>
      </w:r>
      <w:r w:rsidR="00DF550E" w:rsidRPr="00DF550E">
        <w:t>Инспекции</w:t>
      </w:r>
      <w:r w:rsidRPr="00DF550E">
        <w:t>, который содержит классифицированные по сферам деятельности</w:t>
      </w:r>
      <w:r w:rsidRPr="00DF550E">
        <w:tab/>
      </w:r>
      <w:r w:rsidR="00DF550E" w:rsidRPr="00DF550E">
        <w:t>Инспекции</w:t>
      </w:r>
      <w:r w:rsidR="007D0684" w:rsidRPr="00DF550E">
        <w:t xml:space="preserve"> </w:t>
      </w:r>
      <w:r w:rsidRPr="00DF550E">
        <w:t>сведения о выявленных нарушениях</w:t>
      </w:r>
      <w:r w:rsidR="00DF550E" w:rsidRPr="00DF550E">
        <w:t xml:space="preserve"> </w:t>
      </w:r>
      <w:r w:rsidRPr="00DF550E">
        <w:t>антимонопольного законодательства (отдельно по каждому нарушению) и информацию</w:t>
      </w:r>
      <w:r w:rsidR="00DF550E" w:rsidRPr="00DF550E">
        <w:t xml:space="preserve"> </w:t>
      </w:r>
      <w:r w:rsidRPr="00DF550E">
        <w:t>о нарушении (с указанием нарушенной нормы</w:t>
      </w:r>
      <w:r w:rsidR="00DF550E" w:rsidRPr="00DF550E">
        <w:t xml:space="preserve"> </w:t>
      </w:r>
      <w:r w:rsidRPr="00DF550E">
        <w:t xml:space="preserve">антимонопольного законодательства, краткого изложения сули нарушения, последствий нарушения антимонопольного законодательства и результата рассмотрения нарушения антимонопольным органом), позицию </w:t>
      </w:r>
      <w:r w:rsidR="00DF550E" w:rsidRPr="00DF550E">
        <w:t>Инспекции</w:t>
      </w:r>
      <w:r w:rsidRPr="00DF550E">
        <w:t>, сведения о мерах по устранению нарушения, сведения о мерах</w:t>
      </w:r>
      <w:proofErr w:type="gramEnd"/>
      <w:r w:rsidRPr="00DF550E">
        <w:t xml:space="preserve">, </w:t>
      </w:r>
      <w:proofErr w:type="gramStart"/>
      <w:r w:rsidRPr="00DF550E">
        <w:t>направленных</w:t>
      </w:r>
      <w:proofErr w:type="gramEnd"/>
      <w:r w:rsidRPr="00DF550E">
        <w:t xml:space="preserve"> </w:t>
      </w:r>
      <w:r w:rsidR="00DF550E" w:rsidRPr="00DF550E">
        <w:t>Инспекцией</w:t>
      </w:r>
      <w:r w:rsidRPr="00DF550E">
        <w:t xml:space="preserve"> на недопущение повторения нарушения.</w:t>
      </w:r>
    </w:p>
    <w:p w:rsidR="00132BA6" w:rsidRPr="00482AA4" w:rsidRDefault="00DF550E" w:rsidP="00DF550E">
      <w:pPr>
        <w:pStyle w:val="20"/>
        <w:shd w:val="clear" w:color="auto" w:fill="auto"/>
        <w:spacing w:line="240" w:lineRule="auto"/>
        <w:jc w:val="both"/>
      </w:pPr>
      <w:r w:rsidRPr="00482AA4">
        <w:tab/>
        <w:t>1</w:t>
      </w:r>
      <w:r w:rsidR="007C1599">
        <w:t>3</w:t>
      </w:r>
      <w:r w:rsidRPr="00482AA4">
        <w:t>. </w:t>
      </w:r>
      <w:r w:rsidR="00831DF0" w:rsidRPr="00482AA4">
        <w:t xml:space="preserve">При проведении анализа нормативных правовых актов </w:t>
      </w:r>
      <w:r w:rsidRPr="00482AA4">
        <w:t>Инспекции</w:t>
      </w:r>
      <w:r w:rsidR="00831DF0" w:rsidRPr="00482AA4">
        <w:t xml:space="preserve"> реализуются мероприятия:</w:t>
      </w:r>
    </w:p>
    <w:p w:rsidR="00132BA6" w:rsidRPr="00DF550E" w:rsidRDefault="00DF550E" w:rsidP="00DF550E">
      <w:pPr>
        <w:pStyle w:val="20"/>
        <w:shd w:val="clear" w:color="auto" w:fill="auto"/>
        <w:spacing w:line="240" w:lineRule="auto"/>
        <w:ind w:firstLine="660"/>
        <w:jc w:val="both"/>
      </w:pPr>
      <w:r w:rsidRPr="00DF550E">
        <w:t>а) </w:t>
      </w:r>
      <w:r w:rsidR="00831DF0" w:rsidRPr="00DF550E">
        <w:t xml:space="preserve">разработка исчерпывающего перечня нормативных правовых актов </w:t>
      </w:r>
      <w:r w:rsidRPr="00DF550E">
        <w:t xml:space="preserve">Инспекции (далее – </w:t>
      </w:r>
      <w:r w:rsidR="00831DF0" w:rsidRPr="00DF550E">
        <w:t xml:space="preserve">перечень актов) с приложением к перечню актов текстов таких актов, за исключением актов, содержащих сведения, относящиеся к охраняемой законом тайне, который размещается на официальном сайте </w:t>
      </w:r>
      <w:r w:rsidRPr="00DF550E">
        <w:t>Инспекции</w:t>
      </w:r>
      <w:r w:rsidR="00831DF0" w:rsidRPr="00DF550E">
        <w:t xml:space="preserve"> (в срок не позднее мая отчетного года);</w:t>
      </w:r>
    </w:p>
    <w:p w:rsidR="00132BA6" w:rsidRPr="00DF550E" w:rsidRDefault="00DF550E" w:rsidP="00DF550E">
      <w:pPr>
        <w:pStyle w:val="20"/>
        <w:shd w:val="clear" w:color="auto" w:fill="auto"/>
        <w:spacing w:line="240" w:lineRule="auto"/>
        <w:ind w:firstLine="660"/>
        <w:jc w:val="both"/>
      </w:pPr>
      <w:r w:rsidRPr="00DF550E">
        <w:t>б) </w:t>
      </w:r>
      <w:r w:rsidR="00831DF0" w:rsidRPr="00DF550E">
        <w:t xml:space="preserve">размещение на официальном сайте </w:t>
      </w:r>
      <w:r w:rsidRPr="00DF550E">
        <w:t>Инспекции</w:t>
      </w:r>
      <w:r w:rsidR="00831DF0" w:rsidRPr="00DF550E">
        <w:t xml:space="preserve"> уведомления о начале сбора замечаний и предложений организаций и граждан по перечню актов (в срок не позднее мая отчетного года);</w:t>
      </w:r>
    </w:p>
    <w:p w:rsidR="00132BA6" w:rsidRPr="00DF550E" w:rsidRDefault="00DF550E" w:rsidP="00DF550E">
      <w:pPr>
        <w:pStyle w:val="20"/>
        <w:shd w:val="clear" w:color="auto" w:fill="auto"/>
        <w:spacing w:line="240" w:lineRule="auto"/>
        <w:ind w:firstLine="660"/>
        <w:jc w:val="both"/>
      </w:pPr>
      <w:r w:rsidRPr="00DF550E">
        <w:t>в) </w:t>
      </w:r>
      <w:r w:rsidR="00831DF0" w:rsidRPr="00DF550E">
        <w:t>сбор и анализ представленных замечаний и предложений организаций и граждан по перечню актов (в период с мая по август отчетного года);</w:t>
      </w:r>
    </w:p>
    <w:p w:rsidR="00132BA6" w:rsidRPr="00DF550E" w:rsidRDefault="00DF550E" w:rsidP="00DF550E">
      <w:pPr>
        <w:pStyle w:val="20"/>
        <w:shd w:val="clear" w:color="auto" w:fill="auto"/>
        <w:spacing w:line="240" w:lineRule="auto"/>
        <w:ind w:firstLine="660"/>
        <w:jc w:val="both"/>
      </w:pPr>
      <w:r w:rsidRPr="00DF550E">
        <w:lastRenderedPageBreak/>
        <w:t>г) </w:t>
      </w:r>
      <w:r w:rsidR="00831DF0" w:rsidRPr="00DF550E">
        <w:t xml:space="preserve">представление </w:t>
      </w:r>
      <w:r w:rsidRPr="00DF550E">
        <w:t>начальнику Инспекции</w:t>
      </w:r>
      <w:r w:rsidR="00831DF0" w:rsidRPr="00DF550E">
        <w:t xml:space="preserve"> сводного доклада с обоснованием целесообразности (нецелесообразности) внесения изменений в нормативные правовые акты </w:t>
      </w:r>
      <w:r w:rsidRPr="00DF550E">
        <w:t>Инспекции</w:t>
      </w:r>
      <w:r w:rsidR="00831DF0" w:rsidRPr="00DF550E">
        <w:t xml:space="preserve"> (в срок не позднее сентября отчетного года).</w:t>
      </w:r>
    </w:p>
    <w:p w:rsidR="00132BA6" w:rsidRPr="00482AA4" w:rsidRDefault="00DF550E" w:rsidP="00DF550E">
      <w:pPr>
        <w:pStyle w:val="20"/>
        <w:shd w:val="clear" w:color="auto" w:fill="auto"/>
        <w:spacing w:line="240" w:lineRule="auto"/>
        <w:jc w:val="both"/>
      </w:pPr>
      <w:r w:rsidRPr="00482AA4">
        <w:tab/>
        <w:t>1</w:t>
      </w:r>
      <w:r w:rsidR="007C1599">
        <w:t>4</w:t>
      </w:r>
      <w:r w:rsidRPr="00482AA4">
        <w:t>. </w:t>
      </w:r>
      <w:r w:rsidR="00831DF0" w:rsidRPr="00482AA4">
        <w:t>При проведении анализа проектов норм</w:t>
      </w:r>
      <w:r w:rsidR="0091184F" w:rsidRPr="00482AA4">
        <w:t xml:space="preserve">ативных правовых актов </w:t>
      </w:r>
      <w:r w:rsidR="00831DF0" w:rsidRPr="00482AA4">
        <w:t>реализуются мероприятия (в течение отчетного года):</w:t>
      </w:r>
    </w:p>
    <w:p w:rsidR="00132BA6" w:rsidRPr="0091184F" w:rsidRDefault="0091184F" w:rsidP="0091184F">
      <w:pPr>
        <w:pStyle w:val="20"/>
        <w:shd w:val="clear" w:color="auto" w:fill="auto"/>
        <w:spacing w:line="240" w:lineRule="auto"/>
        <w:ind w:firstLine="760"/>
        <w:jc w:val="both"/>
      </w:pPr>
      <w:r>
        <w:t>а) </w:t>
      </w:r>
      <w:r w:rsidR="00831DF0" w:rsidRPr="0091184F">
        <w:t xml:space="preserve">размещение на официальном сайте </w:t>
      </w:r>
      <w:r w:rsidRPr="0091184F">
        <w:t>Инспекции</w:t>
      </w:r>
      <w:r w:rsidR="00831DF0" w:rsidRPr="0091184F">
        <w:t xml:space="preserve"> (размещение на официальном сайте </w:t>
      </w:r>
      <w:r w:rsidR="00831DF0" w:rsidRPr="0091184F">
        <w:rPr>
          <w:lang w:val="en-US" w:eastAsia="en-US" w:bidi="en-US"/>
        </w:rPr>
        <w:t>regulation</w:t>
      </w:r>
      <w:r w:rsidR="00831DF0" w:rsidRPr="0091184F">
        <w:rPr>
          <w:lang w:eastAsia="en-US" w:bidi="en-US"/>
        </w:rPr>
        <w:t>.</w:t>
      </w:r>
      <w:proofErr w:type="spellStart"/>
      <w:r w:rsidR="00831DF0" w:rsidRPr="0091184F">
        <w:rPr>
          <w:lang w:val="en-US" w:eastAsia="en-US" w:bidi="en-US"/>
        </w:rPr>
        <w:t>gov</w:t>
      </w:r>
      <w:proofErr w:type="spellEnd"/>
      <w:r w:rsidR="00831DF0" w:rsidRPr="0091184F">
        <w:rPr>
          <w:lang w:eastAsia="en-US" w:bidi="en-US"/>
        </w:rPr>
        <w:t>.</w:t>
      </w:r>
      <w:r w:rsidR="00831DF0" w:rsidRPr="0091184F">
        <w:rPr>
          <w:lang w:val="en-US" w:eastAsia="en-US" w:bidi="en-US"/>
        </w:rPr>
        <w:t>ru</w:t>
      </w:r>
      <w:r w:rsidR="00831DF0" w:rsidRPr="0091184F">
        <w:rPr>
          <w:lang w:eastAsia="en-US" w:bidi="en-US"/>
        </w:rPr>
        <w:t xml:space="preserve"> </w:t>
      </w:r>
      <w:r w:rsidR="00831DF0" w:rsidRPr="0091184F">
        <w:t>в информационно</w:t>
      </w:r>
      <w:r w:rsidR="00831DF0" w:rsidRPr="0091184F">
        <w:softHyphen/>
      </w:r>
      <w:r w:rsidRPr="0091184F">
        <w:t>-</w:t>
      </w:r>
      <w:r w:rsidR="00831DF0" w:rsidRPr="0091184F">
        <w:t>телекоммуникационной сети «Ин</w:t>
      </w:r>
      <w:r w:rsidRPr="0091184F">
        <w:t>тернет» приравнивается к такому</w:t>
      </w:r>
      <w:r w:rsidR="00831DF0" w:rsidRPr="0091184F">
        <w:t xml:space="preserve"> размещению)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132BA6" w:rsidRPr="0091184F" w:rsidRDefault="0091184F" w:rsidP="0091184F">
      <w:pPr>
        <w:pStyle w:val="20"/>
        <w:shd w:val="clear" w:color="auto" w:fill="auto"/>
        <w:spacing w:line="240" w:lineRule="auto"/>
        <w:ind w:firstLine="760"/>
        <w:jc w:val="both"/>
      </w:pPr>
      <w:r>
        <w:t>б) </w:t>
      </w:r>
      <w:r w:rsidR="00831DF0" w:rsidRPr="0091184F">
        <w:t>сбор и оценка поступивших замечаний и предложений организаций и граждан по проекту нормативного правового акта.</w:t>
      </w:r>
    </w:p>
    <w:p w:rsidR="00132BA6" w:rsidRPr="00482AA4" w:rsidRDefault="0091184F" w:rsidP="0091184F">
      <w:pPr>
        <w:pStyle w:val="20"/>
        <w:shd w:val="clear" w:color="auto" w:fill="auto"/>
        <w:spacing w:line="240" w:lineRule="auto"/>
        <w:jc w:val="both"/>
      </w:pPr>
      <w:r w:rsidRPr="00482AA4">
        <w:tab/>
        <w:t>1</w:t>
      </w:r>
      <w:r w:rsidR="007C1599">
        <w:t>5</w:t>
      </w:r>
      <w:r w:rsidRPr="00482AA4">
        <w:t>. </w:t>
      </w:r>
      <w:r w:rsidR="00831DF0" w:rsidRPr="00482AA4">
        <w:t xml:space="preserve">При проведении мониторинга и анализа практики применения антимонопольного законодательства в </w:t>
      </w:r>
      <w:r w:rsidRPr="00482AA4">
        <w:t>Инспекции</w:t>
      </w:r>
      <w:r w:rsidR="00831DF0" w:rsidRPr="00482AA4">
        <w:t xml:space="preserve"> реализуются мероприятия:</w:t>
      </w:r>
    </w:p>
    <w:p w:rsidR="00132BA6" w:rsidRPr="0091184F" w:rsidRDefault="0091184F" w:rsidP="0091184F">
      <w:pPr>
        <w:pStyle w:val="20"/>
        <w:shd w:val="clear" w:color="auto" w:fill="auto"/>
        <w:spacing w:line="240" w:lineRule="auto"/>
        <w:ind w:firstLine="760"/>
        <w:jc w:val="both"/>
      </w:pPr>
      <w:r>
        <w:t>а) </w:t>
      </w:r>
      <w:r w:rsidR="00831DF0" w:rsidRPr="0091184F">
        <w:t>сбор на постоянной основе сведений</w:t>
      </w:r>
      <w:r w:rsidRPr="0091184F">
        <w:t xml:space="preserve"> о правоприменительной практике</w:t>
      </w:r>
      <w:r w:rsidR="00831DF0" w:rsidRPr="0091184F">
        <w:t>;</w:t>
      </w:r>
    </w:p>
    <w:p w:rsidR="00132BA6" w:rsidRPr="0091184F" w:rsidRDefault="0091184F" w:rsidP="0091184F">
      <w:pPr>
        <w:pStyle w:val="20"/>
        <w:shd w:val="clear" w:color="auto" w:fill="auto"/>
        <w:spacing w:line="240" w:lineRule="auto"/>
        <w:ind w:firstLine="760"/>
        <w:jc w:val="both"/>
      </w:pPr>
      <w:r>
        <w:t>б) </w:t>
      </w:r>
      <w:r w:rsidR="00831DF0" w:rsidRPr="0091184F">
        <w:t>подготовка по итогам сбора информации, предусмотренной подпунктом «а» настоящего пункта, аналитической справки об изменениях и основных аспек</w:t>
      </w:r>
      <w:r w:rsidRPr="0091184F">
        <w:t>тах правоприменительной практик</w:t>
      </w:r>
      <w:r w:rsidR="00831DF0" w:rsidRPr="0091184F">
        <w:t>.</w:t>
      </w:r>
    </w:p>
    <w:p w:rsidR="00132BA6" w:rsidRPr="0091184F" w:rsidRDefault="0091184F" w:rsidP="0091184F">
      <w:pPr>
        <w:pStyle w:val="20"/>
        <w:shd w:val="clear" w:color="auto" w:fill="auto"/>
        <w:spacing w:line="240" w:lineRule="auto"/>
        <w:jc w:val="both"/>
      </w:pPr>
      <w:r w:rsidRPr="0091184F">
        <w:tab/>
        <w:t>1</w:t>
      </w:r>
      <w:r w:rsidR="007C1599">
        <w:t>6</w:t>
      </w:r>
      <w:r w:rsidRPr="0091184F">
        <w:t>. </w:t>
      </w:r>
      <w:r w:rsidR="00831DF0" w:rsidRPr="0091184F">
        <w:t>В рамках проведения меропри</w:t>
      </w:r>
      <w:r w:rsidR="00900561">
        <w:t>ятий, предусмотренных пунктом 18</w:t>
      </w:r>
      <w:r w:rsidR="00831DF0" w:rsidRPr="0091184F">
        <w:t xml:space="preserve"> Положения, </w:t>
      </w:r>
      <w:r w:rsidRPr="0091184F">
        <w:t>…..</w:t>
      </w:r>
      <w:r w:rsidR="00831DF0" w:rsidRPr="0091184F">
        <w:t xml:space="preserve"> </w:t>
      </w:r>
      <w:r w:rsidRPr="0091184F">
        <w:t>Инспекции</w:t>
      </w:r>
      <w:r w:rsidR="00831DF0" w:rsidRPr="0091184F">
        <w:t xml:space="preserve"> подготавливаются:</w:t>
      </w:r>
    </w:p>
    <w:p w:rsidR="00132BA6" w:rsidRPr="00900561" w:rsidRDefault="0091184F" w:rsidP="0091184F">
      <w:pPr>
        <w:pStyle w:val="20"/>
        <w:shd w:val="clear" w:color="auto" w:fill="auto"/>
        <w:spacing w:line="240" w:lineRule="auto"/>
        <w:ind w:firstLine="760"/>
        <w:jc w:val="both"/>
      </w:pPr>
      <w:r w:rsidRPr="00900561">
        <w:t>а) </w:t>
      </w:r>
      <w:r w:rsidR="00831DF0" w:rsidRPr="00900561">
        <w:t>ежеквартальные и ежегодные обзоры рассмотрений жалоб на решения по делам о нарушении антимонопольного законодательства;</w:t>
      </w:r>
    </w:p>
    <w:p w:rsidR="00132BA6" w:rsidRPr="0091184F" w:rsidRDefault="0091184F" w:rsidP="0091184F">
      <w:pPr>
        <w:pStyle w:val="20"/>
        <w:shd w:val="clear" w:color="auto" w:fill="auto"/>
        <w:spacing w:line="240" w:lineRule="auto"/>
        <w:ind w:firstLine="760"/>
        <w:jc w:val="both"/>
      </w:pPr>
      <w:r w:rsidRPr="0091184F">
        <w:t>б) </w:t>
      </w:r>
      <w:r w:rsidR="00831DF0" w:rsidRPr="0091184F">
        <w:t>ежемесячные обзоры судебной практики по антимонопольным делам.</w:t>
      </w:r>
    </w:p>
    <w:p w:rsidR="00132BA6" w:rsidRPr="00900561" w:rsidRDefault="00900561" w:rsidP="00900561">
      <w:pPr>
        <w:pStyle w:val="20"/>
        <w:shd w:val="clear" w:color="auto" w:fill="auto"/>
        <w:spacing w:line="240" w:lineRule="auto"/>
        <w:jc w:val="both"/>
      </w:pPr>
      <w:r w:rsidRPr="00900561">
        <w:tab/>
      </w:r>
      <w:r w:rsidR="007C1599">
        <w:t>17</w:t>
      </w:r>
      <w:r w:rsidRPr="002B7B4B">
        <w:t>. </w:t>
      </w:r>
      <w:r w:rsidR="00831DF0" w:rsidRPr="002B7B4B">
        <w:t xml:space="preserve">Выявленные </w:t>
      </w:r>
      <w:proofErr w:type="spellStart"/>
      <w:r w:rsidR="00831DF0" w:rsidRPr="002B7B4B">
        <w:t>комплаенс</w:t>
      </w:r>
      <w:proofErr w:type="spellEnd"/>
      <w:r w:rsidR="00831DF0" w:rsidRPr="002B7B4B">
        <w:t xml:space="preserve">-риски отражаются в карте </w:t>
      </w:r>
      <w:proofErr w:type="spellStart"/>
      <w:r w:rsidR="00831DF0" w:rsidRPr="002B7B4B">
        <w:t>комплаенс</w:t>
      </w:r>
      <w:proofErr w:type="spellEnd"/>
      <w:r w:rsidR="00831DF0" w:rsidRPr="002B7B4B">
        <w:t xml:space="preserve">-рисков </w:t>
      </w:r>
      <w:r w:rsidRPr="002B7B4B">
        <w:t>Инспекции</w:t>
      </w:r>
      <w:r w:rsidR="00831DF0" w:rsidRPr="002B7B4B">
        <w:t xml:space="preserve"> согласно разделу IV Положения.</w:t>
      </w:r>
    </w:p>
    <w:p w:rsidR="00132BA6" w:rsidRPr="00900561" w:rsidRDefault="00900561" w:rsidP="00900561">
      <w:pPr>
        <w:pStyle w:val="20"/>
        <w:shd w:val="clear" w:color="auto" w:fill="auto"/>
        <w:spacing w:line="240" w:lineRule="auto"/>
        <w:jc w:val="both"/>
      </w:pPr>
      <w:r w:rsidRPr="00900561">
        <w:tab/>
      </w:r>
      <w:r w:rsidR="007C1599">
        <w:t>18</w:t>
      </w:r>
      <w:r w:rsidRPr="00900561">
        <w:t>. </w:t>
      </w:r>
      <w:r w:rsidR="00831DF0" w:rsidRPr="00900561">
        <w:t xml:space="preserve">Выявление </w:t>
      </w:r>
      <w:proofErr w:type="spellStart"/>
      <w:r w:rsidR="00831DF0" w:rsidRPr="00900561">
        <w:t>комплаенс</w:t>
      </w:r>
      <w:proofErr w:type="spellEnd"/>
      <w:r w:rsidR="00831DF0" w:rsidRPr="00900561">
        <w:t xml:space="preserve">-рисков </w:t>
      </w:r>
      <w:r w:rsidRPr="00900561">
        <w:t xml:space="preserve">и присвоение каждому </w:t>
      </w:r>
      <w:proofErr w:type="spellStart"/>
      <w:r w:rsidRPr="00900561">
        <w:t>комплаенс</w:t>
      </w:r>
      <w:proofErr w:type="spellEnd"/>
      <w:r w:rsidRPr="00900561">
        <w:t>-</w:t>
      </w:r>
      <w:r w:rsidR="00831DF0" w:rsidRPr="00900561">
        <w:t xml:space="preserve">риску соответствующего уровня риска осуществляется по результатам оценки </w:t>
      </w:r>
      <w:proofErr w:type="spellStart"/>
      <w:r w:rsidR="00831DF0" w:rsidRPr="00900561">
        <w:t>комплаенс</w:t>
      </w:r>
      <w:proofErr w:type="spellEnd"/>
      <w:r w:rsidR="00831DF0" w:rsidRPr="00900561">
        <w:t>-рисков,</w:t>
      </w:r>
      <w:r w:rsidRPr="00900561">
        <w:t xml:space="preserve"> </w:t>
      </w:r>
      <w:r w:rsidR="00831DF0" w:rsidRPr="00900561">
        <w:t xml:space="preserve">включающей в себя этапы: идентификации </w:t>
      </w:r>
      <w:proofErr w:type="spellStart"/>
      <w:r w:rsidR="00831DF0" w:rsidRPr="00900561">
        <w:t>комплаенс</w:t>
      </w:r>
      <w:proofErr w:type="spellEnd"/>
      <w:r w:rsidR="00831DF0" w:rsidRPr="00900561">
        <w:t xml:space="preserve">-риска, анализа </w:t>
      </w:r>
      <w:proofErr w:type="spellStart"/>
      <w:r w:rsidR="00831DF0" w:rsidRPr="00900561">
        <w:t>комплаенс</w:t>
      </w:r>
      <w:proofErr w:type="spellEnd"/>
      <w:r w:rsidR="00831DF0" w:rsidRPr="00900561">
        <w:t xml:space="preserve">-риска и сравнительной оценки </w:t>
      </w:r>
      <w:proofErr w:type="spellStart"/>
      <w:r w:rsidR="00831DF0" w:rsidRPr="00900561">
        <w:t>комплаенс</w:t>
      </w:r>
      <w:proofErr w:type="spellEnd"/>
      <w:r w:rsidR="00831DF0" w:rsidRPr="00900561">
        <w:t>-риска.</w:t>
      </w:r>
    </w:p>
    <w:p w:rsidR="00132BA6" w:rsidRPr="001C7153" w:rsidRDefault="007C1599" w:rsidP="001C7153">
      <w:pPr>
        <w:pStyle w:val="20"/>
        <w:shd w:val="clear" w:color="auto" w:fill="auto"/>
        <w:spacing w:line="240" w:lineRule="auto"/>
        <w:ind w:firstLine="660"/>
        <w:jc w:val="both"/>
      </w:pPr>
      <w:r>
        <w:t>19</w:t>
      </w:r>
      <w:r w:rsidR="001C7153" w:rsidRPr="001C7153">
        <w:t>. </w:t>
      </w:r>
      <w:r w:rsidR="00831DF0" w:rsidRPr="001C7153">
        <w:t xml:space="preserve">В случае если в ходе выявления и оценки </w:t>
      </w:r>
      <w:proofErr w:type="spellStart"/>
      <w:r w:rsidR="00831DF0" w:rsidRPr="001C7153">
        <w:t>комплаенс</w:t>
      </w:r>
      <w:proofErr w:type="spellEnd"/>
      <w:r w:rsidR="00831DF0" w:rsidRPr="001C7153">
        <w:t xml:space="preserve">-рисков обнаруживаются признаки коррупционных рисков, наличия конфликта интересов либо нарушения правил служебного поведения при осуществлении гражданскими служащими </w:t>
      </w:r>
      <w:r w:rsidR="001C7153" w:rsidRPr="001C7153">
        <w:t>Инспекции</w:t>
      </w:r>
      <w:r w:rsidR="00831DF0" w:rsidRPr="001C7153">
        <w:t xml:space="preserve"> контрольно-надзорных функций, </w:t>
      </w:r>
      <w:r w:rsidR="002B6C9C">
        <w:t>уполномоченным сотрудником составляется докладная записка, которая вместе с указанными</w:t>
      </w:r>
      <w:r w:rsidR="00831DF0" w:rsidRPr="001C7153">
        <w:t xml:space="preserve"> материал</w:t>
      </w:r>
      <w:r w:rsidR="002B6C9C">
        <w:t>ами</w:t>
      </w:r>
      <w:r w:rsidR="00831DF0" w:rsidRPr="001C7153">
        <w:t xml:space="preserve"> </w:t>
      </w:r>
      <w:r w:rsidR="002B6C9C">
        <w:t>передаётся начальнику Инспекции</w:t>
      </w:r>
      <w:r w:rsidR="00831DF0" w:rsidRPr="001C7153">
        <w:t xml:space="preserve">. </w:t>
      </w:r>
      <w:proofErr w:type="gramStart"/>
      <w:r w:rsidR="00831DF0" w:rsidRPr="001C7153">
        <w:t xml:space="preserve">Обеспечение мер по минимизации коррупционных рисков в таких случаях осуществляется в порядке, установленным внутренними документами </w:t>
      </w:r>
      <w:r w:rsidR="001C7153" w:rsidRPr="001C7153">
        <w:t>Инспекции</w:t>
      </w:r>
      <w:r w:rsidR="00831DF0" w:rsidRPr="001C7153">
        <w:t>.</w:t>
      </w:r>
      <w:proofErr w:type="gramEnd"/>
    </w:p>
    <w:p w:rsidR="001C7153" w:rsidRDefault="001C7153" w:rsidP="001C7153">
      <w:pPr>
        <w:pStyle w:val="20"/>
        <w:shd w:val="clear" w:color="auto" w:fill="auto"/>
        <w:spacing w:line="240" w:lineRule="auto"/>
        <w:jc w:val="both"/>
      </w:pPr>
      <w:r w:rsidRPr="001C7153">
        <w:tab/>
        <w:t>2</w:t>
      </w:r>
      <w:r w:rsidR="007C1599">
        <w:t>0</w:t>
      </w:r>
      <w:r w:rsidRPr="001C7153">
        <w:t>. </w:t>
      </w:r>
      <w:r w:rsidR="00831DF0" w:rsidRPr="001C7153">
        <w:t xml:space="preserve">Выявленные </w:t>
      </w:r>
      <w:proofErr w:type="spellStart"/>
      <w:r w:rsidR="00831DF0" w:rsidRPr="001C7153">
        <w:t>комплаенс</w:t>
      </w:r>
      <w:proofErr w:type="spellEnd"/>
      <w:r w:rsidR="00831DF0" w:rsidRPr="001C7153">
        <w:t xml:space="preserve">-риски отражаются в карте </w:t>
      </w:r>
      <w:proofErr w:type="spellStart"/>
      <w:r w:rsidR="00831DF0" w:rsidRPr="001C7153">
        <w:t>комплаенс</w:t>
      </w:r>
      <w:proofErr w:type="spellEnd"/>
      <w:r w:rsidR="00831DF0" w:rsidRPr="001C7153">
        <w:t xml:space="preserve">-рисков </w:t>
      </w:r>
      <w:r w:rsidRPr="001C7153">
        <w:t>Инспекции</w:t>
      </w:r>
      <w:r w:rsidR="00831DF0" w:rsidRPr="001C7153">
        <w:t xml:space="preserve"> в порядке убывания уровня </w:t>
      </w:r>
      <w:proofErr w:type="spellStart"/>
      <w:r w:rsidR="00831DF0" w:rsidRPr="001C7153">
        <w:t>комплаенс</w:t>
      </w:r>
      <w:proofErr w:type="spellEnd"/>
      <w:r w:rsidR="00831DF0" w:rsidRPr="001C7153">
        <w:t>-рисков.</w:t>
      </w:r>
    </w:p>
    <w:p w:rsidR="00132BA6" w:rsidRPr="001C7153" w:rsidRDefault="001C7153" w:rsidP="001C7153">
      <w:pPr>
        <w:pStyle w:val="20"/>
        <w:shd w:val="clear" w:color="auto" w:fill="auto"/>
        <w:spacing w:line="240" w:lineRule="auto"/>
        <w:ind w:firstLine="709"/>
        <w:jc w:val="both"/>
      </w:pPr>
      <w:r w:rsidRPr="001C7153">
        <w:t>2</w:t>
      </w:r>
      <w:r w:rsidR="007C1599">
        <w:t>1</w:t>
      </w:r>
      <w:r w:rsidRPr="001C7153">
        <w:t>. </w:t>
      </w:r>
      <w:r w:rsidR="00831DF0" w:rsidRPr="001C7153">
        <w:t xml:space="preserve">Информация о проведении выявления и оценки </w:t>
      </w:r>
      <w:proofErr w:type="spellStart"/>
      <w:r w:rsidR="00831DF0" w:rsidRPr="001C7153">
        <w:t>комплаенс</w:t>
      </w:r>
      <w:proofErr w:type="spellEnd"/>
      <w:r w:rsidR="00831DF0" w:rsidRPr="001C7153">
        <w:t xml:space="preserve">-рисков включается в доклад </w:t>
      </w:r>
      <w:proofErr w:type="gramStart"/>
      <w:r w:rsidR="00831DF0" w:rsidRPr="001C7153">
        <w:t>об</w:t>
      </w:r>
      <w:proofErr w:type="gramEnd"/>
      <w:r w:rsidR="00831DF0" w:rsidRPr="001C7153">
        <w:t xml:space="preserve"> антимонопольном </w:t>
      </w:r>
      <w:proofErr w:type="spellStart"/>
      <w:r w:rsidR="00831DF0" w:rsidRPr="001C7153">
        <w:t>комплаенсе</w:t>
      </w:r>
      <w:proofErr w:type="spellEnd"/>
      <w:r w:rsidR="00831DF0" w:rsidRPr="001C7153">
        <w:t>.</w:t>
      </w:r>
    </w:p>
    <w:p w:rsidR="00010F60" w:rsidRPr="00025757" w:rsidRDefault="00010F60" w:rsidP="00010F60">
      <w:pPr>
        <w:pStyle w:val="20"/>
        <w:shd w:val="clear" w:color="auto" w:fill="auto"/>
        <w:tabs>
          <w:tab w:val="left" w:pos="1343"/>
        </w:tabs>
        <w:spacing w:line="240" w:lineRule="auto"/>
        <w:ind w:left="660"/>
        <w:jc w:val="both"/>
        <w:rPr>
          <w:highlight w:val="yellow"/>
        </w:rPr>
      </w:pPr>
    </w:p>
    <w:p w:rsidR="00132BA6" w:rsidRPr="00010F60" w:rsidRDefault="001C7153" w:rsidP="00010F60">
      <w:pPr>
        <w:pStyle w:val="22"/>
        <w:keepNext/>
        <w:keepLines/>
        <w:shd w:val="clear" w:color="auto" w:fill="auto"/>
        <w:spacing w:before="0" w:after="0" w:line="240" w:lineRule="auto"/>
        <w:jc w:val="center"/>
      </w:pPr>
      <w:bookmarkStart w:id="2" w:name="bookmark3"/>
      <w:r>
        <w:rPr>
          <w:lang w:val="en-US"/>
        </w:rPr>
        <w:t>I</w:t>
      </w:r>
      <w:r w:rsidR="00010F60" w:rsidRPr="00010F60">
        <w:rPr>
          <w:lang w:val="en-US"/>
        </w:rPr>
        <w:t>V</w:t>
      </w:r>
      <w:r w:rsidR="00010F60" w:rsidRPr="00010F60">
        <w:t>.</w:t>
      </w:r>
      <w:r w:rsidR="00010F60" w:rsidRPr="00010F60">
        <w:rPr>
          <w:lang w:val="en-US"/>
        </w:rPr>
        <w:t> </w:t>
      </w:r>
      <w:r w:rsidR="00831DF0" w:rsidRPr="00010F60">
        <w:t xml:space="preserve">Карта </w:t>
      </w:r>
      <w:proofErr w:type="spellStart"/>
      <w:r w:rsidR="00831DF0" w:rsidRPr="00010F60">
        <w:t>комплаенс</w:t>
      </w:r>
      <w:proofErr w:type="spellEnd"/>
      <w:r w:rsidR="00831DF0" w:rsidRPr="00010F60">
        <w:t xml:space="preserve">-рисков </w:t>
      </w:r>
      <w:bookmarkEnd w:id="2"/>
      <w:r w:rsidR="00FA09D6">
        <w:t>Инспекции</w:t>
      </w:r>
    </w:p>
    <w:p w:rsidR="00010F60" w:rsidRPr="00025757" w:rsidRDefault="00010F60" w:rsidP="00010F60">
      <w:pPr>
        <w:pStyle w:val="22"/>
        <w:keepNext/>
        <w:keepLines/>
        <w:shd w:val="clear" w:color="auto" w:fill="auto"/>
        <w:spacing w:before="0" w:after="0" w:line="240" w:lineRule="auto"/>
        <w:rPr>
          <w:highlight w:val="yellow"/>
        </w:rPr>
      </w:pPr>
    </w:p>
    <w:p w:rsidR="00132BA6" w:rsidRPr="001C7153" w:rsidRDefault="001C7153" w:rsidP="001C7153">
      <w:pPr>
        <w:pStyle w:val="20"/>
        <w:shd w:val="clear" w:color="auto" w:fill="auto"/>
        <w:spacing w:line="240" w:lineRule="auto"/>
        <w:jc w:val="both"/>
      </w:pPr>
      <w:r w:rsidRPr="001C7153">
        <w:tab/>
        <w:t>2</w:t>
      </w:r>
      <w:r w:rsidR="007C1599">
        <w:t>2</w:t>
      </w:r>
      <w:r w:rsidRPr="001C7153">
        <w:t>. </w:t>
      </w:r>
      <w:r w:rsidR="00010F60" w:rsidRPr="001C7153">
        <w:t>В карту</w:t>
      </w:r>
      <w:r w:rsidR="00831DF0" w:rsidRPr="001C7153">
        <w:t xml:space="preserve"> </w:t>
      </w:r>
      <w:proofErr w:type="spellStart"/>
      <w:r w:rsidR="00831DF0" w:rsidRPr="001C7153">
        <w:t>комплаенс</w:t>
      </w:r>
      <w:proofErr w:type="spellEnd"/>
      <w:r w:rsidR="00831DF0" w:rsidRPr="001C7153">
        <w:t xml:space="preserve">-рисков </w:t>
      </w:r>
      <w:r w:rsidR="00010F60" w:rsidRPr="001C7153">
        <w:t>Инспекции</w:t>
      </w:r>
      <w:r w:rsidR="00831DF0" w:rsidRPr="001C7153">
        <w:t xml:space="preserve"> включаются:</w:t>
      </w:r>
    </w:p>
    <w:p w:rsidR="00132BA6" w:rsidRPr="001C7153" w:rsidRDefault="00DF550E" w:rsidP="00900561">
      <w:pPr>
        <w:pStyle w:val="20"/>
        <w:shd w:val="clear" w:color="auto" w:fill="auto"/>
        <w:spacing w:line="240" w:lineRule="auto"/>
        <w:ind w:firstLine="660"/>
        <w:jc w:val="both"/>
      </w:pPr>
      <w:r w:rsidRPr="001C7153">
        <w:t>-</w:t>
      </w:r>
      <w:r w:rsidRPr="001C7153">
        <w:rPr>
          <w:lang w:val="en-US"/>
        </w:rPr>
        <w:t> </w:t>
      </w:r>
      <w:r w:rsidR="00831DF0" w:rsidRPr="001C7153">
        <w:t>выявленные риски (их описание);</w:t>
      </w:r>
    </w:p>
    <w:p w:rsidR="00132BA6" w:rsidRPr="001C7153" w:rsidRDefault="00900561" w:rsidP="00900561">
      <w:pPr>
        <w:pStyle w:val="20"/>
        <w:shd w:val="clear" w:color="auto" w:fill="auto"/>
        <w:spacing w:line="240" w:lineRule="auto"/>
        <w:ind w:left="660"/>
        <w:jc w:val="both"/>
      </w:pPr>
      <w:r w:rsidRPr="001C7153">
        <w:t>- </w:t>
      </w:r>
      <w:r w:rsidR="00831DF0" w:rsidRPr="001C7153">
        <w:t>описание причин возникновения рисков;</w:t>
      </w:r>
    </w:p>
    <w:p w:rsidR="00132BA6" w:rsidRPr="001C7153" w:rsidRDefault="001C7153" w:rsidP="001C7153">
      <w:pPr>
        <w:pStyle w:val="20"/>
        <w:shd w:val="clear" w:color="auto" w:fill="auto"/>
        <w:tabs>
          <w:tab w:val="left" w:pos="1086"/>
        </w:tabs>
        <w:spacing w:line="240" w:lineRule="auto"/>
        <w:ind w:left="660"/>
        <w:jc w:val="both"/>
      </w:pPr>
      <w:r w:rsidRPr="001C7153">
        <w:t>- </w:t>
      </w:r>
      <w:r w:rsidR="00831DF0" w:rsidRPr="001C7153">
        <w:t>описание условий возникновения рисков.</w:t>
      </w:r>
    </w:p>
    <w:p w:rsidR="00132BA6" w:rsidRPr="001C7153" w:rsidRDefault="001C7153" w:rsidP="001C7153">
      <w:pPr>
        <w:pStyle w:val="20"/>
        <w:shd w:val="clear" w:color="auto" w:fill="auto"/>
        <w:spacing w:line="240" w:lineRule="auto"/>
        <w:jc w:val="both"/>
      </w:pPr>
      <w:r w:rsidRPr="001C7153">
        <w:tab/>
        <w:t>2</w:t>
      </w:r>
      <w:r w:rsidR="007C1599">
        <w:t>3</w:t>
      </w:r>
      <w:r w:rsidRPr="001C7153">
        <w:t>. </w:t>
      </w:r>
      <w:r w:rsidR="00831DF0" w:rsidRPr="001C7153">
        <w:t xml:space="preserve">Карта </w:t>
      </w:r>
      <w:proofErr w:type="spellStart"/>
      <w:r w:rsidR="00831DF0" w:rsidRPr="001C7153">
        <w:t>комплаенс</w:t>
      </w:r>
      <w:proofErr w:type="spellEnd"/>
      <w:r w:rsidR="00831DF0" w:rsidRPr="001C7153">
        <w:t xml:space="preserve">-рисков </w:t>
      </w:r>
      <w:r w:rsidRPr="001C7153">
        <w:t>Инспекции</w:t>
      </w:r>
      <w:r w:rsidR="00831DF0" w:rsidRPr="001C7153">
        <w:t xml:space="preserve"> утверждается </w:t>
      </w:r>
      <w:r w:rsidRPr="001C7153">
        <w:t>начальником Инспекции</w:t>
      </w:r>
      <w:r w:rsidR="00831DF0" w:rsidRPr="001C7153">
        <w:t xml:space="preserve"> и </w:t>
      </w:r>
      <w:r w:rsidR="00831DF0" w:rsidRPr="001C7153">
        <w:lastRenderedPageBreak/>
        <w:t xml:space="preserve">размещается на официальном сайте </w:t>
      </w:r>
      <w:r w:rsidRPr="001C7153">
        <w:t>Инспекции</w:t>
      </w:r>
      <w:r w:rsidR="00831DF0" w:rsidRPr="001C7153">
        <w:t xml:space="preserve"> в информационно-телекоммуникационной сети «Интернет» в срок не позднее 1 апреля отчетного года.</w:t>
      </w:r>
    </w:p>
    <w:p w:rsidR="00DF550E" w:rsidRPr="00025757" w:rsidRDefault="00DF550E" w:rsidP="00DF550E">
      <w:pPr>
        <w:pStyle w:val="20"/>
        <w:shd w:val="clear" w:color="auto" w:fill="auto"/>
        <w:tabs>
          <w:tab w:val="left" w:pos="1343"/>
        </w:tabs>
        <w:spacing w:line="240" w:lineRule="auto"/>
        <w:ind w:left="660"/>
        <w:jc w:val="both"/>
        <w:rPr>
          <w:highlight w:val="yellow"/>
        </w:rPr>
      </w:pPr>
    </w:p>
    <w:p w:rsidR="00132BA6" w:rsidRPr="00DF550E" w:rsidRDefault="00DF550E" w:rsidP="00DF550E">
      <w:pPr>
        <w:pStyle w:val="22"/>
        <w:keepNext/>
        <w:keepLines/>
        <w:shd w:val="clear" w:color="auto" w:fill="auto"/>
        <w:spacing w:before="0" w:after="0" w:line="240" w:lineRule="auto"/>
        <w:jc w:val="center"/>
      </w:pPr>
      <w:bookmarkStart w:id="3" w:name="bookmark4"/>
      <w:r w:rsidRPr="00DF550E">
        <w:rPr>
          <w:lang w:val="en-US"/>
        </w:rPr>
        <w:t>V</w:t>
      </w:r>
      <w:r w:rsidRPr="00DF550E">
        <w:t>.</w:t>
      </w:r>
      <w:r w:rsidRPr="00DF550E">
        <w:rPr>
          <w:lang w:val="en-US"/>
        </w:rPr>
        <w:t> </w:t>
      </w:r>
      <w:r w:rsidR="00831DF0" w:rsidRPr="00DF550E">
        <w:t xml:space="preserve">План мероприятий («дорожная карта») по снижению </w:t>
      </w:r>
      <w:proofErr w:type="spellStart"/>
      <w:r w:rsidR="00831DF0" w:rsidRPr="00DF550E">
        <w:t>комплаенс</w:t>
      </w:r>
      <w:proofErr w:type="spellEnd"/>
      <w:r w:rsidR="00831DF0" w:rsidRPr="00DF550E">
        <w:t xml:space="preserve">-рисков </w:t>
      </w:r>
      <w:bookmarkEnd w:id="3"/>
      <w:r>
        <w:t>Инспекции</w:t>
      </w:r>
    </w:p>
    <w:p w:rsidR="00DF550E" w:rsidRPr="00DF550E" w:rsidRDefault="00DF550E" w:rsidP="00DF550E">
      <w:pPr>
        <w:pStyle w:val="22"/>
        <w:keepNext/>
        <w:keepLines/>
        <w:shd w:val="clear" w:color="auto" w:fill="auto"/>
        <w:spacing w:before="0" w:after="0" w:line="240" w:lineRule="auto"/>
        <w:jc w:val="center"/>
        <w:rPr>
          <w:highlight w:val="yellow"/>
        </w:rPr>
      </w:pPr>
    </w:p>
    <w:p w:rsidR="00132BA6" w:rsidRPr="0091184F" w:rsidRDefault="001C7153" w:rsidP="001C7153">
      <w:pPr>
        <w:pStyle w:val="20"/>
        <w:shd w:val="clear" w:color="auto" w:fill="auto"/>
        <w:spacing w:line="240" w:lineRule="auto"/>
        <w:jc w:val="both"/>
      </w:pPr>
      <w:r w:rsidRPr="00FA09D6">
        <w:tab/>
        <w:t>2</w:t>
      </w:r>
      <w:r w:rsidR="007C1599">
        <w:t>4</w:t>
      </w:r>
      <w:r w:rsidRPr="00FA09D6">
        <w:t>. </w:t>
      </w:r>
      <w:r w:rsidR="00831DF0" w:rsidRPr="00FA09D6">
        <w:t xml:space="preserve">В </w:t>
      </w:r>
      <w:r w:rsidR="00FA09D6" w:rsidRPr="00FA09D6">
        <w:t xml:space="preserve">целях снижения </w:t>
      </w:r>
      <w:proofErr w:type="spellStart"/>
      <w:r w:rsidR="00FA09D6" w:rsidRPr="00FA09D6">
        <w:t>комплаенс</w:t>
      </w:r>
      <w:proofErr w:type="spellEnd"/>
      <w:r w:rsidR="00FA09D6" w:rsidRPr="00FA09D6">
        <w:t xml:space="preserve">-рисков </w:t>
      </w:r>
      <w:r w:rsidR="00831DF0" w:rsidRPr="00FA09D6">
        <w:t xml:space="preserve">разрабатывается план мероприятий («дорожная карта») по снижению </w:t>
      </w:r>
      <w:proofErr w:type="spellStart"/>
      <w:r w:rsidR="00831DF0" w:rsidRPr="00FA09D6">
        <w:t>комплаенс</w:t>
      </w:r>
      <w:proofErr w:type="spellEnd"/>
      <w:r w:rsidR="00831DF0" w:rsidRPr="00FA09D6">
        <w:t xml:space="preserve">-рисков </w:t>
      </w:r>
      <w:r w:rsidR="0091184F" w:rsidRPr="00FA09D6">
        <w:t>Инспекции</w:t>
      </w:r>
      <w:r w:rsidR="00831DF0" w:rsidRPr="00FA09D6">
        <w:t xml:space="preserve">. </w:t>
      </w:r>
      <w:r w:rsidR="00831DF0" w:rsidRPr="0091184F">
        <w:t xml:space="preserve">План мероприятий («дорожная карта») по снижению </w:t>
      </w:r>
      <w:proofErr w:type="spellStart"/>
      <w:r w:rsidR="00831DF0" w:rsidRPr="0091184F">
        <w:t>комплаенс</w:t>
      </w:r>
      <w:proofErr w:type="spellEnd"/>
      <w:r w:rsidR="00831DF0" w:rsidRPr="0091184F">
        <w:t xml:space="preserve">-рисков </w:t>
      </w:r>
      <w:r w:rsidR="0091184F" w:rsidRPr="0091184F">
        <w:t>Инспекции</w:t>
      </w:r>
      <w:r w:rsidR="00831DF0" w:rsidRPr="0091184F">
        <w:t xml:space="preserve"> подлежит пересмотру в случае внесения изменений в карту </w:t>
      </w:r>
      <w:proofErr w:type="spellStart"/>
      <w:r w:rsidR="00831DF0" w:rsidRPr="0091184F">
        <w:t>комплаенс</w:t>
      </w:r>
      <w:proofErr w:type="spellEnd"/>
      <w:r w:rsidR="00831DF0" w:rsidRPr="0091184F">
        <w:t xml:space="preserve">-рисков </w:t>
      </w:r>
      <w:r w:rsidR="0091184F" w:rsidRPr="0091184F">
        <w:t>Инспекции</w:t>
      </w:r>
      <w:r w:rsidR="00831DF0" w:rsidRPr="0091184F">
        <w:t>.</w:t>
      </w:r>
    </w:p>
    <w:p w:rsidR="00132BA6" w:rsidRPr="001C7153" w:rsidRDefault="001C7153" w:rsidP="001C7153">
      <w:pPr>
        <w:pStyle w:val="20"/>
        <w:shd w:val="clear" w:color="auto" w:fill="auto"/>
        <w:spacing w:line="240" w:lineRule="auto"/>
        <w:jc w:val="both"/>
      </w:pPr>
      <w:r w:rsidRPr="001C7153">
        <w:tab/>
        <w:t>2</w:t>
      </w:r>
      <w:r w:rsidR="007C1599">
        <w:t>5</w:t>
      </w:r>
      <w:r w:rsidRPr="001C7153">
        <w:t>. </w:t>
      </w:r>
      <w:r w:rsidR="00831DF0" w:rsidRPr="001C7153">
        <w:t>План мероприятий («дорожная кар</w:t>
      </w:r>
      <w:r w:rsidR="0091184F" w:rsidRPr="001C7153">
        <w:t xml:space="preserve">та») по снижению </w:t>
      </w:r>
      <w:proofErr w:type="spellStart"/>
      <w:r w:rsidR="0091184F" w:rsidRPr="001C7153">
        <w:t>комплаенс</w:t>
      </w:r>
      <w:proofErr w:type="spellEnd"/>
      <w:r w:rsidR="0091184F" w:rsidRPr="001C7153">
        <w:t>-</w:t>
      </w:r>
      <w:r w:rsidR="00831DF0" w:rsidRPr="001C7153">
        <w:t xml:space="preserve">рисков </w:t>
      </w:r>
      <w:r w:rsidR="0091184F" w:rsidRPr="001C7153">
        <w:t>Инспекции</w:t>
      </w:r>
      <w:r w:rsidR="00831DF0" w:rsidRPr="001C7153">
        <w:t xml:space="preserve"> должен содержать в разрезе каждого </w:t>
      </w:r>
      <w:proofErr w:type="spellStart"/>
      <w:r w:rsidR="00831DF0" w:rsidRPr="001C7153">
        <w:t>комплаенс</w:t>
      </w:r>
      <w:proofErr w:type="spellEnd"/>
      <w:r w:rsidR="00831DF0" w:rsidRPr="001C7153">
        <w:t xml:space="preserve">-риска (согласно карте </w:t>
      </w:r>
      <w:proofErr w:type="spellStart"/>
      <w:r w:rsidR="00831DF0" w:rsidRPr="001C7153">
        <w:t>комплаенс</w:t>
      </w:r>
      <w:proofErr w:type="spellEnd"/>
      <w:r w:rsidR="00831DF0" w:rsidRPr="001C7153">
        <w:t xml:space="preserve">-рисков </w:t>
      </w:r>
      <w:r w:rsidR="0091184F" w:rsidRPr="001C7153">
        <w:t>Инспекции</w:t>
      </w:r>
      <w:r w:rsidR="00831DF0" w:rsidRPr="001C7153">
        <w:t>) конкретные мероприятия, необходимые для устранения выявленных рисков.</w:t>
      </w:r>
    </w:p>
    <w:p w:rsidR="00132BA6" w:rsidRPr="001C7153" w:rsidRDefault="00831DF0" w:rsidP="00126BA3">
      <w:pPr>
        <w:pStyle w:val="20"/>
        <w:shd w:val="clear" w:color="auto" w:fill="auto"/>
        <w:spacing w:line="240" w:lineRule="auto"/>
        <w:ind w:firstLine="760"/>
        <w:jc w:val="both"/>
      </w:pPr>
      <w:r w:rsidRPr="001C7153">
        <w:t xml:space="preserve">В плане мероприятий («дорожной карте») по снижению </w:t>
      </w:r>
      <w:proofErr w:type="spellStart"/>
      <w:r w:rsidRPr="001C7153">
        <w:t>комплаенс</w:t>
      </w:r>
      <w:proofErr w:type="spellEnd"/>
      <w:r w:rsidRPr="001C7153">
        <w:t>-</w:t>
      </w:r>
      <w:r w:rsidR="001C7153" w:rsidRPr="001C7153">
        <w:t xml:space="preserve">рисков Инспекции </w:t>
      </w:r>
      <w:r w:rsidRPr="001C7153">
        <w:t>в обязательном порядке должны быть указаны:</w:t>
      </w:r>
    </w:p>
    <w:p w:rsidR="00132BA6" w:rsidRPr="001C7153" w:rsidRDefault="001C7153" w:rsidP="001C7153">
      <w:pPr>
        <w:pStyle w:val="20"/>
        <w:shd w:val="clear" w:color="auto" w:fill="auto"/>
        <w:spacing w:line="240" w:lineRule="auto"/>
        <w:jc w:val="both"/>
      </w:pPr>
      <w:r w:rsidRPr="001C7153">
        <w:tab/>
        <w:t>- </w:t>
      </w:r>
      <w:r w:rsidR="00831DF0" w:rsidRPr="001C7153">
        <w:t xml:space="preserve">общие меры по минимизации и устранению рисков (согласно карте </w:t>
      </w:r>
      <w:proofErr w:type="spellStart"/>
      <w:r w:rsidR="00831DF0" w:rsidRPr="001C7153">
        <w:t>комплаенс</w:t>
      </w:r>
      <w:proofErr w:type="spellEnd"/>
      <w:r w:rsidR="00831DF0" w:rsidRPr="001C7153">
        <w:t xml:space="preserve">-рисков </w:t>
      </w:r>
      <w:r w:rsidRPr="001C7153">
        <w:t>Инспекции</w:t>
      </w:r>
      <w:r w:rsidR="00831DF0" w:rsidRPr="001C7153">
        <w:t>);</w:t>
      </w:r>
    </w:p>
    <w:p w:rsidR="00132BA6" w:rsidRPr="001C7153" w:rsidRDefault="001C7153" w:rsidP="001C7153">
      <w:pPr>
        <w:pStyle w:val="20"/>
        <w:shd w:val="clear" w:color="auto" w:fill="auto"/>
        <w:spacing w:line="240" w:lineRule="auto"/>
        <w:jc w:val="both"/>
      </w:pPr>
      <w:r w:rsidRPr="001C7153">
        <w:tab/>
        <w:t>- </w:t>
      </w:r>
      <w:r w:rsidR="00831DF0" w:rsidRPr="001C7153">
        <w:t xml:space="preserve">описание конкретных действий (мероприятий), направленных минимизацию и устранение </w:t>
      </w:r>
      <w:proofErr w:type="spellStart"/>
      <w:r w:rsidR="00831DF0" w:rsidRPr="001C7153">
        <w:t>комплаенс</w:t>
      </w:r>
      <w:proofErr w:type="spellEnd"/>
      <w:r w:rsidR="00831DF0" w:rsidRPr="001C7153">
        <w:t>-рисков;</w:t>
      </w:r>
    </w:p>
    <w:p w:rsidR="00132BA6" w:rsidRPr="001C7153" w:rsidRDefault="001C7153" w:rsidP="001C7153">
      <w:pPr>
        <w:pStyle w:val="20"/>
        <w:shd w:val="clear" w:color="auto" w:fill="auto"/>
        <w:spacing w:line="240" w:lineRule="auto"/>
        <w:jc w:val="both"/>
      </w:pPr>
      <w:r w:rsidRPr="00C24126">
        <w:tab/>
      </w:r>
      <w:r w:rsidRPr="001C7153">
        <w:t>-</w:t>
      </w:r>
      <w:r w:rsidRPr="001C7153">
        <w:rPr>
          <w:lang w:val="en-US"/>
        </w:rPr>
        <w:t> </w:t>
      </w:r>
      <w:r w:rsidR="00831DF0" w:rsidRPr="001C7153">
        <w:t>ответственное лицо (должностное лицо, структурное подразделение);</w:t>
      </w:r>
    </w:p>
    <w:p w:rsidR="00132BA6" w:rsidRPr="001C7153" w:rsidRDefault="001C7153" w:rsidP="001C7153">
      <w:pPr>
        <w:pStyle w:val="20"/>
        <w:shd w:val="clear" w:color="auto" w:fill="auto"/>
        <w:spacing w:line="240" w:lineRule="auto"/>
        <w:jc w:val="both"/>
      </w:pPr>
      <w:r w:rsidRPr="00C24126">
        <w:tab/>
      </w:r>
      <w:r w:rsidRPr="001C7153">
        <w:t>-</w:t>
      </w:r>
      <w:r w:rsidRPr="001C7153">
        <w:rPr>
          <w:lang w:val="en-US"/>
        </w:rPr>
        <w:t> </w:t>
      </w:r>
      <w:r w:rsidR="00831DF0" w:rsidRPr="001C7153">
        <w:t>срок исполнения мероприятия.</w:t>
      </w:r>
    </w:p>
    <w:p w:rsidR="00132BA6" w:rsidRPr="001C7153" w:rsidRDefault="00831DF0" w:rsidP="00126BA3">
      <w:pPr>
        <w:pStyle w:val="20"/>
        <w:shd w:val="clear" w:color="auto" w:fill="auto"/>
        <w:spacing w:line="240" w:lineRule="auto"/>
        <w:ind w:firstLine="760"/>
        <w:jc w:val="both"/>
      </w:pPr>
      <w:r w:rsidRPr="001C7153">
        <w:t xml:space="preserve">При необходимости в плане мероприятий («дорожной карте») по снижению </w:t>
      </w:r>
      <w:proofErr w:type="spellStart"/>
      <w:r w:rsidRPr="001C7153">
        <w:t>комплаенс</w:t>
      </w:r>
      <w:proofErr w:type="spellEnd"/>
      <w:r w:rsidRPr="001C7153">
        <w:t xml:space="preserve">-рисков </w:t>
      </w:r>
      <w:r w:rsidR="001C7153" w:rsidRPr="001C7153">
        <w:t>Инспекции</w:t>
      </w:r>
      <w:r w:rsidRPr="001C7153">
        <w:t xml:space="preserve"> могут быть указаны дополнительные сведения:</w:t>
      </w:r>
    </w:p>
    <w:p w:rsidR="00132BA6" w:rsidRPr="001C7153" w:rsidRDefault="001C7153" w:rsidP="001C7153">
      <w:pPr>
        <w:pStyle w:val="20"/>
        <w:shd w:val="clear" w:color="auto" w:fill="auto"/>
        <w:spacing w:line="240" w:lineRule="auto"/>
        <w:jc w:val="both"/>
      </w:pPr>
      <w:r w:rsidRPr="001C7153">
        <w:tab/>
        <w:t>- </w:t>
      </w:r>
      <w:r w:rsidR="00831DF0" w:rsidRPr="001C7153">
        <w:t>необходимые ресурсы;</w:t>
      </w:r>
    </w:p>
    <w:p w:rsidR="00132BA6" w:rsidRPr="001C7153" w:rsidRDefault="001C7153" w:rsidP="001C7153">
      <w:pPr>
        <w:pStyle w:val="20"/>
        <w:shd w:val="clear" w:color="auto" w:fill="auto"/>
        <w:spacing w:line="240" w:lineRule="auto"/>
        <w:jc w:val="both"/>
      </w:pPr>
      <w:r w:rsidRPr="001C7153">
        <w:tab/>
        <w:t>- </w:t>
      </w:r>
      <w:r w:rsidR="00831DF0" w:rsidRPr="001C7153">
        <w:t>календарный план (для многоэтапного мероприятия);</w:t>
      </w:r>
    </w:p>
    <w:p w:rsidR="00132BA6" w:rsidRPr="001C7153" w:rsidRDefault="001C7153" w:rsidP="001C7153">
      <w:pPr>
        <w:pStyle w:val="20"/>
        <w:shd w:val="clear" w:color="auto" w:fill="auto"/>
        <w:spacing w:line="240" w:lineRule="auto"/>
        <w:jc w:val="both"/>
      </w:pPr>
      <w:r w:rsidRPr="001C7153">
        <w:tab/>
        <w:t>- </w:t>
      </w:r>
      <w:r w:rsidR="00831DF0" w:rsidRPr="001C7153">
        <w:t>показатели выполнения мероприятия, критерии качества работы;</w:t>
      </w:r>
    </w:p>
    <w:p w:rsidR="00132BA6" w:rsidRPr="001C7153" w:rsidRDefault="001C7153" w:rsidP="001C7153">
      <w:pPr>
        <w:pStyle w:val="20"/>
        <w:shd w:val="clear" w:color="auto" w:fill="auto"/>
        <w:spacing w:line="240" w:lineRule="auto"/>
        <w:jc w:val="both"/>
      </w:pPr>
      <w:r w:rsidRPr="001C7153">
        <w:tab/>
        <w:t>- </w:t>
      </w:r>
      <w:r w:rsidR="00831DF0" w:rsidRPr="001C7153">
        <w:t>требования к обмену информацией и мониторингу;</w:t>
      </w:r>
    </w:p>
    <w:p w:rsidR="00132BA6" w:rsidRPr="001C7153" w:rsidRDefault="001C7153" w:rsidP="001C7153">
      <w:pPr>
        <w:pStyle w:val="20"/>
        <w:shd w:val="clear" w:color="auto" w:fill="auto"/>
        <w:spacing w:line="240" w:lineRule="auto"/>
        <w:jc w:val="both"/>
      </w:pPr>
      <w:r w:rsidRPr="001C7153">
        <w:tab/>
        <w:t>- </w:t>
      </w:r>
      <w:r w:rsidR="00831DF0" w:rsidRPr="001C7153">
        <w:t>прочие.</w:t>
      </w:r>
    </w:p>
    <w:p w:rsidR="00132BA6" w:rsidRPr="003B34C7" w:rsidRDefault="001C7153" w:rsidP="001C7153">
      <w:pPr>
        <w:pStyle w:val="20"/>
        <w:shd w:val="clear" w:color="auto" w:fill="auto"/>
        <w:spacing w:line="240" w:lineRule="auto"/>
        <w:jc w:val="both"/>
        <w:rPr>
          <w:highlight w:val="green"/>
        </w:rPr>
      </w:pPr>
      <w:r w:rsidRPr="003B34C7">
        <w:tab/>
      </w:r>
      <w:r w:rsidR="007C1599">
        <w:t>26</w:t>
      </w:r>
      <w:r w:rsidRPr="003B34C7">
        <w:t>. </w:t>
      </w:r>
      <w:r w:rsidR="00831DF0" w:rsidRPr="003B34C7">
        <w:t xml:space="preserve">План мероприятий («дорожная карта») по снижению </w:t>
      </w:r>
      <w:proofErr w:type="spellStart"/>
      <w:r w:rsidR="00831DF0" w:rsidRPr="003B34C7">
        <w:t>комплаенс</w:t>
      </w:r>
      <w:proofErr w:type="spellEnd"/>
      <w:r w:rsidR="00831DF0" w:rsidRPr="003B34C7">
        <w:t xml:space="preserve">-рисков </w:t>
      </w:r>
      <w:r w:rsidRPr="003B34C7">
        <w:t>Инспекции</w:t>
      </w:r>
      <w:r w:rsidR="00831DF0" w:rsidRPr="003B34C7">
        <w:t xml:space="preserve"> утверждается </w:t>
      </w:r>
      <w:r w:rsidRPr="003B34C7">
        <w:t>начальником Инспекции</w:t>
      </w:r>
      <w:r w:rsidR="00831DF0" w:rsidRPr="003B34C7">
        <w:t xml:space="preserve"> в срок не позднее 31 декабря года, предшествующему году, на который планируются мероприятия. </w:t>
      </w:r>
    </w:p>
    <w:p w:rsidR="00132BA6" w:rsidRPr="003B34C7" w:rsidRDefault="00FA09D6" w:rsidP="003B34C7">
      <w:pPr>
        <w:pStyle w:val="20"/>
        <w:shd w:val="clear" w:color="auto" w:fill="auto"/>
        <w:spacing w:line="240" w:lineRule="auto"/>
        <w:jc w:val="both"/>
        <w:rPr>
          <w:highlight w:val="green"/>
        </w:rPr>
      </w:pPr>
      <w:r w:rsidRPr="00FA09D6">
        <w:tab/>
      </w:r>
      <w:r w:rsidR="007C1599">
        <w:t>27</w:t>
      </w:r>
      <w:r w:rsidRPr="00FA09D6">
        <w:t xml:space="preserve">. Уполномоченный сотрудник </w:t>
      </w:r>
      <w:r w:rsidR="00831DF0" w:rsidRPr="00FA09D6">
        <w:t>осуществляет мониторинг исполнения мероприятий плана мероприятий («дорожной карты») по сниж</w:t>
      </w:r>
      <w:r w:rsidR="003B34C7" w:rsidRPr="00FA09D6">
        <w:t xml:space="preserve">ению </w:t>
      </w:r>
      <w:proofErr w:type="spellStart"/>
      <w:r w:rsidR="003B34C7" w:rsidRPr="00FA09D6">
        <w:t>комплаенс</w:t>
      </w:r>
      <w:proofErr w:type="spellEnd"/>
      <w:r w:rsidR="003B34C7" w:rsidRPr="00FA09D6">
        <w:t>-рисков Инспекции</w:t>
      </w:r>
      <w:r w:rsidR="00831DF0" w:rsidRPr="002B7B4B">
        <w:t>.</w:t>
      </w:r>
    </w:p>
    <w:p w:rsidR="00132BA6" w:rsidRPr="003B34C7" w:rsidRDefault="003B34C7" w:rsidP="003B34C7">
      <w:pPr>
        <w:pStyle w:val="20"/>
        <w:shd w:val="clear" w:color="auto" w:fill="auto"/>
        <w:spacing w:line="240" w:lineRule="auto"/>
        <w:jc w:val="both"/>
      </w:pPr>
      <w:r w:rsidRPr="003B34C7">
        <w:tab/>
      </w:r>
      <w:r w:rsidR="007C1599">
        <w:t>28</w:t>
      </w:r>
      <w:r w:rsidRPr="003B34C7">
        <w:t>. </w:t>
      </w:r>
      <w:r w:rsidR="00831DF0" w:rsidRPr="003B34C7">
        <w:t xml:space="preserve">Информация об исполнении плана мероприятий («дорожной карты») по снижению </w:t>
      </w:r>
      <w:proofErr w:type="spellStart"/>
      <w:r w:rsidR="00831DF0" w:rsidRPr="003B34C7">
        <w:t>комплаенс</w:t>
      </w:r>
      <w:proofErr w:type="spellEnd"/>
      <w:r w:rsidR="00831DF0" w:rsidRPr="003B34C7">
        <w:t xml:space="preserve">-рисков </w:t>
      </w:r>
      <w:r w:rsidRPr="003B34C7">
        <w:t>Инспекции</w:t>
      </w:r>
      <w:r w:rsidR="00831DF0" w:rsidRPr="003B34C7">
        <w:t xml:space="preserve"> подлежит включению в доклад </w:t>
      </w:r>
      <w:proofErr w:type="gramStart"/>
      <w:r w:rsidR="00831DF0" w:rsidRPr="003B34C7">
        <w:t>об</w:t>
      </w:r>
      <w:proofErr w:type="gramEnd"/>
      <w:r w:rsidR="00831DF0" w:rsidRPr="003B34C7">
        <w:t xml:space="preserve"> антимонопольном </w:t>
      </w:r>
      <w:proofErr w:type="spellStart"/>
      <w:r w:rsidR="00831DF0" w:rsidRPr="003B34C7">
        <w:t>комплаенсе</w:t>
      </w:r>
      <w:proofErr w:type="spellEnd"/>
      <w:r w:rsidR="00831DF0" w:rsidRPr="003B34C7">
        <w:t>.</w:t>
      </w:r>
    </w:p>
    <w:p w:rsidR="003B34C7" w:rsidRDefault="003B34C7" w:rsidP="003B34C7">
      <w:pPr>
        <w:pStyle w:val="30"/>
        <w:shd w:val="clear" w:color="auto" w:fill="auto"/>
        <w:spacing w:before="0" w:after="0" w:line="240" w:lineRule="auto"/>
        <w:ind w:firstLine="0"/>
        <w:jc w:val="left"/>
        <w:rPr>
          <w:b w:val="0"/>
          <w:bCs w:val="0"/>
          <w:highlight w:val="yellow"/>
        </w:rPr>
      </w:pPr>
    </w:p>
    <w:p w:rsidR="00132BA6" w:rsidRPr="003B34C7" w:rsidRDefault="003B34C7" w:rsidP="003B34C7">
      <w:pPr>
        <w:pStyle w:val="30"/>
        <w:shd w:val="clear" w:color="auto" w:fill="auto"/>
        <w:spacing w:before="0" w:after="0" w:line="240" w:lineRule="auto"/>
        <w:ind w:firstLine="0"/>
      </w:pPr>
      <w:r w:rsidRPr="003B34C7">
        <w:rPr>
          <w:bCs w:val="0"/>
          <w:lang w:val="en-US"/>
        </w:rPr>
        <w:t>VI</w:t>
      </w:r>
      <w:r w:rsidRPr="003B34C7">
        <w:rPr>
          <w:bCs w:val="0"/>
        </w:rPr>
        <w:t>.</w:t>
      </w:r>
      <w:r w:rsidRPr="003B34C7">
        <w:rPr>
          <w:bCs w:val="0"/>
          <w:lang w:val="en-US"/>
        </w:rPr>
        <w:t> </w:t>
      </w:r>
      <w:r w:rsidR="00831DF0" w:rsidRPr="003B34C7">
        <w:t xml:space="preserve">Ключевые показатели эффективности антимонопольного </w:t>
      </w:r>
      <w:proofErr w:type="spellStart"/>
      <w:r w:rsidR="00831DF0" w:rsidRPr="003B34C7">
        <w:t>комплаенса</w:t>
      </w:r>
      <w:proofErr w:type="spellEnd"/>
    </w:p>
    <w:p w:rsidR="00DF550E" w:rsidRPr="003B34C7" w:rsidRDefault="00DF550E" w:rsidP="00DF550E">
      <w:pPr>
        <w:pStyle w:val="30"/>
        <w:shd w:val="clear" w:color="auto" w:fill="auto"/>
        <w:spacing w:before="0" w:after="0" w:line="240" w:lineRule="auto"/>
        <w:ind w:firstLine="0"/>
        <w:jc w:val="left"/>
      </w:pPr>
    </w:p>
    <w:p w:rsidR="00132BA6" w:rsidRPr="003B34C7" w:rsidRDefault="003B34C7" w:rsidP="003B34C7">
      <w:pPr>
        <w:pStyle w:val="20"/>
        <w:shd w:val="clear" w:color="auto" w:fill="auto"/>
        <w:spacing w:line="240" w:lineRule="auto"/>
        <w:jc w:val="both"/>
      </w:pPr>
      <w:r w:rsidRPr="00C24126">
        <w:tab/>
      </w:r>
      <w:r w:rsidR="00CD75B0">
        <w:t>29</w:t>
      </w:r>
      <w:r w:rsidRPr="003B34C7">
        <w:t>.</w:t>
      </w:r>
      <w:r w:rsidRPr="003B34C7">
        <w:rPr>
          <w:lang w:val="en-US"/>
        </w:rPr>
        <w:t> </w:t>
      </w:r>
      <w:r w:rsidR="00831DF0" w:rsidRPr="003B34C7">
        <w:t xml:space="preserve">Установление и оценка достижения </w:t>
      </w:r>
      <w:proofErr w:type="gramStart"/>
      <w:r w:rsidR="00831DF0" w:rsidRPr="003B34C7">
        <w:t>ключевых</w:t>
      </w:r>
      <w:proofErr w:type="gramEnd"/>
      <w:r w:rsidR="00831DF0" w:rsidRPr="003B34C7">
        <w:t xml:space="preserve"> показатели эффективности антимонопольного </w:t>
      </w:r>
      <w:proofErr w:type="spellStart"/>
      <w:r w:rsidR="00831DF0" w:rsidRPr="003B34C7">
        <w:t>комплаенса</w:t>
      </w:r>
      <w:proofErr w:type="spellEnd"/>
      <w:r w:rsidR="00831DF0" w:rsidRPr="003B34C7">
        <w:t xml:space="preserve"> представляют собой часть системы внутреннего контроля, в процессе которой происходит оценка качества работы (работоспособности</w:t>
      </w:r>
      <w:r w:rsidRPr="003B34C7">
        <w:t xml:space="preserve">) системы управления </w:t>
      </w:r>
      <w:proofErr w:type="spellStart"/>
      <w:r w:rsidRPr="003B34C7">
        <w:t>комплаенс</w:t>
      </w:r>
      <w:proofErr w:type="spellEnd"/>
      <w:r w:rsidRPr="003B34C7">
        <w:t>-</w:t>
      </w:r>
      <w:r w:rsidR="00831DF0" w:rsidRPr="003B34C7">
        <w:t>рисками в течение отчетного периода. Под отчетным периодом понимается календарный год.</w:t>
      </w:r>
    </w:p>
    <w:p w:rsidR="00132BA6" w:rsidRPr="003B34C7" w:rsidRDefault="003B34C7" w:rsidP="00126BA3">
      <w:pPr>
        <w:pStyle w:val="20"/>
        <w:shd w:val="clear" w:color="auto" w:fill="auto"/>
        <w:spacing w:line="240" w:lineRule="auto"/>
        <w:jc w:val="both"/>
        <w:rPr>
          <w:highlight w:val="yellow"/>
        </w:rPr>
      </w:pPr>
      <w:r w:rsidRPr="007C1599">
        <w:tab/>
      </w:r>
      <w:r w:rsidR="00CD75B0">
        <w:t>30</w:t>
      </w:r>
      <w:r w:rsidRPr="003B34C7">
        <w:t>.</w:t>
      </w:r>
      <w:r w:rsidRPr="003B34C7">
        <w:rPr>
          <w:lang w:val="en-US"/>
        </w:rPr>
        <w:t> </w:t>
      </w:r>
      <w:r w:rsidR="00CD75B0">
        <w:t xml:space="preserve">Ключевые показатели эффективности </w:t>
      </w:r>
      <w:proofErr w:type="gramStart"/>
      <w:r w:rsidR="00831DF0" w:rsidRPr="003B34C7">
        <w:t>антимонопольного</w:t>
      </w:r>
      <w:proofErr w:type="gramEnd"/>
      <w:r w:rsidRPr="003B34C7">
        <w:t xml:space="preserve"> </w:t>
      </w:r>
      <w:proofErr w:type="spellStart"/>
      <w:r w:rsidR="00831DF0" w:rsidRPr="003B34C7">
        <w:t>комплаенса</w:t>
      </w:r>
      <w:proofErr w:type="spellEnd"/>
      <w:r w:rsidR="00831DF0" w:rsidRPr="003B34C7">
        <w:t xml:space="preserve"> устанавливаются для </w:t>
      </w:r>
      <w:r w:rsidRPr="003B34C7">
        <w:t>Инспекции в целом.</w:t>
      </w:r>
    </w:p>
    <w:p w:rsidR="00132BA6" w:rsidRPr="003B34C7" w:rsidRDefault="003B34C7" w:rsidP="00126BA3">
      <w:pPr>
        <w:pStyle w:val="20"/>
        <w:shd w:val="clear" w:color="auto" w:fill="auto"/>
        <w:spacing w:line="240" w:lineRule="auto"/>
        <w:jc w:val="both"/>
      </w:pPr>
      <w:r w:rsidRPr="003B34C7">
        <w:tab/>
        <w:t>3</w:t>
      </w:r>
      <w:r w:rsidR="00CD75B0">
        <w:t>1</w:t>
      </w:r>
      <w:r w:rsidRPr="003B34C7">
        <w:t>. </w:t>
      </w:r>
      <w:r w:rsidR="00CD75B0">
        <w:t xml:space="preserve">Ключевые показатели эффективности </w:t>
      </w:r>
      <w:r w:rsidR="00831DF0" w:rsidRPr="003B34C7">
        <w:t>антимонопольного</w:t>
      </w:r>
      <w:r w:rsidRPr="003B34C7">
        <w:t xml:space="preserve"> </w:t>
      </w:r>
      <w:proofErr w:type="spellStart"/>
      <w:r w:rsidR="00831DF0" w:rsidRPr="003B34C7">
        <w:t>комплаенса</w:t>
      </w:r>
      <w:proofErr w:type="spellEnd"/>
      <w:r w:rsidR="00831DF0" w:rsidRPr="003B34C7">
        <w:t xml:space="preserve"> представляют собой количественные характеристики работы (работоспособности) системы </w:t>
      </w:r>
      <w:r w:rsidR="00831DF0" w:rsidRPr="003B34C7">
        <w:lastRenderedPageBreak/>
        <w:t xml:space="preserve">управления </w:t>
      </w:r>
      <w:proofErr w:type="spellStart"/>
      <w:r w:rsidR="00831DF0" w:rsidRPr="003B34C7">
        <w:t>комплаенс</w:t>
      </w:r>
      <w:proofErr w:type="spellEnd"/>
      <w:r w:rsidR="00831DF0" w:rsidRPr="003B34C7">
        <w:t>-рисками. Такие количественные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коэффициенты).</w:t>
      </w:r>
    </w:p>
    <w:p w:rsidR="00132BA6" w:rsidRPr="003B34C7" w:rsidRDefault="003B34C7" w:rsidP="003B34C7">
      <w:pPr>
        <w:pStyle w:val="20"/>
        <w:shd w:val="clear" w:color="auto" w:fill="auto"/>
        <w:spacing w:line="240" w:lineRule="auto"/>
        <w:jc w:val="both"/>
        <w:rPr>
          <w:highlight w:val="green"/>
        </w:rPr>
      </w:pPr>
      <w:r w:rsidRPr="003B34C7">
        <w:tab/>
        <w:t>3</w:t>
      </w:r>
      <w:r w:rsidR="00CD75B0">
        <w:t>2</w:t>
      </w:r>
      <w:r w:rsidRPr="003B34C7">
        <w:t>. </w:t>
      </w:r>
      <w:r w:rsidR="00831DF0" w:rsidRPr="003B34C7">
        <w:t xml:space="preserve">Ключевые показатели эффективности антимонопольного </w:t>
      </w:r>
      <w:proofErr w:type="spellStart"/>
      <w:r w:rsidR="00831DF0" w:rsidRPr="003B34C7">
        <w:t>комплаенса</w:t>
      </w:r>
      <w:proofErr w:type="spellEnd"/>
      <w:r w:rsidR="00831DF0" w:rsidRPr="003B34C7">
        <w:t xml:space="preserve"> утверждаются </w:t>
      </w:r>
      <w:r w:rsidRPr="003B34C7">
        <w:t>начальником Инспекции</w:t>
      </w:r>
      <w:r w:rsidR="00831DF0" w:rsidRPr="003B34C7">
        <w:t xml:space="preserve"> на отчетный год ежегодно в срок не позднее 1 апреля отчетного года</w:t>
      </w:r>
      <w:r w:rsidR="00831DF0" w:rsidRPr="00FA09D6">
        <w:t>.</w:t>
      </w:r>
    </w:p>
    <w:p w:rsidR="00132BA6" w:rsidRPr="003B34C7" w:rsidRDefault="003B34C7" w:rsidP="003B34C7">
      <w:pPr>
        <w:pStyle w:val="20"/>
        <w:shd w:val="clear" w:color="auto" w:fill="auto"/>
        <w:spacing w:line="240" w:lineRule="auto"/>
        <w:jc w:val="both"/>
      </w:pPr>
      <w:r w:rsidRPr="003B34C7">
        <w:tab/>
        <w:t>3</w:t>
      </w:r>
      <w:r w:rsidR="00CD75B0">
        <w:t>3</w:t>
      </w:r>
      <w:bookmarkStart w:id="4" w:name="_GoBack"/>
      <w:bookmarkEnd w:id="4"/>
      <w:r w:rsidRPr="003B34C7">
        <w:t>. </w:t>
      </w:r>
      <w:r w:rsidR="00FA09D6">
        <w:t>Уполномоченный сотрудник</w:t>
      </w:r>
      <w:r w:rsidR="00831DF0" w:rsidRPr="003B34C7">
        <w:t xml:space="preserve"> ежегодно проводит оценку достижения ключевых показателей эффективности антимонопольного </w:t>
      </w:r>
      <w:proofErr w:type="spellStart"/>
      <w:r w:rsidR="00831DF0" w:rsidRPr="003B34C7">
        <w:t>комплаенса</w:t>
      </w:r>
      <w:proofErr w:type="spellEnd"/>
      <w:r w:rsidR="00831DF0" w:rsidRPr="003B34C7">
        <w:t xml:space="preserve">. Информация о достижении ключевых показателей эффективности </w:t>
      </w:r>
      <w:proofErr w:type="gramStart"/>
      <w:r w:rsidR="00831DF0" w:rsidRPr="003B34C7">
        <w:t>антимонопольного</w:t>
      </w:r>
      <w:proofErr w:type="gramEnd"/>
      <w:r w:rsidR="00831DF0" w:rsidRPr="003B34C7">
        <w:t xml:space="preserve"> </w:t>
      </w:r>
      <w:proofErr w:type="spellStart"/>
      <w:r w:rsidR="00831DF0" w:rsidRPr="003B34C7">
        <w:t>комплаенса</w:t>
      </w:r>
      <w:proofErr w:type="spellEnd"/>
      <w:r w:rsidR="00831DF0" w:rsidRPr="003B34C7">
        <w:t xml:space="preserve"> включается в доклад об антимонопольном </w:t>
      </w:r>
      <w:proofErr w:type="spellStart"/>
      <w:r w:rsidR="00831DF0" w:rsidRPr="003B34C7">
        <w:t>комплаенсе</w:t>
      </w:r>
      <w:proofErr w:type="spellEnd"/>
      <w:r w:rsidR="00831DF0" w:rsidRPr="003B34C7">
        <w:t>.</w:t>
      </w:r>
    </w:p>
    <w:p w:rsidR="003B34C7" w:rsidRPr="00025757" w:rsidRDefault="003B34C7" w:rsidP="003B34C7">
      <w:pPr>
        <w:pStyle w:val="20"/>
        <w:shd w:val="clear" w:color="auto" w:fill="auto"/>
        <w:tabs>
          <w:tab w:val="left" w:pos="1114"/>
        </w:tabs>
        <w:spacing w:line="240" w:lineRule="auto"/>
        <w:ind w:left="780"/>
        <w:jc w:val="both"/>
        <w:rPr>
          <w:highlight w:val="yellow"/>
        </w:rPr>
      </w:pPr>
    </w:p>
    <w:p w:rsidR="00132BA6" w:rsidRPr="003B34C7" w:rsidRDefault="003B34C7" w:rsidP="003B34C7">
      <w:pPr>
        <w:pStyle w:val="30"/>
        <w:shd w:val="clear" w:color="auto" w:fill="auto"/>
        <w:spacing w:before="0" w:after="0" w:line="240" w:lineRule="auto"/>
        <w:ind w:firstLine="0"/>
      </w:pPr>
      <w:r w:rsidRPr="003B34C7">
        <w:rPr>
          <w:lang w:val="en-US"/>
        </w:rPr>
        <w:t>VII</w:t>
      </w:r>
      <w:r w:rsidRPr="003B34C7">
        <w:t>.</w:t>
      </w:r>
      <w:r w:rsidRPr="003B34C7">
        <w:rPr>
          <w:lang w:val="en-US"/>
        </w:rPr>
        <w:t> </w:t>
      </w:r>
      <w:r w:rsidR="00831DF0" w:rsidRPr="003B34C7">
        <w:t xml:space="preserve">Оценка эффективности антимонопольного </w:t>
      </w:r>
      <w:proofErr w:type="spellStart"/>
      <w:r w:rsidR="00831DF0" w:rsidRPr="003B34C7">
        <w:t>комплаенса</w:t>
      </w:r>
      <w:proofErr w:type="spellEnd"/>
    </w:p>
    <w:p w:rsidR="003B34C7" w:rsidRPr="003B34C7" w:rsidRDefault="003B34C7" w:rsidP="003B34C7">
      <w:pPr>
        <w:pStyle w:val="30"/>
        <w:shd w:val="clear" w:color="auto" w:fill="auto"/>
        <w:spacing w:before="0" w:after="0" w:line="240" w:lineRule="auto"/>
        <w:ind w:firstLine="0"/>
        <w:jc w:val="both"/>
      </w:pPr>
    </w:p>
    <w:p w:rsidR="00132BA6" w:rsidRPr="003B34C7" w:rsidRDefault="003B34C7" w:rsidP="003B34C7">
      <w:pPr>
        <w:pStyle w:val="20"/>
        <w:shd w:val="clear" w:color="auto" w:fill="auto"/>
        <w:spacing w:line="240" w:lineRule="auto"/>
        <w:jc w:val="both"/>
      </w:pPr>
      <w:r w:rsidRPr="007C1599">
        <w:tab/>
      </w:r>
      <w:r w:rsidRPr="003B34C7">
        <w:t>3</w:t>
      </w:r>
      <w:r w:rsidR="007C1599">
        <w:t>3</w:t>
      </w:r>
      <w:r w:rsidRPr="003B34C7">
        <w:t>.</w:t>
      </w:r>
      <w:r w:rsidRPr="003B34C7">
        <w:rPr>
          <w:lang w:val="en-US"/>
        </w:rPr>
        <w:t> </w:t>
      </w:r>
      <w:r w:rsidR="00831DF0" w:rsidRPr="003B34C7">
        <w:t xml:space="preserve">Оценка эффективности организации и функционирования в </w:t>
      </w:r>
      <w:r w:rsidRPr="003B34C7">
        <w:t>Инспекции</w:t>
      </w:r>
      <w:r w:rsidR="00831DF0" w:rsidRPr="003B34C7">
        <w:t xml:space="preserve"> антимонополь</w:t>
      </w:r>
      <w:r w:rsidRPr="003B34C7">
        <w:t xml:space="preserve">ного </w:t>
      </w:r>
      <w:proofErr w:type="spellStart"/>
      <w:r w:rsidRPr="003B34C7">
        <w:t>комплаенса</w:t>
      </w:r>
      <w:proofErr w:type="spellEnd"/>
      <w:r w:rsidRPr="003B34C7">
        <w:t xml:space="preserve"> осуществляется к</w:t>
      </w:r>
      <w:r w:rsidR="00831DF0" w:rsidRPr="003B34C7">
        <w:t xml:space="preserve">оллегиальным органом по результатам рассмотрения доклада об </w:t>
      </w:r>
      <w:proofErr w:type="gramStart"/>
      <w:r w:rsidR="00831DF0" w:rsidRPr="003B34C7">
        <w:t>антимонопольном</w:t>
      </w:r>
      <w:proofErr w:type="gramEnd"/>
      <w:r w:rsidR="00831DF0" w:rsidRPr="003B34C7">
        <w:t xml:space="preserve"> </w:t>
      </w:r>
      <w:proofErr w:type="spellStart"/>
      <w:r w:rsidR="00831DF0" w:rsidRPr="003B34C7">
        <w:t>комплаенсе</w:t>
      </w:r>
      <w:proofErr w:type="spellEnd"/>
      <w:r w:rsidR="00831DF0" w:rsidRPr="003B34C7">
        <w:t>.</w:t>
      </w:r>
    </w:p>
    <w:p w:rsidR="00132BA6" w:rsidRPr="003B34C7" w:rsidRDefault="003B34C7" w:rsidP="003B34C7">
      <w:pPr>
        <w:pStyle w:val="20"/>
        <w:shd w:val="clear" w:color="auto" w:fill="auto"/>
        <w:spacing w:line="240" w:lineRule="auto"/>
        <w:jc w:val="both"/>
      </w:pPr>
      <w:r w:rsidRPr="003B34C7">
        <w:tab/>
        <w:t>3</w:t>
      </w:r>
      <w:r w:rsidR="007C1599">
        <w:t>4</w:t>
      </w:r>
      <w:r w:rsidRPr="003B34C7">
        <w:t>. </w:t>
      </w:r>
      <w:r w:rsidR="00831DF0" w:rsidRPr="003B34C7">
        <w:t xml:space="preserve">При оценке эффективности организации и функционирования антимонопольного </w:t>
      </w:r>
      <w:proofErr w:type="spellStart"/>
      <w:r w:rsidR="00831DF0" w:rsidRPr="003B34C7">
        <w:t>комплаенса</w:t>
      </w:r>
      <w:proofErr w:type="spellEnd"/>
      <w:r w:rsidR="00831DF0" w:rsidRPr="003B34C7">
        <w:t xml:space="preserve"> </w:t>
      </w:r>
      <w:r w:rsidRPr="003B34C7">
        <w:t>к</w:t>
      </w:r>
      <w:r w:rsidR="00831DF0" w:rsidRPr="003B34C7">
        <w:t xml:space="preserve">оллегиальный орган использует материалы, содержащиеся в докладе </w:t>
      </w:r>
      <w:proofErr w:type="gramStart"/>
      <w:r w:rsidR="00831DF0" w:rsidRPr="003B34C7">
        <w:t>об</w:t>
      </w:r>
      <w:proofErr w:type="gramEnd"/>
      <w:r w:rsidR="00831DF0" w:rsidRPr="003B34C7">
        <w:t xml:space="preserve"> антимонопольном </w:t>
      </w:r>
      <w:proofErr w:type="spellStart"/>
      <w:r w:rsidR="00831DF0" w:rsidRPr="003B34C7">
        <w:t>комплаенсе</w:t>
      </w:r>
      <w:proofErr w:type="spellEnd"/>
      <w:r w:rsidR="00831DF0" w:rsidRPr="003B34C7">
        <w:t>, а также:</w:t>
      </w:r>
    </w:p>
    <w:p w:rsidR="00132BA6" w:rsidRPr="00531F5A" w:rsidRDefault="00831DF0" w:rsidP="00126BA3">
      <w:pPr>
        <w:pStyle w:val="20"/>
        <w:shd w:val="clear" w:color="auto" w:fill="auto"/>
        <w:tabs>
          <w:tab w:val="left" w:pos="980"/>
        </w:tabs>
        <w:spacing w:line="240" w:lineRule="auto"/>
        <w:ind w:firstLine="780"/>
        <w:jc w:val="both"/>
      </w:pPr>
      <w:r w:rsidRPr="00531F5A">
        <w:t>а</w:t>
      </w:r>
      <w:r w:rsidR="003B34C7" w:rsidRPr="00531F5A">
        <w:t>) карту</w:t>
      </w:r>
      <w:r w:rsidRPr="00531F5A">
        <w:t xml:space="preserve"> </w:t>
      </w:r>
      <w:proofErr w:type="spellStart"/>
      <w:r w:rsidRPr="00531F5A">
        <w:t>комплаенс</w:t>
      </w:r>
      <w:proofErr w:type="spellEnd"/>
      <w:r w:rsidRPr="00531F5A">
        <w:t xml:space="preserve">-рисков </w:t>
      </w:r>
      <w:r w:rsidR="00531F5A" w:rsidRPr="00531F5A">
        <w:t>Инспекции</w:t>
      </w:r>
      <w:r w:rsidRPr="00531F5A">
        <w:t xml:space="preserve">, утвержденную руководителем </w:t>
      </w:r>
      <w:r w:rsidR="00531F5A" w:rsidRPr="00531F5A">
        <w:t>Инспекции</w:t>
      </w:r>
      <w:r w:rsidRPr="00531F5A">
        <w:t xml:space="preserve"> на отчетный период;</w:t>
      </w:r>
    </w:p>
    <w:p w:rsidR="00132BA6" w:rsidRPr="00531F5A" w:rsidRDefault="00831DF0" w:rsidP="00126BA3">
      <w:pPr>
        <w:pStyle w:val="20"/>
        <w:shd w:val="clear" w:color="auto" w:fill="auto"/>
        <w:tabs>
          <w:tab w:val="left" w:pos="999"/>
        </w:tabs>
        <w:spacing w:line="240" w:lineRule="auto"/>
        <w:ind w:firstLine="780"/>
        <w:jc w:val="both"/>
      </w:pPr>
      <w:r w:rsidRPr="00531F5A">
        <w:t>б)</w:t>
      </w:r>
      <w:r w:rsidRPr="00531F5A">
        <w:tab/>
      </w:r>
      <w:r w:rsidR="00531F5A" w:rsidRPr="00531F5A">
        <w:t> </w:t>
      </w:r>
      <w:r w:rsidRPr="00531F5A">
        <w:t xml:space="preserve">ключевые показатели эффективности </w:t>
      </w:r>
      <w:proofErr w:type="gramStart"/>
      <w:r w:rsidRPr="00531F5A">
        <w:t>антимонопольного</w:t>
      </w:r>
      <w:proofErr w:type="gramEnd"/>
      <w:r w:rsidRPr="00531F5A">
        <w:t xml:space="preserve"> </w:t>
      </w:r>
      <w:proofErr w:type="spellStart"/>
      <w:r w:rsidRPr="00531F5A">
        <w:t>комплаенса</w:t>
      </w:r>
      <w:proofErr w:type="spellEnd"/>
      <w:r w:rsidRPr="00531F5A">
        <w:t xml:space="preserve">, утвержденные </w:t>
      </w:r>
      <w:r w:rsidR="00531F5A" w:rsidRPr="00531F5A">
        <w:t>начальником Инспекции</w:t>
      </w:r>
      <w:r w:rsidRPr="00531F5A">
        <w:t xml:space="preserve"> на отчетный период;</w:t>
      </w:r>
    </w:p>
    <w:p w:rsidR="00132BA6" w:rsidRDefault="00831DF0" w:rsidP="00126BA3">
      <w:pPr>
        <w:pStyle w:val="20"/>
        <w:shd w:val="clear" w:color="auto" w:fill="auto"/>
        <w:tabs>
          <w:tab w:val="left" w:pos="999"/>
        </w:tabs>
        <w:spacing w:line="240" w:lineRule="auto"/>
        <w:ind w:firstLine="780"/>
        <w:jc w:val="both"/>
      </w:pPr>
      <w:r w:rsidRPr="00531F5A">
        <w:t>в)</w:t>
      </w:r>
      <w:r w:rsidRPr="00531F5A">
        <w:tab/>
      </w:r>
      <w:r w:rsidR="00531F5A" w:rsidRPr="00531F5A">
        <w:t> </w:t>
      </w:r>
      <w:r w:rsidRPr="00531F5A">
        <w:t>план мероприятий («дорожную</w:t>
      </w:r>
      <w:r w:rsidR="00531F5A" w:rsidRPr="00531F5A">
        <w:t xml:space="preserve"> карту») по снижению </w:t>
      </w:r>
      <w:proofErr w:type="spellStart"/>
      <w:r w:rsidR="00531F5A" w:rsidRPr="00531F5A">
        <w:t>комплаенс</w:t>
      </w:r>
      <w:proofErr w:type="spellEnd"/>
      <w:r w:rsidR="00531F5A" w:rsidRPr="00531F5A">
        <w:t>-</w:t>
      </w:r>
      <w:r w:rsidRPr="00531F5A">
        <w:t xml:space="preserve">рисков </w:t>
      </w:r>
      <w:r w:rsidR="00531F5A" w:rsidRPr="00531F5A">
        <w:t>Инспекции</w:t>
      </w:r>
      <w:r w:rsidRPr="00531F5A">
        <w:t xml:space="preserve">, утвержденный </w:t>
      </w:r>
      <w:r w:rsidR="00531F5A" w:rsidRPr="00531F5A">
        <w:t>начальником Инспекции</w:t>
      </w:r>
      <w:r w:rsidRPr="00531F5A">
        <w:t xml:space="preserve"> на отчетный период.</w:t>
      </w:r>
    </w:p>
    <w:p w:rsidR="00531F5A" w:rsidRDefault="00531F5A" w:rsidP="00531F5A">
      <w:pPr>
        <w:pStyle w:val="30"/>
        <w:shd w:val="clear" w:color="auto" w:fill="auto"/>
        <w:tabs>
          <w:tab w:val="left" w:pos="2431"/>
        </w:tabs>
        <w:spacing w:before="0" w:after="0" w:line="240" w:lineRule="auto"/>
        <w:ind w:firstLine="0"/>
        <w:jc w:val="both"/>
        <w:rPr>
          <w:b w:val="0"/>
          <w:bCs w:val="0"/>
        </w:rPr>
      </w:pPr>
    </w:p>
    <w:p w:rsidR="00132BA6" w:rsidRPr="00C24126" w:rsidRDefault="00531F5A" w:rsidP="00531F5A">
      <w:pPr>
        <w:pStyle w:val="30"/>
        <w:shd w:val="clear" w:color="auto" w:fill="auto"/>
        <w:spacing w:before="0" w:after="0" w:line="240" w:lineRule="auto"/>
        <w:ind w:firstLine="0"/>
      </w:pPr>
      <w:r w:rsidRPr="00531F5A">
        <w:rPr>
          <w:bCs w:val="0"/>
          <w:lang w:val="en-US"/>
        </w:rPr>
        <w:t>VIII</w:t>
      </w:r>
      <w:r w:rsidRPr="00531F5A">
        <w:rPr>
          <w:bCs w:val="0"/>
        </w:rPr>
        <w:t>.</w:t>
      </w:r>
      <w:r w:rsidRPr="00531F5A">
        <w:rPr>
          <w:bCs w:val="0"/>
          <w:lang w:val="en-US"/>
        </w:rPr>
        <w:t> </w:t>
      </w:r>
      <w:r w:rsidR="00831DF0" w:rsidRPr="00531F5A">
        <w:t xml:space="preserve">Доклад об антимонопольном </w:t>
      </w:r>
      <w:proofErr w:type="spellStart"/>
      <w:r w:rsidR="00831DF0" w:rsidRPr="00531F5A">
        <w:t>комплаенсе</w:t>
      </w:r>
      <w:proofErr w:type="spellEnd"/>
    </w:p>
    <w:p w:rsidR="00531F5A" w:rsidRPr="00C24126" w:rsidRDefault="00531F5A" w:rsidP="00531F5A">
      <w:pPr>
        <w:pStyle w:val="30"/>
        <w:shd w:val="clear" w:color="auto" w:fill="auto"/>
        <w:spacing w:before="0" w:after="0" w:line="240" w:lineRule="auto"/>
        <w:ind w:firstLine="0"/>
        <w:rPr>
          <w:highlight w:val="yellow"/>
        </w:rPr>
      </w:pPr>
    </w:p>
    <w:p w:rsidR="00132BA6" w:rsidRPr="00025757" w:rsidRDefault="00531F5A" w:rsidP="00531F5A">
      <w:pPr>
        <w:pStyle w:val="20"/>
        <w:shd w:val="clear" w:color="auto" w:fill="auto"/>
        <w:spacing w:line="240" w:lineRule="auto"/>
        <w:jc w:val="both"/>
        <w:rPr>
          <w:highlight w:val="yellow"/>
        </w:rPr>
      </w:pPr>
      <w:r w:rsidRPr="00C24126">
        <w:tab/>
      </w:r>
      <w:r w:rsidR="007C1599">
        <w:t>35</w:t>
      </w:r>
      <w:r w:rsidRPr="00531F5A">
        <w:t>.</w:t>
      </w:r>
      <w:r w:rsidRPr="00531F5A">
        <w:rPr>
          <w:lang w:val="en-US"/>
        </w:rPr>
        <w:t> </w:t>
      </w:r>
      <w:r w:rsidR="00831DF0" w:rsidRPr="00531F5A">
        <w:t xml:space="preserve">Проект доклада об антимонопольном </w:t>
      </w:r>
      <w:proofErr w:type="spellStart"/>
      <w:r w:rsidR="00831DF0" w:rsidRPr="00531F5A">
        <w:t>комплаенсе</w:t>
      </w:r>
      <w:proofErr w:type="spellEnd"/>
      <w:r w:rsidR="00831DF0" w:rsidRPr="00531F5A">
        <w:t xml:space="preserve"> представляется на подпись </w:t>
      </w:r>
      <w:r w:rsidRPr="00531F5A">
        <w:t>начальнику Инспекции</w:t>
      </w:r>
      <w:r w:rsidR="00831DF0" w:rsidRPr="00531F5A">
        <w:t xml:space="preserve">, а подписанный </w:t>
      </w:r>
      <w:r w:rsidRPr="00531F5A">
        <w:t>начальником Инспекции</w:t>
      </w:r>
      <w:r w:rsidR="00831DF0" w:rsidRPr="00531F5A">
        <w:t xml:space="preserve"> проект доклада представляется на утверждение </w:t>
      </w:r>
      <w:r w:rsidRPr="00531F5A">
        <w:t>к</w:t>
      </w:r>
      <w:r w:rsidR="00831DF0" w:rsidRPr="00531F5A">
        <w:t>оллегиальному органу ежегодно в следующем порядке и сроки.</w:t>
      </w:r>
    </w:p>
    <w:p w:rsidR="00132BA6" w:rsidRPr="00531F5A" w:rsidRDefault="00831DF0" w:rsidP="00126BA3">
      <w:pPr>
        <w:pStyle w:val="20"/>
        <w:shd w:val="clear" w:color="auto" w:fill="auto"/>
        <w:spacing w:line="240" w:lineRule="auto"/>
        <w:ind w:firstLine="660"/>
        <w:jc w:val="both"/>
      </w:pPr>
      <w:r w:rsidRPr="00531F5A">
        <w:t xml:space="preserve">Проект доклада об </w:t>
      </w:r>
      <w:proofErr w:type="gramStart"/>
      <w:r w:rsidRPr="00531F5A">
        <w:t>антимонопольном</w:t>
      </w:r>
      <w:proofErr w:type="gramEnd"/>
      <w:r w:rsidRPr="00531F5A">
        <w:t xml:space="preserve"> </w:t>
      </w:r>
      <w:proofErr w:type="spellStart"/>
      <w:r w:rsidRPr="00531F5A">
        <w:t>комплаенсе</w:t>
      </w:r>
      <w:proofErr w:type="spellEnd"/>
      <w:r w:rsidRPr="00531F5A">
        <w:t xml:space="preserve"> представляется на подпись </w:t>
      </w:r>
      <w:r w:rsidR="00531F5A" w:rsidRPr="00531F5A">
        <w:t>начальнику Инспекции</w:t>
      </w:r>
      <w:r w:rsidRPr="00531F5A">
        <w:t xml:space="preserve"> не позднее 15 февраля года, следующего за отчетным.</w:t>
      </w:r>
    </w:p>
    <w:p w:rsidR="00132BA6" w:rsidRPr="00531F5A" w:rsidRDefault="00FA09D6" w:rsidP="00126BA3">
      <w:pPr>
        <w:pStyle w:val="20"/>
        <w:shd w:val="clear" w:color="auto" w:fill="auto"/>
        <w:spacing w:line="240" w:lineRule="auto"/>
        <w:ind w:firstLine="660"/>
        <w:jc w:val="both"/>
      </w:pPr>
      <w:r w:rsidRPr="00FA09D6">
        <w:t>Уполномоченный сотрудник</w:t>
      </w:r>
      <w:r w:rsidR="00831DF0" w:rsidRPr="00FA09D6">
        <w:t xml:space="preserve"> </w:t>
      </w:r>
      <w:r w:rsidR="00831DF0" w:rsidRPr="00531F5A">
        <w:t xml:space="preserve">обеспечивает подписание проекта доклада </w:t>
      </w:r>
      <w:r w:rsidR="00531F5A" w:rsidRPr="00531F5A">
        <w:t>начальником Инспекции</w:t>
      </w:r>
      <w:r w:rsidR="00831DF0" w:rsidRPr="00531F5A">
        <w:t xml:space="preserve"> в срок не позднее 01 марта года, следующего </w:t>
      </w:r>
      <w:proofErr w:type="gramStart"/>
      <w:r w:rsidR="00831DF0" w:rsidRPr="00531F5A">
        <w:t>за</w:t>
      </w:r>
      <w:proofErr w:type="gramEnd"/>
      <w:r w:rsidR="00831DF0" w:rsidRPr="00531F5A">
        <w:t xml:space="preserve"> отчетным.</w:t>
      </w:r>
    </w:p>
    <w:p w:rsidR="00531F5A" w:rsidRDefault="00FA09D6" w:rsidP="00531F5A">
      <w:pPr>
        <w:pStyle w:val="20"/>
        <w:shd w:val="clear" w:color="auto" w:fill="auto"/>
        <w:spacing w:line="240" w:lineRule="auto"/>
        <w:ind w:firstLine="660"/>
        <w:jc w:val="both"/>
        <w:rPr>
          <w:highlight w:val="yellow"/>
        </w:rPr>
      </w:pPr>
      <w:r w:rsidRPr="00FA09D6">
        <w:t>Уполномоченный сотрудник</w:t>
      </w:r>
      <w:r w:rsidR="00831DF0" w:rsidRPr="00FA09D6">
        <w:t xml:space="preserve"> обеспечивает</w:t>
      </w:r>
      <w:r w:rsidR="00831DF0" w:rsidRPr="00531F5A">
        <w:t xml:space="preserve"> представление подписанного </w:t>
      </w:r>
      <w:r w:rsidR="00531F5A" w:rsidRPr="00531F5A">
        <w:t>начальником Инспекции доклада в к</w:t>
      </w:r>
      <w:r w:rsidR="00831DF0" w:rsidRPr="00531F5A">
        <w:t>оллегиальный орган в течение недели с момента его подписания.</w:t>
      </w:r>
    </w:p>
    <w:p w:rsidR="00531F5A" w:rsidRPr="00531F5A" w:rsidRDefault="007C1599" w:rsidP="00531F5A">
      <w:pPr>
        <w:pStyle w:val="20"/>
        <w:shd w:val="clear" w:color="auto" w:fill="auto"/>
        <w:spacing w:line="240" w:lineRule="auto"/>
        <w:ind w:firstLine="660"/>
        <w:jc w:val="both"/>
      </w:pPr>
      <w:r>
        <w:t>36</w:t>
      </w:r>
      <w:r w:rsidR="00531F5A" w:rsidRPr="00531F5A">
        <w:t>. К</w:t>
      </w:r>
      <w:r w:rsidR="00831DF0" w:rsidRPr="00531F5A">
        <w:t xml:space="preserve">оллегиальный орган утверждает доклад об </w:t>
      </w:r>
      <w:proofErr w:type="gramStart"/>
      <w:r w:rsidR="00831DF0" w:rsidRPr="00531F5A">
        <w:t>антимонопольном</w:t>
      </w:r>
      <w:proofErr w:type="gramEnd"/>
      <w:r w:rsidR="00831DF0" w:rsidRPr="00531F5A">
        <w:t xml:space="preserve"> </w:t>
      </w:r>
      <w:proofErr w:type="spellStart"/>
      <w:r w:rsidR="00831DF0" w:rsidRPr="00531F5A">
        <w:t>комплаенсе</w:t>
      </w:r>
      <w:proofErr w:type="spellEnd"/>
      <w:r w:rsidR="00831DF0" w:rsidRPr="00531F5A">
        <w:t xml:space="preserve"> в срок не позднее 01 апреля года, следующего за отчетным.</w:t>
      </w:r>
    </w:p>
    <w:p w:rsidR="00132BA6" w:rsidRPr="00531F5A" w:rsidRDefault="007C1599" w:rsidP="00531F5A">
      <w:pPr>
        <w:pStyle w:val="20"/>
        <w:shd w:val="clear" w:color="auto" w:fill="auto"/>
        <w:spacing w:line="240" w:lineRule="auto"/>
        <w:ind w:firstLine="660"/>
        <w:jc w:val="both"/>
      </w:pPr>
      <w:r>
        <w:t>37</w:t>
      </w:r>
      <w:r w:rsidR="00531F5A" w:rsidRPr="00531F5A">
        <w:t>. </w:t>
      </w:r>
      <w:r w:rsidR="00831DF0" w:rsidRPr="00531F5A">
        <w:t xml:space="preserve">Доклад об </w:t>
      </w:r>
      <w:proofErr w:type="gramStart"/>
      <w:r w:rsidR="00831DF0" w:rsidRPr="00531F5A">
        <w:t>антимонопольном</w:t>
      </w:r>
      <w:proofErr w:type="gramEnd"/>
      <w:r w:rsidR="00831DF0" w:rsidRPr="00531F5A">
        <w:t xml:space="preserve"> </w:t>
      </w:r>
      <w:proofErr w:type="spellStart"/>
      <w:r w:rsidR="00831DF0" w:rsidRPr="00531F5A">
        <w:t>комплаенсе</w:t>
      </w:r>
      <w:proofErr w:type="spellEnd"/>
      <w:r w:rsidR="00831DF0" w:rsidRPr="00531F5A">
        <w:t xml:space="preserve"> должен содержать:</w:t>
      </w:r>
    </w:p>
    <w:p w:rsidR="00132BA6" w:rsidRPr="00531F5A" w:rsidRDefault="00531F5A" w:rsidP="00531F5A">
      <w:pPr>
        <w:pStyle w:val="20"/>
        <w:shd w:val="clear" w:color="auto" w:fill="auto"/>
        <w:spacing w:line="240" w:lineRule="auto"/>
        <w:ind w:firstLine="660"/>
        <w:jc w:val="both"/>
      </w:pPr>
      <w:r w:rsidRPr="00531F5A">
        <w:t>а) </w:t>
      </w:r>
      <w:r w:rsidR="00831DF0" w:rsidRPr="00531F5A">
        <w:t xml:space="preserve">информацию о результатах проведенной оценки </w:t>
      </w:r>
      <w:proofErr w:type="spellStart"/>
      <w:r w:rsidR="00831DF0" w:rsidRPr="00531F5A">
        <w:t>комплаенс</w:t>
      </w:r>
      <w:proofErr w:type="spellEnd"/>
      <w:r w:rsidR="00831DF0" w:rsidRPr="00531F5A">
        <w:t>-рисков;</w:t>
      </w:r>
    </w:p>
    <w:p w:rsidR="00132BA6" w:rsidRPr="00531F5A" w:rsidRDefault="00531F5A" w:rsidP="00531F5A">
      <w:pPr>
        <w:pStyle w:val="20"/>
        <w:shd w:val="clear" w:color="auto" w:fill="auto"/>
        <w:spacing w:line="240" w:lineRule="auto"/>
        <w:ind w:firstLine="660"/>
        <w:jc w:val="both"/>
      </w:pPr>
      <w:r w:rsidRPr="00531F5A">
        <w:t>б) </w:t>
      </w:r>
      <w:r w:rsidR="00831DF0" w:rsidRPr="00531F5A">
        <w:t>информацию об исполнении мер</w:t>
      </w:r>
      <w:r w:rsidRPr="00531F5A">
        <w:t xml:space="preserve">оприятий по снижению </w:t>
      </w:r>
      <w:proofErr w:type="spellStart"/>
      <w:r w:rsidRPr="00531F5A">
        <w:t>комплаенс</w:t>
      </w:r>
      <w:proofErr w:type="spellEnd"/>
      <w:r w:rsidRPr="00531F5A">
        <w:t>-</w:t>
      </w:r>
      <w:r w:rsidR="00831DF0" w:rsidRPr="00531F5A">
        <w:t>рисков;</w:t>
      </w:r>
    </w:p>
    <w:p w:rsidR="00531F5A" w:rsidRDefault="00531F5A" w:rsidP="00531F5A">
      <w:pPr>
        <w:pStyle w:val="20"/>
        <w:shd w:val="clear" w:color="auto" w:fill="auto"/>
        <w:spacing w:line="240" w:lineRule="auto"/>
        <w:ind w:firstLine="660"/>
        <w:jc w:val="both"/>
      </w:pPr>
      <w:r w:rsidRPr="00531F5A">
        <w:t>в) </w:t>
      </w:r>
      <w:r w:rsidR="00831DF0" w:rsidRPr="00531F5A">
        <w:t>информацию о достижении ключевых показателей эффективно</w:t>
      </w:r>
      <w:r>
        <w:t xml:space="preserve">сти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>.</w:t>
      </w:r>
    </w:p>
    <w:p w:rsidR="00132BA6" w:rsidRPr="00531F5A" w:rsidRDefault="007C1599" w:rsidP="00531F5A">
      <w:pPr>
        <w:pStyle w:val="20"/>
        <w:shd w:val="clear" w:color="auto" w:fill="auto"/>
        <w:spacing w:line="240" w:lineRule="auto"/>
        <w:ind w:firstLine="660"/>
        <w:jc w:val="both"/>
      </w:pPr>
      <w:r>
        <w:t>38</w:t>
      </w:r>
      <w:r w:rsidR="00531F5A" w:rsidRPr="00531F5A">
        <w:t>. </w:t>
      </w:r>
      <w:proofErr w:type="gramStart"/>
      <w:r w:rsidR="00831DF0" w:rsidRPr="00531F5A">
        <w:t xml:space="preserve">Доклад об антимонопольном </w:t>
      </w:r>
      <w:proofErr w:type="spellStart"/>
      <w:r w:rsidR="00831DF0" w:rsidRPr="00531F5A">
        <w:t>комплаенсе</w:t>
      </w:r>
      <w:proofErr w:type="spellEnd"/>
      <w:r w:rsidR="00831DF0" w:rsidRPr="00531F5A">
        <w:t xml:space="preserve">, утвержденный </w:t>
      </w:r>
      <w:r w:rsidR="00531F5A" w:rsidRPr="00531F5A">
        <w:t>к</w:t>
      </w:r>
      <w:r w:rsidR="00831DF0" w:rsidRPr="00531F5A">
        <w:t xml:space="preserve">оллегиальным органом, размещается на официальном сайте </w:t>
      </w:r>
      <w:r w:rsidR="00531F5A" w:rsidRPr="00531F5A">
        <w:t>Инспекции</w:t>
      </w:r>
      <w:r w:rsidR="00831DF0" w:rsidRPr="00531F5A">
        <w:t xml:space="preserve"> в информационно-телекоммуникационной сети «Интернет» в течение месяца с момента его утверждения.</w:t>
      </w:r>
      <w:proofErr w:type="gramEnd"/>
    </w:p>
    <w:p w:rsidR="007133FE" w:rsidRDefault="007133FE" w:rsidP="007133FE">
      <w:pPr>
        <w:pStyle w:val="20"/>
        <w:shd w:val="clear" w:color="auto" w:fill="auto"/>
        <w:tabs>
          <w:tab w:val="left" w:pos="1466"/>
        </w:tabs>
        <w:spacing w:line="240" w:lineRule="auto"/>
        <w:ind w:left="660"/>
        <w:jc w:val="both"/>
        <w:rPr>
          <w:highlight w:val="yellow"/>
        </w:rPr>
      </w:pPr>
    </w:p>
    <w:p w:rsidR="00132BA6" w:rsidRPr="00531F5A" w:rsidRDefault="00531F5A" w:rsidP="00531F5A">
      <w:pPr>
        <w:pStyle w:val="30"/>
        <w:shd w:val="clear" w:color="auto" w:fill="auto"/>
        <w:tabs>
          <w:tab w:val="left" w:pos="1448"/>
        </w:tabs>
        <w:spacing w:before="0" w:after="0" w:line="240" w:lineRule="auto"/>
        <w:ind w:firstLine="0"/>
      </w:pPr>
      <w:r w:rsidRPr="00531F5A">
        <w:rPr>
          <w:lang w:val="en-US"/>
        </w:rPr>
        <w:t>IX</w:t>
      </w:r>
      <w:r w:rsidRPr="00531F5A">
        <w:t>.</w:t>
      </w:r>
      <w:r w:rsidRPr="00531F5A">
        <w:rPr>
          <w:lang w:val="en-US"/>
        </w:rPr>
        <w:t> </w:t>
      </w:r>
      <w:r w:rsidR="00831DF0" w:rsidRPr="00531F5A">
        <w:t xml:space="preserve">Ознакомление служащих </w:t>
      </w:r>
      <w:r w:rsidRPr="00531F5A">
        <w:t>Инспекции</w:t>
      </w:r>
      <w:r w:rsidR="00831DF0" w:rsidRPr="00531F5A">
        <w:t xml:space="preserve"> с антимонопольным </w:t>
      </w:r>
      <w:proofErr w:type="spellStart"/>
      <w:r w:rsidR="00831DF0" w:rsidRPr="00531F5A">
        <w:t>комплаенсом</w:t>
      </w:r>
      <w:proofErr w:type="spellEnd"/>
      <w:r w:rsidR="00831DF0" w:rsidRPr="00531F5A">
        <w:t xml:space="preserve">. Проведение обучения требованиям антимонопольного законодательства и антимонопольного </w:t>
      </w:r>
      <w:proofErr w:type="spellStart"/>
      <w:r w:rsidR="00831DF0" w:rsidRPr="00531F5A">
        <w:t>комплаенса</w:t>
      </w:r>
      <w:proofErr w:type="spellEnd"/>
    </w:p>
    <w:p w:rsidR="007133FE" w:rsidRPr="00025757" w:rsidRDefault="007133FE" w:rsidP="007133FE">
      <w:pPr>
        <w:pStyle w:val="30"/>
        <w:shd w:val="clear" w:color="auto" w:fill="auto"/>
        <w:tabs>
          <w:tab w:val="left" w:pos="1448"/>
        </w:tabs>
        <w:spacing w:before="0" w:after="0" w:line="240" w:lineRule="auto"/>
        <w:ind w:left="680" w:firstLine="0"/>
        <w:jc w:val="left"/>
        <w:rPr>
          <w:highlight w:val="yellow"/>
        </w:rPr>
      </w:pPr>
    </w:p>
    <w:p w:rsidR="00132BA6" w:rsidRPr="00025757" w:rsidRDefault="00531F5A" w:rsidP="00531F5A">
      <w:pPr>
        <w:pStyle w:val="20"/>
        <w:shd w:val="clear" w:color="auto" w:fill="auto"/>
        <w:spacing w:line="240" w:lineRule="auto"/>
        <w:jc w:val="both"/>
        <w:rPr>
          <w:highlight w:val="yellow"/>
        </w:rPr>
      </w:pPr>
      <w:r w:rsidRPr="00C24126">
        <w:tab/>
      </w:r>
      <w:r w:rsidR="002B6C9C">
        <w:t>39</w:t>
      </w:r>
      <w:r w:rsidRPr="00531F5A">
        <w:t>.</w:t>
      </w:r>
      <w:r w:rsidRPr="00531F5A">
        <w:rPr>
          <w:lang w:val="en-US"/>
        </w:rPr>
        <w:t> </w:t>
      </w:r>
      <w:r w:rsidR="00831DF0" w:rsidRPr="00531F5A">
        <w:t xml:space="preserve">При поступлении на государственную службу в </w:t>
      </w:r>
      <w:r w:rsidRPr="00531F5A">
        <w:t>Инспекцию</w:t>
      </w:r>
      <w:r w:rsidR="00831DF0" w:rsidRPr="00531F5A">
        <w:t xml:space="preserve"> обеспечивает</w:t>
      </w:r>
      <w:r w:rsidR="00FA09D6">
        <w:t>ся</w:t>
      </w:r>
      <w:r w:rsidR="00831DF0" w:rsidRPr="00531F5A">
        <w:t xml:space="preserve"> ознакомление гражданина Российской Федерации с Положением.</w:t>
      </w:r>
    </w:p>
    <w:p w:rsidR="00132BA6" w:rsidRPr="003700A6" w:rsidRDefault="00531F5A" w:rsidP="00531F5A">
      <w:pPr>
        <w:pStyle w:val="20"/>
        <w:shd w:val="clear" w:color="auto" w:fill="auto"/>
        <w:spacing w:line="240" w:lineRule="auto"/>
        <w:jc w:val="both"/>
      </w:pPr>
      <w:r w:rsidRPr="003700A6">
        <w:tab/>
        <w:t>4</w:t>
      </w:r>
      <w:r w:rsidR="002B6C9C">
        <w:t>0</w:t>
      </w:r>
      <w:r w:rsidRPr="003700A6">
        <w:t>. </w:t>
      </w:r>
      <w:r w:rsidR="00FA09D6">
        <w:t>О</w:t>
      </w:r>
      <w:r w:rsidR="00831DF0" w:rsidRPr="003700A6">
        <w:t>рганизует</w:t>
      </w:r>
      <w:r w:rsidR="00FA09D6">
        <w:t>ся</w:t>
      </w:r>
      <w:r w:rsidR="00831DF0" w:rsidRPr="003700A6">
        <w:t xml:space="preserve"> систематическое обучение работников </w:t>
      </w:r>
      <w:r w:rsidR="003700A6" w:rsidRPr="003700A6">
        <w:t>Инспекции</w:t>
      </w:r>
      <w:r w:rsidR="00831DF0" w:rsidRPr="003700A6">
        <w:t xml:space="preserve"> требованиям антимонопольного законодательства и антимонопольного </w:t>
      </w:r>
      <w:proofErr w:type="spellStart"/>
      <w:r w:rsidR="00831DF0" w:rsidRPr="003700A6">
        <w:t>комплаенса</w:t>
      </w:r>
      <w:proofErr w:type="spellEnd"/>
      <w:r w:rsidR="00831DF0" w:rsidRPr="003700A6">
        <w:t xml:space="preserve"> в следующих формах:</w:t>
      </w:r>
    </w:p>
    <w:p w:rsidR="00132BA6" w:rsidRPr="003700A6" w:rsidRDefault="003700A6" w:rsidP="003700A6">
      <w:pPr>
        <w:pStyle w:val="20"/>
        <w:shd w:val="clear" w:color="auto" w:fill="auto"/>
        <w:spacing w:line="240" w:lineRule="auto"/>
        <w:jc w:val="both"/>
      </w:pPr>
      <w:r w:rsidRPr="003700A6">
        <w:tab/>
        <w:t>- </w:t>
      </w:r>
      <w:r w:rsidR="00831DF0" w:rsidRPr="003700A6">
        <w:t>вводный (первичный) инструктаж;</w:t>
      </w:r>
    </w:p>
    <w:p w:rsidR="00132BA6" w:rsidRPr="003700A6" w:rsidRDefault="003700A6" w:rsidP="003700A6">
      <w:pPr>
        <w:pStyle w:val="20"/>
        <w:shd w:val="clear" w:color="auto" w:fill="auto"/>
        <w:spacing w:line="240" w:lineRule="auto"/>
        <w:jc w:val="both"/>
      </w:pPr>
      <w:r w:rsidRPr="003700A6">
        <w:tab/>
        <w:t>- </w:t>
      </w:r>
      <w:r w:rsidR="00831DF0" w:rsidRPr="003700A6">
        <w:t>целевой (внеплановый) инструктаж;</w:t>
      </w:r>
    </w:p>
    <w:p w:rsidR="00132BA6" w:rsidRPr="003700A6" w:rsidRDefault="003700A6" w:rsidP="003700A6">
      <w:pPr>
        <w:pStyle w:val="20"/>
        <w:shd w:val="clear" w:color="auto" w:fill="auto"/>
        <w:spacing w:line="240" w:lineRule="auto"/>
        <w:jc w:val="both"/>
      </w:pPr>
      <w:r w:rsidRPr="003700A6">
        <w:tab/>
        <w:t>- </w:t>
      </w:r>
      <w:r w:rsidR="00831DF0" w:rsidRPr="003700A6">
        <w:t xml:space="preserve">иные обучающие мероприятия, предусмотренные внутренними документами </w:t>
      </w:r>
      <w:r w:rsidRPr="003700A6">
        <w:t>Инспекции</w:t>
      </w:r>
      <w:r w:rsidR="00831DF0" w:rsidRPr="003700A6">
        <w:t>.</w:t>
      </w:r>
    </w:p>
    <w:p w:rsidR="003700A6" w:rsidRDefault="003700A6" w:rsidP="003700A6">
      <w:pPr>
        <w:pStyle w:val="20"/>
        <w:shd w:val="clear" w:color="auto" w:fill="auto"/>
        <w:spacing w:line="240" w:lineRule="auto"/>
        <w:jc w:val="both"/>
      </w:pPr>
      <w:r w:rsidRPr="003700A6">
        <w:tab/>
        <w:t>4</w:t>
      </w:r>
      <w:r w:rsidR="002B6C9C">
        <w:t>1</w:t>
      </w:r>
      <w:r w:rsidRPr="003700A6">
        <w:t>. </w:t>
      </w:r>
      <w:r w:rsidR="00831DF0" w:rsidRPr="003700A6">
        <w:t>Вводный (первичный) инструктаж и ознакомление с основами антимонопольного законодательства и Положением проводятся при приеме работников на работу.</w:t>
      </w:r>
    </w:p>
    <w:p w:rsidR="00132BA6" w:rsidRPr="00B851EB" w:rsidRDefault="003700A6" w:rsidP="003700A6">
      <w:pPr>
        <w:pStyle w:val="20"/>
        <w:shd w:val="clear" w:color="auto" w:fill="auto"/>
        <w:spacing w:line="240" w:lineRule="auto"/>
        <w:ind w:firstLine="709"/>
        <w:jc w:val="both"/>
      </w:pPr>
      <w:r w:rsidRPr="00B851EB">
        <w:t>4</w:t>
      </w:r>
      <w:r w:rsidR="002B6C9C">
        <w:t>2</w:t>
      </w:r>
      <w:r w:rsidRPr="00B851EB">
        <w:t>. </w:t>
      </w:r>
      <w:proofErr w:type="gramStart"/>
      <w:r w:rsidR="00831DF0" w:rsidRPr="00B851EB">
        <w:t xml:space="preserve">Целевой (внеплановый) инструктаж проводится при изменении антимонопольного законодательства, правового акта об антимонопольном </w:t>
      </w:r>
      <w:proofErr w:type="spellStart"/>
      <w:r w:rsidR="00831DF0" w:rsidRPr="00B851EB">
        <w:t>комплаенсе</w:t>
      </w:r>
      <w:proofErr w:type="spellEnd"/>
      <w:r w:rsidR="00831DF0" w:rsidRPr="00B851EB">
        <w:t xml:space="preserve">, а также в случае реализации </w:t>
      </w:r>
      <w:proofErr w:type="spellStart"/>
      <w:r w:rsidR="00831DF0" w:rsidRPr="00B851EB">
        <w:t>комплаенс</w:t>
      </w:r>
      <w:proofErr w:type="spellEnd"/>
      <w:r w:rsidR="00831DF0" w:rsidRPr="00B851EB">
        <w:t xml:space="preserve">-рисков в деятельности </w:t>
      </w:r>
      <w:r w:rsidR="00B851EB" w:rsidRPr="00B851EB">
        <w:t>Инспекции</w:t>
      </w:r>
      <w:r w:rsidR="00831DF0" w:rsidRPr="00B851EB">
        <w:t>.</w:t>
      </w:r>
      <w:proofErr w:type="gramEnd"/>
    </w:p>
    <w:p w:rsidR="00B851EB" w:rsidRDefault="00831DF0" w:rsidP="00B851EB">
      <w:pPr>
        <w:pStyle w:val="20"/>
        <w:shd w:val="clear" w:color="auto" w:fill="auto"/>
        <w:spacing w:line="240" w:lineRule="auto"/>
        <w:ind w:firstLine="720"/>
        <w:jc w:val="both"/>
      </w:pPr>
      <w:r w:rsidRPr="00B851EB">
        <w:t xml:space="preserve">Целевой (внеплановый) инструктаж может осуществляться в форме доведения до заинтересованных структурных </w:t>
      </w:r>
      <w:r w:rsidR="00B851EB" w:rsidRPr="00B851EB">
        <w:t>подразделений Инспекции</w:t>
      </w:r>
      <w:r w:rsidRPr="00B851EB">
        <w:t xml:space="preserve"> информационных сообщений</w:t>
      </w:r>
      <w:r w:rsidR="00B851EB" w:rsidRPr="00B851EB">
        <w:t>.</w:t>
      </w:r>
    </w:p>
    <w:p w:rsidR="00132BA6" w:rsidRPr="00B851EB" w:rsidRDefault="00B851EB" w:rsidP="00B851EB">
      <w:pPr>
        <w:pStyle w:val="20"/>
        <w:shd w:val="clear" w:color="auto" w:fill="auto"/>
        <w:spacing w:line="240" w:lineRule="auto"/>
        <w:ind w:firstLine="720"/>
        <w:jc w:val="both"/>
      </w:pPr>
      <w:r w:rsidRPr="00B851EB">
        <w:t>4</w:t>
      </w:r>
      <w:r w:rsidR="002B6C9C">
        <w:t>3</w:t>
      </w:r>
      <w:r w:rsidRPr="00B851EB">
        <w:t>. </w:t>
      </w:r>
      <w:r w:rsidR="00831DF0" w:rsidRPr="00B851EB">
        <w:t xml:space="preserve">Информация о проведении ознакомления служащих (работников) с </w:t>
      </w:r>
      <w:proofErr w:type="gramStart"/>
      <w:r w:rsidR="00831DF0" w:rsidRPr="00B851EB">
        <w:t>антимонопольным</w:t>
      </w:r>
      <w:proofErr w:type="gramEnd"/>
      <w:r w:rsidR="00831DF0" w:rsidRPr="00B851EB">
        <w:t xml:space="preserve"> </w:t>
      </w:r>
      <w:proofErr w:type="spellStart"/>
      <w:r w:rsidR="00831DF0" w:rsidRPr="00B851EB">
        <w:t>комплаенсом</w:t>
      </w:r>
      <w:proofErr w:type="spellEnd"/>
      <w:r w:rsidR="00831DF0" w:rsidRPr="00B851EB">
        <w:t xml:space="preserve">, а также о проведении обучающих мероприятий включается в доклад об антимонопольном </w:t>
      </w:r>
      <w:proofErr w:type="spellStart"/>
      <w:r w:rsidR="00831DF0" w:rsidRPr="00B851EB">
        <w:t>комплаенсе</w:t>
      </w:r>
      <w:proofErr w:type="spellEnd"/>
      <w:r w:rsidR="00831DF0" w:rsidRPr="00B851EB">
        <w:t>.</w:t>
      </w:r>
    </w:p>
    <w:p w:rsidR="0091184F" w:rsidRPr="00025757" w:rsidRDefault="0091184F" w:rsidP="0091184F">
      <w:pPr>
        <w:pStyle w:val="20"/>
        <w:shd w:val="clear" w:color="auto" w:fill="auto"/>
        <w:tabs>
          <w:tab w:val="left" w:pos="1095"/>
        </w:tabs>
        <w:spacing w:line="240" w:lineRule="auto"/>
        <w:ind w:left="700"/>
        <w:jc w:val="both"/>
        <w:rPr>
          <w:highlight w:val="yellow"/>
        </w:rPr>
      </w:pPr>
    </w:p>
    <w:p w:rsidR="00132BA6" w:rsidRPr="00B851EB" w:rsidRDefault="00B851EB" w:rsidP="00B851EB">
      <w:pPr>
        <w:pStyle w:val="30"/>
        <w:shd w:val="clear" w:color="auto" w:fill="auto"/>
        <w:spacing w:before="0" w:after="0" w:line="240" w:lineRule="auto"/>
        <w:ind w:firstLine="0"/>
      </w:pPr>
      <w:r w:rsidRPr="00B851EB">
        <w:rPr>
          <w:lang w:val="en-US"/>
        </w:rPr>
        <w:t>X</w:t>
      </w:r>
      <w:r w:rsidRPr="00B851EB">
        <w:t>.</w:t>
      </w:r>
      <w:r w:rsidRPr="00B851EB">
        <w:rPr>
          <w:lang w:val="en-US"/>
        </w:rPr>
        <w:t> </w:t>
      </w:r>
      <w:r w:rsidR="00831DF0" w:rsidRPr="00B851EB">
        <w:t>Ответственность</w:t>
      </w:r>
    </w:p>
    <w:p w:rsidR="0091184F" w:rsidRPr="00025757" w:rsidRDefault="0091184F" w:rsidP="0091184F">
      <w:pPr>
        <w:pStyle w:val="30"/>
        <w:shd w:val="clear" w:color="auto" w:fill="auto"/>
        <w:tabs>
          <w:tab w:val="left" w:pos="3950"/>
        </w:tabs>
        <w:spacing w:before="0" w:after="0" w:line="240" w:lineRule="auto"/>
        <w:ind w:firstLine="0"/>
        <w:jc w:val="both"/>
        <w:rPr>
          <w:highlight w:val="yellow"/>
        </w:rPr>
      </w:pPr>
    </w:p>
    <w:p w:rsidR="00B851EB" w:rsidRPr="00FA09D6" w:rsidRDefault="00B851EB" w:rsidP="00B851EB">
      <w:pPr>
        <w:pStyle w:val="20"/>
        <w:shd w:val="clear" w:color="auto" w:fill="auto"/>
        <w:spacing w:line="240" w:lineRule="auto"/>
        <w:jc w:val="both"/>
      </w:pPr>
      <w:r w:rsidRPr="00FA09D6">
        <w:tab/>
        <w:t>4</w:t>
      </w:r>
      <w:r w:rsidR="002B6C9C">
        <w:t>4</w:t>
      </w:r>
      <w:r w:rsidRPr="00FA09D6">
        <w:t>.</w:t>
      </w:r>
      <w:r w:rsidRPr="00FA09D6">
        <w:rPr>
          <w:lang w:val="en-US"/>
        </w:rPr>
        <w:t> </w:t>
      </w:r>
      <w:r w:rsidR="00FA09D6" w:rsidRPr="00FA09D6">
        <w:t>Уполномоченный сотрудник несё</w:t>
      </w:r>
      <w:r w:rsidR="00831DF0" w:rsidRPr="00FA09D6">
        <w:t xml:space="preserve">т ответственность за организацию и функционирование </w:t>
      </w:r>
      <w:proofErr w:type="gramStart"/>
      <w:r w:rsidR="00831DF0" w:rsidRPr="00FA09D6">
        <w:t>антимонопольного</w:t>
      </w:r>
      <w:proofErr w:type="gramEnd"/>
      <w:r w:rsidR="00831DF0" w:rsidRPr="00FA09D6">
        <w:t xml:space="preserve"> </w:t>
      </w:r>
      <w:proofErr w:type="spellStart"/>
      <w:r w:rsidR="00831DF0" w:rsidRPr="00FA09D6">
        <w:t>комплаенса</w:t>
      </w:r>
      <w:proofErr w:type="spellEnd"/>
      <w:r w:rsidR="00831DF0" w:rsidRPr="00FA09D6">
        <w:t xml:space="preserve"> в </w:t>
      </w:r>
      <w:r w:rsidR="0091184F" w:rsidRPr="00FA09D6">
        <w:t>Инспекции</w:t>
      </w:r>
      <w:r w:rsidR="00831DF0" w:rsidRPr="00FA09D6">
        <w:t xml:space="preserve"> в соответствии с законодательством Российской Федерации.</w:t>
      </w:r>
    </w:p>
    <w:p w:rsidR="00132BA6" w:rsidRPr="00C24126" w:rsidRDefault="002B6C9C" w:rsidP="00B851EB">
      <w:pPr>
        <w:pStyle w:val="20"/>
        <w:shd w:val="clear" w:color="auto" w:fill="auto"/>
        <w:spacing w:line="240" w:lineRule="auto"/>
        <w:ind w:firstLine="709"/>
        <w:jc w:val="both"/>
      </w:pPr>
      <w:r>
        <w:t>45</w:t>
      </w:r>
      <w:r w:rsidR="00B851EB" w:rsidRPr="00B851EB">
        <w:t>.</w:t>
      </w:r>
      <w:r w:rsidR="00B851EB" w:rsidRPr="00B851EB">
        <w:rPr>
          <w:lang w:val="en-US"/>
        </w:rPr>
        <w:t> </w:t>
      </w:r>
      <w:r w:rsidR="00831DF0" w:rsidRPr="00B851EB">
        <w:t xml:space="preserve">Служащие </w:t>
      </w:r>
      <w:r w:rsidR="0091184F" w:rsidRPr="00B851EB">
        <w:t>Инспекции</w:t>
      </w:r>
      <w:r w:rsidR="00831DF0" w:rsidRPr="00B851EB">
        <w:t xml:space="preserve"> несут дисциплинарную ответственность в соответствии с законодательством Российской Федерации за неисполнение внутренних документов </w:t>
      </w:r>
      <w:r w:rsidR="0091184F" w:rsidRPr="00B851EB">
        <w:t>Инспекции</w:t>
      </w:r>
      <w:r w:rsidR="00831DF0" w:rsidRPr="00B851EB">
        <w:t xml:space="preserve">, регламентирующих процедуры и мероприятия антимонопольного </w:t>
      </w:r>
      <w:proofErr w:type="spellStart"/>
      <w:r w:rsidR="00831DF0" w:rsidRPr="00B851EB">
        <w:t>комплаенса</w:t>
      </w:r>
      <w:proofErr w:type="spellEnd"/>
      <w:r w:rsidR="00831DF0" w:rsidRPr="00B851EB">
        <w:t>.</w:t>
      </w:r>
    </w:p>
    <w:p w:rsidR="00B851EB" w:rsidRPr="00C24126" w:rsidRDefault="00B851EB" w:rsidP="00B851EB">
      <w:pPr>
        <w:pStyle w:val="20"/>
        <w:shd w:val="clear" w:color="auto" w:fill="auto"/>
        <w:spacing w:line="240" w:lineRule="auto"/>
        <w:ind w:firstLine="709"/>
        <w:jc w:val="both"/>
      </w:pPr>
    </w:p>
    <w:p w:rsidR="00B851EB" w:rsidRPr="00C24126" w:rsidRDefault="00B851EB" w:rsidP="00B851EB">
      <w:pPr>
        <w:pStyle w:val="20"/>
        <w:shd w:val="clear" w:color="auto" w:fill="auto"/>
        <w:spacing w:line="240" w:lineRule="auto"/>
        <w:jc w:val="center"/>
      </w:pPr>
    </w:p>
    <w:p w:rsidR="00B851EB" w:rsidRPr="00B851EB" w:rsidRDefault="00B851EB" w:rsidP="00B851EB">
      <w:pPr>
        <w:pStyle w:val="20"/>
        <w:shd w:val="clear" w:color="auto" w:fill="auto"/>
        <w:spacing w:line="240" w:lineRule="auto"/>
        <w:jc w:val="center"/>
        <w:rPr>
          <w:lang w:val="en-US"/>
        </w:rPr>
      </w:pPr>
      <w:r>
        <w:rPr>
          <w:lang w:val="en-US"/>
        </w:rPr>
        <w:t>________________</w:t>
      </w:r>
    </w:p>
    <w:sectPr w:rsidR="00B851EB" w:rsidRPr="00B851EB" w:rsidSect="00FF6FB1">
      <w:headerReference w:type="even" r:id="rId9"/>
      <w:headerReference w:type="default" r:id="rId10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C9C" w:rsidRDefault="002B6C9C">
      <w:r>
        <w:separator/>
      </w:r>
    </w:p>
  </w:endnote>
  <w:endnote w:type="continuationSeparator" w:id="0">
    <w:p w:rsidR="002B6C9C" w:rsidRDefault="002B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C9C" w:rsidRDefault="002B6C9C"/>
  </w:footnote>
  <w:footnote w:type="continuationSeparator" w:id="0">
    <w:p w:rsidR="002B6C9C" w:rsidRDefault="002B6C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C9C" w:rsidRDefault="002B6C9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667385</wp:posOffset>
              </wp:positionV>
              <wp:extent cx="55245" cy="138430"/>
              <wp:effectExtent l="4445" t="63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C9C" w:rsidRDefault="002B6C9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6.35pt;margin-top:52.55pt;width:4.35pt;height:1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" filled="f" stroked="f">
              <v:textbox style="mso-fit-shape-to-text:t" inset="0,0,0,0">
                <w:txbxContent>
                  <w:p w:rsidR="002B6C9C" w:rsidRDefault="002B6C9C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C9C" w:rsidRDefault="002B6C9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667385</wp:posOffset>
              </wp:positionV>
              <wp:extent cx="55245" cy="138430"/>
              <wp:effectExtent l="4445" t="635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C9C" w:rsidRDefault="002B6C9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06.35pt;margin-top:52.55pt;width:4.35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" filled="f" stroked="f">
              <v:textbox style="mso-fit-shape-to-text:t" inset="0,0,0,0">
                <w:txbxContent>
                  <w:p w:rsidR="002B6C9C" w:rsidRDefault="002B6C9C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DE4"/>
    <w:multiLevelType w:val="hybridMultilevel"/>
    <w:tmpl w:val="64268188"/>
    <w:lvl w:ilvl="0" w:tplc="17BAB710">
      <w:start w:val="17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2D2B007D"/>
    <w:multiLevelType w:val="multilevel"/>
    <w:tmpl w:val="F0326BC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F71E9C"/>
    <w:multiLevelType w:val="multilevel"/>
    <w:tmpl w:val="D8C22AD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9575C1"/>
    <w:multiLevelType w:val="hybridMultilevel"/>
    <w:tmpl w:val="40C8BFD8"/>
    <w:lvl w:ilvl="0" w:tplc="854080A8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B8311C"/>
    <w:multiLevelType w:val="multilevel"/>
    <w:tmpl w:val="81C25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827B63"/>
    <w:multiLevelType w:val="multilevel"/>
    <w:tmpl w:val="8A9CFE04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976EE3"/>
    <w:multiLevelType w:val="hybridMultilevel"/>
    <w:tmpl w:val="E5660140"/>
    <w:lvl w:ilvl="0" w:tplc="9342C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87A30"/>
    <w:multiLevelType w:val="multilevel"/>
    <w:tmpl w:val="B1885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3B6138"/>
    <w:multiLevelType w:val="hybridMultilevel"/>
    <w:tmpl w:val="F344F712"/>
    <w:lvl w:ilvl="0" w:tplc="9F982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A6"/>
    <w:rsid w:val="00010F60"/>
    <w:rsid w:val="00025757"/>
    <w:rsid w:val="000E59BA"/>
    <w:rsid w:val="00126BA3"/>
    <w:rsid w:val="00132BA6"/>
    <w:rsid w:val="001A35AD"/>
    <w:rsid w:val="001C7153"/>
    <w:rsid w:val="002B6C9C"/>
    <w:rsid w:val="002B7B4B"/>
    <w:rsid w:val="002C06F0"/>
    <w:rsid w:val="002E32A6"/>
    <w:rsid w:val="00320D16"/>
    <w:rsid w:val="003700A6"/>
    <w:rsid w:val="003B34C7"/>
    <w:rsid w:val="00482AA4"/>
    <w:rsid w:val="00531B13"/>
    <w:rsid w:val="00531F5A"/>
    <w:rsid w:val="007133FE"/>
    <w:rsid w:val="007C1599"/>
    <w:rsid w:val="007D0684"/>
    <w:rsid w:val="007F6EE3"/>
    <w:rsid w:val="00831DF0"/>
    <w:rsid w:val="00864D87"/>
    <w:rsid w:val="00900561"/>
    <w:rsid w:val="0091184F"/>
    <w:rsid w:val="009737DD"/>
    <w:rsid w:val="00A43586"/>
    <w:rsid w:val="00B851EB"/>
    <w:rsid w:val="00B86C1C"/>
    <w:rsid w:val="00C21A07"/>
    <w:rsid w:val="00C24126"/>
    <w:rsid w:val="00CD75B0"/>
    <w:rsid w:val="00D63B12"/>
    <w:rsid w:val="00DF550E"/>
    <w:rsid w:val="00FA09D6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40"/>
      <w:sz w:val="28"/>
      <w:szCs w:val="28"/>
      <w:u w:val="none"/>
    </w:rPr>
  </w:style>
  <w:style w:type="character" w:customStyle="1" w:styleId="113pt0pt">
    <w:name w:val="Заголовок №1 + 13 pt;Не 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TrebuchetMS16pt0pt">
    <w:name w:val="Заголовок №1 + Trebuchet MS;16 pt;Не полужирный;Интервал 0 pt"/>
    <w:basedOn w:val="1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0" w:line="307" w:lineRule="exac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40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0" w:after="900" w:line="307" w:lineRule="exact"/>
      <w:ind w:hanging="6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720" w:after="7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126B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6BA3"/>
    <w:rPr>
      <w:color w:val="000000"/>
    </w:rPr>
  </w:style>
  <w:style w:type="paragraph" w:styleId="a9">
    <w:name w:val="footer"/>
    <w:basedOn w:val="a"/>
    <w:link w:val="aa"/>
    <w:uiPriority w:val="99"/>
    <w:unhideWhenUsed/>
    <w:rsid w:val="00126B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6BA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40"/>
      <w:sz w:val="28"/>
      <w:szCs w:val="28"/>
      <w:u w:val="none"/>
    </w:rPr>
  </w:style>
  <w:style w:type="character" w:customStyle="1" w:styleId="113pt0pt">
    <w:name w:val="Заголовок №1 + 13 pt;Не 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TrebuchetMS16pt0pt">
    <w:name w:val="Заголовок №1 + Trebuchet MS;16 pt;Не полужирный;Интервал 0 pt"/>
    <w:basedOn w:val="1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0" w:line="307" w:lineRule="exac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40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0" w:after="900" w:line="307" w:lineRule="exact"/>
      <w:ind w:hanging="6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720" w:after="7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126B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6BA3"/>
    <w:rPr>
      <w:color w:val="000000"/>
    </w:rPr>
  </w:style>
  <w:style w:type="paragraph" w:styleId="a9">
    <w:name w:val="footer"/>
    <w:basedOn w:val="a"/>
    <w:link w:val="aa"/>
    <w:uiPriority w:val="99"/>
    <w:unhideWhenUsed/>
    <w:rsid w:val="00126B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6BA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B2C79-5D07-4D2E-98F8-40D7428F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8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ugookn</dc:creator>
  <cp:lastModifiedBy>ugookn</cp:lastModifiedBy>
  <cp:revision>5</cp:revision>
  <dcterms:created xsi:type="dcterms:W3CDTF">2019-01-30T10:36:00Z</dcterms:created>
  <dcterms:modified xsi:type="dcterms:W3CDTF">2019-01-31T02:16:00Z</dcterms:modified>
</cp:coreProperties>
</file>