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E626A7" w:rsidP="00CC7A15">
      <w:pPr>
        <w:pStyle w:val="a5"/>
        <w:rPr>
          <w:b/>
          <w:bCs/>
          <w:lang w:val="en-US"/>
        </w:rPr>
      </w:pPr>
    </w:p>
    <w:p w:rsidR="00CC7A15" w:rsidRDefault="00CC7A15" w:rsidP="00CC7A15">
      <w:pPr>
        <w:snapToGrid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постановления </w:t>
      </w:r>
    </w:p>
    <w:p w:rsidR="00CC7A15" w:rsidRDefault="00CC7A15" w:rsidP="00CC7A15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4A4BA4" w:rsidRDefault="004A4BA4" w:rsidP="004F07D8">
      <w:pPr>
        <w:snapToGrid/>
        <w:rPr>
          <w:rFonts w:eastAsiaTheme="minorHAnsi"/>
          <w:lang w:eastAsia="en-US"/>
        </w:rPr>
      </w:pPr>
    </w:p>
    <w:p w:rsidR="00CC7A15" w:rsidRDefault="00CC7A15" w:rsidP="00CC7A15">
      <w:pPr>
        <w:widowControl w:val="0"/>
        <w:autoSpaceDN w:val="0"/>
        <w:snapToGrid/>
        <w:jc w:val="center"/>
      </w:pPr>
      <w:r>
        <w:t>О внесении изменений в постановление Губернатора Новосибирской области</w:t>
      </w:r>
    </w:p>
    <w:p w:rsidR="00CC7A15" w:rsidRDefault="004B4DEF" w:rsidP="00CC7A15">
      <w:pPr>
        <w:widowControl w:val="0"/>
        <w:autoSpaceDN w:val="0"/>
        <w:snapToGrid/>
        <w:jc w:val="center"/>
      </w:pPr>
      <w:r>
        <w:t>от 26.09.2022 № 177</w:t>
      </w:r>
    </w:p>
    <w:p w:rsidR="00F73A57" w:rsidRPr="005D31A8" w:rsidRDefault="00F73A57" w:rsidP="00F73A57">
      <w:pPr>
        <w:widowControl w:val="0"/>
        <w:autoSpaceDN w:val="0"/>
        <w:snapToGrid/>
      </w:pPr>
    </w:p>
    <w:p w:rsidR="00F73A57" w:rsidRPr="005D31A8" w:rsidRDefault="00F73A57" w:rsidP="00CB566C">
      <w:pPr>
        <w:tabs>
          <w:tab w:val="left" w:pos="709"/>
        </w:tabs>
        <w:autoSpaceDN w:val="0"/>
        <w:snapToGrid/>
        <w:ind w:firstLine="709"/>
      </w:pPr>
      <w:r w:rsidRPr="005D31A8">
        <w:rPr>
          <w:b/>
        </w:rPr>
        <w:t>П о с </w:t>
      </w:r>
      <w:proofErr w:type="gramStart"/>
      <w:r w:rsidRPr="005D31A8">
        <w:rPr>
          <w:b/>
        </w:rPr>
        <w:t>т</w:t>
      </w:r>
      <w:proofErr w:type="gramEnd"/>
      <w:r w:rsidRPr="005D31A8">
        <w:rPr>
          <w:b/>
        </w:rPr>
        <w:t> а н о в л я ю</w:t>
      </w:r>
      <w:r w:rsidRPr="005D31A8">
        <w:t>:</w:t>
      </w:r>
    </w:p>
    <w:p w:rsidR="00F73A57" w:rsidRDefault="00F73A57" w:rsidP="00F73A57">
      <w:pPr>
        <w:autoSpaceDN w:val="0"/>
        <w:snapToGrid/>
        <w:ind w:firstLine="709"/>
        <w:jc w:val="both"/>
      </w:pPr>
      <w:r w:rsidRPr="005D31A8">
        <w:t>Внести в постановление Губернатора Новосибирской области от</w:t>
      </w:r>
      <w:r w:rsidR="004B4DEF">
        <w:t> 26.09.2022 № 177</w:t>
      </w:r>
      <w:r w:rsidRPr="005D31A8">
        <w:t xml:space="preserve"> «О призыве граждан Российской Федерации на военную службу в Новосибирской области </w:t>
      </w:r>
      <w:r w:rsidR="004B4DEF">
        <w:t>осенью</w:t>
      </w:r>
      <w:r>
        <w:t xml:space="preserve"> 2022</w:t>
      </w:r>
      <w:r w:rsidRPr="005D31A8">
        <w:t xml:space="preserve"> года» следующие изменения: </w:t>
      </w:r>
    </w:p>
    <w:p w:rsidR="00F73A57" w:rsidRPr="00A422F7" w:rsidRDefault="00D9776F" w:rsidP="00F73A57">
      <w:pPr>
        <w:tabs>
          <w:tab w:val="left" w:pos="709"/>
        </w:tabs>
        <w:suppressAutoHyphens/>
        <w:autoSpaceDN w:val="0"/>
        <w:snapToGrid/>
        <w:ind w:firstLine="709"/>
        <w:jc w:val="both"/>
      </w:pPr>
      <w:r>
        <w:t>1</w:t>
      </w:r>
      <w:r w:rsidR="00F73A57" w:rsidRPr="00A422F7">
        <w:t>. В приложении № 2 «Составы призывных комиссий муниципальных районов и городских округов Новосибирской области» (далее – комиссии):</w:t>
      </w:r>
    </w:p>
    <w:p w:rsidR="00FA006C" w:rsidRPr="00950216" w:rsidRDefault="00C51C11" w:rsidP="00F73A57">
      <w:pPr>
        <w:autoSpaceDN w:val="0"/>
        <w:snapToGrid/>
        <w:ind w:firstLine="709"/>
        <w:jc w:val="both"/>
      </w:pPr>
      <w:r w:rsidRPr="00950216">
        <w:t xml:space="preserve">в </w:t>
      </w:r>
      <w:r w:rsidR="00950216" w:rsidRPr="00950216">
        <w:t>основном</w:t>
      </w:r>
      <w:r w:rsidRPr="00950216">
        <w:t xml:space="preserve"> составе </w:t>
      </w:r>
      <w:r w:rsidR="004A3362" w:rsidRPr="00950216">
        <w:t>комиссий</w:t>
      </w:r>
      <w:r w:rsidR="00FA006C" w:rsidRPr="00950216">
        <w:t>:</w:t>
      </w:r>
    </w:p>
    <w:p w:rsidR="004A3362" w:rsidRPr="00950216" w:rsidRDefault="00950216" w:rsidP="00F73A57">
      <w:pPr>
        <w:autoSpaceDN w:val="0"/>
        <w:snapToGrid/>
        <w:ind w:firstLine="709"/>
        <w:jc w:val="both"/>
      </w:pPr>
      <w:proofErr w:type="spellStart"/>
      <w:r>
        <w:t>Чановского</w:t>
      </w:r>
      <w:proofErr w:type="spellEnd"/>
      <w:r w:rsidR="004A3362" w:rsidRPr="00950216">
        <w:t xml:space="preserve"> района:</w:t>
      </w:r>
    </w:p>
    <w:p w:rsidR="004A3362" w:rsidRPr="00950216" w:rsidRDefault="004A3362" w:rsidP="004A3362">
      <w:pPr>
        <w:autoSpaceDN w:val="0"/>
        <w:snapToGrid/>
        <w:ind w:firstLine="709"/>
        <w:jc w:val="both"/>
      </w:pPr>
      <w:r w:rsidRPr="00950216">
        <w:t>ввести в состав комиссии Л</w:t>
      </w:r>
      <w:r w:rsidR="00950216">
        <w:t>аврентьева</w:t>
      </w:r>
      <w:r w:rsidRPr="00950216">
        <w:t xml:space="preserve"> </w:t>
      </w:r>
      <w:r w:rsidR="00F12EB0">
        <w:t>Романа Викторовича</w:t>
      </w:r>
      <w:r w:rsidRPr="00950216">
        <w:t xml:space="preserve"> –</w:t>
      </w:r>
      <w:r w:rsidR="00F12EB0">
        <w:t xml:space="preserve">директора </w:t>
      </w:r>
      <w:r w:rsidR="00F12EB0" w:rsidRPr="001D4AA9">
        <w:t>государственного казенного учреждения Новосибирской области «Центр занятос</w:t>
      </w:r>
      <w:r w:rsidR="00F12EB0">
        <w:t xml:space="preserve">ти населения </w:t>
      </w:r>
      <w:proofErr w:type="spellStart"/>
      <w:r w:rsidR="00F12EB0">
        <w:t>Чановского</w:t>
      </w:r>
      <w:proofErr w:type="spellEnd"/>
      <w:r w:rsidR="00F12EB0">
        <w:t xml:space="preserve"> района»</w:t>
      </w:r>
      <w:r w:rsidRPr="00950216">
        <w:t>;</w:t>
      </w:r>
    </w:p>
    <w:p w:rsidR="004A3362" w:rsidRDefault="004A3362" w:rsidP="004A3362">
      <w:pPr>
        <w:autoSpaceDN w:val="0"/>
        <w:snapToGrid/>
        <w:ind w:firstLine="709"/>
        <w:jc w:val="both"/>
      </w:pPr>
      <w:r w:rsidRPr="00950216">
        <w:t xml:space="preserve">вывести из состава комиссии </w:t>
      </w:r>
      <w:r w:rsidR="00F12EB0">
        <w:t>Федорову С.А</w:t>
      </w:r>
      <w:r w:rsidRPr="00950216">
        <w:t>.</w:t>
      </w:r>
      <w:r w:rsidR="00A02F42">
        <w:t>;</w:t>
      </w:r>
    </w:p>
    <w:p w:rsidR="00F12EB0" w:rsidRPr="00950216" w:rsidRDefault="00F12EB0" w:rsidP="004A3362">
      <w:pPr>
        <w:autoSpaceDN w:val="0"/>
        <w:snapToGrid/>
        <w:ind w:firstLine="709"/>
        <w:jc w:val="both"/>
      </w:pPr>
      <w:r>
        <w:t>в резервном составе комиссий:</w:t>
      </w:r>
    </w:p>
    <w:p w:rsidR="00FA006C" w:rsidRPr="00F12EB0" w:rsidRDefault="00F12EB0" w:rsidP="00F73A57">
      <w:pPr>
        <w:autoSpaceDN w:val="0"/>
        <w:snapToGrid/>
        <w:ind w:firstLine="709"/>
        <w:jc w:val="both"/>
      </w:pPr>
      <w:proofErr w:type="spellStart"/>
      <w:r w:rsidRPr="00F12EB0">
        <w:t>Барабинского</w:t>
      </w:r>
      <w:proofErr w:type="spellEnd"/>
      <w:r w:rsidR="00FA006C" w:rsidRPr="00F12EB0">
        <w:t xml:space="preserve"> района:</w:t>
      </w:r>
    </w:p>
    <w:p w:rsidR="0082597B" w:rsidRDefault="00FA006C" w:rsidP="0082597B">
      <w:pPr>
        <w:autoSpaceDN w:val="0"/>
        <w:snapToGrid/>
        <w:ind w:firstLine="709"/>
        <w:jc w:val="both"/>
      </w:pPr>
      <w:r w:rsidRPr="00F12EB0">
        <w:t xml:space="preserve">ввести в состав комиссии </w:t>
      </w:r>
      <w:proofErr w:type="spellStart"/>
      <w:r w:rsidR="00F12EB0">
        <w:t>Цейнара</w:t>
      </w:r>
      <w:proofErr w:type="spellEnd"/>
      <w:r w:rsidR="00F12EB0">
        <w:t xml:space="preserve"> Сергея Вячеславовича</w:t>
      </w:r>
      <w:r w:rsidR="00BE043F" w:rsidRPr="00F12EB0">
        <w:t xml:space="preserve"> –</w:t>
      </w:r>
      <w:r w:rsidR="00F12EB0">
        <w:t xml:space="preserve"> </w:t>
      </w:r>
      <w:r w:rsidR="0082597B">
        <w:t>первого заместителя</w:t>
      </w:r>
      <w:r w:rsidR="0082597B" w:rsidRPr="001D4AA9">
        <w:t xml:space="preserve"> главы администрации </w:t>
      </w:r>
      <w:proofErr w:type="spellStart"/>
      <w:r w:rsidR="0082597B" w:rsidRPr="001D4AA9">
        <w:t>Б</w:t>
      </w:r>
      <w:r w:rsidR="0082597B">
        <w:t>арабинского</w:t>
      </w:r>
      <w:proofErr w:type="spellEnd"/>
      <w:r w:rsidR="0082597B">
        <w:t xml:space="preserve"> района, председателем</w:t>
      </w:r>
      <w:r w:rsidR="0082597B" w:rsidRPr="001D4AA9">
        <w:t xml:space="preserve"> комиссии</w:t>
      </w:r>
      <w:r w:rsidR="0082597B">
        <w:t>;</w:t>
      </w:r>
    </w:p>
    <w:p w:rsidR="0082597B" w:rsidRDefault="0082597B" w:rsidP="0082597B">
      <w:pPr>
        <w:autoSpaceDN w:val="0"/>
        <w:snapToGrid/>
        <w:ind w:firstLine="709"/>
        <w:jc w:val="both"/>
      </w:pPr>
      <w:r>
        <w:t xml:space="preserve">вывести из состава комиссии </w:t>
      </w:r>
      <w:proofErr w:type="spellStart"/>
      <w:r>
        <w:t>Кибальникова</w:t>
      </w:r>
      <w:proofErr w:type="spellEnd"/>
      <w:r>
        <w:t xml:space="preserve"> А.В.; </w:t>
      </w:r>
    </w:p>
    <w:p w:rsidR="00825B5A" w:rsidRDefault="00825B5A" w:rsidP="0082597B">
      <w:pPr>
        <w:autoSpaceDN w:val="0"/>
        <w:snapToGrid/>
        <w:ind w:firstLine="709"/>
        <w:jc w:val="both"/>
      </w:pPr>
      <w:proofErr w:type="spellStart"/>
      <w:r>
        <w:t>Здвинского</w:t>
      </w:r>
      <w:proofErr w:type="spellEnd"/>
      <w:r>
        <w:t xml:space="preserve"> района:</w:t>
      </w:r>
    </w:p>
    <w:p w:rsidR="00825B5A" w:rsidRDefault="00825B5A" w:rsidP="00825B5A">
      <w:pPr>
        <w:autoSpaceDN w:val="0"/>
        <w:snapToGrid/>
        <w:ind w:firstLine="709"/>
        <w:jc w:val="both"/>
      </w:pPr>
      <w:r w:rsidRPr="00F12EB0">
        <w:t xml:space="preserve">ввести в состав комиссии </w:t>
      </w:r>
      <w:r>
        <w:t>Толмачеву Любовь Владимировну</w:t>
      </w:r>
      <w:r w:rsidRPr="00F12EB0">
        <w:t xml:space="preserve"> –</w:t>
      </w:r>
      <w:r>
        <w:t xml:space="preserve"> заместителя</w:t>
      </w:r>
      <w:r w:rsidRPr="001D4AA9">
        <w:t xml:space="preserve"> главы администрации </w:t>
      </w:r>
      <w:r w:rsidR="00B27DF6" w:rsidRPr="00F12EB0">
        <w:t>–</w:t>
      </w:r>
      <w:r>
        <w:t xml:space="preserve"> начальника управления экономического развития, труда, промышленности, торговли и транспорта </w:t>
      </w:r>
      <w:proofErr w:type="spellStart"/>
      <w:r w:rsidRPr="001D4AA9">
        <w:t>Б</w:t>
      </w:r>
      <w:r>
        <w:t>арабинского</w:t>
      </w:r>
      <w:proofErr w:type="spellEnd"/>
      <w:r>
        <w:t xml:space="preserve"> района, председателем</w:t>
      </w:r>
      <w:r w:rsidRPr="001D4AA9">
        <w:t xml:space="preserve"> комиссии</w:t>
      </w:r>
      <w:r>
        <w:t>;</w:t>
      </w:r>
    </w:p>
    <w:p w:rsidR="00825B5A" w:rsidRDefault="00825B5A" w:rsidP="00825B5A">
      <w:pPr>
        <w:autoSpaceDN w:val="0"/>
        <w:snapToGrid/>
        <w:ind w:firstLine="709"/>
        <w:jc w:val="both"/>
      </w:pPr>
      <w:r>
        <w:t xml:space="preserve">вывести из состава комиссии </w:t>
      </w:r>
      <w:r w:rsidR="00B27DF6">
        <w:t>Шпеку Б</w:t>
      </w:r>
      <w:r>
        <w:t>.</w:t>
      </w:r>
      <w:r w:rsidR="00B27DF6">
        <w:t>Н</w:t>
      </w:r>
      <w:r>
        <w:t xml:space="preserve">.; </w:t>
      </w:r>
    </w:p>
    <w:p w:rsidR="00995C5A" w:rsidRPr="00627ADD" w:rsidRDefault="00995C5A" w:rsidP="00995C5A">
      <w:pPr>
        <w:autoSpaceDN w:val="0"/>
        <w:snapToGrid/>
        <w:ind w:firstLine="709"/>
        <w:jc w:val="both"/>
      </w:pPr>
      <w:r w:rsidRPr="00627ADD">
        <w:t>города Новосибирска:</w:t>
      </w:r>
    </w:p>
    <w:p w:rsidR="00995C5A" w:rsidRPr="00627ADD" w:rsidRDefault="00995C5A" w:rsidP="00995C5A">
      <w:pPr>
        <w:autoSpaceDN w:val="0"/>
        <w:snapToGrid/>
        <w:ind w:firstLine="709"/>
        <w:jc w:val="both"/>
      </w:pPr>
      <w:r w:rsidRPr="00627ADD">
        <w:t>по Советскому району:</w:t>
      </w:r>
    </w:p>
    <w:p w:rsidR="00995C5A" w:rsidRDefault="00995C5A" w:rsidP="00995C5A">
      <w:pPr>
        <w:autoSpaceDN w:val="0"/>
        <w:snapToGrid/>
        <w:ind w:firstLine="709"/>
        <w:jc w:val="both"/>
      </w:pPr>
      <w:r w:rsidRPr="00627ADD">
        <w:t xml:space="preserve">ввести в состав комиссии </w:t>
      </w:r>
      <w:r>
        <w:t>Бородина</w:t>
      </w:r>
      <w:r w:rsidRPr="00627ADD">
        <w:t xml:space="preserve"> </w:t>
      </w:r>
      <w:r>
        <w:t>Александра</w:t>
      </w:r>
      <w:r w:rsidRPr="00627ADD">
        <w:t xml:space="preserve"> </w:t>
      </w:r>
      <w:r>
        <w:t>Николаевича</w:t>
      </w:r>
      <w:r w:rsidRPr="00627ADD">
        <w:t xml:space="preserve"> –</w:t>
      </w:r>
      <w:r w:rsidR="00190333">
        <w:t xml:space="preserve"> </w:t>
      </w:r>
      <w:r w:rsidR="00190333" w:rsidRPr="001D4AA9">
        <w:t>начальник</w:t>
      </w:r>
      <w:r w:rsidR="00190333">
        <w:t>а</w:t>
      </w:r>
      <w:r w:rsidR="00190333" w:rsidRPr="001D4AA9">
        <w:t xml:space="preserve">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</w:r>
    </w:p>
    <w:p w:rsidR="00190333" w:rsidRDefault="00190333" w:rsidP="00995C5A">
      <w:pPr>
        <w:autoSpaceDN w:val="0"/>
        <w:snapToGrid/>
        <w:ind w:firstLine="709"/>
        <w:jc w:val="both"/>
      </w:pPr>
      <w:r>
        <w:t>вывести из со</w:t>
      </w:r>
      <w:r w:rsidR="004243B2">
        <w:t>става комиссии Васильченко В.В.</w:t>
      </w:r>
    </w:p>
    <w:p w:rsidR="00D7020E" w:rsidRDefault="00D9776F" w:rsidP="0082597B">
      <w:pPr>
        <w:autoSpaceDN w:val="0"/>
        <w:snapToGrid/>
        <w:ind w:firstLine="709"/>
        <w:jc w:val="both"/>
        <w:rPr>
          <w:bCs/>
        </w:rPr>
      </w:pPr>
      <w:r>
        <w:t>2</w:t>
      </w:r>
      <w:r w:rsidR="00D7020E">
        <w:t xml:space="preserve">. В приложение № 4 «Перечень </w:t>
      </w:r>
      <w:r w:rsidR="00D7020E">
        <w:rPr>
          <w:bCs/>
        </w:rPr>
        <w:t xml:space="preserve">учреждений здравоохранения внеочередного амбулаторного и стационарного медицинского обследования (лечения) граждан, подлежащих призыву на военную службу» </w:t>
      </w:r>
      <w:r w:rsidR="00D7020E">
        <w:t xml:space="preserve">изложить в редакции согласно </w:t>
      </w:r>
      <w:proofErr w:type="gramStart"/>
      <w:r w:rsidR="00D7020E">
        <w:t>приложению</w:t>
      </w:r>
      <w:proofErr w:type="gramEnd"/>
      <w:r w:rsidR="00D7020E">
        <w:t xml:space="preserve"> к настоящему постановлению.</w:t>
      </w:r>
    </w:p>
    <w:p w:rsidR="00C94DE8" w:rsidRDefault="00C94DE8" w:rsidP="00C94DE8">
      <w:pPr>
        <w:autoSpaceDE w:val="0"/>
        <w:autoSpaceDN w:val="0"/>
        <w:adjustRightInd w:val="0"/>
        <w:rPr>
          <w:rFonts w:eastAsia="Calibri"/>
        </w:rPr>
      </w:pPr>
    </w:p>
    <w:p w:rsidR="004506ED" w:rsidRDefault="004506ED" w:rsidP="00A409D6">
      <w:pPr>
        <w:widowControl w:val="0"/>
        <w:adjustRightInd w:val="0"/>
        <w:rPr>
          <w:rFonts w:eastAsia="Calibri"/>
        </w:rPr>
      </w:pPr>
    </w:p>
    <w:p w:rsidR="007140EA" w:rsidRPr="0098169B" w:rsidRDefault="00811FD5" w:rsidP="0098169B">
      <w:pPr>
        <w:autoSpaceDE w:val="0"/>
        <w:autoSpaceDN w:val="0"/>
        <w:adjustRightInd w:val="0"/>
        <w:jc w:val="right"/>
        <w:rPr>
          <w:rFonts w:eastAsia="Calibri"/>
        </w:rPr>
      </w:pP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190333" w:rsidRDefault="00190333" w:rsidP="00F73A57">
      <w:pPr>
        <w:autoSpaceDE w:val="0"/>
        <w:autoSpaceDN w:val="0"/>
        <w:snapToGrid/>
        <w:rPr>
          <w:sz w:val="20"/>
          <w:szCs w:val="20"/>
        </w:rPr>
      </w:pPr>
    </w:p>
    <w:p w:rsidR="00F73A57" w:rsidRPr="00C6106D" w:rsidRDefault="00F73A57" w:rsidP="00F73A57">
      <w:pPr>
        <w:autoSpaceDE w:val="0"/>
        <w:autoSpaceDN w:val="0"/>
        <w:snapToGrid/>
        <w:rPr>
          <w:sz w:val="20"/>
          <w:szCs w:val="20"/>
        </w:rPr>
      </w:pPr>
      <w:r w:rsidRPr="00C6106D">
        <w:rPr>
          <w:sz w:val="20"/>
          <w:szCs w:val="20"/>
        </w:rPr>
        <w:t xml:space="preserve">Е.Н. Кудрявцев </w:t>
      </w:r>
    </w:p>
    <w:p w:rsidR="003F6BDC" w:rsidRDefault="00F73A57" w:rsidP="00C6106D">
      <w:pPr>
        <w:autoSpaceDE w:val="0"/>
        <w:autoSpaceDN w:val="0"/>
        <w:snapToGrid/>
        <w:rPr>
          <w:sz w:val="20"/>
          <w:szCs w:val="20"/>
        </w:rPr>
      </w:pPr>
      <w:r w:rsidRPr="00C6106D">
        <w:rPr>
          <w:sz w:val="20"/>
          <w:szCs w:val="20"/>
        </w:rPr>
        <w:t>295 21 87</w:t>
      </w:r>
    </w:p>
    <w:p w:rsidR="00105A60" w:rsidRPr="00105A60" w:rsidRDefault="00105A60" w:rsidP="00105A60">
      <w:pPr>
        <w:snapToGrid/>
        <w:ind w:firstLine="5954"/>
        <w:jc w:val="center"/>
        <w:rPr>
          <w:lang w:eastAsia="zh-TW"/>
        </w:rPr>
      </w:pPr>
      <w:r w:rsidRPr="00105A60">
        <w:rPr>
          <w:lang w:eastAsia="zh-TW"/>
        </w:rPr>
        <w:lastRenderedPageBreak/>
        <w:t>ПРИЛОЖЕНИЕ</w:t>
      </w:r>
    </w:p>
    <w:p w:rsidR="00105A60" w:rsidRPr="00105A60" w:rsidRDefault="00105A60" w:rsidP="00105A60">
      <w:pPr>
        <w:snapToGrid/>
        <w:ind w:firstLine="5954"/>
        <w:jc w:val="center"/>
        <w:rPr>
          <w:lang w:eastAsia="zh-TW"/>
        </w:rPr>
      </w:pPr>
      <w:r w:rsidRPr="00105A60">
        <w:rPr>
          <w:lang w:eastAsia="zh-TW"/>
        </w:rPr>
        <w:t>к постановлению Губернатора</w:t>
      </w:r>
    </w:p>
    <w:p w:rsidR="00105A60" w:rsidRPr="00105A60" w:rsidRDefault="00105A60" w:rsidP="00105A60">
      <w:pPr>
        <w:snapToGrid/>
        <w:ind w:firstLine="5954"/>
        <w:jc w:val="center"/>
        <w:rPr>
          <w:lang w:eastAsia="zh-TW"/>
        </w:rPr>
      </w:pPr>
      <w:r w:rsidRPr="00105A60">
        <w:rPr>
          <w:lang w:eastAsia="zh-TW"/>
        </w:rPr>
        <w:t>Новосибирской области</w:t>
      </w:r>
    </w:p>
    <w:p w:rsidR="00105A60" w:rsidRPr="00105A60" w:rsidRDefault="00105A60" w:rsidP="00105A60">
      <w:pPr>
        <w:snapToGrid/>
        <w:ind w:firstLine="5954"/>
        <w:jc w:val="center"/>
        <w:rPr>
          <w:lang w:eastAsia="zh-TW"/>
        </w:rPr>
      </w:pPr>
    </w:p>
    <w:p w:rsidR="00105A60" w:rsidRPr="00105A60" w:rsidRDefault="00105A60" w:rsidP="00105A60">
      <w:pPr>
        <w:snapToGrid/>
        <w:ind w:firstLine="5954"/>
        <w:jc w:val="center"/>
        <w:rPr>
          <w:lang w:eastAsia="zh-TW"/>
        </w:rPr>
      </w:pPr>
    </w:p>
    <w:p w:rsidR="00105A60" w:rsidRPr="00105A60" w:rsidRDefault="00105A60" w:rsidP="00105A60">
      <w:pPr>
        <w:snapToGrid/>
        <w:ind w:firstLine="5954"/>
        <w:jc w:val="center"/>
        <w:rPr>
          <w:lang w:eastAsia="zh-TW"/>
        </w:rPr>
      </w:pPr>
      <w:r w:rsidRPr="00105A60">
        <w:rPr>
          <w:lang w:eastAsia="zh-TW"/>
        </w:rPr>
        <w:t>ПРИЛОЖЕНИЕ № 4</w:t>
      </w:r>
    </w:p>
    <w:p w:rsidR="00105A60" w:rsidRPr="00105A60" w:rsidRDefault="00105A60" w:rsidP="00105A60">
      <w:pPr>
        <w:snapToGrid/>
        <w:ind w:firstLine="5954"/>
        <w:jc w:val="center"/>
      </w:pPr>
      <w:r w:rsidRPr="00105A60">
        <w:t>к постановлению Губернатора</w:t>
      </w:r>
    </w:p>
    <w:p w:rsidR="00105A60" w:rsidRPr="00105A60" w:rsidRDefault="00105A60" w:rsidP="00105A60">
      <w:pPr>
        <w:snapToGrid/>
        <w:ind w:firstLine="5954"/>
        <w:jc w:val="center"/>
      </w:pPr>
      <w:r w:rsidRPr="00105A60">
        <w:t>Новосибирской области</w:t>
      </w:r>
    </w:p>
    <w:p w:rsidR="00105A60" w:rsidRPr="00105A60" w:rsidRDefault="00105A60" w:rsidP="00105A60">
      <w:pPr>
        <w:snapToGrid/>
        <w:ind w:firstLine="5954"/>
        <w:jc w:val="center"/>
      </w:pPr>
      <w:r w:rsidRPr="00105A60">
        <w:t>от 26.09.2022 № 177</w:t>
      </w:r>
    </w:p>
    <w:p w:rsidR="00105A60" w:rsidRPr="00105A60" w:rsidRDefault="00105A60" w:rsidP="00105A60">
      <w:pPr>
        <w:snapToGrid/>
        <w:ind w:firstLine="5954"/>
        <w:jc w:val="center"/>
      </w:pPr>
    </w:p>
    <w:p w:rsidR="00105A60" w:rsidRPr="00105A60" w:rsidRDefault="00105A60" w:rsidP="00105A60">
      <w:pPr>
        <w:snapToGrid/>
        <w:ind w:firstLine="5954"/>
        <w:jc w:val="center"/>
      </w:pPr>
    </w:p>
    <w:p w:rsidR="00105A60" w:rsidRPr="00105A60" w:rsidRDefault="00105A60" w:rsidP="00105A60">
      <w:pPr>
        <w:snapToGrid/>
        <w:spacing w:line="276" w:lineRule="auto"/>
        <w:ind w:left="5954" w:firstLine="5954"/>
        <w:jc w:val="center"/>
        <w:outlineLvl w:val="0"/>
      </w:pP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/>
          <w:bCs/>
        </w:rPr>
      </w:pPr>
      <w:r w:rsidRPr="00105A60">
        <w:rPr>
          <w:rFonts w:eastAsia="PMingLiU"/>
          <w:b/>
          <w:bCs/>
        </w:rPr>
        <w:t>ПЕРЕЧЕНЬ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/>
          <w:bCs/>
        </w:rPr>
      </w:pPr>
      <w:r w:rsidRPr="00105A60">
        <w:rPr>
          <w:rFonts w:eastAsia="PMingLiU"/>
          <w:b/>
          <w:bCs/>
        </w:rPr>
        <w:t>учреждений здравоохранения внеочередного амбулаторного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/>
          <w:bCs/>
        </w:rPr>
      </w:pPr>
      <w:r w:rsidRPr="00105A60">
        <w:rPr>
          <w:rFonts w:eastAsia="PMingLiU"/>
          <w:b/>
          <w:bCs/>
        </w:rPr>
        <w:t>и стационарного медицинского обследования (лечения) граждан,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/>
          <w:bCs/>
        </w:rPr>
      </w:pPr>
      <w:r w:rsidRPr="00105A60">
        <w:rPr>
          <w:rFonts w:eastAsia="PMingLiU"/>
          <w:b/>
          <w:bCs/>
        </w:rPr>
        <w:t>подлежащих призыву на военную службу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Cs/>
        </w:rPr>
      </w:pP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Cs/>
        </w:rPr>
      </w:pP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1. Для граждан, проживающих в муниципальных районах и городских округах Новосибирской области: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rPr>
          <w:rFonts w:eastAsia="PMingLi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105A60" w:rsidRPr="00105A60" w:rsidTr="00DB2BB5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eastAsia="PMingLiU"/>
              </w:rPr>
            </w:pPr>
            <w:r w:rsidRPr="00105A60">
              <w:rPr>
                <w:rFonts w:eastAsia="PMingLiU"/>
              </w:rPr>
              <w:t>Профиль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eastAsia="PMingLiU"/>
              </w:rPr>
            </w:pPr>
            <w:r w:rsidRPr="00105A60">
              <w:rPr>
                <w:rFonts w:eastAsia="PMingLiU"/>
              </w:rPr>
              <w:t>Муниципальные образования Новосибирской области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eastAsia="PMingLiU"/>
              </w:rPr>
            </w:pPr>
            <w:r w:rsidRPr="00105A60">
              <w:rPr>
                <w:rFonts w:eastAsia="PMingLiU"/>
              </w:rPr>
              <w:t>Учреждения здравоохранения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Неврология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Пульмонология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Эндокринология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Гастроэнтерология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Офтальмология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Урология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Оториноларингология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Ревматология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Травматология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Хирургия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Кардиология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Нефрология 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Гематология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Заболевания сосудов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proofErr w:type="spellStart"/>
            <w:r w:rsidRPr="00105A60">
              <w:rPr>
                <w:rFonts w:eastAsia="PMingLiU"/>
              </w:rPr>
              <w:t>Сурдологическое</w:t>
            </w:r>
            <w:proofErr w:type="spellEnd"/>
            <w:r w:rsidRPr="00105A60">
              <w:rPr>
                <w:rFonts w:eastAsia="PMingLiU"/>
              </w:rPr>
              <w:t xml:space="preserve"> исследование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«ГНОКБ»</w:t>
            </w:r>
          </w:p>
        </w:tc>
      </w:tr>
      <w:tr w:rsidR="00105A60" w:rsidRPr="00105A60" w:rsidTr="00DB2BB5">
        <w:trPr>
          <w:trHeight w:val="39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Психиатрия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все муниципальные районы 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«ГНКПБ № 3»;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Стоматология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«НОСП»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lastRenderedPageBreak/>
              <w:t xml:space="preserve">Наркология 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«НОКНД»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proofErr w:type="spellStart"/>
            <w:r w:rsidRPr="00105A60">
              <w:rPr>
                <w:rFonts w:eastAsia="PMingLiU"/>
              </w:rPr>
              <w:t>Дерматовенерология</w:t>
            </w:r>
            <w:proofErr w:type="spellEnd"/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«НОККВД»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Фтизиатрия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«ГОНКТБ»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Онкология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«НОКОД»</w:t>
            </w:r>
          </w:p>
        </w:tc>
      </w:tr>
    </w:tbl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ind w:firstLine="708"/>
        <w:rPr>
          <w:rFonts w:eastAsia="PMingLiU"/>
        </w:rPr>
      </w:pP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ind w:firstLine="708"/>
        <w:rPr>
          <w:rFonts w:eastAsia="PMingLiU"/>
        </w:rPr>
      </w:pPr>
      <w:r w:rsidRPr="00105A60">
        <w:rPr>
          <w:rFonts w:eastAsia="PMingLiU"/>
        </w:rPr>
        <w:t>2. Для граждан, проживающих в городе Новосибирске: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rPr>
          <w:rFonts w:eastAsia="PMingLi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7031"/>
      </w:tblGrid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eastAsia="PMingLiU"/>
              </w:rPr>
            </w:pPr>
            <w:r w:rsidRPr="00105A60">
              <w:rPr>
                <w:rFonts w:eastAsia="PMingLiU"/>
              </w:rPr>
              <w:t>Профиль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eastAsia="PMingLiU"/>
              </w:rPr>
            </w:pPr>
            <w:r w:rsidRPr="00105A60">
              <w:rPr>
                <w:rFonts w:eastAsia="PMingLiU"/>
              </w:rPr>
              <w:t>Учреждения здравоохранения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eastAsia="PMingLiU"/>
              </w:rPr>
            </w:pPr>
            <w:r w:rsidRPr="00105A60">
              <w:rPr>
                <w:rFonts w:eastAsia="PMingLiU"/>
              </w:rPr>
              <w:t>(в скобках – районы города)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Неврология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(Ж, З, Кл), ГБУЗ НСО «ГКБ № 2» (Д, Ц), ГБУЗ НСО «ГКБСМП № 2» (О), ГБУЗ НСО «ЦКБ» (С, П), ГБУЗ НСО «ГКБ № 11» (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 xml:space="preserve">, Л) </w:t>
            </w:r>
          </w:p>
        </w:tc>
      </w:tr>
      <w:tr w:rsidR="00105A60" w:rsidRPr="00105A60" w:rsidTr="00DB2BB5">
        <w:trPr>
          <w:trHeight w:val="62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Стоматология и челюстно-лицевая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34» (все муниципальные районы)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Отоларингология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ГБУЗ НСО «ГКБ № 1» (Кл, З, Ж, Д, О, Ц, Л), ГБУЗ НСО «ЦКБ» (С, П, 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>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Урология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(З, Ж, Ц), ГБУЗ НСО «ГКБ № 25» (Кл, Д), ГБУЗ НСО «ГКБСМП № 2» (О), ГБУЗ НСО «ЦКБ» (С, П), ГБУЗ НСО «ГКБ № 11» (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>, Л)</w:t>
            </w:r>
          </w:p>
        </w:tc>
      </w:tr>
      <w:tr w:rsidR="00105A60" w:rsidRPr="00105A60" w:rsidTr="00DB2BB5">
        <w:trPr>
          <w:trHeight w:val="22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Офтальмология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(все муниципальные районы)</w:t>
            </w:r>
          </w:p>
        </w:tc>
      </w:tr>
      <w:tr w:rsidR="00105A60" w:rsidRPr="00105A60" w:rsidTr="00DB2BB5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Гастроэнтерология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ГБУЗ НСО «ГКБ № 1» (все муниципальные районы) </w:t>
            </w:r>
          </w:p>
        </w:tc>
      </w:tr>
      <w:tr w:rsidR="00105A60" w:rsidRPr="00105A60" w:rsidTr="00DB2BB5">
        <w:trPr>
          <w:trHeight w:val="90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Пульмонология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2» (Д), ГБУЗ НСО «ГКБ № 25» (Кл), ГБУЗ НСО «ГКБ № 1» (З, Ц, Ж), ГБУЗ НСО «ГКБСМП № 2» (О, С, П), ГБУЗ НСО «ГКБ № 11» (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>, Л)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Эндокринология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(Д, Кл, З, Ж, Ц, О, П), ГБУЗ НСО «ГКБ № 11» (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>, Л, С)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Плановая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(З, Ц Ж), ГБУЗ НСО «ГКБ № 2» (Д), ГБУЗ НСО «ГКБ № 25» (Кл), ГБУЗ НСО «ГБ № 3» (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>), ГБУЗ НСО «ГКБ № 34» (Л), ГБУЗ НСО «ГКБСМП № 2» (О), ГБУЗ НСО «ЦКБ» (С, П)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Травматология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и ортопедия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(З, Ц, Ж), ГБУЗ НСО «ГКБ № 2» (Д,), ГБУЗ НСО «ГКБ № 25» (Кл), ГБУЗ НСО «ГКБ № 34» (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>, Л), ГБУЗ НСО «ГКБСМП № 2» (О), ГБУЗ НСО «ЦКБ» (С, П)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lastRenderedPageBreak/>
              <w:t>Кардиология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(З, Ц, Ж), ГБУЗ НСО «ГКБ № 25» (Кл), ГБУЗ НСО «ГКБ № 34» (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>), ГБУЗ НСО «ГКБ № 11» (Л), ГБУЗ НСО «ГКБСМП № 2» (О, Д), ГБУЗ НСО «ЦКБ» (С, П)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Ревматология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«ГКБСМП № 2» (все муниципальные районы)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Нефрология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ГБУЗ НСО «ГНОКБ» – </w:t>
            </w:r>
            <w:proofErr w:type="spellStart"/>
            <w:r w:rsidRPr="00105A60">
              <w:rPr>
                <w:rFonts w:eastAsia="PMingLiU"/>
              </w:rPr>
              <w:t>нефрологический</w:t>
            </w:r>
            <w:proofErr w:type="spellEnd"/>
            <w:r w:rsidRPr="00105A60">
              <w:rPr>
                <w:rFonts w:eastAsia="PMingLiU"/>
              </w:rPr>
              <w:t xml:space="preserve"> центр (все муниципальные районы)</w:t>
            </w:r>
          </w:p>
        </w:tc>
      </w:tr>
      <w:tr w:rsidR="00105A60" w:rsidRPr="00105A60" w:rsidTr="00DB2BB5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proofErr w:type="spellStart"/>
            <w:r w:rsidRPr="00105A60">
              <w:rPr>
                <w:rFonts w:eastAsia="PMingLiU"/>
              </w:rPr>
              <w:t>Ангиохирургия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(все муниципальные районы)</w:t>
            </w:r>
          </w:p>
        </w:tc>
      </w:tr>
      <w:tr w:rsidR="00105A60" w:rsidRPr="00105A60" w:rsidTr="00DB2BB5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Гематология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2» (все муниципальные районы)</w:t>
            </w:r>
          </w:p>
        </w:tc>
      </w:tr>
      <w:tr w:rsidR="00105A60" w:rsidRPr="00105A60" w:rsidTr="00DB2BB5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Онкология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«НОКОД» (все муниципальные районы)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Аллергология,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иммунология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(все муниципальные районы)</w:t>
            </w:r>
          </w:p>
        </w:tc>
      </w:tr>
      <w:tr w:rsidR="00105A60" w:rsidRPr="00105A60" w:rsidTr="00DB2BB5">
        <w:trPr>
          <w:trHeight w:val="56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proofErr w:type="spellStart"/>
            <w:r w:rsidRPr="00105A60">
              <w:rPr>
                <w:rFonts w:eastAsia="PMingLiU"/>
              </w:rPr>
              <w:t>Колопроктология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«ГКБ№11» (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>, Л, С, П), ГБУЗ НСО «ГКБ № 25» (З, Ж, Д, Кл, О, Ц)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proofErr w:type="spellStart"/>
            <w:r w:rsidRPr="00105A60">
              <w:rPr>
                <w:rFonts w:eastAsia="PMingLiU"/>
              </w:rPr>
              <w:t>Гепатология</w:t>
            </w:r>
            <w:proofErr w:type="spellEnd"/>
            <w:r w:rsidRPr="00105A60">
              <w:rPr>
                <w:rFonts w:eastAsia="PMingLiU"/>
              </w:rPr>
              <w:t>: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консервативная, хирургическая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«ГИКБ № 1» (все муниципальные районы)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Инфекционные болезни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«ГИКБ № 1» (все муниципальные районы)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Нейрохирургия, </w:t>
            </w:r>
            <w:proofErr w:type="spellStart"/>
            <w:r w:rsidRPr="00105A60">
              <w:rPr>
                <w:rFonts w:eastAsia="PMingLiU"/>
              </w:rPr>
              <w:t>нейротравматология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 № 1» (Кл, З, Ж, Д, П, О, Ц, С), ГБУЗ НСО «ГКБ № 34» (</w:t>
            </w:r>
            <w:proofErr w:type="spellStart"/>
            <w:r w:rsidRPr="00105A60">
              <w:rPr>
                <w:rFonts w:eastAsia="PMingLiU"/>
              </w:rPr>
              <w:t>Кр</w:t>
            </w:r>
            <w:proofErr w:type="spellEnd"/>
            <w:r w:rsidRPr="00105A60">
              <w:rPr>
                <w:rFonts w:eastAsia="PMingLiU"/>
              </w:rPr>
              <w:t>, Л)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Психиатрия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«ГНКПБ № 3», ГБУЗ НСО «НОПБ № 6» «специализированного типа» (все муниципальные районы)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Наркология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«НОКНД» (все муниципальные районы)</w:t>
            </w:r>
          </w:p>
        </w:tc>
      </w:tr>
      <w:tr w:rsidR="00105A60" w:rsidRPr="00105A60" w:rsidTr="00DB2BB5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proofErr w:type="spellStart"/>
            <w:r w:rsidRPr="00105A60">
              <w:rPr>
                <w:rFonts w:eastAsia="PMingLiU"/>
              </w:rPr>
              <w:t>Дерматовенерология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«НОККВД» (все муниципальные районы)</w:t>
            </w:r>
          </w:p>
        </w:tc>
      </w:tr>
      <w:tr w:rsidR="00105A60" w:rsidRPr="00105A60" w:rsidTr="00DB2BB5">
        <w:trPr>
          <w:trHeight w:val="8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Фтизиатрия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«ГОНКТБ» (все муниципальные районы)</w:t>
            </w:r>
          </w:p>
        </w:tc>
      </w:tr>
      <w:tr w:rsidR="00105A60" w:rsidRPr="00105A60" w:rsidTr="00DB2BB5">
        <w:trPr>
          <w:trHeight w:val="60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proofErr w:type="spellStart"/>
            <w:r w:rsidRPr="00105A60">
              <w:rPr>
                <w:rFonts w:eastAsia="PMingLiU"/>
              </w:rPr>
              <w:t>Сурдологическое</w:t>
            </w:r>
            <w:proofErr w:type="spellEnd"/>
            <w:r w:rsidRPr="00105A60">
              <w:rPr>
                <w:rFonts w:eastAsia="PMingLiU"/>
              </w:rPr>
              <w:t xml:space="preserve"> исследование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«ГКП № 20» (все муниципальные районы)</w:t>
            </w:r>
          </w:p>
        </w:tc>
      </w:tr>
    </w:tbl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/>
          <w:bCs/>
        </w:rPr>
      </w:pPr>
      <w:r w:rsidRPr="00105A60">
        <w:rPr>
          <w:rFonts w:eastAsia="PMingLiU"/>
          <w:b/>
          <w:bCs/>
        </w:rPr>
        <w:br w:type="page"/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/>
          <w:bCs/>
        </w:rPr>
      </w:pPr>
      <w:r w:rsidRPr="00105A60">
        <w:rPr>
          <w:rFonts w:eastAsia="PMingLiU"/>
          <w:b/>
          <w:bCs/>
        </w:rPr>
        <w:lastRenderedPageBreak/>
        <w:t>ПЕРЕЧЕНЬ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/>
          <w:bCs/>
        </w:rPr>
      </w:pPr>
      <w:r w:rsidRPr="00105A60">
        <w:rPr>
          <w:rFonts w:eastAsia="PMingLiU"/>
          <w:b/>
          <w:bCs/>
        </w:rPr>
        <w:t xml:space="preserve">учреждений здравоохранения для проведения диагностических 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/>
          <w:bCs/>
        </w:rPr>
      </w:pPr>
      <w:r w:rsidRPr="00105A60">
        <w:rPr>
          <w:rFonts w:eastAsia="PMingLiU"/>
          <w:b/>
          <w:bCs/>
        </w:rPr>
        <w:t xml:space="preserve">исследований и консультаций врачей-специалистов гражданам, 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/>
          <w:bCs/>
        </w:rPr>
      </w:pPr>
      <w:r w:rsidRPr="00105A60">
        <w:rPr>
          <w:rFonts w:eastAsia="PMingLiU"/>
          <w:b/>
          <w:bCs/>
        </w:rPr>
        <w:t>подлежащим призыву на военную службу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Cs/>
        </w:rPr>
      </w:pP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jc w:val="center"/>
        <w:rPr>
          <w:rFonts w:eastAsia="PMingLiU"/>
          <w:bCs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4139"/>
        <w:gridCol w:w="2494"/>
      </w:tblGrid>
      <w:tr w:rsidR="00105A60" w:rsidRPr="00105A60" w:rsidTr="00DB2BB5">
        <w:trPr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eastAsia="PMingLiU"/>
              </w:rPr>
            </w:pPr>
            <w:r w:rsidRPr="00105A60">
              <w:rPr>
                <w:rFonts w:eastAsia="PMingLiU"/>
              </w:rPr>
              <w:t>Вид обследования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eastAsia="PMingLiU"/>
              </w:rPr>
            </w:pPr>
            <w:r w:rsidRPr="00105A60">
              <w:rPr>
                <w:rFonts w:eastAsia="PMingLiU"/>
              </w:rPr>
              <w:t>Муниципальные образования Новосибирской области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eastAsia="PMingLiU"/>
              </w:rPr>
            </w:pPr>
            <w:r w:rsidRPr="00105A60">
              <w:rPr>
                <w:rFonts w:eastAsia="PMingLiU"/>
              </w:rPr>
              <w:t>Учреждения здравоохранения</w:t>
            </w:r>
          </w:p>
        </w:tc>
      </w:tr>
      <w:tr w:rsidR="00105A60" w:rsidRPr="00105A60" w:rsidTr="00DB2BB5">
        <w:trPr>
          <w:trHeight w:val="2428"/>
          <w:jc w:val="center"/>
        </w:trPr>
        <w:tc>
          <w:tcPr>
            <w:tcW w:w="32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1. Нейрофизиологическое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(эхокардиография, </w:t>
            </w:r>
            <w:proofErr w:type="spellStart"/>
            <w:r w:rsidRPr="00105A60">
              <w:rPr>
                <w:rFonts w:eastAsia="PMingLiU"/>
              </w:rPr>
              <w:t>реоэнцефалография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эхоэнцефалография</w:t>
            </w:r>
            <w:proofErr w:type="spellEnd"/>
            <w:r w:rsidRPr="00105A60">
              <w:rPr>
                <w:rFonts w:eastAsia="PMingLiU"/>
              </w:rPr>
              <w:t>)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муниципальные районы: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proofErr w:type="spellStart"/>
            <w:r w:rsidRPr="00105A60">
              <w:rPr>
                <w:rFonts w:eastAsia="PMingLiU"/>
              </w:rPr>
              <w:t>Баганский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Барабинский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Болотнинский</w:t>
            </w:r>
            <w:proofErr w:type="spellEnd"/>
            <w:r w:rsidRPr="00105A60">
              <w:rPr>
                <w:rFonts w:eastAsia="PMingLiU"/>
              </w:rPr>
              <w:t xml:space="preserve">, Венгеровский, </w:t>
            </w:r>
            <w:proofErr w:type="spellStart"/>
            <w:r w:rsidRPr="00105A60">
              <w:rPr>
                <w:rFonts w:eastAsia="PMingLiU"/>
              </w:rPr>
              <w:t>Доволенский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Здвинский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Каргатский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Коченевский</w:t>
            </w:r>
            <w:proofErr w:type="spellEnd"/>
            <w:r w:rsidRPr="00105A60">
              <w:rPr>
                <w:rFonts w:eastAsia="PMingLiU"/>
              </w:rPr>
              <w:t xml:space="preserve">, Куйбышевский, </w:t>
            </w:r>
            <w:proofErr w:type="spellStart"/>
            <w:r w:rsidRPr="00105A60">
              <w:rPr>
                <w:rFonts w:eastAsia="PMingLiU"/>
              </w:rPr>
              <w:t>Кыштовский</w:t>
            </w:r>
            <w:proofErr w:type="spellEnd"/>
            <w:r w:rsidRPr="00105A60">
              <w:rPr>
                <w:rFonts w:eastAsia="PMingLiU"/>
              </w:rPr>
              <w:t xml:space="preserve">, Новосибирский, </w:t>
            </w:r>
            <w:proofErr w:type="spellStart"/>
            <w:r w:rsidRPr="00105A60">
              <w:rPr>
                <w:rFonts w:eastAsia="PMingLiU"/>
              </w:rPr>
              <w:t>Мошковский</w:t>
            </w:r>
            <w:proofErr w:type="spellEnd"/>
            <w:r w:rsidRPr="00105A60">
              <w:rPr>
                <w:rFonts w:eastAsia="PMingLiU"/>
              </w:rPr>
              <w:t xml:space="preserve">, Ордынский, </w:t>
            </w:r>
            <w:proofErr w:type="spellStart"/>
            <w:r w:rsidRPr="00105A60">
              <w:rPr>
                <w:rFonts w:eastAsia="PMingLiU"/>
              </w:rPr>
              <w:t>Тогучинский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Черепановский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Чулымский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Убинский</w:t>
            </w:r>
            <w:proofErr w:type="spellEnd"/>
            <w:r w:rsidRPr="00105A60">
              <w:rPr>
                <w:rFonts w:eastAsia="PMingLiU"/>
              </w:rPr>
              <w:t>, г. Обь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 № 1»</w:t>
            </w:r>
          </w:p>
        </w:tc>
      </w:tr>
      <w:tr w:rsidR="00105A60" w:rsidRPr="00105A60" w:rsidTr="00DB2BB5">
        <w:trPr>
          <w:trHeight w:val="965"/>
          <w:jc w:val="center"/>
        </w:trPr>
        <w:tc>
          <w:tcPr>
            <w:tcW w:w="32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муниципальные районы:</w:t>
            </w:r>
          </w:p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Карасукский, </w:t>
            </w:r>
            <w:proofErr w:type="spellStart"/>
            <w:r w:rsidRPr="00105A60">
              <w:rPr>
                <w:rFonts w:eastAsia="PMingLiU"/>
              </w:rPr>
              <w:t>Колыванский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Кочковский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Краснозерский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Купинский</w:t>
            </w:r>
            <w:proofErr w:type="spellEnd"/>
            <w:r w:rsidRPr="00105A60">
              <w:rPr>
                <w:rFonts w:eastAsia="PMingLiU"/>
              </w:rPr>
              <w:t xml:space="preserve">, Северный, </w:t>
            </w:r>
            <w:proofErr w:type="spellStart"/>
            <w:r w:rsidRPr="00105A60">
              <w:rPr>
                <w:rFonts w:eastAsia="PMingLiU"/>
              </w:rPr>
              <w:t>Сузунский</w:t>
            </w:r>
            <w:proofErr w:type="spellEnd"/>
            <w:r w:rsidRPr="00105A60">
              <w:rPr>
                <w:rFonts w:eastAsia="PMingLiU"/>
              </w:rPr>
              <w:t xml:space="preserve">, Татарский, </w:t>
            </w:r>
            <w:proofErr w:type="spellStart"/>
            <w:r w:rsidRPr="00105A60">
              <w:rPr>
                <w:rFonts w:eastAsia="PMingLiU"/>
              </w:rPr>
              <w:t>Усть-Таркский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Чановский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Чистоозерный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Маслянинский</w:t>
            </w:r>
            <w:proofErr w:type="spellEnd"/>
            <w:r w:rsidRPr="00105A60">
              <w:rPr>
                <w:rFonts w:eastAsia="PMingLiU"/>
              </w:rPr>
              <w:t xml:space="preserve">, </w:t>
            </w:r>
            <w:proofErr w:type="spellStart"/>
            <w:r w:rsidRPr="00105A60">
              <w:rPr>
                <w:rFonts w:eastAsia="PMingLiU"/>
              </w:rPr>
              <w:t>Искитимский</w:t>
            </w:r>
            <w:proofErr w:type="spellEnd"/>
            <w:r w:rsidRPr="00105A60">
              <w:rPr>
                <w:rFonts w:eastAsia="PMingLiU"/>
              </w:rPr>
              <w:t>, г. </w:t>
            </w:r>
            <w:proofErr w:type="spellStart"/>
            <w:r w:rsidRPr="00105A60">
              <w:rPr>
                <w:rFonts w:eastAsia="PMingLiU"/>
              </w:rPr>
              <w:t>Искитим</w:t>
            </w:r>
            <w:proofErr w:type="spellEnd"/>
            <w:r w:rsidRPr="00105A60">
              <w:rPr>
                <w:rFonts w:eastAsia="PMingLiU"/>
              </w:rPr>
              <w:t>, г. Бердск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 № 1»</w:t>
            </w:r>
          </w:p>
        </w:tc>
      </w:tr>
      <w:tr w:rsidR="00105A60" w:rsidRPr="00105A60" w:rsidTr="00DB2BB5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2. Эхокардиография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 № 1»</w:t>
            </w:r>
          </w:p>
        </w:tc>
      </w:tr>
      <w:tr w:rsidR="00105A60" w:rsidRPr="00105A60" w:rsidTr="00DB2BB5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3. Электромиография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 xml:space="preserve">ГБУЗ НСО «ГКБ № 1» </w:t>
            </w:r>
          </w:p>
        </w:tc>
      </w:tr>
      <w:tr w:rsidR="00105A60" w:rsidRPr="00105A60" w:rsidTr="00DB2BB5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4. Эндоскопические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 № 1»</w:t>
            </w:r>
          </w:p>
        </w:tc>
      </w:tr>
      <w:tr w:rsidR="00105A60" w:rsidRPr="00105A60" w:rsidTr="00DB2BB5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5. УЗИ внутренних органов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 № 1»</w:t>
            </w:r>
          </w:p>
        </w:tc>
      </w:tr>
      <w:tr w:rsidR="00105A60" w:rsidRPr="00105A60" w:rsidTr="00DB2BB5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6. Рентгенологические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 № 1»</w:t>
            </w:r>
          </w:p>
        </w:tc>
      </w:tr>
      <w:tr w:rsidR="00105A60" w:rsidRPr="00105A60" w:rsidTr="00DB2BB5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7. Компьютерная томография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A60" w:rsidRPr="00105A60" w:rsidRDefault="00105A60" w:rsidP="00105A60">
            <w:pPr>
              <w:widowControl w:val="0"/>
              <w:autoSpaceDE w:val="0"/>
              <w:autoSpaceDN w:val="0"/>
              <w:adjustRightInd w:val="0"/>
              <w:snapToGrid/>
              <w:rPr>
                <w:rFonts w:eastAsia="PMingLiU"/>
              </w:rPr>
            </w:pPr>
            <w:r w:rsidRPr="00105A60">
              <w:rPr>
                <w:rFonts w:eastAsia="PMingLiU"/>
              </w:rPr>
              <w:t>ГБУЗ НСО «ГКБ № 1»</w:t>
            </w:r>
          </w:p>
        </w:tc>
      </w:tr>
    </w:tbl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rPr>
          <w:rFonts w:eastAsia="PMingLiU"/>
          <w:lang w:val="en-US"/>
        </w:rPr>
      </w:pP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rPr>
          <w:rFonts w:eastAsia="PMingLiU"/>
          <w:lang w:val="en-US"/>
        </w:rPr>
      </w:pP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Условные обозначения районов города Новосибирска: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lastRenderedPageBreak/>
        <w:t>Д – Дзержинский;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Ж – Железнодорожный;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 xml:space="preserve">З – </w:t>
      </w:r>
      <w:proofErr w:type="spellStart"/>
      <w:r w:rsidRPr="00105A60">
        <w:rPr>
          <w:rFonts w:eastAsia="PMingLiU"/>
        </w:rPr>
        <w:t>Заельцовский</w:t>
      </w:r>
      <w:proofErr w:type="spellEnd"/>
      <w:r w:rsidRPr="00105A60">
        <w:rPr>
          <w:rFonts w:eastAsia="PMingLiU"/>
        </w:rPr>
        <w:t>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Кл – Калининский;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proofErr w:type="spellStart"/>
      <w:r w:rsidRPr="00105A60">
        <w:rPr>
          <w:rFonts w:eastAsia="PMingLiU"/>
        </w:rPr>
        <w:t>Кр</w:t>
      </w:r>
      <w:proofErr w:type="spellEnd"/>
      <w:r w:rsidRPr="00105A60">
        <w:rPr>
          <w:rFonts w:eastAsia="PMingLiU"/>
        </w:rPr>
        <w:t xml:space="preserve"> – Кировский;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Л – Ленинский;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О – Октябрьский;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П – Первомайский;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С – Советский;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Ц – Центральный.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Для внеочередного амбулаторного обследования и лечения призывники направляются в государственные медицинские организации, оказывающие первичную медико-санитарную помощь по месту жительства или месту прикрепления призывника в городе Новосибирске.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Применяемые сокращения: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«ГНОКБ» –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«НОККВД» – государственное бюджетное учреждение здравоохранения Новосибирской области «Новосибирский областной клинический кожно-венерологический диспансер»;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«НОКНД» – государственное бюджетное учреждение здравоохранения Новосибирской области «Новосибирский областной клинический наркологический диспансер»;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«НОПБ № 6 специализированного типа» – государственное бюджетное учреждение здравоохранения Новосибирской области «Новосибирская областная психиатрическая больница № 6 специализированного типа»;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«ГНКПБ № 3» – г</w:t>
      </w:r>
      <w:bookmarkStart w:id="0" w:name="DDE_LINK2"/>
      <w:r w:rsidRPr="00105A60">
        <w:rPr>
          <w:rFonts w:eastAsia="PMingLiU"/>
        </w:rPr>
        <w:t xml:space="preserve">осударственное бюджетное учреждение здравоохранения Новосибирской области </w:t>
      </w:r>
      <w:bookmarkEnd w:id="0"/>
      <w:r w:rsidRPr="00105A60">
        <w:rPr>
          <w:rFonts w:eastAsia="PMingLiU"/>
        </w:rPr>
        <w:t>«Государственная Новосибирская клиническая психиатрическая больница № 3»;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«НОКОД» – государственное бюджетное учреждение здравоохранения Новосибирской области «Новосибирский областной клинический онкологический диспансер»;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«ГОНКТБ» – 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«НОСП» – государственное бюджетное учреждение здравоохранения Новосибирской области «Новосибирская областная стоматологическая поликлиника»;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«ГКБ № 1» – государственное бюджетное учреждение здравоохранения Новосибирской области «Городская клиническая больница № 1»;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«ГКБ № 2» – государственное бюджетное учреждение здравоохранения Новосибирской области «Городская клиническая больница № 2»;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lastRenderedPageBreak/>
        <w:t>ГБУЗ НСО «ГКБ № 25» – государственное бюджетное учреждение здравоохранения Новосибирской области «Городская клиническая больница № 25»;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«ГКБ № 34» – государственное бюджетное учреждение здравоохранения Новосибирской области «Городская клиническая больница № 34»;</w:t>
      </w:r>
    </w:p>
    <w:p w:rsidR="00105A60" w:rsidRPr="00105A60" w:rsidRDefault="00105A60" w:rsidP="00105A60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«ГКБСМП №</w:t>
      </w:r>
      <w:r w:rsidRPr="00105A60">
        <w:rPr>
          <w:rFonts w:eastAsia="PMingLiU"/>
          <w:lang w:val="en-US"/>
        </w:rPr>
        <w:t> </w:t>
      </w:r>
      <w:r w:rsidRPr="00105A60">
        <w:rPr>
          <w:rFonts w:eastAsia="PMingLiU"/>
        </w:rPr>
        <w:t>2» – государственное бюджетное учреждение здравоохранения Новосибирской области «Клиническая больница скорой медицинской помощи № 2»;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«ГИКБ № 1» – государственное бюджетное учреждение здравоохранения Новосибирской области «Городская инфекционная клиническая больница № 1»;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«ГКП № 20» – государственное бюджетное учреждение здравоохранения Новосибирской области «Городская клиническая поликлиника № 20»;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«ЦКБ» – государственное бюджетное учреждение здравоохранения Новосибирской области «Центральная клиническая больница»;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</w:rPr>
      </w:pPr>
      <w:r w:rsidRPr="00105A60">
        <w:rPr>
          <w:rFonts w:eastAsia="PMingLiU"/>
        </w:rPr>
        <w:t>ГБУЗ НСО «ГКБ № 11» – государственное бюджетное учреждение здравоохранения Новосибирской области «Городская клиническая больница № 11»;</w:t>
      </w:r>
    </w:p>
    <w:p w:rsidR="00105A60" w:rsidRPr="00105A60" w:rsidRDefault="00105A60" w:rsidP="00105A60">
      <w:pPr>
        <w:autoSpaceDE w:val="0"/>
        <w:autoSpaceDN w:val="0"/>
        <w:adjustRightInd w:val="0"/>
        <w:snapToGrid/>
        <w:ind w:firstLine="709"/>
        <w:jc w:val="both"/>
        <w:rPr>
          <w:rFonts w:eastAsia="PMingLiU"/>
          <w:color w:val="000000"/>
        </w:rPr>
      </w:pPr>
      <w:r w:rsidRPr="00105A60">
        <w:rPr>
          <w:rFonts w:eastAsia="PMingLiU"/>
        </w:rPr>
        <w:t>ГБУЗ НСО «ГБ № 3» – государственное бюджетное учреждение здравоохранения Новосибирской области «Городская больница № 3».</w:t>
      </w:r>
    </w:p>
    <w:p w:rsidR="00105A60" w:rsidRPr="00105A60" w:rsidRDefault="00105A60" w:rsidP="00105A60">
      <w:pPr>
        <w:snapToGrid/>
      </w:pPr>
    </w:p>
    <w:p w:rsidR="00105A60" w:rsidRPr="00105A60" w:rsidRDefault="00105A60" w:rsidP="00105A60">
      <w:pPr>
        <w:snapToGrid/>
      </w:pPr>
    </w:p>
    <w:p w:rsidR="00105A60" w:rsidRPr="00105A60" w:rsidRDefault="00105A60" w:rsidP="00105A60">
      <w:pPr>
        <w:snapToGrid/>
      </w:pPr>
    </w:p>
    <w:p w:rsidR="00105A60" w:rsidRPr="00105A60" w:rsidRDefault="00105A60" w:rsidP="00105A60">
      <w:pPr>
        <w:snapToGrid/>
        <w:jc w:val="center"/>
      </w:pPr>
      <w:r w:rsidRPr="00105A60">
        <w:t>_______</w:t>
      </w:r>
    </w:p>
    <w:p w:rsidR="00105A60" w:rsidRPr="00C6106D" w:rsidRDefault="00105A60" w:rsidP="00C6106D">
      <w:pPr>
        <w:autoSpaceDE w:val="0"/>
        <w:autoSpaceDN w:val="0"/>
        <w:snapToGrid/>
        <w:rPr>
          <w:rFonts w:eastAsia="Calibri"/>
          <w:sz w:val="20"/>
          <w:szCs w:val="20"/>
        </w:rPr>
      </w:pPr>
      <w:bookmarkStart w:id="1" w:name="_GoBack"/>
      <w:bookmarkEnd w:id="1"/>
    </w:p>
    <w:sectPr w:rsidR="00105A60" w:rsidRPr="00C6106D" w:rsidSect="00CC7A15">
      <w:headerReference w:type="default" r:id="rId8"/>
      <w:pgSz w:w="11906" w:h="16838"/>
      <w:pgMar w:top="709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3B" w:rsidRDefault="007B273B">
      <w:r>
        <w:separator/>
      </w:r>
    </w:p>
  </w:endnote>
  <w:endnote w:type="continuationSeparator" w:id="0">
    <w:p w:rsidR="007B273B" w:rsidRDefault="007B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3B" w:rsidRDefault="007B273B">
      <w:r>
        <w:separator/>
      </w:r>
    </w:p>
  </w:footnote>
  <w:footnote w:type="continuationSeparator" w:id="0">
    <w:p w:rsidR="007B273B" w:rsidRDefault="007B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05A60">
      <w:rPr>
        <w:noProof/>
        <w:sz w:val="20"/>
        <w:szCs w:val="20"/>
      </w:rPr>
      <w:t>7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A8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540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34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5A60"/>
    <w:rsid w:val="00106428"/>
    <w:rsid w:val="0010657A"/>
    <w:rsid w:val="0010678C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333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975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8C1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7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6B9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E69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0DC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0B65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3B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06ED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1CA3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362"/>
    <w:rsid w:val="004A3B9A"/>
    <w:rsid w:val="004A4661"/>
    <w:rsid w:val="004A4BA4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4DEF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4D44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7D8"/>
    <w:rsid w:val="004F0829"/>
    <w:rsid w:val="004F082D"/>
    <w:rsid w:val="004F0B94"/>
    <w:rsid w:val="004F10C0"/>
    <w:rsid w:val="004F1632"/>
    <w:rsid w:val="004F18E8"/>
    <w:rsid w:val="004F2658"/>
    <w:rsid w:val="004F2BCD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24EA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309A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4DA5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DD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6C2C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A8D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0EA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5D6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3ECB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73B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4874"/>
    <w:rsid w:val="0082597B"/>
    <w:rsid w:val="00825A35"/>
    <w:rsid w:val="00825B5A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C76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216"/>
    <w:rsid w:val="009504D1"/>
    <w:rsid w:val="00950C5E"/>
    <w:rsid w:val="00950D51"/>
    <w:rsid w:val="009510D3"/>
    <w:rsid w:val="0095153E"/>
    <w:rsid w:val="00952307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2984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69B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5C5A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091F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1ABB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2F42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09D6"/>
    <w:rsid w:val="00A4107C"/>
    <w:rsid w:val="00A41327"/>
    <w:rsid w:val="00A414CC"/>
    <w:rsid w:val="00A41A97"/>
    <w:rsid w:val="00A41F36"/>
    <w:rsid w:val="00A420ED"/>
    <w:rsid w:val="00A4216F"/>
    <w:rsid w:val="00A422F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1C61"/>
    <w:rsid w:val="00A52811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5B4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3338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27DF6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B70FF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611"/>
    <w:rsid w:val="00BD273C"/>
    <w:rsid w:val="00BD29AC"/>
    <w:rsid w:val="00BD2C1F"/>
    <w:rsid w:val="00BD2E79"/>
    <w:rsid w:val="00BD2F69"/>
    <w:rsid w:val="00BD37B8"/>
    <w:rsid w:val="00BD3C86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43F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8F0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C11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106D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DE8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566C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C7A1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093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20E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76F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193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2B40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6F81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0E4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5D4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3CAA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8B2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5A2B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2EB0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A57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06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76E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42326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2BFE8C-5421-42A3-9F39-2B15F146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Новосёлова Наталья Геннадьевна</cp:lastModifiedBy>
  <cp:revision>2</cp:revision>
  <cp:lastPrinted>2022-04-14T05:26:00Z</cp:lastPrinted>
  <dcterms:created xsi:type="dcterms:W3CDTF">2022-10-20T07:42:00Z</dcterms:created>
  <dcterms:modified xsi:type="dcterms:W3CDTF">2022-10-20T07:42:00Z</dcterms:modified>
</cp:coreProperties>
</file>