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EA4112" w:rsidRPr="00081009" w:rsidTr="00670C0A">
        <w:trPr>
          <w:trHeight w:val="2698"/>
        </w:trPr>
        <w:tc>
          <w:tcPr>
            <w:tcW w:w="9889" w:type="dxa"/>
          </w:tcPr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6B850EC" wp14:editId="180558F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1009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10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10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4112" w:rsidRPr="00081009" w:rsidRDefault="00EA4112" w:rsidP="00081009">
      <w:pPr>
        <w:pStyle w:val="a3"/>
        <w:spacing w:line="360" w:lineRule="auto"/>
        <w:ind w:firstLine="0"/>
        <w:rPr>
          <w:szCs w:val="28"/>
        </w:rPr>
        <w:sectPr w:rsidR="00EA4112" w:rsidRPr="00081009" w:rsidSect="00EA4112">
          <w:headerReference w:type="default" r:id="rId8"/>
          <w:type w:val="continuous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EA4112" w:rsidRPr="00081009" w:rsidTr="00670C0A">
        <w:tc>
          <w:tcPr>
            <w:tcW w:w="1356" w:type="dxa"/>
            <w:tcBorders>
              <w:bottom w:val="single" w:sz="4" w:space="0" w:color="auto"/>
            </w:tcBorders>
          </w:tcPr>
          <w:p w:rsidR="00EA4112" w:rsidRPr="00081009" w:rsidRDefault="00EA4112" w:rsidP="00081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EA4112" w:rsidRPr="00081009" w:rsidRDefault="00EA4112" w:rsidP="00081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A4112" w:rsidRPr="00081009" w:rsidRDefault="00EA4112" w:rsidP="00081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EA4112" w:rsidRPr="00081009" w:rsidRDefault="00EA4112" w:rsidP="000810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112" w:rsidRPr="00081009" w:rsidTr="00670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4112" w:rsidRPr="00081009" w:rsidRDefault="00EA4112" w:rsidP="000810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EA4112" w:rsidRPr="00081009" w:rsidRDefault="00EA4112" w:rsidP="00081009">
      <w:pPr>
        <w:pStyle w:val="4"/>
        <w:jc w:val="center"/>
        <w:rPr>
          <w:sz w:val="20"/>
        </w:rPr>
      </w:pPr>
    </w:p>
    <w:p w:rsidR="00EA4112" w:rsidRPr="00081009" w:rsidRDefault="00EA4112" w:rsidP="00081009">
      <w:pPr>
        <w:pStyle w:val="4"/>
        <w:jc w:val="center"/>
        <w:rPr>
          <w:sz w:val="20"/>
        </w:rPr>
      </w:pPr>
    </w:p>
    <w:p w:rsidR="00EA4112" w:rsidRPr="00081009" w:rsidRDefault="00EA4112" w:rsidP="000810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23.04.2020 № 371 </w:t>
      </w:r>
    </w:p>
    <w:p w:rsidR="00FF3863" w:rsidRPr="00081009" w:rsidRDefault="00FF3863" w:rsidP="000810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112" w:rsidRPr="00081009" w:rsidRDefault="00EA4112" w:rsidP="000810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81009">
        <w:rPr>
          <w:rFonts w:ascii="Times New Roman" w:hAnsi="Times New Roman"/>
          <w:b/>
          <w:sz w:val="28"/>
          <w:szCs w:val="28"/>
        </w:rPr>
        <w:t>ПРИКАЗЫВАЮ:</w:t>
      </w:r>
    </w:p>
    <w:p w:rsidR="00EA4112" w:rsidRPr="00081009" w:rsidRDefault="00EA4112" w:rsidP="000810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F3863" w:rsidRPr="00081009" w:rsidRDefault="00FF3863" w:rsidP="000810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назначению и осуществлению ежемесячной денежной выплаты на детей в возрасте от трех до семи лет включительно, утвержденный приказом министерства </w:t>
      </w:r>
      <w:r w:rsidR="004B12C7" w:rsidRPr="00081009">
        <w:rPr>
          <w:rFonts w:ascii="Times New Roman" w:hAnsi="Times New Roman"/>
          <w:sz w:val="28"/>
          <w:szCs w:val="28"/>
        </w:rPr>
        <w:t xml:space="preserve">труда и </w:t>
      </w:r>
      <w:r w:rsidRPr="00081009">
        <w:rPr>
          <w:rFonts w:ascii="Times New Roman" w:hAnsi="Times New Roman"/>
          <w:sz w:val="28"/>
          <w:szCs w:val="28"/>
        </w:rPr>
        <w:t>социального развития Новосибирской области от 23.04.2020 № 371 «Об утверждении Административного регламента предоставления государственной услуги по назначению и осуществлению ежемесячной денежной выплаты на детей в возрасте от трех до семи лет включительно» следующие изменения:</w:t>
      </w:r>
    </w:p>
    <w:p w:rsidR="004B12C7" w:rsidRPr="00081009" w:rsidRDefault="00FF3863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1) </w:t>
      </w:r>
      <w:r w:rsidR="004B12C7" w:rsidRPr="00081009">
        <w:rPr>
          <w:rFonts w:ascii="Times New Roman" w:hAnsi="Times New Roman"/>
          <w:sz w:val="28"/>
          <w:szCs w:val="28"/>
        </w:rPr>
        <w:t>в пункте 13: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а) после абзаца первого дополнить абзацем следующего содержания: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</w:t>
      </w:r>
      <w:r w:rsidR="00D456F6" w:rsidRPr="00081009">
        <w:rPr>
          <w:rFonts w:ascii="Times New Roman" w:hAnsi="Times New Roman"/>
          <w:sz w:val="28"/>
          <w:szCs w:val="28"/>
        </w:rPr>
        <w:t>В случае если заявитель и (или) его супруг (супруга) является сотрудником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органов внутренних дел Российской Федерации, заявителем одновременно с заявлением представляются в уполномоченный орган документы, подтверждающие наличие и размер доходов, предусмотренных подпунктами "а", "б" и "ж" пункта 21 настоящих основных требований.»;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б) дополнить абзацами следующего содержания: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 xml:space="preserve">«В случае изменения персональных данных заявителей, в отношении которых принято решение о предоставлении государственной услуги, они извещают об этом центр социальной поддержки населения по форме согласно приложению </w:t>
      </w:r>
      <w:r w:rsidR="00293D5A" w:rsidRPr="00081009">
        <w:rPr>
          <w:rFonts w:ascii="Times New Roman" w:hAnsi="Times New Roman"/>
          <w:sz w:val="28"/>
          <w:szCs w:val="28"/>
        </w:rPr>
        <w:t xml:space="preserve">№ 1.1 </w:t>
      </w:r>
      <w:r w:rsidRPr="00081009">
        <w:rPr>
          <w:rFonts w:ascii="Times New Roman" w:hAnsi="Times New Roman"/>
          <w:sz w:val="28"/>
          <w:szCs w:val="28"/>
        </w:rPr>
        <w:t>к Административному регламенту.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К извещению об изменении персональных данных прикладываются документы, подтверждающие такие изменения:</w:t>
      </w:r>
    </w:p>
    <w:p w:rsidR="004B12C7" w:rsidRPr="00081009" w:rsidRDefault="00446080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1) </w:t>
      </w:r>
      <w:r w:rsidR="004B12C7" w:rsidRPr="00081009">
        <w:rPr>
          <w:rFonts w:ascii="Times New Roman" w:hAnsi="Times New Roman"/>
          <w:sz w:val="28"/>
          <w:szCs w:val="28"/>
        </w:rPr>
        <w:t>при смене фамилии, имени, отчества (последнее - при наличии):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lastRenderedPageBreak/>
        <w:t>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копия документа, удостоверяющего личность (в случае если копия документа, удостоверяющего личность, ранее представлялась);</w:t>
      </w:r>
    </w:p>
    <w:p w:rsidR="004B12C7" w:rsidRPr="00081009" w:rsidRDefault="00446080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2) </w:t>
      </w:r>
      <w:r w:rsidR="004B12C7" w:rsidRPr="00081009">
        <w:rPr>
          <w:rFonts w:ascii="Times New Roman" w:hAnsi="Times New Roman"/>
          <w:sz w:val="28"/>
          <w:szCs w:val="28"/>
        </w:rPr>
        <w:t>при смене адреса места жительства (пребывания):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судебное решение об установлении факта проживания по определенному адресу.</w:t>
      </w:r>
    </w:p>
    <w:p w:rsidR="004B12C7" w:rsidRPr="00081009" w:rsidRDefault="004B12C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В случае смены реквизитов банковского счета, смены способа доставки денежных средств заявитель указывает данный факт в извещении об изменении персональных данных.</w:t>
      </w:r>
      <w:r w:rsidR="00293D5A" w:rsidRPr="00081009">
        <w:rPr>
          <w:rFonts w:ascii="Times New Roman" w:hAnsi="Times New Roman"/>
          <w:sz w:val="28"/>
          <w:szCs w:val="28"/>
        </w:rPr>
        <w:t>»;</w:t>
      </w:r>
    </w:p>
    <w:p w:rsidR="004B12C7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2) пункт 14 дополнить абзацами следующего содержания: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«В случае изменения персональных данных гражданина, в отношении которого принято решение о предоставлении государственной услуги, заявитель вправе представить по собственной инициативе: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свидетельство о перемене имени (за исключением свидетельства о перемене имени, выданного компетентным органом иностранного государства);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свидетельство о заключении брака (за исключением свидетельства о заключении брака, выданного компетентным органом иностранного государства (при смене фамилии));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свидетельство о расторжении брака (за исключением свидетельства о расторжении брака, выданного компетентным органом иностранного государства (при смене фамилии));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свидетельство о регистрации по месту пребывания (при смене адреса места пребывания);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документ, подтверждающий место жительства (если место жительства подтверждается паспортом с отметкой о регистрации по месту жительства (при смене адреса места жительства)).»;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3) пункт 17 после подпункта 6 дополнить подпунктом следующего содержания:</w:t>
      </w:r>
    </w:p>
    <w:p w:rsidR="00293D5A" w:rsidRPr="00081009" w:rsidRDefault="00293D5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«7) непредставление сведений в соответствии с абзацем вторым пункта 13 Административного регламента.»;</w:t>
      </w:r>
    </w:p>
    <w:p w:rsidR="00F50E1A" w:rsidRPr="00081009" w:rsidRDefault="00F50E1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4) абзац первый пункта 31 изложить в следующей редакции:</w:t>
      </w:r>
    </w:p>
    <w:p w:rsidR="00F50E1A" w:rsidRPr="00081009" w:rsidRDefault="00F50E1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«Основанием для начала административной процедуры является направление заявителем через ЕПГУ заявки на предоставление государственной услуги и электронных образов документов, необходимых для предоставления государственной усл</w:t>
      </w:r>
      <w:r w:rsidR="00D456F6" w:rsidRPr="00081009">
        <w:rPr>
          <w:rFonts w:ascii="Times New Roman" w:hAnsi="Times New Roman"/>
          <w:sz w:val="28"/>
          <w:szCs w:val="28"/>
        </w:rPr>
        <w:t>уги, в соответствии с пунктом 13</w:t>
      </w:r>
      <w:r w:rsidRPr="00081009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081009">
        <w:rPr>
          <w:rFonts w:ascii="Times New Roman" w:hAnsi="Times New Roman"/>
          <w:sz w:val="28"/>
          <w:szCs w:val="28"/>
        </w:rPr>
        <w:lastRenderedPageBreak/>
        <w:t>регламента. Возможность оформления заявки на ЕПГУ предоставляется только заявителям, зарегистрировавшим личный кабинет ЕПГУ.»;</w:t>
      </w:r>
    </w:p>
    <w:p w:rsidR="0033483E" w:rsidRPr="00081009" w:rsidRDefault="0033483E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5) пункт 33 дополнить абзацем следующего содержания</w:t>
      </w:r>
    </w:p>
    <w:p w:rsidR="0033483E" w:rsidRPr="00081009" w:rsidRDefault="0033483E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«Если после принятия решения о предоставлении государственной услуги в центр социальной поддержки населения поступило извещение об изменении персональных данных заявителя, в отношении которого принято решение о предоставлении государственной услуги, специалист в течение 10 дней после поступления извещения приобщает к личному делу заявителя копии документов, подтверждающих изменение персональных данных заявителя, и вводит в ведомственную информационную систему новые персональные данные этого заявителя.»;</w:t>
      </w:r>
    </w:p>
    <w:p w:rsidR="00293D5A" w:rsidRPr="00081009" w:rsidRDefault="0033483E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6</w:t>
      </w:r>
      <w:r w:rsidR="00293D5A" w:rsidRPr="00081009">
        <w:rPr>
          <w:rFonts w:ascii="Times New Roman" w:hAnsi="Times New Roman"/>
          <w:sz w:val="28"/>
          <w:szCs w:val="28"/>
        </w:rPr>
        <w:t>) после пункта 33 дополнить наименованием подраздела и пунктом 33.1 следующего содержания:</w:t>
      </w:r>
    </w:p>
    <w:p w:rsidR="00293D5A" w:rsidRPr="00081009" w:rsidRDefault="00293D5A" w:rsidP="000810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</w:t>
      </w:r>
      <w:r w:rsidR="00F50E1A" w:rsidRPr="00081009">
        <w:rPr>
          <w:rFonts w:ascii="Times New Roman" w:hAnsi="Times New Roman"/>
          <w:sz w:val="28"/>
          <w:szCs w:val="28"/>
        </w:rPr>
        <w:t>Принятие решения о продлении ежемесячной выплаты</w:t>
      </w:r>
    </w:p>
    <w:p w:rsidR="00F50E1A" w:rsidRPr="00081009" w:rsidRDefault="00F50E1A" w:rsidP="000810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0E1A" w:rsidRPr="00081009" w:rsidRDefault="00F50E1A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33.1. Для продления ежемесячной выплаты на каждый последующий год в центр социальной поддержки населения по месту жительства или месту пребывания заявителя в месяце, предшествующем началу следующего года, подается заявление о назначении ежемесячной выплаты. Год исчисляется с месяца, следующего за месяцем, в котором подано заявление (в случае если заявителем подавалось заявление для назначения ежемесячной выплаты на последующего ребенка в течение периода, в котором была назначена ежемесячная выплата предыдущему ребенку, год исчисляется с месяца, следующего за месяцем, в котором подано заявление о назначении ежемесячной выплаты последующему ребенку).</w:t>
      </w:r>
      <w:r w:rsidR="00D456F6" w:rsidRPr="00081009">
        <w:rPr>
          <w:rFonts w:ascii="Times New Roman" w:hAnsi="Times New Roman"/>
          <w:sz w:val="28"/>
          <w:szCs w:val="28"/>
        </w:rPr>
        <w:t>»;</w:t>
      </w:r>
    </w:p>
    <w:p w:rsidR="008B5A47" w:rsidRPr="00081009" w:rsidRDefault="008B5A4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7) подпункт 5 пункта 36 изложить в следующей редакции:</w:t>
      </w:r>
    </w:p>
    <w:p w:rsidR="00293D5A" w:rsidRPr="00081009" w:rsidRDefault="0033483E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«5</w:t>
      </w:r>
      <w:r w:rsidR="008B5A47" w:rsidRPr="00081009">
        <w:rPr>
          <w:rFonts w:ascii="Times New Roman" w:hAnsi="Times New Roman"/>
          <w:sz w:val="28"/>
          <w:szCs w:val="28"/>
        </w:rPr>
        <w:t>) 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населения.»;</w:t>
      </w:r>
    </w:p>
    <w:p w:rsidR="008B5A47" w:rsidRPr="00081009" w:rsidRDefault="008B5A4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8) наименование раздела V изложить в следующей редакции:</w:t>
      </w:r>
    </w:p>
    <w:p w:rsidR="008B5A47" w:rsidRPr="00081009" w:rsidRDefault="008B5A47" w:rsidP="0008100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«V. 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  <w:r w:rsidR="0033483E" w:rsidRPr="00081009">
        <w:rPr>
          <w:rFonts w:ascii="Times New Roman" w:hAnsi="Times New Roman"/>
          <w:sz w:val="28"/>
          <w:szCs w:val="28"/>
        </w:rPr>
        <w:t xml:space="preserve"> </w:t>
      </w:r>
      <w:r w:rsidRPr="00081009">
        <w:rPr>
          <w:rFonts w:ascii="Times New Roman" w:hAnsi="Times New Roman"/>
          <w:sz w:val="28"/>
          <w:szCs w:val="28"/>
        </w:rPr>
        <w:t>по предоставлению государственных услуг, или их работников»;</w:t>
      </w:r>
    </w:p>
    <w:p w:rsidR="008B5A47" w:rsidRPr="00081009" w:rsidRDefault="008B5A4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9) пункт 48 после абзаца третьего дополнить абзацем следующего содержания:</w:t>
      </w:r>
    </w:p>
    <w:p w:rsidR="008B5A47" w:rsidRPr="00081009" w:rsidRDefault="008B5A4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«Жалобы на решения и действия (бездействие) должностного лица министерства подаются министру.»;</w:t>
      </w:r>
    </w:p>
    <w:p w:rsidR="00E66335" w:rsidRPr="00081009" w:rsidRDefault="008B5A47" w:rsidP="00081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10) </w:t>
      </w:r>
      <w:r w:rsidR="00E66335" w:rsidRPr="00081009">
        <w:rPr>
          <w:rFonts w:ascii="Times New Roman" w:hAnsi="Times New Roman"/>
          <w:sz w:val="28"/>
          <w:szCs w:val="28"/>
        </w:rPr>
        <w:t>дополнить приложением № 1.1 следующего содержания: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«Приложение № 1.1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 по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назначению и осуществлению ежемесячной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 xml:space="preserve"> денежной выплаты на детей в возрасте</w:t>
      </w:r>
    </w:p>
    <w:p w:rsidR="00E66335" w:rsidRPr="00081009" w:rsidRDefault="00E66335" w:rsidP="0008100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 xml:space="preserve"> от трех до семи лет включительно</w:t>
      </w:r>
    </w:p>
    <w:p w:rsidR="00E66335" w:rsidRPr="00081009" w:rsidRDefault="00E66335" w:rsidP="00081009">
      <w:pPr>
        <w:pStyle w:val="ConsPlusNormal"/>
        <w:ind w:firstLine="540"/>
        <w:jc w:val="both"/>
      </w:pP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Руководителю   центра   социальной  поддержки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населения ________________________________,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проживающего(ей) по адресу: _______________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паспорт      (иной   документ,   удостоверяющий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личность): серия _______ номер _____________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кем выдан ________________________________</w:t>
      </w:r>
    </w:p>
    <w:p w:rsidR="00E66335" w:rsidRPr="00081009" w:rsidRDefault="00E66335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дата выдачи _______________________________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контактный телефон _______________________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ИЗВЕЩЕНИЕ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об изменении персональных данных</w:t>
      </w: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6335" w:rsidRPr="00081009" w:rsidRDefault="00E66335" w:rsidP="00081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Мои      персональные      данные      изменились     в     связи     с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(указать причину изменения персональных данных - смена фамилии, имени,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отчества (последнее - при наличии), смена места жительства (пребывания),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смена банковских реквизитов, смена способа доставки)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1. Смена фамилии, имени, отчества (последнее - при наличии):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Прежние    фамилия,   имя,   отчество   (последнее   -   при   наличии)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Фамилия,  имя,  отчество  (последнее  -  при наличии) в настоящее время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2. Смена адреса места жительства (пребывания):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Адрес        прежнего        места        жительства       (пребывания)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Адрес    места    жительства     (пребывания)    в    настоящее    время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3. Смена реквизитов банковского счета: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Прошу   осуществлять   перечисление   денежных   средств  на расчетный счет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___________________________, открытый в _____________________________</w:t>
      </w:r>
      <w:r w:rsidR="00A50051" w:rsidRPr="00081009">
        <w:rPr>
          <w:rFonts w:ascii="Times New Roman" w:hAnsi="Times New Roman" w:cs="Times New Roman"/>
          <w:sz w:val="24"/>
          <w:szCs w:val="24"/>
        </w:rPr>
        <w:t>_</w:t>
      </w:r>
      <w:r w:rsidRPr="00081009">
        <w:rPr>
          <w:rFonts w:ascii="Times New Roman" w:hAnsi="Times New Roman" w:cs="Times New Roman"/>
          <w:sz w:val="24"/>
          <w:szCs w:val="24"/>
        </w:rPr>
        <w:t>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БИК _______________________ КПП 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4. Смена способа доставки: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Прошу доставлять денежные средства одним из указанных способов: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перечислить в кредитную организацию на расчетный счет ______________</w:t>
      </w:r>
      <w:r w:rsidR="00A50051" w:rsidRPr="00081009">
        <w:rPr>
          <w:rFonts w:ascii="Times New Roman" w:hAnsi="Times New Roman" w:cs="Times New Roman"/>
          <w:sz w:val="24"/>
          <w:szCs w:val="24"/>
        </w:rPr>
        <w:t>____</w:t>
      </w:r>
      <w:r w:rsidRPr="00081009">
        <w:rPr>
          <w:rFonts w:ascii="Times New Roman" w:hAnsi="Times New Roman" w:cs="Times New Roman"/>
          <w:sz w:val="24"/>
          <w:szCs w:val="24"/>
        </w:rPr>
        <w:t>______,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открытый в ____________________________ БИК _____________ КПП 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доставить по адресу ___________________________________________________</w:t>
      </w:r>
      <w:r w:rsidR="00A50051" w:rsidRPr="00081009">
        <w:rPr>
          <w:rFonts w:ascii="Times New Roman" w:hAnsi="Times New Roman" w:cs="Times New Roman"/>
          <w:sz w:val="24"/>
          <w:szCs w:val="24"/>
        </w:rPr>
        <w:t>__</w:t>
      </w:r>
      <w:r w:rsidRPr="00081009">
        <w:rPr>
          <w:rFonts w:ascii="Times New Roman" w:hAnsi="Times New Roman" w:cs="Times New Roman"/>
          <w:sz w:val="24"/>
          <w:szCs w:val="24"/>
        </w:rPr>
        <w:t>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                     (адрес, организация почтовой связи)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К извещению прилагаю копии следующих документов: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1. 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 xml:space="preserve">         2  _________________________________________</w:t>
      </w:r>
    </w:p>
    <w:p w:rsidR="00E66335" w:rsidRPr="00081009" w:rsidRDefault="00E66335" w:rsidP="00081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Дата ______________                                                                        Подпись _______________</w:t>
      </w:r>
    </w:p>
    <w:p w:rsidR="00446080" w:rsidRPr="00081009" w:rsidRDefault="008B5A47" w:rsidP="000810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4"/>
          <w:szCs w:val="24"/>
        </w:rPr>
        <w:t>»;</w:t>
      </w:r>
    </w:p>
    <w:p w:rsidR="008B5A47" w:rsidRPr="00081009" w:rsidRDefault="008B5A47" w:rsidP="000810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009">
        <w:rPr>
          <w:rFonts w:ascii="Times New Roman" w:hAnsi="Times New Roman" w:cs="Times New Roman"/>
          <w:sz w:val="28"/>
          <w:szCs w:val="28"/>
        </w:rPr>
        <w:t>11) в приложении №2:</w:t>
      </w:r>
    </w:p>
    <w:p w:rsidR="008B5A47" w:rsidRPr="00081009" w:rsidRDefault="008B5A47" w:rsidP="000810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009">
        <w:rPr>
          <w:rFonts w:ascii="Times New Roman" w:hAnsi="Times New Roman" w:cs="Times New Roman"/>
          <w:sz w:val="28"/>
          <w:szCs w:val="28"/>
        </w:rPr>
        <w:t xml:space="preserve">а) в строке 8 слова «денежном довольствии (денежном содержании,» </w:t>
      </w:r>
      <w:r w:rsidRPr="00081009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8B5A47" w:rsidRPr="00081009" w:rsidRDefault="008B5A47" w:rsidP="000810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009">
        <w:rPr>
          <w:rFonts w:ascii="Times New Roman" w:hAnsi="Times New Roman" w:cs="Times New Roman"/>
          <w:sz w:val="28"/>
          <w:szCs w:val="28"/>
        </w:rPr>
        <w:t>б) дополнить строками 8(1) и 8(2) следующего содержания: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4125"/>
        <w:gridCol w:w="4125"/>
      </w:tblGrid>
      <w:tr w:rsidR="00544ABC" w:rsidRPr="00081009" w:rsidTr="00544ABC">
        <w:trPr>
          <w:trHeight w:val="885"/>
        </w:trPr>
        <w:tc>
          <w:tcPr>
            <w:tcW w:w="1245" w:type="dxa"/>
          </w:tcPr>
          <w:p w:rsidR="00544ABC" w:rsidRPr="00081009" w:rsidRDefault="00544ABC" w:rsidP="000810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00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4ABC" w:rsidRPr="00081009" w:rsidRDefault="00544ABC" w:rsidP="000810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8(1)</w:t>
            </w:r>
          </w:p>
          <w:p w:rsidR="00544ABC" w:rsidRPr="00081009" w:rsidRDefault="00544ABC" w:rsidP="0008100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4ABC" w:rsidRPr="00081009" w:rsidRDefault="00544ABC" w:rsidP="0008100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44ABC" w:rsidRPr="00081009" w:rsidRDefault="00544ABC" w:rsidP="00081009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Сведения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таможенным органов Российской Федерации, Главного управления специальных программ Президента Российской Федерации</w:t>
            </w:r>
          </w:p>
        </w:tc>
        <w:tc>
          <w:tcPr>
            <w:tcW w:w="4125" w:type="dxa"/>
          </w:tcPr>
          <w:p w:rsidR="00544ABC" w:rsidRPr="00081009" w:rsidRDefault="00544ABC" w:rsidP="000810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ФСН России (по запросу в Минобороны России, Росгвардии, ФССП России, ФТС России, ГУСП)</w:t>
            </w:r>
          </w:p>
        </w:tc>
      </w:tr>
      <w:tr w:rsidR="00544ABC" w:rsidRPr="00081009" w:rsidTr="00544ABC">
        <w:trPr>
          <w:trHeight w:val="885"/>
        </w:trPr>
        <w:tc>
          <w:tcPr>
            <w:tcW w:w="1245" w:type="dxa"/>
          </w:tcPr>
          <w:p w:rsidR="00544ABC" w:rsidRPr="00081009" w:rsidRDefault="00544ABC" w:rsidP="000810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09">
              <w:rPr>
                <w:rFonts w:ascii="Times New Roman" w:hAnsi="Times New Roman" w:cs="Times New Roman"/>
                <w:sz w:val="28"/>
                <w:szCs w:val="28"/>
              </w:rPr>
              <w:t>8(2)</w:t>
            </w:r>
          </w:p>
        </w:tc>
        <w:tc>
          <w:tcPr>
            <w:tcW w:w="4125" w:type="dxa"/>
          </w:tcPr>
          <w:p w:rsidR="00544ABC" w:rsidRPr="00081009" w:rsidRDefault="00544ABC" w:rsidP="00081009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охраны, органов внутренних дел Российской Федерации</w:t>
            </w:r>
          </w:p>
        </w:tc>
        <w:tc>
          <w:tcPr>
            <w:tcW w:w="4125" w:type="dxa"/>
          </w:tcPr>
          <w:p w:rsidR="00544ABC" w:rsidRPr="00081009" w:rsidRDefault="00544ABC" w:rsidP="00081009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081009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</w:tr>
    </w:tbl>
    <w:p w:rsidR="00544ABC" w:rsidRPr="00081009" w:rsidRDefault="00544ABC" w:rsidP="000810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»</w:t>
      </w:r>
      <w:r w:rsidR="00446080" w:rsidRPr="00081009">
        <w:rPr>
          <w:rFonts w:ascii="Times New Roman" w:hAnsi="Times New Roman"/>
          <w:sz w:val="28"/>
          <w:szCs w:val="28"/>
        </w:rPr>
        <w:t>.</w:t>
      </w:r>
    </w:p>
    <w:p w:rsidR="00544ABC" w:rsidRPr="00081009" w:rsidRDefault="00544ABC" w:rsidP="000810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4ABC" w:rsidRPr="00081009" w:rsidRDefault="00544ABC" w:rsidP="000810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4ABC" w:rsidRPr="00081009" w:rsidRDefault="00544ABC" w:rsidP="000810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0270" w:rsidRPr="00A50051" w:rsidRDefault="00544ABC" w:rsidP="000810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009">
        <w:rPr>
          <w:rFonts w:ascii="Times New Roman" w:hAnsi="Times New Roman"/>
          <w:sz w:val="28"/>
          <w:szCs w:val="28"/>
        </w:rPr>
        <w:t>Министр</w:t>
      </w:r>
      <w:r w:rsidR="00A50051" w:rsidRPr="000810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081009">
        <w:rPr>
          <w:rFonts w:ascii="Times New Roman" w:hAnsi="Times New Roman"/>
          <w:sz w:val="28"/>
          <w:szCs w:val="28"/>
        </w:rPr>
        <w:t xml:space="preserve">          </w:t>
      </w:r>
      <w:r w:rsidR="00A50051" w:rsidRPr="00081009">
        <w:rPr>
          <w:rFonts w:ascii="Times New Roman" w:hAnsi="Times New Roman"/>
          <w:sz w:val="28"/>
          <w:szCs w:val="28"/>
        </w:rPr>
        <w:t xml:space="preserve">                   </w:t>
      </w:r>
      <w:r w:rsidRPr="00081009">
        <w:rPr>
          <w:rFonts w:ascii="Times New Roman" w:hAnsi="Times New Roman"/>
          <w:sz w:val="28"/>
          <w:szCs w:val="28"/>
        </w:rPr>
        <w:t>Я.А. Фролов</w:t>
      </w:r>
      <w:bookmarkStart w:id="0" w:name="_GoBack"/>
      <w:bookmarkEnd w:id="0"/>
    </w:p>
    <w:sectPr w:rsidR="00D80270" w:rsidRPr="00A50051" w:rsidSect="00455314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A4" w:rsidRDefault="00D646A4" w:rsidP="00E66335">
      <w:pPr>
        <w:spacing w:after="0" w:line="240" w:lineRule="auto"/>
      </w:pPr>
      <w:r>
        <w:separator/>
      </w:r>
    </w:p>
  </w:endnote>
  <w:endnote w:type="continuationSeparator" w:id="0">
    <w:p w:rsidR="00D646A4" w:rsidRDefault="00D646A4" w:rsidP="00E6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A4" w:rsidRDefault="00D646A4" w:rsidP="00E66335">
      <w:pPr>
        <w:spacing w:after="0" w:line="240" w:lineRule="auto"/>
      </w:pPr>
      <w:r>
        <w:separator/>
      </w:r>
    </w:p>
  </w:footnote>
  <w:footnote w:type="continuationSeparator" w:id="0">
    <w:p w:rsidR="00D646A4" w:rsidRDefault="00D646A4" w:rsidP="00E6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87428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66335" w:rsidRPr="00E66335" w:rsidRDefault="00E66335">
        <w:pPr>
          <w:pStyle w:val="a3"/>
          <w:jc w:val="center"/>
          <w:rPr>
            <w:sz w:val="22"/>
            <w:szCs w:val="22"/>
          </w:rPr>
        </w:pPr>
        <w:r w:rsidRPr="00E66335">
          <w:rPr>
            <w:sz w:val="22"/>
            <w:szCs w:val="22"/>
          </w:rPr>
          <w:fldChar w:fldCharType="begin"/>
        </w:r>
        <w:r w:rsidRPr="00E66335">
          <w:rPr>
            <w:sz w:val="22"/>
            <w:szCs w:val="22"/>
          </w:rPr>
          <w:instrText>PAGE   \* MERGEFORMAT</w:instrText>
        </w:r>
        <w:r w:rsidRPr="00E66335">
          <w:rPr>
            <w:sz w:val="22"/>
            <w:szCs w:val="22"/>
          </w:rPr>
          <w:fldChar w:fldCharType="separate"/>
        </w:r>
        <w:r w:rsidR="00081009">
          <w:rPr>
            <w:noProof/>
            <w:sz w:val="22"/>
            <w:szCs w:val="22"/>
          </w:rPr>
          <w:t>5</w:t>
        </w:r>
        <w:r w:rsidRPr="00E66335">
          <w:rPr>
            <w:sz w:val="22"/>
            <w:szCs w:val="22"/>
          </w:rPr>
          <w:fldChar w:fldCharType="end"/>
        </w:r>
      </w:p>
    </w:sdtContent>
  </w:sdt>
  <w:p w:rsidR="00E66335" w:rsidRDefault="00E663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FF"/>
    <w:rsid w:val="00081009"/>
    <w:rsid w:val="001B3424"/>
    <w:rsid w:val="00234A4E"/>
    <w:rsid w:val="00293D5A"/>
    <w:rsid w:val="002A35AA"/>
    <w:rsid w:val="002C065F"/>
    <w:rsid w:val="0033483E"/>
    <w:rsid w:val="0040605D"/>
    <w:rsid w:val="00446080"/>
    <w:rsid w:val="004B12C7"/>
    <w:rsid w:val="00537327"/>
    <w:rsid w:val="00544ABC"/>
    <w:rsid w:val="0082564F"/>
    <w:rsid w:val="008B5A47"/>
    <w:rsid w:val="00A50051"/>
    <w:rsid w:val="00BF33AE"/>
    <w:rsid w:val="00C11FFF"/>
    <w:rsid w:val="00D456F6"/>
    <w:rsid w:val="00D47F3D"/>
    <w:rsid w:val="00D646A4"/>
    <w:rsid w:val="00E66335"/>
    <w:rsid w:val="00EA4112"/>
    <w:rsid w:val="00F070DF"/>
    <w:rsid w:val="00F50E1A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D4CF-D0CE-4D9E-8FC3-369D8D4F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1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EA4112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41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411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A41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EA411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A411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A4112"/>
    <w:pPr>
      <w:ind w:left="720"/>
      <w:contextualSpacing/>
    </w:pPr>
  </w:style>
  <w:style w:type="paragraph" w:customStyle="1" w:styleId="ConsPlusNormal">
    <w:name w:val="ConsPlusNormal"/>
    <w:rsid w:val="00F07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0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6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33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06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30D5-0FDF-469E-9009-5ACB27A7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9</cp:revision>
  <cp:lastPrinted>2021-02-16T03:48:00Z</cp:lastPrinted>
  <dcterms:created xsi:type="dcterms:W3CDTF">2021-01-27T04:04:00Z</dcterms:created>
  <dcterms:modified xsi:type="dcterms:W3CDTF">2021-02-16T04:21:00Z</dcterms:modified>
</cp:coreProperties>
</file>