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77" w:rsidRPr="004C3F9E" w:rsidRDefault="00423777" w:rsidP="002D6864">
      <w:pPr>
        <w:pStyle w:val="L999"/>
        <w:numPr>
          <w:ilvl w:val="0"/>
          <w:numId w:val="0"/>
        </w:numPr>
        <w:ind w:left="5954"/>
        <w:jc w:val="center"/>
        <w:rPr>
          <w:sz w:val="28"/>
          <w:szCs w:val="28"/>
        </w:rPr>
      </w:pPr>
      <w:r w:rsidRPr="004C3F9E">
        <w:rPr>
          <w:sz w:val="28"/>
          <w:szCs w:val="28"/>
        </w:rPr>
        <w:t>ПРИЛОЖЕНИЕ №</w:t>
      </w:r>
      <w:r w:rsidR="00B011C0" w:rsidRPr="004C3F9E">
        <w:rPr>
          <w:sz w:val="28"/>
          <w:szCs w:val="28"/>
        </w:rPr>
        <w:t> </w:t>
      </w:r>
      <w:r w:rsidRPr="004C3F9E">
        <w:rPr>
          <w:sz w:val="28"/>
          <w:szCs w:val="28"/>
        </w:rPr>
        <w:t>2</w:t>
      </w:r>
    </w:p>
    <w:p w:rsidR="00423777" w:rsidRPr="004C3F9E" w:rsidRDefault="00423777" w:rsidP="002D6864">
      <w:pPr>
        <w:adjustRightInd w:val="0"/>
        <w:ind w:left="5954"/>
        <w:jc w:val="center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к постановлению Правительства</w:t>
      </w:r>
    </w:p>
    <w:p w:rsidR="00423777" w:rsidRPr="004C3F9E" w:rsidRDefault="00423777" w:rsidP="002D6864">
      <w:pPr>
        <w:adjustRightInd w:val="0"/>
        <w:ind w:left="5954"/>
        <w:jc w:val="center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Новосибирской области</w:t>
      </w:r>
    </w:p>
    <w:p w:rsidR="00423777" w:rsidRPr="004C3F9E" w:rsidRDefault="004F567C" w:rsidP="002D6864">
      <w:pPr>
        <w:autoSpaceDE/>
        <w:autoSpaceDN/>
        <w:ind w:left="5954"/>
        <w:jc w:val="center"/>
        <w:rPr>
          <w:color w:val="000000"/>
          <w:sz w:val="28"/>
          <w:szCs w:val="28"/>
        </w:rPr>
      </w:pPr>
      <w:r w:rsidRPr="004C3F9E">
        <w:rPr>
          <w:color w:val="000000"/>
          <w:sz w:val="28"/>
          <w:szCs w:val="28"/>
        </w:rPr>
        <w:t xml:space="preserve">от </w:t>
      </w:r>
      <w:r w:rsidR="008A30CB" w:rsidRPr="004C3F9E">
        <w:rPr>
          <w:color w:val="000000"/>
          <w:sz w:val="28"/>
          <w:szCs w:val="28"/>
        </w:rPr>
        <w:t>___________</w:t>
      </w:r>
    </w:p>
    <w:p w:rsidR="00C95171" w:rsidRPr="004C3F9E" w:rsidRDefault="00C95171" w:rsidP="002D6864">
      <w:pPr>
        <w:autoSpaceDE/>
        <w:autoSpaceDN/>
        <w:ind w:left="5954"/>
        <w:jc w:val="center"/>
        <w:rPr>
          <w:color w:val="000000"/>
          <w:sz w:val="28"/>
          <w:szCs w:val="28"/>
        </w:rPr>
      </w:pPr>
    </w:p>
    <w:p w:rsidR="004C3F9E" w:rsidRDefault="004C3F9E" w:rsidP="002D6864">
      <w:pPr>
        <w:adjustRightInd w:val="0"/>
        <w:jc w:val="center"/>
        <w:outlineLvl w:val="1"/>
        <w:rPr>
          <w:sz w:val="28"/>
          <w:szCs w:val="28"/>
        </w:rPr>
      </w:pPr>
    </w:p>
    <w:p w:rsidR="00423777" w:rsidRPr="004C3F9E" w:rsidRDefault="00C95171" w:rsidP="002D6864">
      <w:pPr>
        <w:adjustRightInd w:val="0"/>
        <w:jc w:val="center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УСЛОВИЯ</w:t>
      </w:r>
    </w:p>
    <w:p w:rsidR="00423777" w:rsidRPr="004C3F9E" w:rsidRDefault="00423777" w:rsidP="002D6864">
      <w:pPr>
        <w:adjustRightInd w:val="0"/>
        <w:jc w:val="center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предоставления и расходования субсидий местным бюджетам</w:t>
      </w:r>
    </w:p>
    <w:p w:rsidR="00423777" w:rsidRPr="004C3F9E" w:rsidRDefault="00423777" w:rsidP="008A30CB">
      <w:pPr>
        <w:adjustRightInd w:val="0"/>
        <w:jc w:val="center"/>
        <w:outlineLvl w:val="1"/>
        <w:rPr>
          <w:i/>
          <w:sz w:val="28"/>
          <w:szCs w:val="28"/>
        </w:rPr>
      </w:pPr>
      <w:r w:rsidRPr="004C3F9E">
        <w:rPr>
          <w:sz w:val="28"/>
          <w:szCs w:val="28"/>
        </w:rPr>
        <w:t xml:space="preserve"> на реализацию мероприятий </w:t>
      </w:r>
      <w:r w:rsidR="008A30CB" w:rsidRPr="004C3F9E">
        <w:rPr>
          <w:sz w:val="28"/>
          <w:szCs w:val="28"/>
        </w:rPr>
        <w:t>по приобретению коммунальной техники</w:t>
      </w:r>
      <w:r w:rsidR="00847B5F" w:rsidRPr="004C3F9E">
        <w:rPr>
          <w:sz w:val="28"/>
          <w:szCs w:val="28"/>
        </w:rPr>
        <w:t xml:space="preserve"> из областного бюджета Новосибирской области</w:t>
      </w:r>
    </w:p>
    <w:p w:rsidR="00423777" w:rsidRPr="004C3F9E" w:rsidRDefault="00423777" w:rsidP="002D6864">
      <w:pPr>
        <w:adjustRightInd w:val="0"/>
        <w:jc w:val="center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(далее – Условия)</w:t>
      </w:r>
    </w:p>
    <w:p w:rsidR="00423777" w:rsidRPr="004C3F9E" w:rsidRDefault="00423777" w:rsidP="002D6864">
      <w:pPr>
        <w:adjustRightInd w:val="0"/>
        <w:jc w:val="center"/>
        <w:outlineLvl w:val="1"/>
        <w:rPr>
          <w:sz w:val="28"/>
          <w:szCs w:val="28"/>
        </w:rPr>
      </w:pPr>
    </w:p>
    <w:p w:rsidR="00D9480E" w:rsidRPr="004C3F9E" w:rsidRDefault="00D9480E" w:rsidP="002D6864">
      <w:pPr>
        <w:adjustRightInd w:val="0"/>
        <w:jc w:val="center"/>
        <w:outlineLvl w:val="1"/>
        <w:rPr>
          <w:sz w:val="28"/>
          <w:szCs w:val="28"/>
        </w:rPr>
      </w:pPr>
    </w:p>
    <w:p w:rsidR="00423777" w:rsidRPr="004C3F9E" w:rsidRDefault="00423777" w:rsidP="002D6864">
      <w:pPr>
        <w:pStyle w:val="a4"/>
        <w:adjustRightInd w:val="0"/>
        <w:ind w:left="0"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1.</w:t>
      </w:r>
      <w:r w:rsidR="00D9480E" w:rsidRPr="004C3F9E">
        <w:rPr>
          <w:sz w:val="28"/>
          <w:szCs w:val="28"/>
        </w:rPr>
        <w:t> </w:t>
      </w:r>
      <w:r w:rsidRPr="004C3F9E">
        <w:rPr>
          <w:sz w:val="28"/>
          <w:szCs w:val="28"/>
        </w:rPr>
        <w:t xml:space="preserve">Настоящие Условия регламентируют предоставление и расходование субсидий местным бюджетам на реализацию мероприятий по </w:t>
      </w:r>
      <w:r w:rsidR="008A30CB" w:rsidRPr="004C3F9E">
        <w:rPr>
          <w:sz w:val="28"/>
          <w:szCs w:val="28"/>
        </w:rPr>
        <w:t xml:space="preserve">приобретению </w:t>
      </w:r>
      <w:r w:rsidRPr="004C3F9E">
        <w:rPr>
          <w:sz w:val="28"/>
          <w:szCs w:val="28"/>
        </w:rPr>
        <w:t xml:space="preserve">коммунальной </w:t>
      </w:r>
      <w:r w:rsidR="008A30CB" w:rsidRPr="004C3F9E">
        <w:rPr>
          <w:sz w:val="28"/>
          <w:szCs w:val="28"/>
        </w:rPr>
        <w:t>техники</w:t>
      </w:r>
      <w:r w:rsidRPr="004C3F9E">
        <w:rPr>
          <w:sz w:val="28"/>
          <w:szCs w:val="28"/>
        </w:rPr>
        <w:t xml:space="preserve"> (далее – Мероприятия) за счет средств областного бюджета Новосибирской области.</w:t>
      </w:r>
    </w:p>
    <w:p w:rsidR="00423777" w:rsidRPr="004C3F9E" w:rsidRDefault="00423777" w:rsidP="002D6864">
      <w:pPr>
        <w:pStyle w:val="ConsPlusNormal"/>
        <w:ind w:firstLine="862"/>
        <w:jc w:val="both"/>
        <w:rPr>
          <w:rFonts w:ascii="Times New Roman" w:hAnsi="Times New Roman" w:cs="Times New Roman"/>
          <w:sz w:val="28"/>
          <w:szCs w:val="28"/>
        </w:rPr>
      </w:pPr>
      <w:r w:rsidRPr="004C3F9E">
        <w:rPr>
          <w:rFonts w:ascii="Times New Roman" w:hAnsi="Times New Roman" w:cs="Times New Roman"/>
          <w:sz w:val="28"/>
          <w:szCs w:val="28"/>
        </w:rPr>
        <w:t>2.</w:t>
      </w:r>
      <w:r w:rsidR="00D9480E" w:rsidRPr="004C3F9E">
        <w:rPr>
          <w:rFonts w:ascii="Times New Roman" w:hAnsi="Times New Roman" w:cs="Times New Roman"/>
          <w:sz w:val="28"/>
          <w:szCs w:val="28"/>
        </w:rPr>
        <w:t> </w:t>
      </w:r>
      <w:r w:rsidRPr="004C3F9E">
        <w:rPr>
          <w:rFonts w:ascii="Times New Roman" w:hAnsi="Times New Roman" w:cs="Times New Roman"/>
          <w:sz w:val="28"/>
          <w:szCs w:val="28"/>
        </w:rPr>
        <w:t>Субсидии местным бюджетам на реализацию Мероприятий за счет средств областного бюджета Новосибирской области предоставляются в пределах бюджетных ассигнований и лимитов бюджетных обязательств, установленных главному распорядителю бюджетных средств</w:t>
      </w:r>
      <w:r w:rsidR="00946399" w:rsidRPr="004C3F9E">
        <w:rPr>
          <w:rFonts w:ascii="Times New Roman" w:hAnsi="Times New Roman" w:cs="Times New Roman"/>
          <w:sz w:val="28"/>
          <w:szCs w:val="28"/>
        </w:rPr>
        <w:t xml:space="preserve"> </w:t>
      </w:r>
      <w:r w:rsidRPr="004C3F9E">
        <w:rPr>
          <w:rFonts w:ascii="Times New Roman" w:hAnsi="Times New Roman" w:cs="Times New Roman"/>
          <w:sz w:val="28"/>
          <w:szCs w:val="28"/>
        </w:rPr>
        <w:t>–</w:t>
      </w:r>
      <w:r w:rsidR="00946399" w:rsidRPr="004C3F9E">
        <w:rPr>
          <w:rFonts w:ascii="Times New Roman" w:hAnsi="Times New Roman" w:cs="Times New Roman"/>
          <w:sz w:val="28"/>
          <w:szCs w:val="28"/>
        </w:rPr>
        <w:t xml:space="preserve"> </w:t>
      </w:r>
      <w:r w:rsidRPr="004C3F9E">
        <w:rPr>
          <w:rFonts w:ascii="Times New Roman" w:hAnsi="Times New Roman" w:cs="Times New Roman"/>
          <w:sz w:val="28"/>
          <w:szCs w:val="28"/>
        </w:rPr>
        <w:t xml:space="preserve">министерству жилищно-коммунального хозяйства и энергетики Новосибирской области (далее – Министерство), в порядке составления и ведения сводной бюджетной росписи и кассового плана областного бюджета Новосибирской области. </w:t>
      </w:r>
    </w:p>
    <w:p w:rsidR="00423777" w:rsidRPr="004C3F9E" w:rsidRDefault="00423777" w:rsidP="002D6864">
      <w:pPr>
        <w:pStyle w:val="ConsPlusNormal"/>
        <w:ind w:firstLine="862"/>
        <w:jc w:val="both"/>
        <w:rPr>
          <w:rFonts w:ascii="Times New Roman" w:hAnsi="Times New Roman" w:cs="Times New Roman"/>
          <w:sz w:val="28"/>
          <w:szCs w:val="28"/>
        </w:rPr>
      </w:pPr>
      <w:r w:rsidRPr="004C3F9E">
        <w:rPr>
          <w:rFonts w:ascii="Times New Roman" w:hAnsi="Times New Roman" w:cs="Times New Roman"/>
          <w:sz w:val="28"/>
          <w:szCs w:val="28"/>
        </w:rPr>
        <w:t>3.</w:t>
      </w:r>
      <w:r w:rsidR="00D9480E" w:rsidRPr="004C3F9E">
        <w:rPr>
          <w:rFonts w:ascii="Times New Roman" w:hAnsi="Times New Roman" w:cs="Times New Roman"/>
          <w:sz w:val="28"/>
          <w:szCs w:val="28"/>
        </w:rPr>
        <w:t> </w:t>
      </w:r>
      <w:r w:rsidRPr="004C3F9E">
        <w:rPr>
          <w:rFonts w:ascii="Times New Roman" w:hAnsi="Times New Roman" w:cs="Times New Roman"/>
          <w:sz w:val="28"/>
          <w:szCs w:val="28"/>
        </w:rPr>
        <w:t>Условиями предоставления субсидий являются: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 xml:space="preserve">1) наличие </w:t>
      </w:r>
      <w:r w:rsidR="008A30CB" w:rsidRPr="004C3F9E">
        <w:rPr>
          <w:sz w:val="28"/>
          <w:szCs w:val="28"/>
        </w:rPr>
        <w:t>муниципального контракта, заключенного в соответствии с требованиями законодательства Российской Федерации</w:t>
      </w:r>
      <w:r w:rsidRPr="004C3F9E">
        <w:rPr>
          <w:sz w:val="28"/>
          <w:szCs w:val="28"/>
        </w:rPr>
        <w:t>;</w:t>
      </w:r>
    </w:p>
    <w:p w:rsidR="00423777" w:rsidRPr="004C3F9E" w:rsidRDefault="00423777" w:rsidP="002D6864">
      <w:pPr>
        <w:ind w:firstLine="862"/>
        <w:jc w:val="both"/>
        <w:rPr>
          <w:sz w:val="28"/>
          <w:szCs w:val="28"/>
        </w:rPr>
      </w:pPr>
      <w:r w:rsidRPr="004C3F9E">
        <w:rPr>
          <w:sz w:val="28"/>
          <w:szCs w:val="28"/>
        </w:rPr>
        <w:t xml:space="preserve">3) наличие выполненных </w:t>
      </w:r>
      <w:r w:rsidRPr="004C3F9E">
        <w:rPr>
          <w:color w:val="000000" w:themeColor="text1"/>
          <w:sz w:val="28"/>
          <w:szCs w:val="28"/>
        </w:rPr>
        <w:t>работ по Мероприятиям, подтвержденных товарно-транспортными накладными</w:t>
      </w:r>
      <w:r w:rsidRPr="004C3F9E">
        <w:rPr>
          <w:sz w:val="28"/>
          <w:szCs w:val="28"/>
        </w:rPr>
        <w:t>;</w:t>
      </w:r>
    </w:p>
    <w:p w:rsidR="00423777" w:rsidRPr="004C3F9E" w:rsidRDefault="00423777" w:rsidP="002D6864">
      <w:pPr>
        <w:ind w:firstLine="862"/>
        <w:jc w:val="both"/>
        <w:rPr>
          <w:sz w:val="28"/>
          <w:szCs w:val="28"/>
        </w:rPr>
      </w:pPr>
      <w:r w:rsidRPr="004C3F9E">
        <w:rPr>
          <w:sz w:val="28"/>
          <w:szCs w:val="28"/>
        </w:rPr>
        <w:t>4) отсутствие неиспользованных остатков субсидии за предыдущий месяц на реализацию Мероприятий за счет средств областного бюджета Новосибирской области.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4.</w:t>
      </w:r>
      <w:r w:rsidR="00D9480E" w:rsidRPr="004C3F9E">
        <w:rPr>
          <w:sz w:val="28"/>
          <w:szCs w:val="28"/>
        </w:rPr>
        <w:t> </w:t>
      </w:r>
      <w:r w:rsidRPr="004C3F9E">
        <w:rPr>
          <w:sz w:val="28"/>
          <w:szCs w:val="28"/>
        </w:rPr>
        <w:t>Субсидии предоставляются местным бюджетам и расходуются ими на основании соглашений, заключенных между Министерством и администрациями муниципальных образований (далее – Администрации), содержащих следующие положения: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1)</w:t>
      </w:r>
      <w:r w:rsidR="00D9480E" w:rsidRPr="004C3F9E">
        <w:rPr>
          <w:sz w:val="28"/>
          <w:szCs w:val="28"/>
        </w:rPr>
        <w:t> </w:t>
      </w:r>
      <w:r w:rsidRPr="004C3F9E">
        <w:rPr>
          <w:sz w:val="28"/>
          <w:szCs w:val="28"/>
        </w:rPr>
        <w:t>целевое назначение субсидии;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2)</w:t>
      </w:r>
      <w:r w:rsidR="00D9480E" w:rsidRPr="004C3F9E">
        <w:rPr>
          <w:sz w:val="28"/>
          <w:szCs w:val="28"/>
        </w:rPr>
        <w:t> </w:t>
      </w:r>
      <w:r w:rsidRPr="004C3F9E">
        <w:rPr>
          <w:sz w:val="28"/>
          <w:szCs w:val="28"/>
        </w:rPr>
        <w:t>размер и сроки предоставления субсидии;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color w:val="000000"/>
          <w:sz w:val="28"/>
          <w:szCs w:val="28"/>
        </w:rPr>
      </w:pPr>
      <w:r w:rsidRPr="004C3F9E">
        <w:rPr>
          <w:color w:val="000000"/>
          <w:sz w:val="28"/>
          <w:szCs w:val="28"/>
        </w:rPr>
        <w:t>3) критерии оценки эффективности использования субсидии;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4) форму, срок и порядок предоставления отчетности;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5) порядок осуществления контроля за исполнением условий соглашения, а также основания и порядок приостановления и прекращения предоставления субсидий;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6) порядок возврата субсидий в случае их нецелевого использования;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lastRenderedPageBreak/>
        <w:t>7)</w:t>
      </w:r>
      <w:r w:rsidR="00D9480E" w:rsidRPr="004C3F9E">
        <w:rPr>
          <w:sz w:val="28"/>
          <w:szCs w:val="28"/>
        </w:rPr>
        <w:t> </w:t>
      </w:r>
      <w:r w:rsidRPr="004C3F9E">
        <w:rPr>
          <w:sz w:val="28"/>
          <w:szCs w:val="28"/>
        </w:rPr>
        <w:t>порядок возврата остатков субсидий, не использованных в отчетном финансовом году;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8)</w:t>
      </w:r>
      <w:r w:rsidR="00D9480E" w:rsidRPr="004C3F9E">
        <w:rPr>
          <w:sz w:val="28"/>
          <w:szCs w:val="28"/>
        </w:rPr>
        <w:t> </w:t>
      </w:r>
      <w:r w:rsidRPr="004C3F9E">
        <w:rPr>
          <w:sz w:val="28"/>
          <w:szCs w:val="28"/>
        </w:rPr>
        <w:t>положение об обязанности разработки Администрацией муниципального правового акта, регулирующего предоставление субсидии юридическому лицу, с указанием целей, условий и порядка е</w:t>
      </w:r>
      <w:r w:rsidR="00010816" w:rsidRPr="004C3F9E">
        <w:rPr>
          <w:sz w:val="28"/>
          <w:szCs w:val="28"/>
        </w:rPr>
        <w:t>е</w:t>
      </w:r>
      <w:r w:rsidRPr="004C3F9E">
        <w:rPr>
          <w:sz w:val="28"/>
          <w:szCs w:val="28"/>
        </w:rPr>
        <w:t xml:space="preserve"> предоставления; </w:t>
      </w:r>
    </w:p>
    <w:p w:rsidR="00423777" w:rsidRPr="004C3F9E" w:rsidRDefault="00423777" w:rsidP="002D6864">
      <w:pPr>
        <w:adjustRightInd w:val="0"/>
        <w:ind w:firstLine="862"/>
        <w:jc w:val="both"/>
        <w:rPr>
          <w:color w:val="000000"/>
          <w:sz w:val="28"/>
          <w:szCs w:val="28"/>
        </w:rPr>
      </w:pPr>
      <w:r w:rsidRPr="004C3F9E">
        <w:rPr>
          <w:sz w:val="28"/>
          <w:szCs w:val="28"/>
        </w:rPr>
        <w:t>9)</w:t>
      </w:r>
      <w:r w:rsidR="00D9480E" w:rsidRPr="004C3F9E">
        <w:rPr>
          <w:sz w:val="28"/>
          <w:szCs w:val="28"/>
        </w:rPr>
        <w:t> </w:t>
      </w:r>
      <w:r w:rsidRPr="004C3F9E">
        <w:rPr>
          <w:color w:val="000000"/>
          <w:sz w:val="28"/>
          <w:szCs w:val="28"/>
        </w:rPr>
        <w:t>ответственность Администрации за неисполнение или ненадлежащее исполнение обязательств по предоставлению информации, документов, необходимых для формирования и предоставления в Фонд отчетности;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 xml:space="preserve">10) ответственность сторон за нарушение условий соглашения. 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5. Расходование субсидий Администрациями осуществляется при выполнении следующих условий: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 xml:space="preserve">1) расходование субсидий осуществляется </w:t>
      </w:r>
      <w:r w:rsidR="008A30CB" w:rsidRPr="004C3F9E">
        <w:rPr>
          <w:sz w:val="28"/>
          <w:szCs w:val="28"/>
        </w:rPr>
        <w:t>на приобретение коммунальной техники</w:t>
      </w:r>
      <w:r w:rsidRPr="004C3F9E">
        <w:rPr>
          <w:sz w:val="28"/>
          <w:szCs w:val="28"/>
        </w:rPr>
        <w:t>;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 xml:space="preserve">2) осуществление расходов производится с лицевых счетов Администраций на основании </w:t>
      </w:r>
      <w:r w:rsidR="008A30CB" w:rsidRPr="004C3F9E">
        <w:rPr>
          <w:sz w:val="28"/>
          <w:szCs w:val="28"/>
        </w:rPr>
        <w:t>муниципального контракта</w:t>
      </w:r>
      <w:r w:rsidRPr="004C3F9E">
        <w:rPr>
          <w:sz w:val="28"/>
          <w:szCs w:val="28"/>
        </w:rPr>
        <w:t>, заключенного в</w:t>
      </w:r>
      <w:r w:rsidR="007F1848" w:rsidRPr="004C3F9E">
        <w:rPr>
          <w:sz w:val="28"/>
          <w:szCs w:val="28"/>
        </w:rPr>
        <w:t> </w:t>
      </w:r>
      <w:r w:rsidRPr="004C3F9E">
        <w:rPr>
          <w:sz w:val="28"/>
          <w:szCs w:val="28"/>
        </w:rPr>
        <w:t>соответствии с действующим законодательством, актов выполненных работ</w:t>
      </w:r>
      <w:r w:rsidR="008A30CB" w:rsidRPr="004C3F9E">
        <w:rPr>
          <w:sz w:val="28"/>
          <w:szCs w:val="28"/>
        </w:rPr>
        <w:t>,</w:t>
      </w:r>
      <w:r w:rsidRPr="004C3F9E">
        <w:rPr>
          <w:sz w:val="28"/>
          <w:szCs w:val="28"/>
        </w:rPr>
        <w:t xml:space="preserve"> </w:t>
      </w:r>
      <w:r w:rsidR="008A30CB" w:rsidRPr="004C3F9E">
        <w:rPr>
          <w:sz w:val="28"/>
          <w:szCs w:val="28"/>
        </w:rPr>
        <w:t>товарно-транспортных накладных</w:t>
      </w:r>
      <w:r w:rsidRPr="004C3F9E">
        <w:rPr>
          <w:sz w:val="28"/>
          <w:szCs w:val="28"/>
        </w:rPr>
        <w:t>.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6.</w:t>
      </w:r>
      <w:r w:rsidR="00D9480E" w:rsidRPr="004C3F9E">
        <w:rPr>
          <w:sz w:val="28"/>
          <w:szCs w:val="28"/>
        </w:rPr>
        <w:t> </w:t>
      </w:r>
      <w:r w:rsidRPr="004C3F9E">
        <w:rPr>
          <w:sz w:val="28"/>
          <w:szCs w:val="28"/>
        </w:rPr>
        <w:t xml:space="preserve">Софинансирование Мероприятий обеспечивается за счет средств </w:t>
      </w:r>
      <w:r w:rsidR="008A30CB" w:rsidRPr="004C3F9E">
        <w:rPr>
          <w:sz w:val="28"/>
          <w:szCs w:val="28"/>
        </w:rPr>
        <w:t xml:space="preserve">местного бюджета в размере не менее пяти процентов об общей суммы </w:t>
      </w:r>
      <w:r w:rsidR="00114A72" w:rsidRPr="004C3F9E">
        <w:rPr>
          <w:sz w:val="28"/>
          <w:szCs w:val="28"/>
        </w:rPr>
        <w:t>муниципального контракта</w:t>
      </w:r>
      <w:r w:rsidRPr="004C3F9E">
        <w:rPr>
          <w:sz w:val="28"/>
          <w:szCs w:val="28"/>
        </w:rPr>
        <w:t>.</w:t>
      </w: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r w:rsidRPr="004C3F9E">
        <w:rPr>
          <w:sz w:val="28"/>
          <w:szCs w:val="28"/>
        </w:rPr>
        <w:t>7. Контроль за целевым использованием субсидий осуществляет Министерство.</w:t>
      </w:r>
    </w:p>
    <w:p w:rsidR="00D9480E" w:rsidRPr="004C3F9E" w:rsidRDefault="00D9480E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</w:p>
    <w:p w:rsidR="00423777" w:rsidRPr="004C3F9E" w:rsidRDefault="00423777" w:rsidP="002D6864">
      <w:pPr>
        <w:adjustRightInd w:val="0"/>
        <w:ind w:firstLine="862"/>
        <w:jc w:val="both"/>
        <w:outlineLvl w:val="1"/>
        <w:rPr>
          <w:sz w:val="28"/>
          <w:szCs w:val="28"/>
        </w:rPr>
      </w:pPr>
      <w:bookmarkStart w:id="0" w:name="_GoBack"/>
      <w:bookmarkEnd w:id="0"/>
    </w:p>
    <w:p w:rsidR="00FA6518" w:rsidRPr="004C3F9E" w:rsidRDefault="00423777" w:rsidP="002D6864">
      <w:pPr>
        <w:jc w:val="center"/>
        <w:rPr>
          <w:sz w:val="28"/>
          <w:szCs w:val="28"/>
        </w:rPr>
      </w:pPr>
      <w:r w:rsidRPr="004C3F9E">
        <w:rPr>
          <w:sz w:val="28"/>
          <w:szCs w:val="28"/>
        </w:rPr>
        <w:t>_________</w:t>
      </w:r>
    </w:p>
    <w:sectPr w:rsidR="00FA6518" w:rsidRPr="004C3F9E" w:rsidSect="00B011C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CE" w:rsidRDefault="00FE55CE" w:rsidP="00B011C0">
      <w:r>
        <w:separator/>
      </w:r>
    </w:p>
  </w:endnote>
  <w:endnote w:type="continuationSeparator" w:id="0">
    <w:p w:rsidR="00FE55CE" w:rsidRDefault="00FE55CE" w:rsidP="00B0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CE" w:rsidRDefault="00FE55CE" w:rsidP="00B011C0">
      <w:r>
        <w:separator/>
      </w:r>
    </w:p>
  </w:footnote>
  <w:footnote w:type="continuationSeparator" w:id="0">
    <w:p w:rsidR="00FE55CE" w:rsidRDefault="00FE55CE" w:rsidP="00B0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286570"/>
      <w:docPartObj>
        <w:docPartGallery w:val="Page Numbers (Top of Page)"/>
        <w:docPartUnique/>
      </w:docPartObj>
    </w:sdtPr>
    <w:sdtEndPr/>
    <w:sdtContent>
      <w:p w:rsidR="00B011C0" w:rsidRDefault="00B011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F9E">
          <w:rPr>
            <w:noProof/>
          </w:rPr>
          <w:t>2</w:t>
        </w:r>
        <w:r>
          <w:fldChar w:fldCharType="end"/>
        </w:r>
      </w:p>
    </w:sdtContent>
  </w:sdt>
  <w:p w:rsidR="00B011C0" w:rsidRDefault="00B011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77"/>
    <w:rsid w:val="00010816"/>
    <w:rsid w:val="00114A72"/>
    <w:rsid w:val="002D6864"/>
    <w:rsid w:val="00423777"/>
    <w:rsid w:val="00457FDE"/>
    <w:rsid w:val="004B5332"/>
    <w:rsid w:val="004C3F9E"/>
    <w:rsid w:val="004F567C"/>
    <w:rsid w:val="006666D8"/>
    <w:rsid w:val="00734B91"/>
    <w:rsid w:val="00763DC4"/>
    <w:rsid w:val="007F1848"/>
    <w:rsid w:val="00847B5F"/>
    <w:rsid w:val="008A30CB"/>
    <w:rsid w:val="008D7C34"/>
    <w:rsid w:val="00946399"/>
    <w:rsid w:val="00B011C0"/>
    <w:rsid w:val="00C95171"/>
    <w:rsid w:val="00CD29A7"/>
    <w:rsid w:val="00D66A28"/>
    <w:rsid w:val="00D9480E"/>
    <w:rsid w:val="00FA6518"/>
    <w:rsid w:val="00F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0946"/>
  <w15:docId w15:val="{73F3B97E-EDB7-491D-88E6-A854C96A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7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2377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23777"/>
    <w:pPr>
      <w:ind w:left="720"/>
      <w:contextualSpacing/>
    </w:pPr>
  </w:style>
  <w:style w:type="paragraph" w:customStyle="1" w:styleId="L999">
    <w:name w:val="! L=999 !"/>
    <w:basedOn w:val="a"/>
    <w:rsid w:val="00423777"/>
    <w:pPr>
      <w:numPr>
        <w:numId w:val="1"/>
      </w:numPr>
      <w:overflowPunct w:val="0"/>
      <w:adjustRightInd w:val="0"/>
      <w:textAlignment w:val="baseline"/>
    </w:pPr>
  </w:style>
  <w:style w:type="paragraph" w:styleId="a5">
    <w:name w:val="Balloon Text"/>
    <w:basedOn w:val="a"/>
    <w:link w:val="a6"/>
    <w:uiPriority w:val="99"/>
    <w:semiHidden/>
    <w:unhideWhenUsed/>
    <w:rsid w:val="00763D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DC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11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1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011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11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Светлана Михайловна</dc:creator>
  <cp:lastModifiedBy>Авдеев Евгений Фёдорович</cp:lastModifiedBy>
  <cp:revision>9</cp:revision>
  <cp:lastPrinted>2019-02-19T09:05:00Z</cp:lastPrinted>
  <dcterms:created xsi:type="dcterms:W3CDTF">2019-02-19T09:06:00Z</dcterms:created>
  <dcterms:modified xsi:type="dcterms:W3CDTF">2019-05-20T12:41:00Z</dcterms:modified>
</cp:coreProperties>
</file>