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0" w:name="undefined"/>
      <w:r>
        <w:rPr>
          <w:sz w:val="28"/>
          <w:szCs w:val="28"/>
        </w:rPr>
        <w:t xml:space="preserve">О предоставлении грантов в форме субсидий  муниципальным районам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для осуществления стимулирования участников профилактики и тушения ландшафтных пожаров на территории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пунктом 7.1 части 1 статьи 15 Федерального закона от 06.10.2003 № 131-ФЗ «Об общих принципах организации местного самоуправления в Российской Федерации», статьей 3 Закона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07.11.2011 № 132-ОЗ «О единых нормативах отчислений в бюджеты муниципальных образований Новосибирской области от отдельных налогов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неналоговых доходов,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передаче в бюджеты сельских поселений Новосибирской области налоговых доходов от отдельных налогов, подлежащих зачислению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пунктом 10 статьи 6 Закона Новосибирской области от 07.10.2011 № 112-ОЗ «О бюджетном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оцессе в Новосибирской области», статьей 30 Федерального закона от 21.12.1994 № 69-ФЗ «О пожарной безопасности»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</w:t>
      </w:r>
      <w:r>
        <w:rPr>
          <w:sz w:val="28"/>
          <w:szCs w:val="28"/>
          <w:highlight w:val="white"/>
        </w:rPr>
        <w:t xml:space="preserve">тво Новосибирской области </w:t>
      </w: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</w:rPr>
        <w:t xml:space="preserve"> о с т а </w:t>
      </w:r>
      <w:r>
        <w:rPr>
          <w:b/>
          <w:sz w:val="28"/>
          <w:szCs w:val="28"/>
          <w:highlight w:val="white"/>
        </w:rPr>
        <w:t xml:space="preserve">н</w:t>
      </w:r>
      <w:r>
        <w:rPr>
          <w:b/>
          <w:sz w:val="28"/>
          <w:szCs w:val="28"/>
          <w:highlight w:val="white"/>
        </w:rPr>
        <w:t xml:space="preserve"> о в л я е 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240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1. Установить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орядо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определения объема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и предоставления грантов в форме субсидий муниципальным районам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для осуществления стимулирования участников профилактики и тушения ландшафтных пожаров на территории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согласно приложению к настоящему постановлению.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постановления возложить на заместителя Губернатора Новосибирской области </w:t>
      </w:r>
      <w:r>
        <w:rPr>
          <w:sz w:val="28"/>
          <w:szCs w:val="28"/>
        </w:rPr>
        <w:t xml:space="preserve">Сёмку</w:t>
      </w:r>
      <w:r>
        <w:rPr>
          <w:sz w:val="28"/>
          <w:szCs w:val="28"/>
        </w:rPr>
        <w:t xml:space="preserve"> С.Н.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  <w:t xml:space="preserve">Д.Н. Архипов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238 76 09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footerReference w:type="default" r:id="rId9"/>
      <w:footnotePr/>
      <w:endnotePr/>
      <w:type w:val="continuous"/>
      <w:pgSz w:w="11906" w:h="16838" w:orient="portrait"/>
      <w:pgMar w:top="1134" w:right="567" w:bottom="1134" w:left="1417" w:header="709" w:footer="283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</w:pPr>
    <w:r/>
    <w:r/>
  </w:p>
  <w:p>
    <w:pPr>
      <w:pStyle w:val="72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link w:val="697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link w:val="698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link w:val="69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link w:val="717"/>
    <w:uiPriority w:val="10"/>
    <w:rPr>
      <w:sz w:val="48"/>
      <w:szCs w:val="48"/>
    </w:rPr>
  </w:style>
  <w:style w:type="character" w:styleId="692" w:customStyle="1">
    <w:name w:val="Subtitle Char"/>
    <w:basedOn w:val="679"/>
    <w:link w:val="719"/>
    <w:uiPriority w:val="11"/>
    <w:rPr>
      <w:sz w:val="24"/>
      <w:szCs w:val="24"/>
    </w:rPr>
  </w:style>
  <w:style w:type="character" w:styleId="693" w:customStyle="1">
    <w:name w:val="Quote Char"/>
    <w:link w:val="721"/>
    <w:uiPriority w:val="29"/>
    <w:rPr>
      <w:i/>
    </w:rPr>
  </w:style>
  <w:style w:type="character" w:styleId="694" w:customStyle="1">
    <w:name w:val="Intense Quote Char"/>
    <w:link w:val="723"/>
    <w:uiPriority w:val="30"/>
    <w:rPr>
      <w:i/>
    </w:rPr>
  </w:style>
  <w:style w:type="character" w:styleId="695" w:customStyle="1">
    <w:name w:val="Footnote Text Char"/>
    <w:link w:val="858"/>
    <w:uiPriority w:val="99"/>
    <w:rPr>
      <w:sz w:val="18"/>
    </w:rPr>
  </w:style>
  <w:style w:type="character" w:styleId="696" w:customStyle="1">
    <w:name w:val="Endnote Text Char"/>
    <w:link w:val="861"/>
    <w:uiPriority w:val="99"/>
    <w:rPr>
      <w:sz w:val="20"/>
    </w:rPr>
  </w:style>
  <w:style w:type="paragraph" w:styleId="697" w:customStyle="1">
    <w:name w:val="Heading 1"/>
    <w:basedOn w:val="678"/>
    <w:next w:val="678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 w:customStyle="1">
    <w:name w:val="Heading 2"/>
    <w:basedOn w:val="678"/>
    <w:next w:val="678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 w:customStyle="1">
    <w:name w:val="Heading 3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 w:customStyle="1">
    <w:name w:val="Heading 4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 w:customStyle="1">
    <w:name w:val="Heading 5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 w:customStyle="1">
    <w:name w:val="Heading 6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 w:customStyle="1">
    <w:name w:val="Heading 7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 w:customStyle="1">
    <w:name w:val="Heading 8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 w:customStyle="1">
    <w:name w:val="Heading 9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Заголовок 1 Знак"/>
    <w:link w:val="697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98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99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8"/>
    <w:uiPriority w:val="34"/>
    <w:qFormat/>
    <w:pPr>
      <w:contextualSpacing/>
      <w:ind w:left="720"/>
    </w:pPr>
  </w:style>
  <w:style w:type="paragraph" w:styleId="716">
    <w:name w:val="No Spacing"/>
    <w:uiPriority w:val="1"/>
    <w:qFormat/>
  </w:style>
  <w:style w:type="paragraph" w:styleId="717">
    <w:name w:val="Title"/>
    <w:basedOn w:val="678"/>
    <w:next w:val="678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78"/>
    <w:next w:val="678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78"/>
    <w:next w:val="678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8"/>
    <w:next w:val="678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 w:customStyle="1">
    <w:name w:val="Header"/>
    <w:basedOn w:val="678"/>
    <w:link w:val="87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726" w:customStyle="1">
    <w:name w:val="Header Char"/>
    <w:uiPriority w:val="99"/>
  </w:style>
  <w:style w:type="paragraph" w:styleId="727" w:customStyle="1">
    <w:name w:val="Footer"/>
    <w:basedOn w:val="6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Footer Char"/>
    <w:uiPriority w:val="99"/>
  </w:style>
  <w:style w:type="paragraph" w:styleId="729" w:customStyle="1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78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78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8"/>
    <w:next w:val="678"/>
    <w:uiPriority w:val="39"/>
    <w:unhideWhenUsed/>
    <w:pPr>
      <w:spacing w:after="57"/>
    </w:pPr>
  </w:style>
  <w:style w:type="paragraph" w:styleId="865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6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7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8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9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70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71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2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8"/>
    <w:next w:val="678"/>
    <w:uiPriority w:val="99"/>
    <w:unhideWhenUsed/>
  </w:style>
  <w:style w:type="character" w:styleId="875" w:customStyle="1">
    <w:name w:val="Основной текст (3)_"/>
    <w:link w:val="876"/>
    <w:uiPriority w:val="99"/>
    <w:rPr>
      <w:rFonts w:ascii="Times New Roman" w:hAnsi="Times New Roman"/>
      <w:spacing w:val="10"/>
      <w:sz w:val="25"/>
      <w:szCs w:val="25"/>
      <w:shd w:val="clear" w:color="auto" w:fill="ffffff"/>
    </w:rPr>
  </w:style>
  <w:style w:type="paragraph" w:styleId="876" w:customStyle="1">
    <w:name w:val="Основной текст (3)"/>
    <w:basedOn w:val="678"/>
    <w:link w:val="875"/>
    <w:uiPriority w:val="99"/>
    <w:pPr>
      <w:jc w:val="center"/>
      <w:spacing w:before="420" w:after="420" w:line="240" w:lineRule="atLeast"/>
      <w:shd w:val="clear" w:color="auto" w:fill="ffffff"/>
      <w:widowControl w:val="off"/>
    </w:pPr>
    <w:rPr>
      <w:rFonts w:eastAsia="Calibri"/>
      <w:spacing w:val="10"/>
      <w:sz w:val="25"/>
      <w:szCs w:val="25"/>
      <w:lang w:val="en-US" w:eastAsia="en-US"/>
    </w:rPr>
  </w:style>
  <w:style w:type="paragraph" w:styleId="877" w:customStyle="1">
    <w:name w:val="ConsNormal"/>
    <w:pPr>
      <w:ind w:firstLine="720"/>
      <w:widowControl w:val="off"/>
    </w:pPr>
    <w:rPr>
      <w:rFonts w:ascii="Arial" w:hAnsi="Arial" w:eastAsia="Times New Roman" w:cs="Arial"/>
      <w:color w:val="000000"/>
      <w:lang w:eastAsia="ru-RU"/>
    </w:rPr>
  </w:style>
  <w:style w:type="character" w:styleId="878" w:customStyle="1">
    <w:name w:val="Верхний колонтитул Знак"/>
    <w:link w:val="725"/>
    <w:uiPriority w:val="99"/>
    <w:rPr>
      <w:sz w:val="22"/>
      <w:szCs w:val="22"/>
      <w:lang w:eastAsia="en-US"/>
    </w:rPr>
  </w:style>
  <w:style w:type="character" w:styleId="879" w:customStyle="1">
    <w:name w:val="Нижний колонтитул Знак"/>
    <w:link w:val="727"/>
    <w:uiPriority w:val="99"/>
    <w:rPr>
      <w:rFonts w:ascii="Times New Roman" w:hAnsi="Times New Roman" w:eastAsia="Times New Roman"/>
      <w:sz w:val="24"/>
      <w:szCs w:val="24"/>
    </w:rPr>
  </w:style>
  <w:style w:type="paragraph" w:styleId="880">
    <w:name w:val="Document Map"/>
    <w:basedOn w:val="678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Схема документа Знак"/>
    <w:basedOn w:val="679"/>
    <w:link w:val="88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Admin</dc:creator>
  <cp:revision>23</cp:revision>
  <dcterms:created xsi:type="dcterms:W3CDTF">2023-12-18T09:12:00Z</dcterms:created>
  <dcterms:modified xsi:type="dcterms:W3CDTF">2024-01-29T10:34:51Z</dcterms:modified>
  <cp:version>983040</cp:version>
</cp:coreProperties>
</file>