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rPr>
          <w:sz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677" cy="65421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25" t="-20" r="-25" b="-19"/>
                        <a:stretch/>
                      </pic:blipFill>
                      <pic:spPr bwMode="auto">
                        <a:xfrm>
                          <a:off x="0" y="0"/>
                          <a:ext cx="557677" cy="65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pt;height:51.5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</w:r>
      <w:r/>
    </w:p>
    <w:p>
      <w:pPr>
        <w:pStyle w:val="597"/>
        <w:jc w:val="center"/>
        <w:rPr>
          <w:sz w:val="28"/>
        </w:rPr>
      </w:pPr>
      <w:r>
        <w:rPr>
          <w:sz w:val="28"/>
        </w:rPr>
      </w:r>
      <w:r/>
    </w:p>
    <w:p>
      <w:pPr>
        <w:pStyle w:val="597"/>
        <w:jc w:val="center"/>
      </w:pPr>
      <w:r>
        <w:rPr>
          <w:b/>
          <w:sz w:val="28"/>
        </w:rPr>
        <w:t xml:space="preserve">КОНТРОЛЬНОЕ УПРАВЛЕНИЕ НОВОСИБИРСКОЙ ОБЛАСТИ</w:t>
      </w:r>
      <w:r/>
    </w:p>
    <w:p>
      <w:pPr>
        <w:pStyle w:val="597"/>
        <w:rPr>
          <w:b/>
          <w:sz w:val="28"/>
        </w:rPr>
      </w:pPr>
      <w:r>
        <w:rPr>
          <w:b/>
          <w:sz w:val="28"/>
        </w:rPr>
      </w:r>
      <w:r/>
    </w:p>
    <w:p>
      <w:pPr>
        <w:pStyle w:val="597"/>
        <w:jc w:val="center"/>
      </w:pPr>
      <w:r>
        <w:rPr>
          <w:b/>
          <w:sz w:val="28"/>
          <w:szCs w:val="28"/>
        </w:rPr>
        <w:t xml:space="preserve">ПРИКАЗ</w:t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97"/>
      </w:pPr>
      <w:r>
        <w:rPr>
          <w:sz w:val="28"/>
        </w:rPr>
        <w:t xml:space="preserve">__.__</w:t>
      </w:r>
      <w:r>
        <w:rPr>
          <w:sz w:val="28"/>
        </w:rPr>
        <w:t xml:space="preserve">.2023                                                                                                     №___-НПА</w:t>
      </w:r>
      <w:r/>
    </w:p>
    <w:p>
      <w:pPr>
        <w:pStyle w:val="597"/>
        <w:jc w:val="center"/>
      </w:pPr>
      <w:r>
        <w:rPr>
          <w:sz w:val="24"/>
          <w:szCs w:val="24"/>
        </w:rPr>
        <w:t xml:space="preserve">г. Новосибирск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изменения в приказ контрольного управления </w:t>
      </w: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от </w:t>
      </w:r>
      <w:r>
        <w:rPr>
          <w:b/>
          <w:sz w:val="28"/>
          <w:szCs w:val="28"/>
        </w:rPr>
        <w:t xml:space="preserve">29.03.2023 № 85-НПА</w:t>
      </w: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49"/>
        <w:jc w:val="both"/>
        <w:rPr>
          <w:b/>
          <w:szCs w:val="28"/>
        </w:rPr>
      </w:pPr>
      <w:r>
        <w:t xml:space="preserve">В </w:t>
      </w:r>
      <w:r>
        <w:t xml:space="preserve">связи с изменением организационной структуры контрольного управления Новосибирской области, </w:t>
      </w:r>
      <w:r>
        <w:rPr>
          <w:b/>
          <w:szCs w:val="28"/>
        </w:rPr>
        <w:t xml:space="preserve">п р и к а з ы в а ю</w:t>
      </w:r>
      <w:r>
        <w:rPr>
          <w:szCs w:val="28"/>
        </w:rPr>
        <w:t xml:space="preserve">:</w:t>
      </w:r>
      <w:r>
        <w:rPr>
          <w:b/>
          <w:szCs w:val="28"/>
        </w:rPr>
      </w:r>
      <w:r/>
    </w:p>
    <w:p>
      <w:pPr>
        <w:pStyle w:val="649"/>
        <w:jc w:val="both"/>
      </w:pPr>
      <w:r>
        <w:t xml:space="preserve">Внести в приказ контрольного упр</w:t>
      </w:r>
      <w:r>
        <w:t xml:space="preserve">авления Новосибирской области от 29.03.2023 № 85-НПА «Об утверждении перечня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 «Интернет» следующее изменение:</w:t>
      </w:r>
      <w:r/>
    </w:p>
    <w:p>
      <w:pPr>
        <w:pStyle w:val="649"/>
        <w:jc w:val="both"/>
      </w:pPr>
      <w:r>
        <w:t xml:space="preserve">П</w:t>
      </w:r>
      <w:r>
        <w:t xml:space="preserve">еречень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</w:t>
      </w:r>
      <w:r>
        <w:t xml:space="preserve"> «Интернет», изложить в редакции согласно приложению к настоящему приказу.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</w:pPr>
      <w:r>
        <w:rPr>
          <w:sz w:val="28"/>
          <w:szCs w:val="28"/>
        </w:rPr>
        <w:t xml:space="preserve">Начальник управления                                                                                 С.Л. Шарпф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>
        <w:t xml:space="preserve">Н.В. Грачева</w:t>
      </w:r>
      <w:r/>
    </w:p>
    <w:p>
      <w:pPr>
        <w:pStyle w:val="597"/>
      </w:pPr>
      <w:r>
        <w:t xml:space="preserve">238 68 67</w:t>
      </w:r>
      <w:r/>
    </w:p>
    <w:sectPr>
      <w:footnotePr/>
      <w:endnotePr/>
      <w:type w:val="nextPage"/>
      <w:pgSz w:w="11906" w:h="16838" w:orient="portrait"/>
      <w:pgMar w:top="1134" w:right="567" w:bottom="993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Droid Sans Devanagari">
    <w:panose1 w:val="020B06060308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rPr>
      <w:lang w:val="ru-RU" w:eastAsia="zh-CN" w:bidi="ar-SA"/>
    </w:rPr>
  </w:style>
  <w:style w:type="character" w:styleId="598">
    <w:name w:val="Основной шрифт абзаца"/>
    <w:next w:val="598"/>
    <w:link w:val="597"/>
    <w:uiPriority w:val="1"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character" w:styleId="601">
    <w:name w:val="WW8Num1z0"/>
    <w:next w:val="601"/>
    <w:link w:val="597"/>
    <w:rPr>
      <w:rFonts w:cs="Times New Roman"/>
    </w:rPr>
  </w:style>
  <w:style w:type="character" w:styleId="602">
    <w:name w:val="WW8Num2z0"/>
    <w:next w:val="602"/>
    <w:link w:val="597"/>
    <w:rPr>
      <w:rFonts w:eastAsia="Calibri"/>
    </w:rPr>
  </w:style>
  <w:style w:type="character" w:styleId="603">
    <w:name w:val="WW8Num2z1"/>
    <w:next w:val="603"/>
    <w:link w:val="597"/>
  </w:style>
  <w:style w:type="character" w:styleId="604">
    <w:name w:val="WW8Num2z2"/>
    <w:next w:val="604"/>
    <w:link w:val="597"/>
  </w:style>
  <w:style w:type="character" w:styleId="605">
    <w:name w:val="WW8Num2z3"/>
    <w:next w:val="605"/>
    <w:link w:val="597"/>
  </w:style>
  <w:style w:type="character" w:styleId="606">
    <w:name w:val="WW8Num2z4"/>
    <w:next w:val="606"/>
    <w:link w:val="597"/>
  </w:style>
  <w:style w:type="character" w:styleId="607">
    <w:name w:val="WW8Num2z5"/>
    <w:next w:val="607"/>
    <w:link w:val="597"/>
  </w:style>
  <w:style w:type="character" w:styleId="608">
    <w:name w:val="WW8Num2z6"/>
    <w:next w:val="608"/>
    <w:link w:val="597"/>
  </w:style>
  <w:style w:type="character" w:styleId="609">
    <w:name w:val="WW8Num2z7"/>
    <w:next w:val="609"/>
    <w:link w:val="597"/>
  </w:style>
  <w:style w:type="character" w:styleId="610">
    <w:name w:val="WW8Num2z8"/>
    <w:next w:val="610"/>
    <w:link w:val="597"/>
  </w:style>
  <w:style w:type="character" w:styleId="611">
    <w:name w:val="WW8Num3z0"/>
    <w:next w:val="611"/>
    <w:link w:val="597"/>
  </w:style>
  <w:style w:type="character" w:styleId="612">
    <w:name w:val="WW8Num3z1"/>
    <w:next w:val="612"/>
    <w:link w:val="597"/>
  </w:style>
  <w:style w:type="character" w:styleId="613">
    <w:name w:val="WW8Num3z2"/>
    <w:next w:val="613"/>
    <w:link w:val="597"/>
  </w:style>
  <w:style w:type="character" w:styleId="614">
    <w:name w:val="WW8Num3z3"/>
    <w:next w:val="614"/>
    <w:link w:val="597"/>
  </w:style>
  <w:style w:type="character" w:styleId="615">
    <w:name w:val="WW8Num3z4"/>
    <w:next w:val="615"/>
    <w:link w:val="597"/>
  </w:style>
  <w:style w:type="character" w:styleId="616">
    <w:name w:val="WW8Num3z5"/>
    <w:next w:val="616"/>
    <w:link w:val="597"/>
  </w:style>
  <w:style w:type="character" w:styleId="617">
    <w:name w:val="WW8Num3z6"/>
    <w:next w:val="617"/>
    <w:link w:val="597"/>
  </w:style>
  <w:style w:type="character" w:styleId="618">
    <w:name w:val="WW8Num3z7"/>
    <w:next w:val="618"/>
    <w:link w:val="597"/>
  </w:style>
  <w:style w:type="character" w:styleId="619">
    <w:name w:val="WW8Num3z8"/>
    <w:next w:val="619"/>
    <w:link w:val="597"/>
  </w:style>
  <w:style w:type="character" w:styleId="620">
    <w:name w:val="WW8Num4z0"/>
    <w:next w:val="620"/>
    <w:link w:val="597"/>
  </w:style>
  <w:style w:type="character" w:styleId="621">
    <w:name w:val="WW8Num4z1"/>
    <w:next w:val="621"/>
    <w:link w:val="597"/>
  </w:style>
  <w:style w:type="character" w:styleId="622">
    <w:name w:val="WW8Num4z2"/>
    <w:next w:val="622"/>
    <w:link w:val="597"/>
  </w:style>
  <w:style w:type="character" w:styleId="623">
    <w:name w:val="WW8Num4z3"/>
    <w:next w:val="623"/>
    <w:link w:val="597"/>
  </w:style>
  <w:style w:type="character" w:styleId="624">
    <w:name w:val="WW8Num4z4"/>
    <w:next w:val="624"/>
    <w:link w:val="597"/>
  </w:style>
  <w:style w:type="character" w:styleId="625">
    <w:name w:val="WW8Num4z5"/>
    <w:next w:val="625"/>
    <w:link w:val="597"/>
  </w:style>
  <w:style w:type="character" w:styleId="626">
    <w:name w:val="WW8Num4z6"/>
    <w:next w:val="626"/>
    <w:link w:val="597"/>
  </w:style>
  <w:style w:type="character" w:styleId="627">
    <w:name w:val="WW8Num4z7"/>
    <w:next w:val="627"/>
    <w:link w:val="597"/>
  </w:style>
  <w:style w:type="character" w:styleId="628">
    <w:name w:val="WW8Num4z8"/>
    <w:next w:val="628"/>
    <w:link w:val="597"/>
  </w:style>
  <w:style w:type="character" w:styleId="629">
    <w:name w:val="Основной шрифт абзаца1"/>
    <w:next w:val="629"/>
    <w:link w:val="597"/>
  </w:style>
  <w:style w:type="character" w:styleId="630">
    <w:name w:val="Текст выноски Знак"/>
    <w:next w:val="630"/>
    <w:link w:val="597"/>
    <w:rPr>
      <w:rFonts w:ascii="Tahoma" w:hAnsi="Tahoma" w:cs="Tahoma"/>
      <w:sz w:val="16"/>
      <w:szCs w:val="16"/>
    </w:rPr>
  </w:style>
  <w:style w:type="character" w:styleId="631">
    <w:name w:val="Основной текст Знак1"/>
    <w:next w:val="631"/>
    <w:link w:val="597"/>
    <w:rPr>
      <w:rFonts w:ascii="Times New Roman" w:hAnsi="Times New Roman" w:cs="Times New Roman"/>
      <w:sz w:val="24"/>
    </w:rPr>
  </w:style>
  <w:style w:type="character" w:styleId="632">
    <w:name w:val="Основной текст Знак"/>
    <w:next w:val="632"/>
    <w:link w:val="597"/>
    <w:rPr>
      <w:rFonts w:ascii="Times New Roman" w:hAnsi="Times New Roman" w:cs="Times New Roman"/>
      <w:sz w:val="20"/>
      <w:szCs w:val="20"/>
    </w:rPr>
  </w:style>
  <w:style w:type="character" w:styleId="633">
    <w:name w:val="Основной текст с отступом Знак"/>
    <w:next w:val="633"/>
    <w:link w:val="597"/>
    <w:rPr>
      <w:rFonts w:ascii="Times New Roman" w:hAnsi="Times New Roman" w:cs="Times New Roman"/>
      <w:sz w:val="24"/>
      <w:szCs w:val="24"/>
    </w:rPr>
  </w:style>
  <w:style w:type="character" w:styleId="634">
    <w:name w:val="Заголовок Знак"/>
    <w:next w:val="634"/>
    <w:link w:val="597"/>
    <w:rPr>
      <w:rFonts w:ascii="Times New Roman" w:hAnsi="Times New Roman" w:cs="Times New Roman"/>
      <w:sz w:val="20"/>
      <w:szCs w:val="20"/>
    </w:rPr>
  </w:style>
  <w:style w:type="paragraph" w:styleId="635">
    <w:name w:val="Heading"/>
    <w:basedOn w:val="597"/>
    <w:next w:val="636"/>
    <w:link w:val="59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36">
    <w:name w:val="Основной текст"/>
    <w:basedOn w:val="597"/>
    <w:next w:val="636"/>
    <w:link w:val="597"/>
    <w:pPr>
      <w:jc w:val="both"/>
      <w:spacing w:before="0" w:after="120"/>
    </w:pPr>
    <w:rPr>
      <w:rFonts w:eastAsia="Calibri"/>
      <w:sz w:val="24"/>
      <w:lang w:val="en-US"/>
    </w:rPr>
  </w:style>
  <w:style w:type="paragraph" w:styleId="637">
    <w:name w:val="Список"/>
    <w:basedOn w:val="636"/>
    <w:next w:val="637"/>
    <w:link w:val="597"/>
    <w:rPr>
      <w:rFonts w:cs="Droid Sans Devanagari"/>
    </w:rPr>
  </w:style>
  <w:style w:type="paragraph" w:styleId="638">
    <w:name w:val="Название объекта"/>
    <w:basedOn w:val="597"/>
    <w:next w:val="638"/>
    <w:link w:val="59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39">
    <w:name w:val="Index"/>
    <w:basedOn w:val="597"/>
    <w:next w:val="639"/>
    <w:link w:val="597"/>
    <w:pPr>
      <w:suppressLineNumbers/>
    </w:pPr>
    <w:rPr>
      <w:rFonts w:cs="Mangal"/>
      <w:lang w:val="en-US" w:eastAsia="en-US" w:bidi="en-US"/>
    </w:rPr>
  </w:style>
  <w:style w:type="paragraph" w:styleId="640">
    <w:name w:val="Заголовок1"/>
    <w:basedOn w:val="597"/>
    <w:next w:val="636"/>
    <w:link w:val="597"/>
    <w:pPr>
      <w:jc w:val="center"/>
      <w:spacing w:line="360" w:lineRule="auto"/>
    </w:pPr>
    <w:rPr>
      <w:rFonts w:eastAsia="Calibri"/>
      <w:lang w:val="en-US"/>
    </w:rPr>
  </w:style>
  <w:style w:type="paragraph" w:styleId="641">
    <w:name w:val="Название"/>
    <w:basedOn w:val="597"/>
    <w:next w:val="641"/>
    <w:link w:val="597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42">
    <w:name w:val="Указатель1"/>
    <w:basedOn w:val="597"/>
    <w:next w:val="642"/>
    <w:link w:val="597"/>
    <w:pPr>
      <w:suppressLineNumbers/>
    </w:pPr>
    <w:rPr>
      <w:rFonts w:cs="Droid Sans Devanagari"/>
    </w:rPr>
  </w:style>
  <w:style w:type="paragraph" w:styleId="643">
    <w:name w:val="Текст выноски"/>
    <w:basedOn w:val="597"/>
    <w:next w:val="643"/>
    <w:link w:val="597"/>
    <w:rPr>
      <w:rFonts w:ascii="Tahoma" w:hAnsi="Tahoma" w:eastAsia="Calibri" w:cs="Tahoma"/>
      <w:sz w:val="16"/>
      <w:szCs w:val="16"/>
      <w:lang w:val="en-US"/>
    </w:rPr>
  </w:style>
  <w:style w:type="paragraph" w:styleId="644">
    <w:name w:val="Основной текст с отступом"/>
    <w:basedOn w:val="597"/>
    <w:next w:val="644"/>
    <w:link w:val="597"/>
    <w:pPr>
      <w:ind w:left="283" w:right="0" w:firstLine="0"/>
      <w:jc w:val="both"/>
      <w:spacing w:before="0" w:after="120"/>
    </w:pPr>
    <w:rPr>
      <w:rFonts w:eastAsia="Calibri"/>
      <w:sz w:val="24"/>
      <w:szCs w:val="24"/>
      <w:lang w:val="en-US"/>
    </w:rPr>
  </w:style>
  <w:style w:type="paragraph" w:styleId="645">
    <w:name w:val="Знак21"/>
    <w:basedOn w:val="597"/>
    <w:next w:val="645"/>
    <w:link w:val="597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646">
    <w:name w:val="Абзац списка"/>
    <w:basedOn w:val="597"/>
    <w:next w:val="646"/>
    <w:link w:val="597"/>
    <w:qFormat/>
    <w:pPr>
      <w:contextualSpacing/>
      <w:ind w:left="720" w:right="0" w:firstLine="0"/>
      <w:spacing w:before="0" w:after="0"/>
    </w:pPr>
  </w:style>
  <w:style w:type="paragraph" w:styleId="647">
    <w:name w:val="ConsPlusNormal"/>
    <w:next w:val="647"/>
    <w:link w:val="597"/>
    <w:rPr>
      <w:rFonts w:eastAsia="Calibri"/>
      <w:sz w:val="28"/>
      <w:szCs w:val="28"/>
      <w:lang w:val="ru-RU" w:eastAsia="zh-CN" w:bidi="ar-SA"/>
    </w:rPr>
  </w:style>
  <w:style w:type="paragraph" w:styleId="648">
    <w:name w:val="ConsPlusNonformat"/>
    <w:next w:val="648"/>
    <w:link w:val="597"/>
    <w:rPr>
      <w:rFonts w:ascii="Courier New" w:hAnsi="Courier New" w:eastAsia="Calibri" w:cs="Courier New"/>
      <w:lang w:val="ru-RU" w:eastAsia="zh-CN" w:bidi="ar-SA"/>
    </w:rPr>
  </w:style>
  <w:style w:type="paragraph" w:styleId="649">
    <w:name w:val="Официальный"/>
    <w:basedOn w:val="597"/>
    <w:next w:val="649"/>
    <w:link w:val="597"/>
    <w:pPr>
      <w:ind w:left="0" w:right="0" w:firstLine="709"/>
    </w:pPr>
    <w:rPr>
      <w:rFonts w:eastAsia="Calibri" w:cs="Times New Roman"/>
      <w:sz w:val="28"/>
      <w:szCs w:val="22"/>
    </w:r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revision>4</cp:revision>
  <dcterms:created xsi:type="dcterms:W3CDTF">2023-03-30T05:54:00Z</dcterms:created>
  <dcterms:modified xsi:type="dcterms:W3CDTF">2023-06-22T08:38:02Z</dcterms:modified>
  <cp:version>786432</cp:version>
</cp:coreProperties>
</file>