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823D3" w14:textId="77777777" w:rsidR="001F3015" w:rsidRDefault="001F3015" w:rsidP="001F3015">
      <w:pPr>
        <w:pStyle w:val="ConsPlusNormal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</w:t>
      </w:r>
    </w:p>
    <w:p w14:paraId="798352C8" w14:textId="77777777" w:rsidR="00E70D9A" w:rsidRPr="00E40D31" w:rsidRDefault="00E70D9A" w:rsidP="001F3015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</w:rPr>
      </w:pPr>
      <w:r w:rsidRPr="00E40D31">
        <w:rPr>
          <w:rFonts w:ascii="Times New Roman" w:hAnsi="Times New Roman" w:cs="Times New Roman"/>
          <w:color w:val="000000" w:themeColor="text1"/>
        </w:rPr>
        <w:t>к постановлению Правительства</w:t>
      </w:r>
    </w:p>
    <w:p w14:paraId="3E0BA9AF" w14:textId="77777777" w:rsidR="00E70D9A" w:rsidRPr="00E40D31" w:rsidRDefault="00E70D9A" w:rsidP="001F3015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</w:rPr>
      </w:pPr>
      <w:r w:rsidRPr="00E40D31">
        <w:rPr>
          <w:rFonts w:ascii="Times New Roman" w:hAnsi="Times New Roman" w:cs="Times New Roman"/>
          <w:color w:val="000000" w:themeColor="text1"/>
        </w:rPr>
        <w:t>Новосибирской области</w:t>
      </w:r>
    </w:p>
    <w:p w14:paraId="60796F1F" w14:textId="77777777" w:rsidR="001F3015" w:rsidRPr="00976EFB" w:rsidRDefault="001F3015" w:rsidP="001F3015">
      <w:pPr>
        <w:pStyle w:val="ConsPlusNormal"/>
        <w:jc w:val="right"/>
        <w:rPr>
          <w:rFonts w:ascii="Times New Roman" w:hAnsi="Times New Roman" w:cs="Times New Roman"/>
          <w:color w:val="FFFFFF" w:themeColor="background1"/>
          <w:sz w:val="2"/>
          <w:szCs w:val="2"/>
        </w:rPr>
      </w:pPr>
      <w:r w:rsidRPr="00976EFB">
        <w:rPr>
          <w:rFonts w:ascii="Times New Roman" w:hAnsi="Times New Roman" w:cs="Times New Roman"/>
          <w:color w:val="FFFFFF" w:themeColor="background1"/>
          <w:sz w:val="2"/>
          <w:szCs w:val="2"/>
        </w:rPr>
        <w:t>к постановлению Правительства</w:t>
      </w:r>
    </w:p>
    <w:p w14:paraId="2DA8DC38" w14:textId="77777777" w:rsidR="001F3015" w:rsidRDefault="001F3015" w:rsidP="001F3015">
      <w:pPr>
        <w:pStyle w:val="ConsPlusTitle"/>
        <w:jc w:val="center"/>
        <w:rPr>
          <w:rFonts w:ascii="Times New Roman" w:hAnsi="Times New Roman" w:cs="Times New Roman"/>
        </w:rPr>
      </w:pPr>
      <w:bookmarkStart w:id="0" w:name="P567"/>
      <w:bookmarkEnd w:id="0"/>
    </w:p>
    <w:p w14:paraId="42150FA9" w14:textId="77777777" w:rsidR="00E70D9A" w:rsidRDefault="00E70D9A" w:rsidP="001F3015">
      <w:pPr>
        <w:pStyle w:val="ConsPlusTitle"/>
        <w:jc w:val="center"/>
        <w:rPr>
          <w:rFonts w:ascii="Times New Roman" w:hAnsi="Times New Roman" w:cs="Times New Roman"/>
        </w:rPr>
      </w:pPr>
    </w:p>
    <w:p w14:paraId="3D068C87" w14:textId="77777777" w:rsidR="00E70D9A" w:rsidRDefault="00E70D9A" w:rsidP="001F3015">
      <w:pPr>
        <w:pStyle w:val="ConsPlusTitle"/>
        <w:jc w:val="center"/>
        <w:rPr>
          <w:rFonts w:ascii="Times New Roman" w:hAnsi="Times New Roman" w:cs="Times New Roman"/>
        </w:rPr>
      </w:pPr>
    </w:p>
    <w:p w14:paraId="3F49F17B" w14:textId="77777777" w:rsidR="00E70D9A" w:rsidRDefault="00E70D9A" w:rsidP="001F3015">
      <w:pPr>
        <w:pStyle w:val="ConsPlusTitle"/>
        <w:jc w:val="center"/>
        <w:rPr>
          <w:rFonts w:ascii="Times New Roman" w:hAnsi="Times New Roman" w:cs="Times New Roman"/>
        </w:rPr>
      </w:pPr>
    </w:p>
    <w:p w14:paraId="12C1DEBE" w14:textId="77777777" w:rsidR="001F3015" w:rsidRPr="00976EFB" w:rsidRDefault="001F3015" w:rsidP="001F3015">
      <w:pPr>
        <w:pStyle w:val="ConsPlusTitle"/>
        <w:jc w:val="center"/>
        <w:rPr>
          <w:rFonts w:ascii="Times New Roman" w:hAnsi="Times New Roman" w:cs="Times New Roman"/>
        </w:rPr>
      </w:pPr>
      <w:r w:rsidRPr="00976EFB">
        <w:rPr>
          <w:rFonts w:ascii="Times New Roman" w:hAnsi="Times New Roman" w:cs="Times New Roman"/>
        </w:rPr>
        <w:t>КРИТЕРИИ</w:t>
      </w:r>
    </w:p>
    <w:p w14:paraId="328AD772" w14:textId="77777777" w:rsidR="001F3015" w:rsidRDefault="001F3015" w:rsidP="001F301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B191F">
        <w:rPr>
          <w:rFonts w:ascii="Times New Roman" w:hAnsi="Times New Roman" w:cs="Times New Roman"/>
          <w:sz w:val="28"/>
          <w:szCs w:val="28"/>
        </w:rPr>
        <w:t xml:space="preserve">отнесения деятельности юридических лиц и индивидуальных предпринимателей, осуществляющих экономическую деятельность, </w:t>
      </w:r>
    </w:p>
    <w:p w14:paraId="137801A4" w14:textId="77777777" w:rsidR="001F3015" w:rsidRDefault="001F3015" w:rsidP="001F301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B191F">
        <w:rPr>
          <w:rFonts w:ascii="Times New Roman" w:hAnsi="Times New Roman" w:cs="Times New Roman"/>
          <w:sz w:val="28"/>
          <w:szCs w:val="28"/>
        </w:rPr>
        <w:t xml:space="preserve">к категориям риска при осуществлении регионального государственного надзора за обеспечением сохранности автомобильных дорог регионального или межмуниципального значения </w:t>
      </w:r>
    </w:p>
    <w:p w14:paraId="7DE3A027" w14:textId="77777777" w:rsidR="001F3015" w:rsidRPr="007B191F" w:rsidRDefault="001F3015" w:rsidP="001F301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B191F">
        <w:rPr>
          <w:rFonts w:ascii="Times New Roman" w:hAnsi="Times New Roman" w:cs="Times New Roman"/>
          <w:sz w:val="28"/>
          <w:szCs w:val="28"/>
        </w:rPr>
        <w:t xml:space="preserve">Новосибирской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B191F">
        <w:rPr>
          <w:rFonts w:ascii="Times New Roman" w:hAnsi="Times New Roman" w:cs="Times New Roman"/>
          <w:sz w:val="28"/>
          <w:szCs w:val="28"/>
        </w:rPr>
        <w:t>бласти</w:t>
      </w:r>
    </w:p>
    <w:p w14:paraId="2084057C" w14:textId="77777777" w:rsidR="001F3015" w:rsidRDefault="001F3015" w:rsidP="001F3015">
      <w:pPr>
        <w:pStyle w:val="ConsPlusNormal"/>
        <w:jc w:val="both"/>
        <w:rPr>
          <w:rFonts w:ascii="Times New Roman" w:hAnsi="Times New Roman" w:cs="Times New Roman"/>
        </w:rPr>
      </w:pPr>
    </w:p>
    <w:p w14:paraId="03D32FB5" w14:textId="77777777" w:rsidR="00E70D9A" w:rsidRPr="00976EFB" w:rsidRDefault="00E70D9A" w:rsidP="001F3015">
      <w:pPr>
        <w:pStyle w:val="ConsPlusNormal"/>
        <w:jc w:val="both"/>
        <w:rPr>
          <w:rFonts w:ascii="Times New Roman" w:hAnsi="Times New Roman" w:cs="Times New Roman"/>
        </w:rPr>
      </w:pPr>
    </w:p>
    <w:p w14:paraId="57D9D512" w14:textId="77777777" w:rsidR="001F3015" w:rsidRPr="00976EFB" w:rsidRDefault="001F3015" w:rsidP="001F3015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976EFB">
        <w:rPr>
          <w:rFonts w:ascii="Times New Roman" w:hAnsi="Times New Roman" w:cs="Times New Roman"/>
        </w:rPr>
        <w:t>I. Общие положения</w:t>
      </w:r>
    </w:p>
    <w:p w14:paraId="5ACFF4B8" w14:textId="77777777" w:rsidR="001F3015" w:rsidRPr="00976EFB" w:rsidRDefault="001F3015" w:rsidP="001F3015">
      <w:pPr>
        <w:pStyle w:val="ConsPlusNormal"/>
        <w:jc w:val="both"/>
        <w:rPr>
          <w:rFonts w:ascii="Times New Roman" w:hAnsi="Times New Roman" w:cs="Times New Roman"/>
        </w:rPr>
      </w:pPr>
    </w:p>
    <w:p w14:paraId="76EC273C" w14:textId="77777777" w:rsidR="001F3015" w:rsidRPr="00976EFB" w:rsidRDefault="001F3015" w:rsidP="001F301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76EFB">
        <w:rPr>
          <w:rFonts w:ascii="Times New Roman" w:hAnsi="Times New Roman" w:cs="Times New Roman"/>
        </w:rPr>
        <w:t xml:space="preserve">1. При осуществлении регионального государственного надзора за обеспечением сохранности автомобильных дорог регионального или межмуниципального значения </w:t>
      </w:r>
      <w:r>
        <w:rPr>
          <w:rFonts w:ascii="Times New Roman" w:hAnsi="Times New Roman" w:cs="Times New Roman"/>
        </w:rPr>
        <w:t xml:space="preserve">Новосибирской </w:t>
      </w:r>
      <w:r w:rsidRPr="00976EFB">
        <w:rPr>
          <w:rFonts w:ascii="Times New Roman" w:hAnsi="Times New Roman" w:cs="Times New Roman"/>
        </w:rPr>
        <w:t xml:space="preserve"> области (далее - региональный надзор) отнесение субъектов регионального надзора к определенной категории риска осуществляется в соответствии с критериями отнесения деятельности субъектов регионального надзора к категориям риска (</w:t>
      </w:r>
      <w:hyperlink w:anchor="P579" w:history="1">
        <w:r w:rsidRPr="007D63B3">
          <w:rPr>
            <w:rFonts w:ascii="Times New Roman" w:hAnsi="Times New Roman" w:cs="Times New Roman"/>
            <w:color w:val="000000" w:themeColor="text1"/>
          </w:rPr>
          <w:t>раздел II</w:t>
        </w:r>
      </w:hyperlink>
      <w:r w:rsidRPr="00976EFB">
        <w:rPr>
          <w:rFonts w:ascii="Times New Roman" w:hAnsi="Times New Roman" w:cs="Times New Roman"/>
        </w:rPr>
        <w:t xml:space="preserve"> настоящих Критериев).</w:t>
      </w:r>
    </w:p>
    <w:p w14:paraId="5CAA1451" w14:textId="77777777" w:rsidR="001F3015" w:rsidRPr="00976EFB" w:rsidRDefault="001F3015" w:rsidP="001F3015">
      <w:pPr>
        <w:pStyle w:val="ConsPlusNormal"/>
        <w:jc w:val="both"/>
        <w:rPr>
          <w:rFonts w:ascii="Times New Roman" w:hAnsi="Times New Roman" w:cs="Times New Roman"/>
        </w:rPr>
      </w:pPr>
    </w:p>
    <w:p w14:paraId="03DA5A72" w14:textId="77777777" w:rsidR="001F3015" w:rsidRPr="00976EFB" w:rsidRDefault="001F3015" w:rsidP="001F3015">
      <w:pPr>
        <w:pStyle w:val="ConsPlusTitle"/>
        <w:jc w:val="center"/>
        <w:outlineLvl w:val="1"/>
        <w:rPr>
          <w:rFonts w:ascii="Times New Roman" w:hAnsi="Times New Roman" w:cs="Times New Roman"/>
        </w:rPr>
      </w:pPr>
      <w:bookmarkStart w:id="1" w:name="P579"/>
      <w:bookmarkEnd w:id="1"/>
      <w:r w:rsidRPr="00976EFB">
        <w:rPr>
          <w:rFonts w:ascii="Times New Roman" w:hAnsi="Times New Roman" w:cs="Times New Roman"/>
        </w:rPr>
        <w:t>II. Критериями отнесения деятельности субъектов</w:t>
      </w:r>
    </w:p>
    <w:p w14:paraId="6ACC73EB" w14:textId="77777777" w:rsidR="001F3015" w:rsidRPr="00976EFB" w:rsidRDefault="001F3015" w:rsidP="001F3015">
      <w:pPr>
        <w:pStyle w:val="ConsPlusTitle"/>
        <w:jc w:val="center"/>
        <w:rPr>
          <w:rFonts w:ascii="Times New Roman" w:hAnsi="Times New Roman" w:cs="Times New Roman"/>
        </w:rPr>
      </w:pPr>
      <w:r w:rsidRPr="00976EFB">
        <w:rPr>
          <w:rFonts w:ascii="Times New Roman" w:hAnsi="Times New Roman" w:cs="Times New Roman"/>
        </w:rPr>
        <w:t>регионального надзора к категориям риска</w:t>
      </w:r>
    </w:p>
    <w:p w14:paraId="4087FA87" w14:textId="77777777" w:rsidR="001F3015" w:rsidRPr="00976EFB" w:rsidRDefault="001F3015" w:rsidP="001F301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7"/>
        <w:gridCol w:w="2948"/>
        <w:gridCol w:w="3969"/>
        <w:gridCol w:w="1744"/>
      </w:tblGrid>
      <w:tr w:rsidR="001F3015" w:rsidRPr="00976EFB" w14:paraId="16323164" w14:textId="77777777" w:rsidTr="0064378B">
        <w:tc>
          <w:tcPr>
            <w:tcW w:w="397" w:type="dxa"/>
            <w:vAlign w:val="center"/>
          </w:tcPr>
          <w:p w14:paraId="3BA2E622" w14:textId="77777777" w:rsidR="001F3015" w:rsidRPr="00976EFB" w:rsidRDefault="001F3015" w:rsidP="006437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6EFB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948" w:type="dxa"/>
            <w:vAlign w:val="center"/>
          </w:tcPr>
          <w:p w14:paraId="73637F10" w14:textId="77777777" w:rsidR="001F3015" w:rsidRPr="00976EFB" w:rsidRDefault="001F3015" w:rsidP="006437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6EFB">
              <w:rPr>
                <w:rFonts w:ascii="Times New Roman" w:hAnsi="Times New Roman" w:cs="Times New Roman"/>
              </w:rPr>
              <w:t>Критерии отнесения деятельности субъектов надзора к категориям риска</w:t>
            </w:r>
          </w:p>
        </w:tc>
        <w:tc>
          <w:tcPr>
            <w:tcW w:w="3969" w:type="dxa"/>
            <w:vAlign w:val="center"/>
          </w:tcPr>
          <w:p w14:paraId="4B0E8B6A" w14:textId="77777777" w:rsidR="001F3015" w:rsidRPr="00976EFB" w:rsidRDefault="001F3015" w:rsidP="006437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6EFB">
              <w:rPr>
                <w:rFonts w:ascii="Times New Roman" w:hAnsi="Times New Roman" w:cs="Times New Roman"/>
              </w:rPr>
              <w:t>Показатели соблюдения (несоблюдение) обязательных требований</w:t>
            </w:r>
          </w:p>
        </w:tc>
        <w:tc>
          <w:tcPr>
            <w:tcW w:w="1744" w:type="dxa"/>
            <w:vAlign w:val="center"/>
          </w:tcPr>
          <w:p w14:paraId="08072C11" w14:textId="77777777" w:rsidR="001F3015" w:rsidRPr="00976EFB" w:rsidRDefault="001F3015" w:rsidP="006437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6EFB">
              <w:rPr>
                <w:rFonts w:ascii="Times New Roman" w:hAnsi="Times New Roman" w:cs="Times New Roman"/>
              </w:rPr>
              <w:t>Классификация категорий риска</w:t>
            </w:r>
          </w:p>
        </w:tc>
      </w:tr>
      <w:tr w:rsidR="001F3015" w:rsidRPr="00976EFB" w14:paraId="0174046F" w14:textId="77777777" w:rsidTr="0064378B">
        <w:trPr>
          <w:trHeight w:val="551"/>
        </w:trPr>
        <w:tc>
          <w:tcPr>
            <w:tcW w:w="397" w:type="dxa"/>
            <w:vMerge w:val="restart"/>
            <w:vAlign w:val="center"/>
          </w:tcPr>
          <w:p w14:paraId="1E9D790F" w14:textId="77777777" w:rsidR="001F3015" w:rsidRPr="00976EFB" w:rsidRDefault="001F3015" w:rsidP="006437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6E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48" w:type="dxa"/>
            <w:vMerge w:val="restart"/>
            <w:vAlign w:val="center"/>
          </w:tcPr>
          <w:p w14:paraId="1A3A02FA" w14:textId="77777777" w:rsidR="001F3015" w:rsidRPr="00976EFB" w:rsidRDefault="001F3015" w:rsidP="006437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7E9">
              <w:rPr>
                <w:rFonts w:ascii="Times New Roman" w:hAnsi="Times New Roman" w:cs="Times New Roman"/>
              </w:rPr>
              <w:t>Неисполнение субъектом надзора предписаний, выданных в рамках ранее проведенных проверок</w:t>
            </w:r>
            <w:r>
              <w:rPr>
                <w:rFonts w:ascii="Times New Roman" w:hAnsi="Times New Roman" w:cs="Times New Roman"/>
              </w:rPr>
              <w:t xml:space="preserve"> в части соблюдения </w:t>
            </w:r>
            <w:r w:rsidRPr="00976EFB">
              <w:rPr>
                <w:rFonts w:ascii="Times New Roman" w:hAnsi="Times New Roman" w:cs="Times New Roman"/>
              </w:rPr>
              <w:t>требований законодательства в сфере обеспечения сохранности автомобильных дорог регионального и межмуниципального значения</w:t>
            </w:r>
          </w:p>
        </w:tc>
        <w:tc>
          <w:tcPr>
            <w:tcW w:w="3969" w:type="dxa"/>
            <w:vAlign w:val="center"/>
          </w:tcPr>
          <w:p w14:paraId="3E90F215" w14:textId="77777777" w:rsidR="001F3015" w:rsidRPr="00976EFB" w:rsidRDefault="001F3015" w:rsidP="006437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6EFB">
              <w:rPr>
                <w:rFonts w:ascii="Times New Roman" w:hAnsi="Times New Roman" w:cs="Times New Roman"/>
              </w:rPr>
              <w:t>Предписание, выданное в ходе проведенной проверки, субъектом надзора - не исполнено</w:t>
            </w:r>
          </w:p>
        </w:tc>
        <w:tc>
          <w:tcPr>
            <w:tcW w:w="1744" w:type="dxa"/>
            <w:vAlign w:val="center"/>
          </w:tcPr>
          <w:p w14:paraId="59A3F17C" w14:textId="77777777" w:rsidR="001F3015" w:rsidRPr="00976EFB" w:rsidRDefault="001F3015" w:rsidP="006437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6EFB">
              <w:rPr>
                <w:rFonts w:ascii="Times New Roman" w:hAnsi="Times New Roman" w:cs="Times New Roman"/>
              </w:rPr>
              <w:t>Высокая категория риска</w:t>
            </w:r>
          </w:p>
        </w:tc>
      </w:tr>
      <w:tr w:rsidR="001F3015" w:rsidRPr="00976EFB" w14:paraId="5F9FEEC3" w14:textId="77777777" w:rsidTr="0064378B">
        <w:trPr>
          <w:trHeight w:val="1273"/>
        </w:trPr>
        <w:tc>
          <w:tcPr>
            <w:tcW w:w="397" w:type="dxa"/>
            <w:vMerge/>
            <w:vAlign w:val="center"/>
          </w:tcPr>
          <w:p w14:paraId="5ADAB664" w14:textId="77777777" w:rsidR="001F3015" w:rsidRPr="00976EFB" w:rsidRDefault="001F3015" w:rsidP="006437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vMerge/>
            <w:vAlign w:val="center"/>
          </w:tcPr>
          <w:p w14:paraId="139410A5" w14:textId="77777777" w:rsidR="001F3015" w:rsidRPr="00976EFB" w:rsidRDefault="001F3015" w:rsidP="006437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14:paraId="324F419D" w14:textId="77777777" w:rsidR="001F3015" w:rsidRPr="00976EFB" w:rsidRDefault="001F3015" w:rsidP="006437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6EFB">
              <w:rPr>
                <w:rFonts w:ascii="Times New Roman" w:hAnsi="Times New Roman" w:cs="Times New Roman"/>
              </w:rPr>
              <w:t>Предписание, выданное в ходе проведенной проверки, субъектом надзора - исполнено частично либо с нарушением сроков, установленных для его исполнения</w:t>
            </w:r>
          </w:p>
        </w:tc>
        <w:tc>
          <w:tcPr>
            <w:tcW w:w="1744" w:type="dxa"/>
            <w:vAlign w:val="center"/>
          </w:tcPr>
          <w:p w14:paraId="2594FC4D" w14:textId="77777777" w:rsidR="001F3015" w:rsidRPr="00976EFB" w:rsidRDefault="001F3015" w:rsidP="006437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6EFB">
              <w:rPr>
                <w:rFonts w:ascii="Times New Roman" w:hAnsi="Times New Roman" w:cs="Times New Roman"/>
              </w:rPr>
              <w:t>Средняя категория риска</w:t>
            </w:r>
          </w:p>
        </w:tc>
      </w:tr>
      <w:tr w:rsidR="001F3015" w:rsidRPr="00976EFB" w14:paraId="3257CF9F" w14:textId="77777777" w:rsidTr="0064378B">
        <w:trPr>
          <w:trHeight w:val="926"/>
        </w:trPr>
        <w:tc>
          <w:tcPr>
            <w:tcW w:w="397" w:type="dxa"/>
            <w:vMerge/>
            <w:vAlign w:val="center"/>
          </w:tcPr>
          <w:p w14:paraId="1597920C" w14:textId="77777777" w:rsidR="001F3015" w:rsidRPr="00976EFB" w:rsidRDefault="001F3015" w:rsidP="006437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vMerge/>
            <w:vAlign w:val="center"/>
          </w:tcPr>
          <w:p w14:paraId="72CA9CB7" w14:textId="77777777" w:rsidR="001F3015" w:rsidRPr="00976EFB" w:rsidRDefault="001F3015" w:rsidP="006437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14:paraId="61EB07D2" w14:textId="77777777" w:rsidR="001F3015" w:rsidRPr="00976EFB" w:rsidRDefault="001F3015" w:rsidP="006437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6EFB">
              <w:rPr>
                <w:rFonts w:ascii="Times New Roman" w:hAnsi="Times New Roman" w:cs="Times New Roman"/>
              </w:rPr>
              <w:t>Предписание, выданное в ходе проведенной проверки, субъектом надзора - исполнено полностью и в сроки, установленные для его исполнения</w:t>
            </w:r>
          </w:p>
        </w:tc>
        <w:tc>
          <w:tcPr>
            <w:tcW w:w="1744" w:type="dxa"/>
            <w:vAlign w:val="center"/>
          </w:tcPr>
          <w:p w14:paraId="1098007F" w14:textId="77777777" w:rsidR="001F3015" w:rsidRPr="00976EFB" w:rsidRDefault="001F3015" w:rsidP="006437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6EFB">
              <w:rPr>
                <w:rFonts w:ascii="Times New Roman" w:hAnsi="Times New Roman" w:cs="Times New Roman"/>
              </w:rPr>
              <w:t>Низкая категория риска</w:t>
            </w:r>
          </w:p>
        </w:tc>
      </w:tr>
      <w:tr w:rsidR="001F3015" w:rsidRPr="00976EFB" w14:paraId="4AB9B95F" w14:textId="77777777" w:rsidTr="0064378B">
        <w:tc>
          <w:tcPr>
            <w:tcW w:w="397" w:type="dxa"/>
            <w:vMerge w:val="restart"/>
            <w:vAlign w:val="center"/>
          </w:tcPr>
          <w:p w14:paraId="6DC4C52D" w14:textId="77777777" w:rsidR="001F3015" w:rsidRPr="00976EFB" w:rsidRDefault="001F3015" w:rsidP="006437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6E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48" w:type="dxa"/>
            <w:vMerge w:val="restart"/>
            <w:vAlign w:val="center"/>
          </w:tcPr>
          <w:p w14:paraId="30CD34F4" w14:textId="77777777" w:rsidR="001F3015" w:rsidRPr="00976EFB" w:rsidRDefault="001F3015" w:rsidP="006437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6EFB">
              <w:rPr>
                <w:rFonts w:ascii="Times New Roman" w:hAnsi="Times New Roman" w:cs="Times New Roman"/>
              </w:rPr>
              <w:t>Проведение проверок в отношении субъекта надзора</w:t>
            </w:r>
          </w:p>
        </w:tc>
        <w:tc>
          <w:tcPr>
            <w:tcW w:w="3969" w:type="dxa"/>
            <w:vAlign w:val="center"/>
          </w:tcPr>
          <w:p w14:paraId="4B7533CE" w14:textId="77777777" w:rsidR="001F3015" w:rsidRPr="00976EFB" w:rsidRDefault="001F3015" w:rsidP="006437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6EFB">
              <w:rPr>
                <w:rFonts w:ascii="Times New Roman" w:hAnsi="Times New Roman" w:cs="Times New Roman"/>
              </w:rPr>
              <w:t>Ранее в отношении субъекта надзора проверки - не проводились</w:t>
            </w:r>
          </w:p>
        </w:tc>
        <w:tc>
          <w:tcPr>
            <w:tcW w:w="1744" w:type="dxa"/>
            <w:vAlign w:val="center"/>
          </w:tcPr>
          <w:p w14:paraId="6A514465" w14:textId="77777777" w:rsidR="001F3015" w:rsidRPr="00976EFB" w:rsidRDefault="001F3015" w:rsidP="006437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6EFB">
              <w:rPr>
                <w:rFonts w:ascii="Times New Roman" w:hAnsi="Times New Roman" w:cs="Times New Roman"/>
              </w:rPr>
              <w:t>Высокая категория риска</w:t>
            </w:r>
          </w:p>
        </w:tc>
      </w:tr>
      <w:tr w:rsidR="001F3015" w:rsidRPr="00976EFB" w14:paraId="4C7B19DF" w14:textId="77777777" w:rsidTr="0064378B">
        <w:tc>
          <w:tcPr>
            <w:tcW w:w="397" w:type="dxa"/>
            <w:vMerge/>
            <w:vAlign w:val="center"/>
          </w:tcPr>
          <w:p w14:paraId="520953D1" w14:textId="77777777" w:rsidR="001F3015" w:rsidRPr="00976EFB" w:rsidRDefault="001F3015" w:rsidP="006437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vMerge/>
            <w:vAlign w:val="center"/>
          </w:tcPr>
          <w:p w14:paraId="4AE15EC1" w14:textId="77777777" w:rsidR="001F3015" w:rsidRPr="00976EFB" w:rsidRDefault="001F3015" w:rsidP="006437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14:paraId="42FCE62F" w14:textId="77777777" w:rsidR="001F3015" w:rsidRPr="00976EFB" w:rsidRDefault="001F3015" w:rsidP="006437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6EFB">
              <w:rPr>
                <w:rFonts w:ascii="Times New Roman" w:hAnsi="Times New Roman" w:cs="Times New Roman"/>
              </w:rPr>
              <w:t>Последняя проверка в отношении субъекта надзора проведена - более 3 лет назад</w:t>
            </w:r>
          </w:p>
        </w:tc>
        <w:tc>
          <w:tcPr>
            <w:tcW w:w="1744" w:type="dxa"/>
            <w:vAlign w:val="center"/>
          </w:tcPr>
          <w:p w14:paraId="7B176B44" w14:textId="77777777" w:rsidR="001F3015" w:rsidRPr="00976EFB" w:rsidRDefault="001F3015" w:rsidP="006437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6EFB">
              <w:rPr>
                <w:rFonts w:ascii="Times New Roman" w:hAnsi="Times New Roman" w:cs="Times New Roman"/>
              </w:rPr>
              <w:t>Средняя категория риска</w:t>
            </w:r>
          </w:p>
        </w:tc>
      </w:tr>
      <w:tr w:rsidR="001F3015" w:rsidRPr="00976EFB" w14:paraId="5FCBB136" w14:textId="77777777" w:rsidTr="0064378B">
        <w:tc>
          <w:tcPr>
            <w:tcW w:w="397" w:type="dxa"/>
            <w:vMerge/>
            <w:vAlign w:val="center"/>
          </w:tcPr>
          <w:p w14:paraId="299C57C1" w14:textId="77777777" w:rsidR="001F3015" w:rsidRPr="00976EFB" w:rsidRDefault="001F3015" w:rsidP="006437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vMerge/>
            <w:vAlign w:val="center"/>
          </w:tcPr>
          <w:p w14:paraId="6DDF557C" w14:textId="77777777" w:rsidR="001F3015" w:rsidRPr="00976EFB" w:rsidRDefault="001F3015" w:rsidP="006437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14:paraId="2BDF761A" w14:textId="77777777" w:rsidR="001F3015" w:rsidRPr="00976EFB" w:rsidRDefault="001F3015" w:rsidP="006437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6EFB">
              <w:rPr>
                <w:rFonts w:ascii="Times New Roman" w:hAnsi="Times New Roman" w:cs="Times New Roman"/>
              </w:rPr>
              <w:t xml:space="preserve">Последняя проверка в отношении </w:t>
            </w:r>
            <w:r w:rsidRPr="00976EFB">
              <w:rPr>
                <w:rFonts w:ascii="Times New Roman" w:hAnsi="Times New Roman" w:cs="Times New Roman"/>
              </w:rPr>
              <w:lastRenderedPageBreak/>
              <w:t>субъекта надзора проведена - в течение последних 3 лет</w:t>
            </w:r>
          </w:p>
        </w:tc>
        <w:tc>
          <w:tcPr>
            <w:tcW w:w="1744" w:type="dxa"/>
            <w:vAlign w:val="center"/>
          </w:tcPr>
          <w:p w14:paraId="36C28742" w14:textId="77777777" w:rsidR="001F3015" w:rsidRPr="00976EFB" w:rsidRDefault="001F3015" w:rsidP="006437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6EFB">
              <w:rPr>
                <w:rFonts w:ascii="Times New Roman" w:hAnsi="Times New Roman" w:cs="Times New Roman"/>
              </w:rPr>
              <w:lastRenderedPageBreak/>
              <w:t xml:space="preserve">Низкая </w:t>
            </w:r>
            <w:r w:rsidRPr="00976EFB">
              <w:rPr>
                <w:rFonts w:ascii="Times New Roman" w:hAnsi="Times New Roman" w:cs="Times New Roman"/>
              </w:rPr>
              <w:lastRenderedPageBreak/>
              <w:t>категория риска</w:t>
            </w:r>
          </w:p>
        </w:tc>
      </w:tr>
      <w:tr w:rsidR="001F3015" w:rsidRPr="00976EFB" w14:paraId="2DB806F7" w14:textId="77777777" w:rsidTr="0064378B">
        <w:trPr>
          <w:trHeight w:val="2845"/>
        </w:trPr>
        <w:tc>
          <w:tcPr>
            <w:tcW w:w="397" w:type="dxa"/>
            <w:vMerge w:val="restart"/>
            <w:vAlign w:val="center"/>
          </w:tcPr>
          <w:p w14:paraId="245A5456" w14:textId="77777777" w:rsidR="001F3015" w:rsidRPr="00976EFB" w:rsidRDefault="001F3015" w:rsidP="006437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948" w:type="dxa"/>
            <w:vMerge w:val="restart"/>
            <w:vAlign w:val="center"/>
          </w:tcPr>
          <w:p w14:paraId="38623A6A" w14:textId="77777777" w:rsidR="001F3015" w:rsidRPr="00976EFB" w:rsidRDefault="001F3015" w:rsidP="006437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6EFB">
              <w:rPr>
                <w:rFonts w:ascii="Times New Roman" w:hAnsi="Times New Roman" w:cs="Times New Roman"/>
              </w:rPr>
              <w:t>Поступление обращений от граждан, организаций, органов государственной власти, органов местного самоуправления, информации от правоохранительных органов, из средств массовой информации, свидетельствующих о нарушении субъектом надзора обязательных требований законодательства в сфере обеспечения сохранности автомобильных дорог регионального и межмуниципального значения</w:t>
            </w:r>
          </w:p>
        </w:tc>
        <w:tc>
          <w:tcPr>
            <w:tcW w:w="3969" w:type="dxa"/>
            <w:vAlign w:val="center"/>
          </w:tcPr>
          <w:p w14:paraId="2B67BFD0" w14:textId="77777777" w:rsidR="001F3015" w:rsidRPr="00976EFB" w:rsidRDefault="001F3015" w:rsidP="006437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6EFB">
              <w:rPr>
                <w:rFonts w:ascii="Times New Roman" w:hAnsi="Times New Roman" w:cs="Times New Roman"/>
              </w:rPr>
              <w:t>В течение года обращений граждан, организаций, органов государственной власти, органов местного самоуправления с информацией о нарушении субъектом надзора обязательных требований в сфере обеспечения сохранности автомобильных дорог регионального и межмуниципального значения - поступило более 10</w:t>
            </w:r>
          </w:p>
        </w:tc>
        <w:tc>
          <w:tcPr>
            <w:tcW w:w="1744" w:type="dxa"/>
            <w:vAlign w:val="center"/>
          </w:tcPr>
          <w:p w14:paraId="46365718" w14:textId="77777777" w:rsidR="001F3015" w:rsidRPr="00976EFB" w:rsidRDefault="001F3015" w:rsidP="006437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6EFB">
              <w:rPr>
                <w:rFonts w:ascii="Times New Roman" w:hAnsi="Times New Roman" w:cs="Times New Roman"/>
              </w:rPr>
              <w:t>Высокая категория риска</w:t>
            </w:r>
          </w:p>
        </w:tc>
      </w:tr>
      <w:tr w:rsidR="001F3015" w:rsidRPr="00976EFB" w14:paraId="7DC0869F" w14:textId="77777777" w:rsidTr="0064378B">
        <w:trPr>
          <w:trHeight w:val="1164"/>
        </w:trPr>
        <w:tc>
          <w:tcPr>
            <w:tcW w:w="397" w:type="dxa"/>
            <w:vMerge/>
            <w:vAlign w:val="center"/>
          </w:tcPr>
          <w:p w14:paraId="07F00401" w14:textId="77777777" w:rsidR="001F3015" w:rsidRPr="00976EFB" w:rsidRDefault="001F3015" w:rsidP="006437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vMerge/>
            <w:vAlign w:val="center"/>
          </w:tcPr>
          <w:p w14:paraId="1DD65EC6" w14:textId="77777777" w:rsidR="001F3015" w:rsidRPr="00976EFB" w:rsidRDefault="001F3015" w:rsidP="006437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14:paraId="43FEA58D" w14:textId="77777777" w:rsidR="001F3015" w:rsidRPr="00976EFB" w:rsidRDefault="001F3015" w:rsidP="006437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6EFB">
              <w:rPr>
                <w:rFonts w:ascii="Times New Roman" w:hAnsi="Times New Roman" w:cs="Times New Roman"/>
              </w:rPr>
              <w:t>До 10 случаев обращения</w:t>
            </w:r>
          </w:p>
        </w:tc>
        <w:tc>
          <w:tcPr>
            <w:tcW w:w="1744" w:type="dxa"/>
            <w:vAlign w:val="center"/>
          </w:tcPr>
          <w:p w14:paraId="1B21E0FA" w14:textId="77777777" w:rsidR="001F3015" w:rsidRPr="00976EFB" w:rsidRDefault="001F3015" w:rsidP="006437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6EFB">
              <w:rPr>
                <w:rFonts w:ascii="Times New Roman" w:hAnsi="Times New Roman" w:cs="Times New Roman"/>
              </w:rPr>
              <w:t>Средняя категория риска</w:t>
            </w:r>
          </w:p>
        </w:tc>
      </w:tr>
    </w:tbl>
    <w:p w14:paraId="5DF97D9E" w14:textId="77777777" w:rsidR="001F3015" w:rsidRPr="00976EFB" w:rsidRDefault="001F3015" w:rsidP="001F3015">
      <w:pPr>
        <w:pStyle w:val="ConsPlusNormal"/>
        <w:jc w:val="both"/>
        <w:rPr>
          <w:rFonts w:ascii="Times New Roman" w:hAnsi="Times New Roman" w:cs="Times New Roman"/>
        </w:rPr>
      </w:pPr>
    </w:p>
    <w:p w14:paraId="4754F9FA" w14:textId="2264FEDC" w:rsidR="001F3015" w:rsidRPr="00E40D31" w:rsidRDefault="00656B41" w:rsidP="001F301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2. </w:t>
      </w:r>
      <w:r w:rsidR="001F3015" w:rsidRPr="00976EFB">
        <w:rPr>
          <w:rFonts w:ascii="Times New Roman" w:hAnsi="Times New Roman" w:cs="Times New Roman"/>
        </w:rPr>
        <w:t xml:space="preserve">Периодичность проведения плановых проверок юридических лиц и индивидуальных предпринимателей, </w:t>
      </w:r>
      <w:r w:rsidR="001F3015" w:rsidRPr="00E40D31">
        <w:rPr>
          <w:rFonts w:ascii="Times New Roman" w:hAnsi="Times New Roman" w:cs="Times New Roman"/>
          <w:color w:val="000000" w:themeColor="text1"/>
        </w:rPr>
        <w:t xml:space="preserve">осуществляющих </w:t>
      </w:r>
      <w:r w:rsidR="00E40D31" w:rsidRPr="00E40D31">
        <w:rPr>
          <w:rFonts w:ascii="Times New Roman" w:hAnsi="Times New Roman" w:cs="Times New Roman"/>
          <w:color w:val="000000" w:themeColor="text1"/>
        </w:rPr>
        <w:t xml:space="preserve">строительство, реконструкцию, капитальный ремонт и ремонт на автомобильных дорогах </w:t>
      </w:r>
      <w:r w:rsidR="001F3015" w:rsidRPr="00E40D31">
        <w:rPr>
          <w:rFonts w:ascii="Times New Roman" w:hAnsi="Times New Roman" w:cs="Times New Roman"/>
          <w:color w:val="000000" w:themeColor="text1"/>
        </w:rPr>
        <w:t>регионального и межмуниципального значения Новосибирской области, в зависимости от присвоенной их деятельности категории риска, если иное не установлено федеральными законами, следующая:</w:t>
      </w:r>
    </w:p>
    <w:p w14:paraId="2206D506" w14:textId="77777777" w:rsidR="001F3015" w:rsidRPr="00E40D31" w:rsidRDefault="001F3015" w:rsidP="001F301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40D31">
        <w:rPr>
          <w:rFonts w:ascii="Times New Roman" w:hAnsi="Times New Roman" w:cs="Times New Roman"/>
          <w:color w:val="000000" w:themeColor="text1"/>
        </w:rPr>
        <w:t>высокий риск - плановая проверка про</w:t>
      </w:r>
      <w:bookmarkStart w:id="2" w:name="_GoBack"/>
      <w:bookmarkEnd w:id="2"/>
      <w:r w:rsidRPr="00E40D31">
        <w:rPr>
          <w:rFonts w:ascii="Times New Roman" w:hAnsi="Times New Roman" w:cs="Times New Roman"/>
          <w:color w:val="000000" w:themeColor="text1"/>
        </w:rPr>
        <w:t>водится 1 раз в 2 года;</w:t>
      </w:r>
    </w:p>
    <w:p w14:paraId="7B26FB8D" w14:textId="77777777" w:rsidR="001F3015" w:rsidRPr="00E40D31" w:rsidRDefault="001F3015" w:rsidP="001F301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40D31">
        <w:rPr>
          <w:rFonts w:ascii="Times New Roman" w:hAnsi="Times New Roman" w:cs="Times New Roman"/>
          <w:color w:val="000000" w:themeColor="text1"/>
        </w:rPr>
        <w:t xml:space="preserve">средний риск - плановая проверка проводится не чаще 1 раза в 4 года и не реже 1 раза в 5 лет </w:t>
      </w:r>
    </w:p>
    <w:p w14:paraId="218D4F27" w14:textId="77777777" w:rsidR="001F3015" w:rsidRPr="00E40D31" w:rsidRDefault="001F3015" w:rsidP="001F301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40D31">
        <w:rPr>
          <w:rFonts w:ascii="Times New Roman" w:hAnsi="Times New Roman" w:cs="Times New Roman"/>
          <w:color w:val="000000" w:themeColor="text1"/>
        </w:rPr>
        <w:t>В отношении юридических лиц и индивидуальных предпринимателей, осуществляющих производственно-экономическую деятельность на автомобильных дорогах регионального и межмуниципального значения Новосибирской области, отнесенную к категории низкого риска, плановые проверки не проводятся.</w:t>
      </w:r>
    </w:p>
    <w:p w14:paraId="4522599E" w14:textId="77777777" w:rsidR="00CF616A" w:rsidRPr="00E40D31" w:rsidRDefault="00E40D31">
      <w:pPr>
        <w:rPr>
          <w:color w:val="000000" w:themeColor="text1"/>
        </w:rPr>
      </w:pPr>
    </w:p>
    <w:sectPr w:rsidR="00CF616A" w:rsidRPr="00E40D31" w:rsidSect="007612EA">
      <w:pgSz w:w="11906" w:h="16838"/>
      <w:pgMar w:top="1276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EC4"/>
    <w:rsid w:val="001F3015"/>
    <w:rsid w:val="002300E3"/>
    <w:rsid w:val="002D0D25"/>
    <w:rsid w:val="003A5B44"/>
    <w:rsid w:val="00656B41"/>
    <w:rsid w:val="00E02EC4"/>
    <w:rsid w:val="00E40D31"/>
    <w:rsid w:val="00E7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845C3"/>
  <w15:chartTrackingRefBased/>
  <w15:docId w15:val="{65DADB25-6967-4354-91B9-80668CAC3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0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30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F30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E70D9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70D9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70D9A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70D9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E70D9A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70D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70D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Владимир Александрович</dc:creator>
  <cp:keywords/>
  <dc:description/>
  <cp:lastModifiedBy>Коваленко Владимир Александрович</cp:lastModifiedBy>
  <cp:revision>3</cp:revision>
  <dcterms:created xsi:type="dcterms:W3CDTF">2019-05-23T08:27:00Z</dcterms:created>
  <dcterms:modified xsi:type="dcterms:W3CDTF">2019-05-23T09:45:00Z</dcterms:modified>
</cp:coreProperties>
</file>