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33" w:rsidRPr="00391B33" w:rsidRDefault="00391B33" w:rsidP="00391B33">
      <w:pPr>
        <w:ind w:firstLine="0"/>
        <w:jc w:val="center"/>
      </w:pPr>
      <w:r w:rsidRPr="00391B33">
        <w:rPr>
          <w:noProof/>
        </w:rPr>
        <w:drawing>
          <wp:inline distT="0" distB="0" distL="0" distR="0">
            <wp:extent cx="552450" cy="6572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2450" cy="657225"/>
                    </a:xfrm>
                    <a:prstGeom prst="rect">
                      <a:avLst/>
                    </a:prstGeom>
                    <a:noFill/>
                    <a:ln w="9525">
                      <a:noFill/>
                      <a:miter lim="800000"/>
                      <a:headEnd/>
                      <a:tailEnd/>
                    </a:ln>
                  </pic:spPr>
                </pic:pic>
              </a:graphicData>
            </a:graphic>
          </wp:inline>
        </w:drawing>
      </w:r>
    </w:p>
    <w:p w:rsidR="00391B33" w:rsidRPr="00391B33" w:rsidRDefault="00391B33" w:rsidP="00391B33">
      <w:pPr>
        <w:ind w:firstLine="0"/>
        <w:jc w:val="center"/>
        <w:rPr>
          <w:b/>
          <w:bCs/>
        </w:rPr>
      </w:pPr>
    </w:p>
    <w:p w:rsidR="00391B33" w:rsidRPr="00391B33" w:rsidRDefault="00391B33" w:rsidP="00391B33">
      <w:pPr>
        <w:ind w:firstLine="0"/>
        <w:jc w:val="center"/>
        <w:rPr>
          <w:b/>
          <w:bCs/>
        </w:rPr>
      </w:pPr>
      <w:r w:rsidRPr="00391B33">
        <w:rPr>
          <w:b/>
          <w:bCs/>
        </w:rPr>
        <w:t>МИНИСТЕРСТВО ПРИРОДНЫХ РЕСУРСОВ И ЭКОЛОГИИ</w:t>
      </w:r>
    </w:p>
    <w:p w:rsidR="00391B33" w:rsidRPr="00391B33" w:rsidRDefault="00391B33" w:rsidP="00391B33">
      <w:pPr>
        <w:ind w:firstLine="0"/>
        <w:jc w:val="center"/>
        <w:rPr>
          <w:b/>
          <w:bCs/>
        </w:rPr>
      </w:pPr>
      <w:r w:rsidRPr="00391B33">
        <w:rPr>
          <w:b/>
          <w:bCs/>
        </w:rPr>
        <w:t>НОВОСИБИРСКОЙ ОБЛАСТИ</w:t>
      </w:r>
    </w:p>
    <w:p w:rsidR="00391B33" w:rsidRPr="00391B33" w:rsidRDefault="00391B33" w:rsidP="00391B33">
      <w:pPr>
        <w:ind w:firstLine="0"/>
        <w:jc w:val="center"/>
        <w:rPr>
          <w:b/>
          <w:bCs/>
        </w:rPr>
      </w:pPr>
    </w:p>
    <w:p w:rsidR="00391B33" w:rsidRPr="00391B33" w:rsidRDefault="00391B33" w:rsidP="00391B33">
      <w:pPr>
        <w:ind w:firstLine="0"/>
        <w:jc w:val="center"/>
        <w:rPr>
          <w:b/>
          <w:bCs/>
          <w:sz w:val="36"/>
          <w:szCs w:val="36"/>
        </w:rPr>
      </w:pPr>
      <w:r w:rsidRPr="00391B33">
        <w:rPr>
          <w:b/>
          <w:bCs/>
          <w:sz w:val="36"/>
          <w:szCs w:val="36"/>
        </w:rPr>
        <w:t>ПРИКАЗ</w:t>
      </w:r>
    </w:p>
    <w:p w:rsidR="00391B33" w:rsidRPr="00391B33" w:rsidRDefault="00391B33" w:rsidP="00391B33">
      <w:pPr>
        <w:ind w:firstLine="0"/>
      </w:pPr>
    </w:p>
    <w:p w:rsidR="00391B33" w:rsidRPr="00391B33" w:rsidRDefault="00391B33" w:rsidP="00391B33">
      <w:pPr>
        <w:ind w:firstLine="0"/>
      </w:pPr>
      <w:r w:rsidRPr="00391B33">
        <w:t>__________</w:t>
      </w:r>
      <w:r w:rsidRPr="00391B33">
        <w:tab/>
      </w:r>
      <w:r w:rsidRPr="00391B33">
        <w:tab/>
      </w:r>
      <w:r w:rsidRPr="00391B33">
        <w:tab/>
      </w:r>
      <w:r w:rsidRPr="00391B33">
        <w:tab/>
      </w:r>
      <w:r w:rsidRPr="00391B33">
        <w:tab/>
      </w:r>
      <w:r w:rsidRPr="00391B33">
        <w:tab/>
      </w:r>
      <w:r w:rsidRPr="00391B33">
        <w:tab/>
      </w:r>
      <w:r w:rsidRPr="00391B33">
        <w:tab/>
      </w:r>
      <w:r w:rsidRPr="00391B33">
        <w:tab/>
      </w:r>
      <w:r w:rsidRPr="00391B33">
        <w:tab/>
        <w:t xml:space="preserve">     № _____</w:t>
      </w:r>
    </w:p>
    <w:p w:rsidR="00391B33" w:rsidRPr="00391B33" w:rsidRDefault="00391B33" w:rsidP="00391B33">
      <w:pPr>
        <w:ind w:firstLine="0"/>
      </w:pPr>
    </w:p>
    <w:p w:rsidR="00391B33" w:rsidRPr="00391B33" w:rsidRDefault="00391B33" w:rsidP="00391B33">
      <w:pPr>
        <w:ind w:firstLine="0"/>
      </w:pPr>
    </w:p>
    <w:p w:rsidR="00391B33" w:rsidRPr="00391B33" w:rsidRDefault="00391B33" w:rsidP="00391B33">
      <w:pPr>
        <w:pStyle w:val="ConsPlusTitle"/>
        <w:jc w:val="center"/>
        <w:rPr>
          <w:rFonts w:ascii="Times New Roman" w:hAnsi="Times New Roman" w:cs="Times New Roman"/>
          <w:b w:val="0"/>
          <w:sz w:val="28"/>
          <w:szCs w:val="28"/>
        </w:rPr>
      </w:pPr>
      <w:r w:rsidRPr="00391B33">
        <w:rPr>
          <w:rFonts w:ascii="Times New Roman" w:hAnsi="Times New Roman" w:cs="Times New Roman"/>
          <w:b w:val="0"/>
          <w:sz w:val="28"/>
          <w:szCs w:val="28"/>
        </w:rPr>
        <w:t>Об утверждении административного регламента</w:t>
      </w:r>
    </w:p>
    <w:p w:rsidR="00391B33" w:rsidRPr="00391B33" w:rsidRDefault="00391B33" w:rsidP="00391B33">
      <w:pPr>
        <w:pStyle w:val="ConsPlusTitle"/>
        <w:jc w:val="center"/>
        <w:rPr>
          <w:rFonts w:ascii="Times New Roman" w:hAnsi="Times New Roman" w:cs="Times New Roman"/>
          <w:b w:val="0"/>
          <w:sz w:val="28"/>
          <w:szCs w:val="28"/>
        </w:rPr>
      </w:pPr>
      <w:r w:rsidRPr="00391B33">
        <w:rPr>
          <w:rFonts w:ascii="Times New Roman" w:hAnsi="Times New Roman" w:cs="Times New Roman"/>
          <w:b w:val="0"/>
          <w:sz w:val="28"/>
          <w:szCs w:val="28"/>
        </w:rPr>
        <w:t>министерства природных ресурсов и экологии Новосибирской области</w:t>
      </w:r>
    </w:p>
    <w:p w:rsidR="00391B33" w:rsidRPr="00391B33" w:rsidRDefault="00391B33" w:rsidP="00391B33">
      <w:pPr>
        <w:pStyle w:val="ConsPlusTitle"/>
        <w:jc w:val="center"/>
        <w:rPr>
          <w:rFonts w:ascii="Times New Roman" w:hAnsi="Times New Roman" w:cs="Times New Roman"/>
          <w:b w:val="0"/>
          <w:sz w:val="28"/>
          <w:szCs w:val="28"/>
        </w:rPr>
      </w:pPr>
      <w:r w:rsidRPr="00391B33">
        <w:rPr>
          <w:rFonts w:ascii="Times New Roman" w:hAnsi="Times New Roman" w:cs="Times New Roman"/>
          <w:b w:val="0"/>
          <w:sz w:val="28"/>
          <w:szCs w:val="28"/>
        </w:rPr>
        <w:t>исполнения государственной функции по осуществлению</w:t>
      </w:r>
    </w:p>
    <w:p w:rsidR="00391B33" w:rsidRPr="00391B33" w:rsidRDefault="00391B33" w:rsidP="00391B33">
      <w:pPr>
        <w:pStyle w:val="ConsPlusTitle"/>
        <w:jc w:val="center"/>
        <w:rPr>
          <w:rFonts w:ascii="Times New Roman" w:hAnsi="Times New Roman" w:cs="Times New Roman"/>
          <w:b w:val="0"/>
          <w:sz w:val="28"/>
          <w:szCs w:val="28"/>
        </w:rPr>
      </w:pPr>
      <w:r w:rsidRPr="00391B33">
        <w:rPr>
          <w:rFonts w:ascii="Times New Roman" w:hAnsi="Times New Roman" w:cs="Times New Roman"/>
          <w:b w:val="0"/>
          <w:sz w:val="28"/>
          <w:szCs w:val="28"/>
        </w:rPr>
        <w:t>государственного надзора в сфере охраны и использования особо охраняемых природных территорий регионального значения Новосибирской области</w:t>
      </w:r>
    </w:p>
    <w:p w:rsidR="00391B33" w:rsidRPr="00391B33" w:rsidRDefault="00391B33" w:rsidP="00391B33">
      <w:pPr>
        <w:pStyle w:val="ConsPlusTitle"/>
        <w:jc w:val="center"/>
        <w:rPr>
          <w:rFonts w:ascii="Times New Roman" w:hAnsi="Times New Roman" w:cs="Times New Roman"/>
          <w:b w:val="0"/>
          <w:sz w:val="28"/>
          <w:szCs w:val="28"/>
        </w:rPr>
      </w:pPr>
      <w:r w:rsidRPr="00391B33">
        <w:rPr>
          <w:rFonts w:ascii="Times New Roman" w:hAnsi="Times New Roman" w:cs="Times New Roman"/>
          <w:b w:val="0"/>
          <w:sz w:val="28"/>
          <w:szCs w:val="28"/>
        </w:rPr>
        <w:t>при осуществлении государственного экологического надзора</w:t>
      </w:r>
    </w:p>
    <w:p w:rsidR="00391B33" w:rsidRPr="00391B33" w:rsidRDefault="00391B33" w:rsidP="00391B33">
      <w:pPr>
        <w:pStyle w:val="ConsPlusNormal"/>
        <w:jc w:val="both"/>
        <w:rPr>
          <w:rFonts w:ascii="Times New Roman" w:hAnsi="Times New Roman" w:cs="Times New Roman"/>
          <w:sz w:val="28"/>
          <w:szCs w:val="28"/>
        </w:rPr>
      </w:pPr>
    </w:p>
    <w:p w:rsidR="00391B33" w:rsidRPr="00391B33" w:rsidRDefault="00391B33" w:rsidP="00391B33">
      <w:pPr>
        <w:pStyle w:val="ConsPlusNormal"/>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В целях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постановления Правительства Российской Федерации от 10.11.2008 № 843 «Об утверждении Положения о государственном контроле в области охраны, воспроизводства и использования объектов животного мира и среды их обитания», в соответствии с Федеральным законом от 27.07.2010 № 210-ФЗ «Об организации</w:t>
      </w:r>
      <w:proofErr w:type="gramEnd"/>
      <w:r w:rsidRPr="00391B33">
        <w:rPr>
          <w:rFonts w:ascii="Times New Roman" w:hAnsi="Times New Roman" w:cs="Times New Roman"/>
          <w:sz w:val="28"/>
          <w:szCs w:val="28"/>
        </w:rPr>
        <w:t xml:space="preserve"> предоставления государственных и муниципальных услуг», руководствуясь Положением о министерстве природных ресурсов и экологии Новосибирской области, утвержденным постановлением Правительства Новосибирской области от 03.10.2017 № 383-п «О министерстве природных ресурсов и экологии Новосибирской области», приказываю:</w:t>
      </w:r>
    </w:p>
    <w:p w:rsidR="00391B33" w:rsidRPr="00391B33" w:rsidRDefault="00391B33" w:rsidP="00391B33">
      <w:pPr>
        <w:pStyle w:val="ConsPlusNormal"/>
        <w:ind w:firstLine="709"/>
        <w:jc w:val="both"/>
        <w:rPr>
          <w:rFonts w:ascii="Times New Roman" w:hAnsi="Times New Roman" w:cs="Times New Roman"/>
          <w:sz w:val="28"/>
          <w:szCs w:val="28"/>
        </w:rPr>
      </w:pPr>
      <w:r w:rsidRPr="00391B33">
        <w:rPr>
          <w:rFonts w:ascii="Times New Roman" w:hAnsi="Times New Roman" w:cs="Times New Roman"/>
          <w:sz w:val="28"/>
          <w:szCs w:val="28"/>
        </w:rPr>
        <w:t>1. Утвердить Административный регламент министерства природных ресурсов и экологии Новосибирской области исполнения государственной функции по осуществлению государственного надзора в сфере охраны и использования особо охраняемых природных территорий регионального значения Новосибирской области при осуществлении государственного экологического надзора (далее – Административный регламент);</w:t>
      </w:r>
    </w:p>
    <w:p w:rsidR="00391B33" w:rsidRPr="00391B33" w:rsidRDefault="00391B33" w:rsidP="00391B33">
      <w:pPr>
        <w:pStyle w:val="ConsPlusNormal"/>
        <w:ind w:firstLine="709"/>
        <w:jc w:val="both"/>
        <w:rPr>
          <w:rFonts w:ascii="Times New Roman" w:hAnsi="Times New Roman" w:cs="Times New Roman"/>
          <w:sz w:val="28"/>
          <w:szCs w:val="28"/>
        </w:rPr>
      </w:pPr>
      <w:r w:rsidRPr="00391B33">
        <w:rPr>
          <w:rFonts w:ascii="Times New Roman" w:hAnsi="Times New Roman" w:cs="Times New Roman"/>
          <w:sz w:val="28"/>
          <w:szCs w:val="28"/>
        </w:rPr>
        <w:t>2. Признать утратившими силу:</w:t>
      </w:r>
    </w:p>
    <w:p w:rsidR="00391B33" w:rsidRPr="00391B33" w:rsidRDefault="00391B33" w:rsidP="00391B33">
      <w:pPr>
        <w:pStyle w:val="ConsPlusNormal"/>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приказ министерства по охране животного мира Новосибирской области от 11.07.2011 № 83 «Об утверждении Административного регламента министерства по охране животного мира Новосибирской области исполнения государственной функции по осуществлению государственного надзора в сфере охраны и использования особо охраняемых природных территорий регионального значения - государственных природных заказников Новосибирской области при </w:t>
      </w:r>
      <w:r w:rsidRPr="00391B33">
        <w:rPr>
          <w:rFonts w:ascii="Times New Roman" w:hAnsi="Times New Roman" w:cs="Times New Roman"/>
          <w:sz w:val="28"/>
          <w:szCs w:val="28"/>
        </w:rPr>
        <w:lastRenderedPageBreak/>
        <w:t>осуществлении государственного экологического надзора»;</w:t>
      </w:r>
    </w:p>
    <w:p w:rsidR="00391B33" w:rsidRPr="00391B33" w:rsidRDefault="00391B33" w:rsidP="00391B33">
      <w:pPr>
        <w:overflowPunct/>
        <w:textAlignment w:val="auto"/>
        <w:rPr>
          <w:rFonts w:eastAsiaTheme="minorHAnsi"/>
          <w:lang w:eastAsia="en-US"/>
        </w:rPr>
      </w:pPr>
      <w:r w:rsidRPr="00391B33">
        <w:rPr>
          <w:rFonts w:eastAsiaTheme="minorHAnsi"/>
          <w:lang w:eastAsia="en-US"/>
        </w:rPr>
        <w:t>приказ министерства по охране животного мира Новосибирской области от 19.10.2011 № 142 «О внесении изменений в приказ министерства по охране животного мира Новосибирской области от 11.07.2011 № 83 «Об утверждении Административного регламента»;</w:t>
      </w:r>
    </w:p>
    <w:p w:rsidR="00391B33" w:rsidRPr="00391B33" w:rsidRDefault="00391B33" w:rsidP="00391B33">
      <w:pPr>
        <w:overflowPunct/>
        <w:textAlignment w:val="auto"/>
        <w:rPr>
          <w:rFonts w:eastAsiaTheme="minorHAnsi"/>
          <w:lang w:eastAsia="en-US"/>
        </w:rPr>
      </w:pPr>
      <w:proofErr w:type="gramStart"/>
      <w:r w:rsidRPr="00391B33">
        <w:rPr>
          <w:rFonts w:eastAsiaTheme="minorHAnsi"/>
          <w:lang w:eastAsia="en-US"/>
        </w:rPr>
        <w:t>приказ министерства по охране животного мира Новосибирской области от 15.02.2012 № 12 «О внесении изменений в приказ министерства по охране животного мира Новосибирской области от 11.07.2011 № 83 «Об утверждении Административного регламента министерства по охране животного мира Новосибирской области исполнения государственной функции по осуществлению государственного контроля в сфере организации, охраны и функционирования государственных природных заказников регионального значения»;</w:t>
      </w:r>
      <w:proofErr w:type="gramEnd"/>
    </w:p>
    <w:p w:rsidR="00391B33" w:rsidRPr="00391B33" w:rsidRDefault="00391B33" w:rsidP="00391B33">
      <w:pPr>
        <w:overflowPunct/>
        <w:textAlignment w:val="auto"/>
        <w:rPr>
          <w:rFonts w:eastAsiaTheme="minorHAnsi"/>
          <w:lang w:eastAsia="en-US"/>
        </w:rPr>
      </w:pPr>
      <w:r w:rsidRPr="00391B33">
        <w:rPr>
          <w:rFonts w:eastAsiaTheme="minorHAnsi"/>
          <w:lang w:eastAsia="en-US"/>
        </w:rPr>
        <w:t>приказ министерства по охране животного мира Новосибирской области от 06.04.2012 № 46 «О внесении изменений в Административный регламент министерства по охране животного мира Новосибирской области исполнения государственной функции по осуществлению государственного надзора в области охраны и использования государственных природных заказников регионального значения»;</w:t>
      </w:r>
    </w:p>
    <w:p w:rsidR="00391B33" w:rsidRPr="00391B33" w:rsidRDefault="00391B33" w:rsidP="00391B33">
      <w:pPr>
        <w:overflowPunct/>
        <w:textAlignment w:val="auto"/>
        <w:rPr>
          <w:rFonts w:eastAsiaTheme="minorHAnsi"/>
          <w:lang w:eastAsia="en-US"/>
        </w:rPr>
      </w:pPr>
      <w:r w:rsidRPr="00391B33">
        <w:rPr>
          <w:rFonts w:eastAsiaTheme="minorHAnsi"/>
          <w:lang w:eastAsia="en-US"/>
        </w:rPr>
        <w:t>приказ министерства по охране животного мира Новосибирской области от 06.05.2014 № 114 «О внесении изменений в приказ министерства по охране животного мира Новосибирской области от 11.07.2011 № 83»;</w:t>
      </w:r>
    </w:p>
    <w:p w:rsidR="00391B33" w:rsidRPr="00391B33" w:rsidRDefault="00391B33" w:rsidP="00391B33">
      <w:pPr>
        <w:overflowPunct/>
        <w:textAlignment w:val="auto"/>
        <w:rPr>
          <w:rFonts w:eastAsiaTheme="minorHAnsi"/>
          <w:lang w:eastAsia="en-US"/>
        </w:rPr>
      </w:pPr>
      <w:r w:rsidRPr="00391B33">
        <w:rPr>
          <w:rFonts w:eastAsiaTheme="minorHAnsi"/>
          <w:lang w:eastAsia="en-US"/>
        </w:rPr>
        <w:t>приказ министерства по охране животного мира Новосибирской области от 08.06.2015 № 202 «О внесении изменений в приказ министерства по охране животного мира Новосибирской области от 11.07.2011 № 83»;</w:t>
      </w:r>
    </w:p>
    <w:p w:rsidR="00391B33" w:rsidRPr="00391B33" w:rsidRDefault="00391B33" w:rsidP="00391B33">
      <w:pPr>
        <w:overflowPunct/>
        <w:textAlignment w:val="auto"/>
        <w:rPr>
          <w:rFonts w:eastAsiaTheme="minorHAnsi"/>
          <w:lang w:eastAsia="en-US"/>
        </w:rPr>
      </w:pPr>
      <w:r w:rsidRPr="00391B33">
        <w:rPr>
          <w:rFonts w:eastAsiaTheme="minorHAnsi"/>
          <w:lang w:eastAsia="en-US"/>
        </w:rPr>
        <w:t>приказ министерства по охране животного мира Новосибирской области от 01.11.2017 № 379 «О внесении изменений в приказ министерства по охране животного мира Новосибирской области от 11.07.2011 № 83».</w:t>
      </w:r>
    </w:p>
    <w:p w:rsidR="00391B33" w:rsidRPr="00391B33" w:rsidRDefault="00391B33" w:rsidP="00391B33">
      <w:pPr>
        <w:pStyle w:val="ConsPlusNormal"/>
        <w:ind w:firstLine="709"/>
        <w:jc w:val="both"/>
        <w:rPr>
          <w:rFonts w:ascii="Times New Roman" w:hAnsi="Times New Roman" w:cs="Times New Roman"/>
          <w:sz w:val="28"/>
          <w:szCs w:val="28"/>
        </w:rPr>
      </w:pPr>
      <w:r w:rsidRPr="00391B33">
        <w:rPr>
          <w:rFonts w:ascii="Times New Roman" w:hAnsi="Times New Roman" w:cs="Times New Roman"/>
          <w:sz w:val="28"/>
          <w:szCs w:val="28"/>
        </w:rPr>
        <w:t>3. </w:t>
      </w:r>
      <w:proofErr w:type="gramStart"/>
      <w:r w:rsidRPr="00391B33">
        <w:rPr>
          <w:rFonts w:ascii="Times New Roman" w:hAnsi="Times New Roman" w:cs="Times New Roman"/>
          <w:sz w:val="28"/>
          <w:szCs w:val="28"/>
        </w:rPr>
        <w:t>Контроль за</w:t>
      </w:r>
      <w:proofErr w:type="gramEnd"/>
      <w:r w:rsidRPr="00391B33">
        <w:rPr>
          <w:rFonts w:ascii="Times New Roman" w:hAnsi="Times New Roman" w:cs="Times New Roman"/>
          <w:sz w:val="28"/>
          <w:szCs w:val="28"/>
        </w:rPr>
        <w:t xml:space="preserve"> исполнением приказа возложить на заместителя министра – начальника управления по охране животного мира </w:t>
      </w:r>
      <w:proofErr w:type="spellStart"/>
      <w:r w:rsidRPr="00391B33">
        <w:rPr>
          <w:rFonts w:ascii="Times New Roman" w:hAnsi="Times New Roman" w:cs="Times New Roman"/>
          <w:sz w:val="28"/>
          <w:szCs w:val="28"/>
        </w:rPr>
        <w:t>Гогу</w:t>
      </w:r>
      <w:proofErr w:type="spellEnd"/>
      <w:r w:rsidRPr="00391B33">
        <w:rPr>
          <w:rFonts w:ascii="Times New Roman" w:hAnsi="Times New Roman" w:cs="Times New Roman"/>
          <w:sz w:val="28"/>
          <w:szCs w:val="28"/>
        </w:rPr>
        <w:t xml:space="preserve"> П.В..</w:t>
      </w:r>
    </w:p>
    <w:p w:rsidR="00391B33" w:rsidRPr="00391B33" w:rsidRDefault="00391B33" w:rsidP="00391B33">
      <w:pPr>
        <w:pStyle w:val="ConsPlusNormal"/>
        <w:jc w:val="both"/>
        <w:rPr>
          <w:rFonts w:ascii="Times New Roman" w:hAnsi="Times New Roman" w:cs="Times New Roman"/>
          <w:sz w:val="28"/>
          <w:szCs w:val="28"/>
        </w:rPr>
      </w:pPr>
    </w:p>
    <w:p w:rsidR="00391B33" w:rsidRPr="00391B33" w:rsidRDefault="00391B33" w:rsidP="00391B33">
      <w:pPr>
        <w:pStyle w:val="ConsPlusNormal"/>
        <w:jc w:val="both"/>
        <w:rPr>
          <w:rFonts w:ascii="Times New Roman" w:hAnsi="Times New Roman" w:cs="Times New Roman"/>
          <w:sz w:val="28"/>
          <w:szCs w:val="28"/>
        </w:rPr>
      </w:pPr>
    </w:p>
    <w:p w:rsidR="00391B33" w:rsidRPr="00391B33" w:rsidRDefault="00391B33" w:rsidP="00391B33">
      <w:pPr>
        <w:pStyle w:val="ConsPlusNormal"/>
        <w:jc w:val="both"/>
        <w:rPr>
          <w:rFonts w:ascii="Times New Roman" w:hAnsi="Times New Roman" w:cs="Times New Roman"/>
          <w:sz w:val="28"/>
          <w:szCs w:val="28"/>
        </w:rPr>
      </w:pPr>
    </w:p>
    <w:p w:rsidR="00391B33" w:rsidRPr="00391B33" w:rsidRDefault="00391B33" w:rsidP="00391B33">
      <w:pPr>
        <w:tabs>
          <w:tab w:val="num" w:pos="284"/>
        </w:tabs>
        <w:ind w:firstLine="0"/>
        <w:sectPr w:rsidR="00391B33" w:rsidRPr="00391B33" w:rsidSect="00EA46F3">
          <w:pgSz w:w="11906" w:h="16838"/>
          <w:pgMar w:top="1134" w:right="567" w:bottom="1134" w:left="1418" w:header="709" w:footer="709" w:gutter="0"/>
          <w:cols w:space="708"/>
          <w:docGrid w:linePitch="360"/>
        </w:sectPr>
      </w:pPr>
      <w:r w:rsidRPr="00391B33">
        <w:t>Исполняющий обязанности министра</w:t>
      </w:r>
      <w:r w:rsidRPr="00391B33">
        <w:tab/>
      </w:r>
      <w:r w:rsidRPr="00391B33">
        <w:tab/>
      </w:r>
      <w:r w:rsidRPr="00391B33">
        <w:tab/>
      </w:r>
      <w:r w:rsidRPr="00391B33">
        <w:tab/>
      </w:r>
      <w:r w:rsidRPr="00391B33">
        <w:tab/>
        <w:t xml:space="preserve">   А.А. Даниленко</w:t>
      </w:r>
    </w:p>
    <w:p w:rsidR="00BB2EA0" w:rsidRPr="00391B33" w:rsidRDefault="00EA46F3" w:rsidP="00EA46F3">
      <w:pPr>
        <w:pStyle w:val="ConsPlusNormal"/>
        <w:tabs>
          <w:tab w:val="left" w:pos="142"/>
        </w:tabs>
        <w:ind w:left="5954"/>
        <w:jc w:val="center"/>
        <w:outlineLvl w:val="0"/>
        <w:rPr>
          <w:rFonts w:ascii="Times New Roman" w:hAnsi="Times New Roman" w:cs="Times New Roman"/>
          <w:sz w:val="28"/>
          <w:szCs w:val="28"/>
        </w:rPr>
      </w:pPr>
      <w:r w:rsidRPr="00391B33">
        <w:rPr>
          <w:rFonts w:ascii="Times New Roman" w:hAnsi="Times New Roman" w:cs="Times New Roman"/>
          <w:sz w:val="28"/>
          <w:szCs w:val="28"/>
        </w:rPr>
        <w:t>УТВЕРЖДЕН</w:t>
      </w:r>
    </w:p>
    <w:p w:rsidR="00BB2EA0" w:rsidRPr="00391B33" w:rsidRDefault="00BB2EA0" w:rsidP="00EA46F3">
      <w:pPr>
        <w:pStyle w:val="ConsPlusNormal"/>
        <w:tabs>
          <w:tab w:val="left" w:pos="142"/>
        </w:tabs>
        <w:ind w:left="5954"/>
        <w:jc w:val="center"/>
        <w:rPr>
          <w:rFonts w:ascii="Times New Roman" w:hAnsi="Times New Roman" w:cs="Times New Roman"/>
          <w:sz w:val="28"/>
          <w:szCs w:val="28"/>
        </w:rPr>
      </w:pPr>
      <w:r w:rsidRPr="00391B33">
        <w:rPr>
          <w:rFonts w:ascii="Times New Roman" w:hAnsi="Times New Roman" w:cs="Times New Roman"/>
          <w:sz w:val="28"/>
          <w:szCs w:val="28"/>
        </w:rPr>
        <w:t>приказом</w:t>
      </w:r>
    </w:p>
    <w:p w:rsidR="00BB2EA0" w:rsidRPr="00391B33" w:rsidRDefault="00EA46F3" w:rsidP="00EA46F3">
      <w:pPr>
        <w:pStyle w:val="ConsPlusNormal"/>
        <w:tabs>
          <w:tab w:val="left" w:pos="142"/>
        </w:tabs>
        <w:ind w:left="5954"/>
        <w:jc w:val="center"/>
        <w:rPr>
          <w:rFonts w:ascii="Times New Roman" w:hAnsi="Times New Roman" w:cs="Times New Roman"/>
          <w:sz w:val="28"/>
          <w:szCs w:val="28"/>
        </w:rPr>
      </w:pPr>
      <w:r w:rsidRPr="00391B33">
        <w:rPr>
          <w:rFonts w:ascii="Times New Roman" w:hAnsi="Times New Roman" w:cs="Times New Roman"/>
          <w:sz w:val="28"/>
          <w:szCs w:val="28"/>
        </w:rPr>
        <w:t>министерства природных ресурсов и экологии</w:t>
      </w:r>
    </w:p>
    <w:p w:rsidR="00BB2EA0" w:rsidRPr="00391B33" w:rsidRDefault="00BB2EA0" w:rsidP="00EA46F3">
      <w:pPr>
        <w:pStyle w:val="ConsPlusNormal"/>
        <w:tabs>
          <w:tab w:val="left" w:pos="142"/>
        </w:tabs>
        <w:ind w:left="5954"/>
        <w:jc w:val="center"/>
        <w:rPr>
          <w:rFonts w:ascii="Times New Roman" w:hAnsi="Times New Roman" w:cs="Times New Roman"/>
          <w:sz w:val="28"/>
          <w:szCs w:val="28"/>
        </w:rPr>
      </w:pPr>
      <w:r w:rsidRPr="00391B33">
        <w:rPr>
          <w:rFonts w:ascii="Times New Roman" w:hAnsi="Times New Roman" w:cs="Times New Roman"/>
          <w:sz w:val="28"/>
          <w:szCs w:val="28"/>
        </w:rPr>
        <w:t>мира Новосибирской области</w:t>
      </w:r>
    </w:p>
    <w:p w:rsidR="00BB2EA0" w:rsidRPr="00391B33" w:rsidRDefault="00EA46F3" w:rsidP="00EA46F3">
      <w:pPr>
        <w:pStyle w:val="ConsPlusNormal"/>
        <w:tabs>
          <w:tab w:val="left" w:pos="142"/>
        </w:tabs>
        <w:ind w:left="5954"/>
        <w:jc w:val="center"/>
        <w:rPr>
          <w:rFonts w:ascii="Times New Roman" w:hAnsi="Times New Roman" w:cs="Times New Roman"/>
          <w:sz w:val="28"/>
          <w:szCs w:val="28"/>
        </w:rPr>
      </w:pPr>
      <w:r w:rsidRPr="00391B33">
        <w:rPr>
          <w:rFonts w:ascii="Times New Roman" w:hAnsi="Times New Roman" w:cs="Times New Roman"/>
          <w:sz w:val="28"/>
          <w:szCs w:val="28"/>
        </w:rPr>
        <w:t>от «__» _______ 2018 № _______</w:t>
      </w:r>
    </w:p>
    <w:p w:rsidR="00BB2EA0" w:rsidRPr="00391B33" w:rsidRDefault="00BB2EA0" w:rsidP="00EA46F3">
      <w:pPr>
        <w:pStyle w:val="ConsPlusNormal"/>
        <w:tabs>
          <w:tab w:val="left" w:pos="142"/>
        </w:tabs>
        <w:jc w:val="both"/>
        <w:rPr>
          <w:rFonts w:ascii="Times New Roman" w:hAnsi="Times New Roman" w:cs="Times New Roman"/>
          <w:sz w:val="28"/>
          <w:szCs w:val="28"/>
        </w:rPr>
      </w:pPr>
    </w:p>
    <w:p w:rsidR="00EA46F3" w:rsidRPr="00391B33" w:rsidRDefault="00EA46F3" w:rsidP="00EA46F3">
      <w:pPr>
        <w:pStyle w:val="ConsPlusTitle"/>
        <w:tabs>
          <w:tab w:val="left" w:pos="142"/>
        </w:tabs>
        <w:jc w:val="center"/>
        <w:rPr>
          <w:rFonts w:ascii="Times New Roman" w:hAnsi="Times New Roman" w:cs="Times New Roman"/>
          <w:b w:val="0"/>
          <w:sz w:val="28"/>
          <w:szCs w:val="28"/>
        </w:rPr>
      </w:pPr>
      <w:bookmarkStart w:id="0" w:name="P42"/>
      <w:bookmarkEnd w:id="0"/>
      <w:r w:rsidRPr="00391B33">
        <w:rPr>
          <w:rFonts w:ascii="Times New Roman" w:hAnsi="Times New Roman" w:cs="Times New Roman"/>
          <w:b w:val="0"/>
          <w:sz w:val="28"/>
          <w:szCs w:val="28"/>
        </w:rPr>
        <w:t>Административный регламент</w:t>
      </w:r>
    </w:p>
    <w:p w:rsidR="00EA46F3" w:rsidRPr="00391B33" w:rsidRDefault="00EA46F3" w:rsidP="00EA46F3">
      <w:pPr>
        <w:pStyle w:val="ConsPlusTitle"/>
        <w:tabs>
          <w:tab w:val="left" w:pos="142"/>
        </w:tabs>
        <w:jc w:val="center"/>
        <w:rPr>
          <w:rFonts w:ascii="Times New Roman" w:hAnsi="Times New Roman" w:cs="Times New Roman"/>
          <w:b w:val="0"/>
          <w:sz w:val="28"/>
          <w:szCs w:val="28"/>
        </w:rPr>
      </w:pPr>
      <w:r w:rsidRPr="00391B33">
        <w:rPr>
          <w:rFonts w:ascii="Times New Roman" w:hAnsi="Times New Roman" w:cs="Times New Roman"/>
          <w:b w:val="0"/>
          <w:sz w:val="28"/>
          <w:szCs w:val="28"/>
        </w:rPr>
        <w:t>министерства природных ресурсов и экологии Новосибирской области</w:t>
      </w:r>
    </w:p>
    <w:p w:rsidR="00EA46F3" w:rsidRPr="00391B33" w:rsidRDefault="00EA46F3" w:rsidP="00EA46F3">
      <w:pPr>
        <w:pStyle w:val="ConsPlusTitle"/>
        <w:tabs>
          <w:tab w:val="left" w:pos="142"/>
        </w:tabs>
        <w:jc w:val="center"/>
        <w:rPr>
          <w:rFonts w:ascii="Times New Roman" w:hAnsi="Times New Roman" w:cs="Times New Roman"/>
          <w:b w:val="0"/>
          <w:sz w:val="28"/>
          <w:szCs w:val="28"/>
        </w:rPr>
      </w:pPr>
      <w:r w:rsidRPr="00391B33">
        <w:rPr>
          <w:rFonts w:ascii="Times New Roman" w:hAnsi="Times New Roman" w:cs="Times New Roman"/>
          <w:b w:val="0"/>
          <w:sz w:val="28"/>
          <w:szCs w:val="28"/>
        </w:rPr>
        <w:t>исполнения государственной функции по осуществлению</w:t>
      </w:r>
    </w:p>
    <w:p w:rsidR="00BB2EA0" w:rsidRPr="00391B33" w:rsidRDefault="00EA46F3" w:rsidP="00EA46F3">
      <w:pPr>
        <w:pStyle w:val="ConsPlusTitle"/>
        <w:tabs>
          <w:tab w:val="left" w:pos="142"/>
        </w:tabs>
        <w:jc w:val="center"/>
        <w:rPr>
          <w:rFonts w:ascii="Times New Roman" w:hAnsi="Times New Roman" w:cs="Times New Roman"/>
          <w:b w:val="0"/>
          <w:sz w:val="28"/>
          <w:szCs w:val="28"/>
        </w:rPr>
      </w:pPr>
      <w:r w:rsidRPr="00391B33">
        <w:rPr>
          <w:rFonts w:ascii="Times New Roman" w:hAnsi="Times New Roman" w:cs="Times New Roman"/>
          <w:b w:val="0"/>
          <w:sz w:val="28"/>
          <w:szCs w:val="28"/>
        </w:rPr>
        <w:t>государственного надзора в сфере охраны и использования особо охраняемых природных территорий регионального значения Новосибирской области при осуществлении государственного экологического надзора</w:t>
      </w:r>
    </w:p>
    <w:p w:rsidR="00BB2EA0" w:rsidRPr="00391B33" w:rsidRDefault="00EA46F3" w:rsidP="00EA46F3">
      <w:pPr>
        <w:pStyle w:val="ConsPlusTitle"/>
        <w:tabs>
          <w:tab w:val="left" w:pos="142"/>
        </w:tabs>
        <w:jc w:val="center"/>
        <w:rPr>
          <w:rFonts w:ascii="Times New Roman" w:hAnsi="Times New Roman" w:cs="Times New Roman"/>
          <w:b w:val="0"/>
          <w:sz w:val="28"/>
          <w:szCs w:val="28"/>
        </w:rPr>
      </w:pPr>
      <w:r w:rsidRPr="00391B33">
        <w:rPr>
          <w:rFonts w:ascii="Times New Roman" w:hAnsi="Times New Roman" w:cs="Times New Roman"/>
          <w:b w:val="0"/>
          <w:sz w:val="28"/>
          <w:szCs w:val="28"/>
        </w:rPr>
        <w:t>(далее – административный регламент)</w:t>
      </w:r>
    </w:p>
    <w:p w:rsidR="00BB2EA0" w:rsidRPr="00391B33" w:rsidRDefault="00BB2EA0" w:rsidP="00EA46F3">
      <w:pPr>
        <w:pStyle w:val="ConsPlusNormal"/>
        <w:tabs>
          <w:tab w:val="left" w:pos="142"/>
        </w:tabs>
        <w:jc w:val="both"/>
        <w:rPr>
          <w:rFonts w:ascii="Times New Roman" w:hAnsi="Times New Roman" w:cs="Times New Roman"/>
          <w:sz w:val="28"/>
          <w:szCs w:val="28"/>
        </w:rPr>
      </w:pPr>
    </w:p>
    <w:p w:rsidR="00BB2EA0" w:rsidRPr="00391B33" w:rsidRDefault="00BB2EA0" w:rsidP="00EA46F3">
      <w:pPr>
        <w:pStyle w:val="ConsPlusNormal"/>
        <w:tabs>
          <w:tab w:val="left" w:pos="142"/>
        </w:tabs>
        <w:jc w:val="center"/>
        <w:outlineLvl w:val="1"/>
        <w:rPr>
          <w:rFonts w:ascii="Times New Roman" w:hAnsi="Times New Roman" w:cs="Times New Roman"/>
          <w:sz w:val="28"/>
          <w:szCs w:val="28"/>
        </w:rPr>
      </w:pPr>
      <w:r w:rsidRPr="00391B33">
        <w:rPr>
          <w:rFonts w:ascii="Times New Roman" w:hAnsi="Times New Roman" w:cs="Times New Roman"/>
          <w:sz w:val="28"/>
          <w:szCs w:val="28"/>
        </w:rPr>
        <w:t>I. Общие положения</w:t>
      </w:r>
    </w:p>
    <w:p w:rsidR="00BB2EA0" w:rsidRPr="00391B33" w:rsidRDefault="00BB2EA0" w:rsidP="00EA46F3">
      <w:pPr>
        <w:pStyle w:val="ConsPlusNormal"/>
        <w:tabs>
          <w:tab w:val="left" w:pos="142"/>
        </w:tabs>
        <w:jc w:val="both"/>
        <w:rPr>
          <w:rFonts w:ascii="Times New Roman" w:hAnsi="Times New Roman" w:cs="Times New Roman"/>
          <w:sz w:val="28"/>
          <w:szCs w:val="28"/>
        </w:rPr>
      </w:pPr>
    </w:p>
    <w:p w:rsidR="00BB2EA0" w:rsidRPr="00391B33" w:rsidRDefault="00BB2EA0" w:rsidP="00EA46F3">
      <w:pPr>
        <w:pStyle w:val="ConsPlusNormal"/>
        <w:tabs>
          <w:tab w:val="left" w:pos="142"/>
        </w:tabs>
        <w:jc w:val="center"/>
        <w:outlineLvl w:val="2"/>
        <w:rPr>
          <w:rFonts w:ascii="Times New Roman" w:hAnsi="Times New Roman" w:cs="Times New Roman"/>
          <w:sz w:val="28"/>
          <w:szCs w:val="28"/>
        </w:rPr>
      </w:pPr>
      <w:r w:rsidRPr="00391B33">
        <w:rPr>
          <w:rFonts w:ascii="Times New Roman" w:hAnsi="Times New Roman" w:cs="Times New Roman"/>
          <w:sz w:val="28"/>
          <w:szCs w:val="28"/>
        </w:rPr>
        <w:t>Наименование государственной функции</w:t>
      </w:r>
    </w:p>
    <w:p w:rsidR="00BB2EA0" w:rsidRPr="00391B33" w:rsidRDefault="00BB2EA0" w:rsidP="00EA46F3">
      <w:pPr>
        <w:pStyle w:val="ConsPlusNormal"/>
        <w:tabs>
          <w:tab w:val="left" w:pos="142"/>
        </w:tabs>
        <w:jc w:val="both"/>
        <w:rPr>
          <w:rFonts w:ascii="Times New Roman" w:hAnsi="Times New Roman" w:cs="Times New Roman"/>
          <w:sz w:val="28"/>
          <w:szCs w:val="28"/>
        </w:rPr>
      </w:pPr>
    </w:p>
    <w:p w:rsidR="00BB2EA0" w:rsidRPr="00391B33" w:rsidRDefault="00EA46F3"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w:t>
      </w:r>
      <w:r w:rsidR="00BB2EA0" w:rsidRPr="00391B33">
        <w:rPr>
          <w:rFonts w:ascii="Times New Roman" w:hAnsi="Times New Roman" w:cs="Times New Roman"/>
          <w:sz w:val="28"/>
          <w:szCs w:val="28"/>
        </w:rPr>
        <w:t xml:space="preserve">Государственная функция по осуществлению государственного надзора в сфере охраны и использования особо охраняемых природных территорий регионального значения Новосибирской области при осуществлении государственного экологического надзора (далее </w:t>
      </w:r>
      <w:r w:rsidRPr="00391B33">
        <w:rPr>
          <w:rFonts w:ascii="Times New Roman" w:hAnsi="Times New Roman" w:cs="Times New Roman"/>
          <w:sz w:val="28"/>
          <w:szCs w:val="28"/>
        </w:rPr>
        <w:t>–</w:t>
      </w:r>
      <w:r w:rsidR="00BB2EA0" w:rsidRPr="00391B33">
        <w:rPr>
          <w:rFonts w:ascii="Times New Roman" w:hAnsi="Times New Roman" w:cs="Times New Roman"/>
          <w:sz w:val="28"/>
          <w:szCs w:val="28"/>
        </w:rPr>
        <w:t xml:space="preserve"> государственная функция).</w:t>
      </w:r>
    </w:p>
    <w:p w:rsidR="00BB2EA0" w:rsidRPr="00391B33" w:rsidRDefault="00BB2EA0" w:rsidP="00EA46F3">
      <w:pPr>
        <w:pStyle w:val="ConsPlusNormal"/>
        <w:tabs>
          <w:tab w:val="left" w:pos="142"/>
        </w:tabs>
        <w:jc w:val="both"/>
        <w:rPr>
          <w:rFonts w:ascii="Times New Roman" w:hAnsi="Times New Roman" w:cs="Times New Roman"/>
          <w:sz w:val="28"/>
          <w:szCs w:val="28"/>
        </w:rPr>
      </w:pPr>
    </w:p>
    <w:p w:rsidR="00BB2EA0" w:rsidRPr="00391B33" w:rsidRDefault="00BB2EA0" w:rsidP="00EA46F3">
      <w:pPr>
        <w:pStyle w:val="ConsPlusNormal"/>
        <w:tabs>
          <w:tab w:val="left" w:pos="142"/>
        </w:tabs>
        <w:jc w:val="center"/>
        <w:outlineLvl w:val="2"/>
        <w:rPr>
          <w:rFonts w:ascii="Times New Roman" w:hAnsi="Times New Roman" w:cs="Times New Roman"/>
          <w:sz w:val="28"/>
          <w:szCs w:val="28"/>
        </w:rPr>
      </w:pPr>
      <w:r w:rsidRPr="00391B33">
        <w:rPr>
          <w:rFonts w:ascii="Times New Roman" w:hAnsi="Times New Roman" w:cs="Times New Roman"/>
          <w:sz w:val="28"/>
          <w:szCs w:val="28"/>
        </w:rPr>
        <w:t>Наименование областного исполнительного органа</w:t>
      </w:r>
    </w:p>
    <w:p w:rsidR="00BB2EA0" w:rsidRPr="00391B33" w:rsidRDefault="00BB2EA0" w:rsidP="00EA46F3">
      <w:pPr>
        <w:pStyle w:val="ConsPlusNormal"/>
        <w:tabs>
          <w:tab w:val="left" w:pos="142"/>
        </w:tabs>
        <w:jc w:val="center"/>
        <w:rPr>
          <w:rFonts w:ascii="Times New Roman" w:hAnsi="Times New Roman" w:cs="Times New Roman"/>
          <w:sz w:val="28"/>
          <w:szCs w:val="28"/>
        </w:rPr>
      </w:pPr>
      <w:r w:rsidRPr="00391B33">
        <w:rPr>
          <w:rFonts w:ascii="Times New Roman" w:hAnsi="Times New Roman" w:cs="Times New Roman"/>
          <w:sz w:val="28"/>
          <w:szCs w:val="28"/>
        </w:rPr>
        <w:t>государственной власти Новосибирской области,</w:t>
      </w:r>
    </w:p>
    <w:p w:rsidR="00BB2EA0" w:rsidRPr="00391B33" w:rsidRDefault="00BB2EA0" w:rsidP="00EA46F3">
      <w:pPr>
        <w:pStyle w:val="ConsPlusNormal"/>
        <w:tabs>
          <w:tab w:val="left" w:pos="142"/>
        </w:tabs>
        <w:jc w:val="center"/>
        <w:rPr>
          <w:rFonts w:ascii="Times New Roman" w:hAnsi="Times New Roman" w:cs="Times New Roman"/>
          <w:sz w:val="28"/>
          <w:szCs w:val="28"/>
        </w:rPr>
      </w:pPr>
      <w:proofErr w:type="gramStart"/>
      <w:r w:rsidRPr="00391B33">
        <w:rPr>
          <w:rFonts w:ascii="Times New Roman" w:hAnsi="Times New Roman" w:cs="Times New Roman"/>
          <w:sz w:val="28"/>
          <w:szCs w:val="28"/>
        </w:rPr>
        <w:t>исполняющего</w:t>
      </w:r>
      <w:proofErr w:type="gramEnd"/>
      <w:r w:rsidRPr="00391B33">
        <w:rPr>
          <w:rFonts w:ascii="Times New Roman" w:hAnsi="Times New Roman" w:cs="Times New Roman"/>
          <w:sz w:val="28"/>
          <w:szCs w:val="28"/>
        </w:rPr>
        <w:t xml:space="preserve"> государственную функцию</w:t>
      </w:r>
    </w:p>
    <w:p w:rsidR="00BB2EA0" w:rsidRPr="00391B33" w:rsidRDefault="00BB2EA0" w:rsidP="00EA46F3">
      <w:pPr>
        <w:pStyle w:val="ConsPlusNormal"/>
        <w:tabs>
          <w:tab w:val="left" w:pos="142"/>
        </w:tabs>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Областным исполнительным органом государственной власти Новосибирской области, исполняющим государственную функцию, является </w:t>
      </w:r>
      <w:r w:rsidR="009F6DC0" w:rsidRPr="00391B33">
        <w:rPr>
          <w:rFonts w:ascii="Times New Roman" w:hAnsi="Times New Roman" w:cs="Times New Roman"/>
          <w:sz w:val="28"/>
          <w:szCs w:val="28"/>
        </w:rPr>
        <w:t xml:space="preserve">министерства природных ресурсов и экологии Новосибирской области </w:t>
      </w:r>
      <w:r w:rsidRPr="00391B33">
        <w:rPr>
          <w:rFonts w:ascii="Times New Roman" w:hAnsi="Times New Roman" w:cs="Times New Roman"/>
          <w:sz w:val="28"/>
          <w:szCs w:val="28"/>
        </w:rPr>
        <w:t xml:space="preserve">(далее </w:t>
      </w:r>
      <w:r w:rsidR="009F6DC0"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Отдельные полномочия по осуществлению государственного надзора в сфере охраны и использования особо охраняемых природных территорий регионального значения Новосибирской области при проведении проверок юридических лиц и индивидуальных предпринимателей осуществляет подведомственн</w:t>
      </w:r>
      <w:r w:rsidR="009F6DC0" w:rsidRPr="00391B33">
        <w:rPr>
          <w:rFonts w:ascii="Times New Roman" w:hAnsi="Times New Roman" w:cs="Times New Roman"/>
          <w:sz w:val="28"/>
          <w:szCs w:val="28"/>
        </w:rPr>
        <w:t>ые</w:t>
      </w:r>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министерству</w:t>
      </w:r>
      <w:r w:rsidRPr="00391B33">
        <w:rPr>
          <w:rFonts w:ascii="Times New Roman" w:hAnsi="Times New Roman" w:cs="Times New Roman"/>
          <w:sz w:val="28"/>
          <w:szCs w:val="28"/>
        </w:rPr>
        <w:t xml:space="preserve"> государственное казенное учреждение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009F6DC0" w:rsidRPr="00391B33">
        <w:rPr>
          <w:rFonts w:ascii="Times New Roman" w:hAnsi="Times New Roman" w:cs="Times New Roman"/>
          <w:sz w:val="28"/>
          <w:szCs w:val="28"/>
        </w:rPr>
        <w:t xml:space="preserve"> и государственное автономное учреждение Новосибирской области «Новосибирская база авиационной охраны лесов»</w:t>
      </w:r>
      <w:r w:rsidRPr="00391B33">
        <w:rPr>
          <w:rFonts w:ascii="Times New Roman" w:hAnsi="Times New Roman" w:cs="Times New Roman"/>
          <w:sz w:val="28"/>
          <w:szCs w:val="28"/>
        </w:rPr>
        <w:t>.</w:t>
      </w:r>
    </w:p>
    <w:p w:rsidR="00BB2EA0" w:rsidRPr="00391B33" w:rsidRDefault="00BB2EA0" w:rsidP="009F6DC0">
      <w:pPr>
        <w:pStyle w:val="ConsPlusNormal"/>
        <w:tabs>
          <w:tab w:val="left" w:pos="142"/>
        </w:tabs>
        <w:jc w:val="both"/>
        <w:rPr>
          <w:rFonts w:ascii="Times New Roman" w:hAnsi="Times New Roman" w:cs="Times New Roman"/>
          <w:sz w:val="28"/>
          <w:szCs w:val="28"/>
        </w:rPr>
      </w:pPr>
    </w:p>
    <w:p w:rsidR="00BB2EA0" w:rsidRPr="00391B33" w:rsidRDefault="00BB2EA0" w:rsidP="009F6DC0">
      <w:pPr>
        <w:pStyle w:val="ConsPlusNormal"/>
        <w:tabs>
          <w:tab w:val="left" w:pos="142"/>
        </w:tabs>
        <w:jc w:val="center"/>
        <w:outlineLvl w:val="2"/>
        <w:rPr>
          <w:rFonts w:ascii="Times New Roman" w:hAnsi="Times New Roman" w:cs="Times New Roman"/>
          <w:sz w:val="28"/>
          <w:szCs w:val="28"/>
        </w:rPr>
      </w:pPr>
      <w:r w:rsidRPr="00391B33">
        <w:rPr>
          <w:rFonts w:ascii="Times New Roman" w:hAnsi="Times New Roman" w:cs="Times New Roman"/>
          <w:sz w:val="28"/>
          <w:szCs w:val="28"/>
        </w:rPr>
        <w:t>Перечень нормативных правовых актов, регулирующих</w:t>
      </w:r>
    </w:p>
    <w:p w:rsidR="00BB2EA0" w:rsidRPr="00391B33" w:rsidRDefault="00BB2EA0" w:rsidP="009F6DC0">
      <w:pPr>
        <w:pStyle w:val="ConsPlusNormal"/>
        <w:tabs>
          <w:tab w:val="left" w:pos="142"/>
        </w:tabs>
        <w:jc w:val="center"/>
        <w:rPr>
          <w:rFonts w:ascii="Times New Roman" w:hAnsi="Times New Roman" w:cs="Times New Roman"/>
          <w:sz w:val="28"/>
          <w:szCs w:val="28"/>
        </w:rPr>
      </w:pPr>
      <w:r w:rsidRPr="00391B33">
        <w:rPr>
          <w:rFonts w:ascii="Times New Roman" w:hAnsi="Times New Roman" w:cs="Times New Roman"/>
          <w:sz w:val="28"/>
          <w:szCs w:val="28"/>
        </w:rPr>
        <w:t>исполнение государственной функции</w:t>
      </w:r>
    </w:p>
    <w:p w:rsidR="00BB2EA0" w:rsidRPr="00391B33" w:rsidRDefault="00BB2EA0" w:rsidP="009F6DC0">
      <w:pPr>
        <w:pStyle w:val="ConsPlusNormal"/>
        <w:tabs>
          <w:tab w:val="left" w:pos="142"/>
        </w:tabs>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 Исполнение государственной функции осуществляется в соответствии </w:t>
      </w:r>
      <w:proofErr w:type="gramStart"/>
      <w:r w:rsidRPr="00391B33">
        <w:rPr>
          <w:rFonts w:ascii="Times New Roman" w:hAnsi="Times New Roman" w:cs="Times New Roman"/>
          <w:sz w:val="28"/>
          <w:szCs w:val="28"/>
        </w:rPr>
        <w:t>с</w:t>
      </w:r>
      <w:proofErr w:type="gramEnd"/>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w:t>
      </w:r>
      <w:hyperlink r:id="rId6" w:history="1">
        <w:r w:rsidRPr="00391B33">
          <w:rPr>
            <w:rFonts w:ascii="Times New Roman" w:hAnsi="Times New Roman" w:cs="Times New Roman"/>
            <w:color w:val="0000FF"/>
            <w:sz w:val="28"/>
            <w:szCs w:val="28"/>
          </w:rPr>
          <w:t>Кодексом</w:t>
        </w:r>
      </w:hyperlink>
      <w:r w:rsidRPr="00391B33">
        <w:rPr>
          <w:rFonts w:ascii="Times New Roman" w:hAnsi="Times New Roman" w:cs="Times New Roman"/>
          <w:sz w:val="28"/>
          <w:szCs w:val="28"/>
        </w:rPr>
        <w:t xml:space="preserve"> Российской Федерации об административных правонарушениях от 30.12.2001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195-ФЗ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Российская газета</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31.12.2001,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256);</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Федеральным </w:t>
      </w:r>
      <w:hyperlink r:id="rId7" w:history="1">
        <w:r w:rsidRPr="00391B33">
          <w:rPr>
            <w:rFonts w:ascii="Times New Roman" w:hAnsi="Times New Roman" w:cs="Times New Roman"/>
            <w:color w:val="0000FF"/>
            <w:sz w:val="28"/>
            <w:szCs w:val="28"/>
          </w:rPr>
          <w:t>законом</w:t>
        </w:r>
      </w:hyperlink>
      <w:r w:rsidRPr="00391B33">
        <w:rPr>
          <w:rFonts w:ascii="Times New Roman" w:hAnsi="Times New Roman" w:cs="Times New Roman"/>
          <w:sz w:val="28"/>
          <w:szCs w:val="28"/>
        </w:rPr>
        <w:t xml:space="preserve"> от 26.12.2008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294-ФЗ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защите прав юридических лиц и индивидуальных предпринимателей при проведении государственного контроля (надзора) и муниципального контроля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Собрание законодательства Российской Федерации</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29.12.2008,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52 (ч. 1), ст. 6249);</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 Федеральным </w:t>
      </w:r>
      <w:hyperlink r:id="rId8" w:history="1">
        <w:r w:rsidRPr="00391B33">
          <w:rPr>
            <w:rFonts w:ascii="Times New Roman" w:hAnsi="Times New Roman" w:cs="Times New Roman"/>
            <w:color w:val="0000FF"/>
            <w:sz w:val="28"/>
            <w:szCs w:val="28"/>
          </w:rPr>
          <w:t>законом</w:t>
        </w:r>
      </w:hyperlink>
      <w:r w:rsidRPr="00391B33">
        <w:rPr>
          <w:rFonts w:ascii="Times New Roman" w:hAnsi="Times New Roman" w:cs="Times New Roman"/>
          <w:sz w:val="28"/>
          <w:szCs w:val="28"/>
        </w:rPr>
        <w:t xml:space="preserve"> от 24.04.1995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52-ФЗ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животном мире</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Собрание законодательства Российской Федерации</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24.04.1995,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17, ст. 1462);</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 Федеральным </w:t>
      </w:r>
      <w:hyperlink r:id="rId9" w:history="1">
        <w:r w:rsidRPr="00391B33">
          <w:rPr>
            <w:rFonts w:ascii="Times New Roman" w:hAnsi="Times New Roman" w:cs="Times New Roman"/>
            <w:color w:val="0000FF"/>
            <w:sz w:val="28"/>
            <w:szCs w:val="28"/>
          </w:rPr>
          <w:t>законом</w:t>
        </w:r>
      </w:hyperlink>
      <w:r w:rsidRPr="00391B33">
        <w:rPr>
          <w:rFonts w:ascii="Times New Roman" w:hAnsi="Times New Roman" w:cs="Times New Roman"/>
          <w:sz w:val="28"/>
          <w:szCs w:val="28"/>
        </w:rPr>
        <w:t xml:space="preserve"> от 14.03.1995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33-ФЗ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Об особо охраняемых природных территориях</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Собрание законодательства Российской Федерации</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20.03.1995,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12, ст. 1024);</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 Федеральным </w:t>
      </w:r>
      <w:hyperlink r:id="rId10" w:history="1">
        <w:r w:rsidRPr="00391B33">
          <w:rPr>
            <w:rFonts w:ascii="Times New Roman" w:hAnsi="Times New Roman" w:cs="Times New Roman"/>
            <w:color w:val="0000FF"/>
            <w:sz w:val="28"/>
            <w:szCs w:val="28"/>
          </w:rPr>
          <w:t>законом</w:t>
        </w:r>
      </w:hyperlink>
      <w:r w:rsidRPr="00391B33">
        <w:rPr>
          <w:rFonts w:ascii="Times New Roman" w:hAnsi="Times New Roman" w:cs="Times New Roman"/>
          <w:sz w:val="28"/>
          <w:szCs w:val="28"/>
        </w:rPr>
        <w:t xml:space="preserve"> от 10.01.2002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7-ФЗ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Об охране окружающей среды</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Собрание законодательства Российской Федерации</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14.01.2002,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 ст. 133);</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 Федеральным </w:t>
      </w:r>
      <w:hyperlink r:id="rId11" w:history="1">
        <w:r w:rsidRPr="00391B33">
          <w:rPr>
            <w:rFonts w:ascii="Times New Roman" w:hAnsi="Times New Roman" w:cs="Times New Roman"/>
            <w:color w:val="0000FF"/>
            <w:sz w:val="28"/>
            <w:szCs w:val="28"/>
          </w:rPr>
          <w:t>законом</w:t>
        </w:r>
      </w:hyperlink>
      <w:r w:rsidRPr="00391B33">
        <w:rPr>
          <w:rFonts w:ascii="Times New Roman" w:hAnsi="Times New Roman" w:cs="Times New Roman"/>
          <w:sz w:val="28"/>
          <w:szCs w:val="28"/>
        </w:rPr>
        <w:t xml:space="preserve"> от 24.07.2007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209-ФЗ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развитии малого и среднего предпринимательства в Российской Федерации</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7) </w:t>
      </w:r>
      <w:hyperlink r:id="rId12" w:history="1">
        <w:r w:rsidRPr="00391B33">
          <w:rPr>
            <w:rFonts w:ascii="Times New Roman" w:hAnsi="Times New Roman" w:cs="Times New Roman"/>
            <w:color w:val="0000FF"/>
            <w:sz w:val="28"/>
            <w:szCs w:val="28"/>
          </w:rPr>
          <w:t>Законом</w:t>
        </w:r>
      </w:hyperlink>
      <w:r w:rsidRPr="00391B33">
        <w:rPr>
          <w:rFonts w:ascii="Times New Roman" w:hAnsi="Times New Roman" w:cs="Times New Roman"/>
          <w:sz w:val="28"/>
          <w:szCs w:val="28"/>
        </w:rPr>
        <w:t xml:space="preserve"> Новосибирской области от 26.09.2005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325-ОЗ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Об особо охраняемых природных территориях в Новосибирской области</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Ведомости Новосибирского областного Совета депутатов</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30.09.2005,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40);</w:t>
      </w:r>
    </w:p>
    <w:p w:rsidR="00BB2EA0" w:rsidRPr="00391B33" w:rsidRDefault="00BB2EA0" w:rsidP="009F6DC0">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8) </w:t>
      </w:r>
      <w:hyperlink r:id="rId13" w:history="1">
        <w:r w:rsidRPr="00391B33">
          <w:rPr>
            <w:rFonts w:ascii="Times New Roman" w:hAnsi="Times New Roman" w:cs="Times New Roman"/>
            <w:color w:val="0000FF"/>
            <w:sz w:val="28"/>
            <w:szCs w:val="28"/>
          </w:rPr>
          <w:t>приказом</w:t>
        </w:r>
      </w:hyperlink>
      <w:r w:rsidRPr="00391B33">
        <w:rPr>
          <w:rFonts w:ascii="Times New Roman" w:hAnsi="Times New Roman" w:cs="Times New Roman"/>
          <w:sz w:val="28"/>
          <w:szCs w:val="28"/>
        </w:rPr>
        <w:t xml:space="preserve"> Минэкономразвития Российской Федерации от 30.04.2009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141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О реализации положений Федерального закона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Российская газета</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14.05.2009,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85);</w:t>
      </w:r>
    </w:p>
    <w:p w:rsidR="00BB2EA0" w:rsidRPr="00391B33" w:rsidRDefault="00BB2EA0" w:rsidP="009F6DC0">
      <w:pPr>
        <w:widowControl/>
        <w:overflowPunct/>
        <w:textAlignment w:val="auto"/>
      </w:pPr>
      <w:r w:rsidRPr="00391B33">
        <w:t xml:space="preserve">9) </w:t>
      </w:r>
      <w:hyperlink r:id="rId14" w:history="1">
        <w:r w:rsidRPr="00391B33">
          <w:rPr>
            <w:color w:val="0000FF"/>
          </w:rPr>
          <w:t>постановлением</w:t>
        </w:r>
      </w:hyperlink>
      <w:r w:rsidRPr="00391B33">
        <w:t xml:space="preserve"> Правительства Новосибирской области от </w:t>
      </w:r>
      <w:r w:rsidR="009F6DC0" w:rsidRPr="00391B33">
        <w:t>03.10.2017</w:t>
      </w:r>
      <w:r w:rsidRPr="00391B33">
        <w:t xml:space="preserve"> </w:t>
      </w:r>
      <w:r w:rsidR="00EA46F3" w:rsidRPr="00391B33">
        <w:t>№</w:t>
      </w:r>
      <w:r w:rsidR="009F6DC0" w:rsidRPr="00391B33">
        <w:t> 383</w:t>
      </w:r>
      <w:r w:rsidRPr="00391B33">
        <w:t xml:space="preserve">-п </w:t>
      </w:r>
      <w:r w:rsidR="00EA46F3" w:rsidRPr="00391B33">
        <w:t>«</w:t>
      </w:r>
      <w:r w:rsidRPr="00391B33">
        <w:t>О</w:t>
      </w:r>
      <w:r w:rsidR="009F6DC0" w:rsidRPr="00391B33">
        <w:t xml:space="preserve"> министерстве природных ресурсов и экологии </w:t>
      </w:r>
      <w:r w:rsidRPr="00391B33">
        <w:t>Новосибирской области</w:t>
      </w:r>
      <w:r w:rsidR="00EA46F3" w:rsidRPr="00391B33">
        <w:t>»</w:t>
      </w:r>
      <w:r w:rsidR="009F6DC0" w:rsidRPr="00391B33">
        <w:t xml:space="preserve"> (</w:t>
      </w:r>
      <w:r w:rsidR="009F6DC0" w:rsidRPr="00391B33">
        <w:rPr>
          <w:rFonts w:eastAsiaTheme="minorHAnsi"/>
          <w:lang w:eastAsia="en-US"/>
        </w:rPr>
        <w:t>официальный интернет-портал правовой информации http://www.pravo.gov.ru, 04.10.2017)</w:t>
      </w:r>
      <w:r w:rsidRPr="00391B33">
        <w:t>;</w:t>
      </w:r>
    </w:p>
    <w:p w:rsidR="00BB2EA0" w:rsidRPr="00391B33" w:rsidRDefault="00BB2EA0" w:rsidP="009F6DC0">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10) </w:t>
      </w:r>
      <w:hyperlink r:id="rId15" w:history="1">
        <w:r w:rsidRPr="00391B33">
          <w:rPr>
            <w:rFonts w:ascii="Times New Roman" w:hAnsi="Times New Roman" w:cs="Times New Roman"/>
            <w:color w:val="0000FF"/>
            <w:sz w:val="28"/>
            <w:szCs w:val="28"/>
          </w:rPr>
          <w:t>постановлением</w:t>
        </w:r>
      </w:hyperlink>
      <w:r w:rsidRPr="00391B33">
        <w:rPr>
          <w:rFonts w:ascii="Times New Roman" w:hAnsi="Times New Roman" w:cs="Times New Roman"/>
          <w:sz w:val="28"/>
          <w:szCs w:val="28"/>
        </w:rPr>
        <w:t xml:space="preserve"> Правительства Новосибирской области от 21.06.2016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175-п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Об утверждении перечня должностных лиц, осуществляющих региональный государственный экологический надзор в области охраны и использования государственных природных заказников регионального значения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Советская Сибирь</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26, 29.06.2016);</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11) </w:t>
      </w:r>
      <w:hyperlink r:id="rId16" w:history="1">
        <w:r w:rsidRPr="00391B33">
          <w:rPr>
            <w:rFonts w:ascii="Times New Roman" w:hAnsi="Times New Roman" w:cs="Times New Roman"/>
            <w:color w:val="0000FF"/>
            <w:sz w:val="28"/>
            <w:szCs w:val="28"/>
          </w:rPr>
          <w:t>постановлением</w:t>
        </w:r>
      </w:hyperlink>
      <w:r w:rsidRPr="00391B33">
        <w:rPr>
          <w:rFonts w:ascii="Times New Roman" w:hAnsi="Times New Roman" w:cs="Times New Roman"/>
          <w:sz w:val="28"/>
          <w:szCs w:val="28"/>
        </w:rPr>
        <w:t xml:space="preserve"> Правительства Новосибирской области от 28.12.2011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604-п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Об утверждении Порядка разработки и утверждения административных регламентов исполнения государственных функций Новосибирской области</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Советская Сибирь</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17.01.2012,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6).</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Предмет государственного контроля (надзора)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 </w:t>
      </w:r>
      <w:proofErr w:type="gramStart"/>
      <w:r w:rsidRPr="00391B33">
        <w:rPr>
          <w:rFonts w:ascii="Times New Roman" w:hAnsi="Times New Roman" w:cs="Times New Roman"/>
          <w:sz w:val="28"/>
          <w:szCs w:val="28"/>
        </w:rPr>
        <w:t>Предметом государственного контроля (надзора) является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установленных в соответствии с международными договорами Российской Федерации,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391B33">
        <w:rPr>
          <w:rFonts w:ascii="Times New Roman" w:hAnsi="Times New Roman" w:cs="Times New Roman"/>
          <w:sz w:val="28"/>
          <w:szCs w:val="28"/>
        </w:rPr>
        <w:t xml:space="preserve"> требований в области охраны окружающей среды, касающихся: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а) режима особо охраняемой природной территории;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б)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 режима охранных зон особо охраняемых природных территорий.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Права и обязанности должностных лиц при осуществлении</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государственного контроля (надзора)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 Должностные лица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а также </w:t>
      </w:r>
      <w:r w:rsidR="009F6DC0" w:rsidRPr="00391B33">
        <w:rPr>
          <w:rFonts w:ascii="Times New Roman" w:hAnsi="Times New Roman" w:cs="Times New Roman"/>
          <w:sz w:val="28"/>
          <w:szCs w:val="28"/>
        </w:rPr>
        <w:t>государственного казенного учреждения Новосибирской области «Природоохранная инспекция» и государственного автономного учреждения Новосибирской области «Новосибирская база авиационной охраны лесов</w:t>
      </w:r>
      <w:proofErr w:type="gramStart"/>
      <w:r w:rsidR="009F6DC0" w:rsidRPr="00391B33">
        <w:rPr>
          <w:rFonts w:ascii="Times New Roman" w:hAnsi="Times New Roman" w:cs="Times New Roman"/>
          <w:sz w:val="28"/>
          <w:szCs w:val="28"/>
        </w:rPr>
        <w:t>»и</w:t>
      </w:r>
      <w:proofErr w:type="gramEnd"/>
      <w:r w:rsidR="009F6DC0" w:rsidRPr="00391B33">
        <w:rPr>
          <w:rFonts w:ascii="Times New Roman" w:hAnsi="Times New Roman" w:cs="Times New Roman"/>
          <w:sz w:val="28"/>
          <w:szCs w:val="28"/>
        </w:rPr>
        <w:t xml:space="preserve"> государственного автономного учреждения Новосибирской области «Новосибирская база авиационной охраны лесов»</w:t>
      </w:r>
      <w:r w:rsidRPr="00391B33">
        <w:rPr>
          <w:rFonts w:ascii="Times New Roman" w:hAnsi="Times New Roman" w:cs="Times New Roman"/>
          <w:sz w:val="28"/>
          <w:szCs w:val="28"/>
        </w:rPr>
        <w:t xml:space="preserve">, являющиеся государственными инспекторами в области охраны окружающей среды (далее - должностные лица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в порядке, установленном законодательством Российской Федерации, имеют право:</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w:t>
      </w:r>
      <w:proofErr w:type="gramStart"/>
      <w:r w:rsidRPr="00391B33">
        <w:rPr>
          <w:rFonts w:ascii="Times New Roman" w:hAnsi="Times New Roman" w:cs="Times New Roman"/>
          <w:sz w:val="28"/>
          <w:szCs w:val="28"/>
        </w:rPr>
        <w:t>запрашивать и получать</w:t>
      </w:r>
      <w:proofErr w:type="gramEnd"/>
      <w:r w:rsidRPr="00391B33">
        <w:rPr>
          <w:rFonts w:ascii="Times New Roman" w:hAnsi="Times New Roman" w:cs="Times New Roman"/>
          <w:sz w:val="28"/>
          <w:szCs w:val="28"/>
        </w:rPr>
        <w:t xml:space="preserve"> информацию и документы, связанные с соблюдением юридическими лицами, индивидуальными предпринимателями и гражданами требований законодательства Российской Федерации об особо охраняемых природных территориях;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2) беспрепятственно по предъявлении служебного удостоверения и копии приказа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о назначении проверки посещать расположенные на особо охраняемых природных территориях регионального значения Новосибирской области здания, помещения, сооружения и иные подобные объекты, проводить их обследования, а также проводить исследования, испытания, экспертизы, расследования и другие мероприятия по контролю;</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выдавать юридическим лицам, индивидуальным предпринимателям и гражданам предписания об устранении выявленных нарушений требований законодательства Российской Федерации об особо охраняемых природных территориях, о проведении мероприятий по обеспечению предотвращения вреда животным, растениям и окружающей среде, соблюдения режимов особо охраняемых природных территорий регионального значения Новосибирской области;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составлять протоколы об административных правонарушениях, связанных с нарушением законодательства Российской Федерации об особо охраняемых природных территориях, рассматривать дела об указанных административных правонарушениях и принимать меры по предотвращению таких нарушений;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возбуждении уголовных дел по признакам преступлений.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соответствии со </w:t>
      </w:r>
      <w:hyperlink r:id="rId17" w:history="1">
        <w:r w:rsidRPr="00391B33">
          <w:rPr>
            <w:rFonts w:ascii="Times New Roman" w:hAnsi="Times New Roman" w:cs="Times New Roman"/>
            <w:color w:val="0000FF"/>
            <w:sz w:val="28"/>
            <w:szCs w:val="28"/>
          </w:rPr>
          <w:t>статьей 18</w:t>
        </w:r>
      </w:hyperlink>
      <w:r w:rsidRPr="00391B33">
        <w:rPr>
          <w:rFonts w:ascii="Times New Roman" w:hAnsi="Times New Roman" w:cs="Times New Roman"/>
          <w:sz w:val="28"/>
          <w:szCs w:val="28"/>
        </w:rPr>
        <w:t xml:space="preserve"> Федерального закона от 26.12.2008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294-ФЗ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защите прав юридических лиц и индивидуальных предпринимателей при проведении государственного контроля (надзора) и муниципального контроля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должностные лица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 xml:space="preserve">государственного казенного учреждения Новосибирской области «Природоохранная инспекция» и государственного автономного учреждения Новосибирской области «Новосибирская база авиационной охраны лесов» </w:t>
      </w:r>
      <w:r w:rsidRPr="00391B33">
        <w:rPr>
          <w:rFonts w:ascii="Times New Roman" w:hAnsi="Times New Roman" w:cs="Times New Roman"/>
          <w:sz w:val="28"/>
          <w:szCs w:val="28"/>
        </w:rPr>
        <w:t>при проведении проверки обязаны:</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 проводить проверку на основании приказа </w:t>
      </w:r>
      <w:r w:rsidR="009F6DC0" w:rsidRPr="00391B33">
        <w:rPr>
          <w:rFonts w:ascii="Times New Roman" w:hAnsi="Times New Roman" w:cs="Times New Roman"/>
          <w:sz w:val="28"/>
          <w:szCs w:val="28"/>
        </w:rPr>
        <w:t>министерств</w:t>
      </w:r>
      <w:proofErr w:type="gramStart"/>
      <w:r w:rsidR="009F6DC0" w:rsidRPr="00391B33">
        <w:rPr>
          <w:rFonts w:ascii="Times New Roman" w:hAnsi="Times New Roman" w:cs="Times New Roman"/>
          <w:sz w:val="28"/>
          <w:szCs w:val="28"/>
        </w:rPr>
        <w:t>а</w:t>
      </w:r>
      <w:r w:rsidRPr="00391B33">
        <w:rPr>
          <w:rFonts w:ascii="Times New Roman" w:hAnsi="Times New Roman" w:cs="Times New Roman"/>
          <w:sz w:val="28"/>
          <w:szCs w:val="28"/>
        </w:rPr>
        <w:t xml:space="preserve"> о ее</w:t>
      </w:r>
      <w:proofErr w:type="gramEnd"/>
      <w:r w:rsidRPr="00391B33">
        <w:rPr>
          <w:rFonts w:ascii="Times New Roman" w:hAnsi="Times New Roman" w:cs="Times New Roman"/>
          <w:sz w:val="28"/>
          <w:szCs w:val="28"/>
        </w:rPr>
        <w:t xml:space="preserve"> проведении в соответствии с ее назначением;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и в случае проведения внеплановой проверки по согласованию с органами прокуратуры копии документа о согласовании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11) соблюдать сроки проведения проверки, установленные настоящим Федеральным законом;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15) истребовать в рамках межведомственного информационного взаимодействия документы и (или) информацию, включенные в </w:t>
      </w:r>
      <w:hyperlink r:id="rId18" w:history="1">
        <w:r w:rsidRPr="00391B33">
          <w:rPr>
            <w:rFonts w:ascii="Times New Roman" w:hAnsi="Times New Roman" w:cs="Times New Roman"/>
            <w:color w:val="0000FF"/>
            <w:sz w:val="28"/>
            <w:szCs w:val="28"/>
          </w:rPr>
          <w:t>Перечень</w:t>
        </w:r>
      </w:hyperlink>
      <w:r w:rsidRPr="00391B33">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391B33">
        <w:rPr>
          <w:rFonts w:ascii="Times New Roman" w:hAnsi="Times New Roman" w:cs="Times New Roman"/>
          <w:sz w:val="28"/>
          <w:szCs w:val="28"/>
        </w:rPr>
        <w:t xml:space="preserve"> и (или) информация, </w:t>
      </w:r>
      <w:proofErr w:type="gramStart"/>
      <w:r w:rsidRPr="00391B33">
        <w:rPr>
          <w:rFonts w:ascii="Times New Roman" w:hAnsi="Times New Roman" w:cs="Times New Roman"/>
          <w:sz w:val="28"/>
          <w:szCs w:val="28"/>
        </w:rPr>
        <w:t>утвержденный</w:t>
      </w:r>
      <w:proofErr w:type="gramEnd"/>
      <w:r w:rsidRPr="00391B33">
        <w:rPr>
          <w:rFonts w:ascii="Times New Roman" w:hAnsi="Times New Roman" w:cs="Times New Roman"/>
          <w:sz w:val="28"/>
          <w:szCs w:val="28"/>
        </w:rPr>
        <w:t xml:space="preserve"> распоряжением Правительства Российской Федерации от 19.04.2016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724-р;</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16) не требовать от юридического лица, индивидуального предпринимателя документы и иные сведения,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Права и обязанности лиц, в отношении которых</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осуществляются мероприятия по контролю (надзору)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6. Юридические лица, индивидуальные предприниматели при проведении проверки имеют право:</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получать от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его должностных лиц информацию, которая относится к предмету проверки и предоставление которой предусмотрено Федеральным </w:t>
      </w:r>
      <w:hyperlink r:id="rId19" w:history="1">
        <w:r w:rsidRPr="00391B33">
          <w:rPr>
            <w:rFonts w:ascii="Times New Roman" w:hAnsi="Times New Roman" w:cs="Times New Roman"/>
            <w:color w:val="0000FF"/>
            <w:sz w:val="28"/>
            <w:szCs w:val="28"/>
          </w:rPr>
          <w:t>законом</w:t>
        </w:r>
      </w:hyperlink>
      <w:r w:rsidRPr="00391B33">
        <w:rPr>
          <w:rFonts w:ascii="Times New Roman" w:hAnsi="Times New Roman" w:cs="Times New Roman"/>
          <w:sz w:val="28"/>
          <w:szCs w:val="28"/>
        </w:rPr>
        <w:t xml:space="preserve"> от 26.12.2008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294-ФЗ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защите прав юридических лиц и индивидуальных предпринимателей при проведении государственного контроля (надзора) и муниципального контроля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 знакомиться с документами и (или) информацией, полученными </w:t>
      </w:r>
      <w:r w:rsidR="009F6DC0" w:rsidRPr="00391B33">
        <w:rPr>
          <w:rFonts w:ascii="Times New Roman" w:hAnsi="Times New Roman" w:cs="Times New Roman"/>
          <w:sz w:val="28"/>
          <w:szCs w:val="28"/>
        </w:rPr>
        <w:t>министерством</w:t>
      </w:r>
      <w:r w:rsidRPr="00391B33">
        <w:rPr>
          <w:rFonts w:ascii="Times New Roman" w:hAnsi="Times New Roman" w:cs="Times New Roman"/>
          <w:sz w:val="28"/>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 представлять документы и (или) информацию, запрашиваемые в рамках межведомственного информационного взаимодействия,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по собственной инициативе;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 обжаловать действия (бездействие) должностных лиц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7.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8. </w:t>
      </w:r>
      <w:proofErr w:type="gramStart"/>
      <w:r w:rsidRPr="00391B33">
        <w:rPr>
          <w:rFonts w:ascii="Times New Roman" w:hAnsi="Times New Roman" w:cs="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требований Федерального </w:t>
      </w:r>
      <w:hyperlink r:id="rId20" w:history="1">
        <w:r w:rsidRPr="00391B33">
          <w:rPr>
            <w:rFonts w:ascii="Times New Roman" w:hAnsi="Times New Roman" w:cs="Times New Roman"/>
            <w:color w:val="0000FF"/>
            <w:sz w:val="28"/>
            <w:szCs w:val="28"/>
          </w:rPr>
          <w:t>закона</w:t>
        </w:r>
      </w:hyperlink>
      <w:r w:rsidRPr="00391B33">
        <w:rPr>
          <w:rFonts w:ascii="Times New Roman" w:hAnsi="Times New Roman" w:cs="Times New Roman"/>
          <w:sz w:val="28"/>
          <w:szCs w:val="28"/>
        </w:rPr>
        <w:t xml:space="preserve"> от 26.12.2008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294-ФЗ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защите прав юридических лиц и индивидуальных предпринимателей при проведении государственного контроля (надзора) и муниципального контроля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w:t>
      </w:r>
      <w:proofErr w:type="gramEnd"/>
      <w:r w:rsidRPr="00391B33">
        <w:rPr>
          <w:rFonts w:ascii="Times New Roman" w:hAnsi="Times New Roman" w:cs="Times New Roman"/>
          <w:sz w:val="28"/>
          <w:szCs w:val="28"/>
        </w:rPr>
        <w:t xml:space="preserve">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Описание результата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 Результаты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Конечными результатами исполнения государственной функции являются: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w:t>
      </w:r>
      <w:hyperlink r:id="rId21" w:history="1">
        <w:r w:rsidRPr="00391B33">
          <w:rPr>
            <w:rFonts w:ascii="Times New Roman" w:hAnsi="Times New Roman" w:cs="Times New Roman"/>
            <w:color w:val="0000FF"/>
            <w:sz w:val="28"/>
            <w:szCs w:val="28"/>
          </w:rPr>
          <w:t>акт</w:t>
        </w:r>
      </w:hyperlink>
      <w:r w:rsidRPr="00391B33">
        <w:rPr>
          <w:rFonts w:ascii="Times New Roman" w:hAnsi="Times New Roman" w:cs="Times New Roman"/>
          <w:sz w:val="28"/>
          <w:szCs w:val="28"/>
        </w:rPr>
        <w:t xml:space="preserve"> проверки в двух экземплярах, составленный проводящим проверку специалистом по типовой форме, утвержденной приказом Министерства экономического развития Российской Федерации от 30.04.2009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141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О реализации положений Федерального закона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принятие предусмотренных законодательством мер при выявлении нарушений юридическим лицом, индивидуальным предпринимателем требований федерального или областного законодательства в области охраны и использования государственных природных заказников регионального значения в соответствии с </w:t>
      </w:r>
      <w:hyperlink w:anchor="P378" w:history="1">
        <w:r w:rsidRPr="00391B33">
          <w:rPr>
            <w:rFonts w:ascii="Times New Roman" w:hAnsi="Times New Roman" w:cs="Times New Roman"/>
            <w:color w:val="0000FF"/>
            <w:sz w:val="28"/>
            <w:szCs w:val="28"/>
          </w:rPr>
          <w:t>пунктом 40</w:t>
        </w:r>
      </w:hyperlink>
      <w:r w:rsidRPr="00391B33">
        <w:rPr>
          <w:rFonts w:ascii="Times New Roman" w:hAnsi="Times New Roman" w:cs="Times New Roman"/>
          <w:sz w:val="28"/>
          <w:szCs w:val="28"/>
        </w:rPr>
        <w:t xml:space="preserve"> настоящего Административного регламента.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 Процедура исполнения государственной функции заканчивается: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вручением или направлением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принятием предусмотренных законодательством мер при выявлении нарушений юридическим лицом, индивидуальным предпринимателем требований федерального или областного законодательства в области охраны и использования государственных природных заказников регионального значения.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11. Государственная функция исполняется в отношении юридических лиц, индивидуальных предпринимателей и граждан, осуществляющих хозяйственную деятельность на территории государственных природных заказников регионального значения (далее - проверяемый субъект, заинтересованное лицо).</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1"/>
        <w:rPr>
          <w:rFonts w:ascii="Times New Roman" w:hAnsi="Times New Roman" w:cs="Times New Roman"/>
          <w:sz w:val="28"/>
          <w:szCs w:val="28"/>
        </w:rPr>
      </w:pPr>
      <w:r w:rsidRPr="00391B33">
        <w:rPr>
          <w:rFonts w:ascii="Times New Roman" w:hAnsi="Times New Roman" w:cs="Times New Roman"/>
          <w:sz w:val="28"/>
          <w:szCs w:val="28"/>
        </w:rPr>
        <w:t>II. Требования к порядку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Порядок информирования об исполнении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 Порядок информирования о правилах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Информация о месте нахождения и графике работы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г. Новосибирск, </w:t>
      </w:r>
      <w:r w:rsidR="009F6DC0" w:rsidRPr="00391B33">
        <w:rPr>
          <w:rFonts w:ascii="Times New Roman" w:hAnsi="Times New Roman" w:cs="Times New Roman"/>
          <w:sz w:val="28"/>
          <w:szCs w:val="28"/>
        </w:rPr>
        <w:t>Красный проспект, 18</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Почтовый адрес: 6300</w:t>
      </w:r>
      <w:r w:rsidR="009F6DC0" w:rsidRPr="00391B33">
        <w:rPr>
          <w:rFonts w:ascii="Times New Roman" w:hAnsi="Times New Roman" w:cs="Times New Roman"/>
          <w:sz w:val="28"/>
          <w:szCs w:val="28"/>
        </w:rPr>
        <w:t>11</w:t>
      </w:r>
      <w:r w:rsidRPr="00391B33">
        <w:rPr>
          <w:rFonts w:ascii="Times New Roman" w:hAnsi="Times New Roman" w:cs="Times New Roman"/>
          <w:sz w:val="28"/>
          <w:szCs w:val="28"/>
        </w:rPr>
        <w:t xml:space="preserve">, Новосибирская область, г. Новосибирск, </w:t>
      </w:r>
      <w:r w:rsidR="009F6DC0" w:rsidRPr="00391B33">
        <w:rPr>
          <w:rFonts w:ascii="Times New Roman" w:hAnsi="Times New Roman" w:cs="Times New Roman"/>
          <w:sz w:val="28"/>
          <w:szCs w:val="28"/>
        </w:rPr>
        <w:t>Красный проспект, 18</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Прием заинтересованных лиц осуществляется по следующему графику: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понедельник - четверг: </w:t>
      </w:r>
      <w:r w:rsidR="009F6DC0" w:rsidRPr="00391B33">
        <w:rPr>
          <w:rFonts w:ascii="Times New Roman" w:hAnsi="Times New Roman" w:cs="Times New Roman"/>
          <w:sz w:val="28"/>
          <w:szCs w:val="28"/>
        </w:rPr>
        <w:t>9-00</w:t>
      </w:r>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18-00</w:t>
      </w:r>
      <w:r w:rsidRPr="00391B33">
        <w:rPr>
          <w:rFonts w:ascii="Times New Roman" w:hAnsi="Times New Roman" w:cs="Times New Roman"/>
          <w:sz w:val="28"/>
          <w:szCs w:val="28"/>
        </w:rPr>
        <w:t xml:space="preserve">, обед: 13.00 - 13.48; пятница: </w:t>
      </w:r>
      <w:r w:rsidR="009F6DC0" w:rsidRPr="00391B33">
        <w:rPr>
          <w:rFonts w:ascii="Times New Roman" w:hAnsi="Times New Roman" w:cs="Times New Roman"/>
          <w:sz w:val="28"/>
          <w:szCs w:val="28"/>
        </w:rPr>
        <w:t>9-00</w:t>
      </w:r>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17-00</w:t>
      </w:r>
      <w:r w:rsidRPr="00391B33">
        <w:rPr>
          <w:rFonts w:ascii="Times New Roman" w:hAnsi="Times New Roman" w:cs="Times New Roman"/>
          <w:sz w:val="28"/>
          <w:szCs w:val="28"/>
        </w:rPr>
        <w:t>, обед: 13.00 - 13.48; выходные дни: суббота, воскресенье.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Адрес официального сайта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в сети Интернет, содержащего информацию об исполнении государственной функции: </w:t>
      </w:r>
      <w:proofErr w:type="spellStart"/>
      <w:r w:rsidR="009F6DC0" w:rsidRPr="00391B33">
        <w:rPr>
          <w:rFonts w:ascii="Times New Roman" w:hAnsi="Times New Roman" w:cs="Times New Roman"/>
          <w:sz w:val="28"/>
          <w:szCs w:val="28"/>
          <w:lang w:val="en-US"/>
        </w:rPr>
        <w:t>dlh</w:t>
      </w:r>
      <w:proofErr w:type="spellEnd"/>
      <w:r w:rsidR="009F6DC0" w:rsidRPr="00391B33">
        <w:rPr>
          <w:rFonts w:ascii="Times New Roman" w:hAnsi="Times New Roman" w:cs="Times New Roman"/>
          <w:sz w:val="28"/>
          <w:szCs w:val="28"/>
        </w:rPr>
        <w:t>.</w:t>
      </w:r>
      <w:proofErr w:type="spellStart"/>
      <w:r w:rsidR="009F6DC0" w:rsidRPr="00391B33">
        <w:rPr>
          <w:rFonts w:ascii="Times New Roman" w:hAnsi="Times New Roman" w:cs="Times New Roman"/>
          <w:sz w:val="28"/>
          <w:szCs w:val="28"/>
          <w:lang w:val="en-US"/>
        </w:rPr>
        <w:t>nso</w:t>
      </w:r>
      <w:proofErr w:type="spellEnd"/>
      <w:r w:rsidR="009F6DC0" w:rsidRPr="00391B33">
        <w:rPr>
          <w:rFonts w:ascii="Times New Roman" w:hAnsi="Times New Roman" w:cs="Times New Roman"/>
          <w:sz w:val="28"/>
          <w:szCs w:val="28"/>
        </w:rPr>
        <w:t>.</w:t>
      </w:r>
      <w:proofErr w:type="spellStart"/>
      <w:r w:rsidR="009F6DC0" w:rsidRPr="00391B33">
        <w:rPr>
          <w:rFonts w:ascii="Times New Roman" w:hAnsi="Times New Roman" w:cs="Times New Roman"/>
          <w:sz w:val="28"/>
          <w:szCs w:val="28"/>
          <w:lang w:val="en-US"/>
        </w:rPr>
        <w:t>ru</w:t>
      </w:r>
      <w:proofErr w:type="spellEnd"/>
      <w:r w:rsidRPr="00391B33">
        <w:rPr>
          <w:rFonts w:ascii="Times New Roman" w:hAnsi="Times New Roman" w:cs="Times New Roman"/>
          <w:sz w:val="28"/>
          <w:szCs w:val="28"/>
        </w:rPr>
        <w:t xml:space="preserve">, адрес электронной почты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w:t>
      </w:r>
      <w:proofErr w:type="spellStart"/>
      <w:r w:rsidR="009F6DC0" w:rsidRPr="00391B33">
        <w:rPr>
          <w:rFonts w:ascii="Times New Roman" w:hAnsi="Times New Roman" w:cs="Times New Roman"/>
          <w:sz w:val="28"/>
          <w:szCs w:val="28"/>
          <w:lang w:val="en-US"/>
        </w:rPr>
        <w:t>dlh</w:t>
      </w:r>
      <w:proofErr w:type="spellEnd"/>
      <w:r w:rsidR="009F6DC0" w:rsidRPr="00391B33">
        <w:rPr>
          <w:rFonts w:ascii="Times New Roman" w:hAnsi="Times New Roman" w:cs="Times New Roman"/>
          <w:sz w:val="28"/>
          <w:szCs w:val="28"/>
        </w:rPr>
        <w:t>@</w:t>
      </w:r>
      <w:proofErr w:type="spellStart"/>
      <w:r w:rsidR="009F6DC0" w:rsidRPr="00391B33">
        <w:rPr>
          <w:rFonts w:ascii="Times New Roman" w:hAnsi="Times New Roman" w:cs="Times New Roman"/>
          <w:sz w:val="28"/>
          <w:szCs w:val="28"/>
          <w:lang w:val="en-US"/>
        </w:rPr>
        <w:t>nso</w:t>
      </w:r>
      <w:proofErr w:type="spellEnd"/>
      <w:r w:rsidR="009F6DC0" w:rsidRPr="00391B33">
        <w:rPr>
          <w:rFonts w:ascii="Times New Roman" w:hAnsi="Times New Roman" w:cs="Times New Roman"/>
          <w:sz w:val="28"/>
          <w:szCs w:val="28"/>
        </w:rPr>
        <w:t>.</w:t>
      </w:r>
      <w:proofErr w:type="spellStart"/>
      <w:r w:rsidR="009F6DC0" w:rsidRPr="00391B33">
        <w:rPr>
          <w:rFonts w:ascii="Times New Roman" w:hAnsi="Times New Roman" w:cs="Times New Roman"/>
          <w:sz w:val="28"/>
          <w:szCs w:val="28"/>
          <w:lang w:val="en-US"/>
        </w:rPr>
        <w:t>ru</w:t>
      </w:r>
      <w:proofErr w:type="spellEnd"/>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Справочный телефон структурного подразделения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исполняющего государственную функцию: (383) 231-14-76 (отдел охраны </w:t>
      </w:r>
      <w:r w:rsidR="009F6DC0" w:rsidRPr="00391B33">
        <w:rPr>
          <w:rFonts w:ascii="Times New Roman" w:hAnsi="Times New Roman" w:cs="Times New Roman"/>
          <w:sz w:val="28"/>
          <w:szCs w:val="28"/>
        </w:rPr>
        <w:t xml:space="preserve">управления по охране животного </w:t>
      </w:r>
      <w:proofErr w:type="spellStart"/>
      <w:r w:rsidR="009F6DC0" w:rsidRPr="00391B33">
        <w:rPr>
          <w:rFonts w:ascii="Times New Roman" w:hAnsi="Times New Roman" w:cs="Times New Roman"/>
          <w:sz w:val="28"/>
          <w:szCs w:val="28"/>
        </w:rPr>
        <w:t>мира</w:t>
      </w:r>
      <w:r w:rsidRPr="00391B33">
        <w:rPr>
          <w:rFonts w:ascii="Times New Roman" w:hAnsi="Times New Roman" w:cs="Times New Roman"/>
          <w:sz w:val="28"/>
          <w:szCs w:val="28"/>
        </w:rPr>
        <w:t>а</w:t>
      </w:r>
      <w:proofErr w:type="spellEnd"/>
      <w:r w:rsidRPr="00391B33">
        <w:rPr>
          <w:rFonts w:ascii="Times New Roman" w:hAnsi="Times New Roman" w:cs="Times New Roman"/>
          <w:sz w:val="28"/>
          <w:szCs w:val="28"/>
        </w:rPr>
        <w:t xml:space="preserve"> (далее </w:t>
      </w:r>
      <w:r w:rsidR="009F6DC0" w:rsidRPr="00391B33">
        <w:rPr>
          <w:rFonts w:ascii="Times New Roman" w:hAnsi="Times New Roman" w:cs="Times New Roman"/>
          <w:sz w:val="28"/>
          <w:szCs w:val="28"/>
        </w:rPr>
        <w:t>–</w:t>
      </w:r>
      <w:r w:rsidRPr="00391B33">
        <w:rPr>
          <w:rFonts w:ascii="Times New Roman" w:hAnsi="Times New Roman" w:cs="Times New Roman"/>
          <w:sz w:val="28"/>
          <w:szCs w:val="28"/>
        </w:rPr>
        <w:t xml:space="preserve"> отдел).</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Информация о месте нахождения, контактных телефонах, адресах электронной почты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размещается: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а) на официальном интернет-сайте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б) на информационных стендах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в федеральной государственной информационной системе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Единый портал государственных и муниципальных услуг (функций)</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(далее - ЕПГУ).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Информация о месте нахождения и графике работы государственного казенного учреждения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г. Новосибирск, ул. Фабричная, 14.</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Почтовый адрес: 630007, Новосибирская область, г. Новосибирск, ул. Фабричная, 14.</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Адрес официального сайта </w:t>
      </w:r>
      <w:r w:rsidR="009F6DC0" w:rsidRPr="00391B33">
        <w:rPr>
          <w:rFonts w:ascii="Times New Roman" w:hAnsi="Times New Roman" w:cs="Times New Roman"/>
          <w:sz w:val="28"/>
          <w:szCs w:val="28"/>
        </w:rPr>
        <w:t xml:space="preserve">государственного казенного учреждения Новосибирской области «Природоохранная инспекция» </w:t>
      </w:r>
      <w:r w:rsidRPr="00391B33">
        <w:rPr>
          <w:rFonts w:ascii="Times New Roman" w:hAnsi="Times New Roman" w:cs="Times New Roman"/>
          <w:sz w:val="28"/>
          <w:szCs w:val="28"/>
        </w:rPr>
        <w:t>в сети Интернет: http://prirodoohra</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a.com/, адрес электронной почты государственного казенного учреждения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w:t>
      </w:r>
      <w:proofErr w:type="spellStart"/>
      <w:r w:rsidRPr="00391B33">
        <w:rPr>
          <w:rFonts w:ascii="Times New Roman" w:hAnsi="Times New Roman" w:cs="Times New Roman"/>
          <w:sz w:val="28"/>
          <w:szCs w:val="28"/>
        </w:rPr>
        <w:t>oblecoi</w:t>
      </w:r>
      <w:proofErr w:type="spellEnd"/>
      <w:r w:rsidR="002F4A80" w:rsidRPr="00391B33">
        <w:rPr>
          <w:rFonts w:ascii="Times New Roman" w:hAnsi="Times New Roman" w:cs="Times New Roman"/>
          <w:sz w:val="28"/>
          <w:szCs w:val="28"/>
          <w:lang w:val="en-US"/>
        </w:rPr>
        <w:t>n</w:t>
      </w:r>
      <w:proofErr w:type="spellStart"/>
      <w:r w:rsidRPr="00391B33">
        <w:rPr>
          <w:rFonts w:ascii="Times New Roman" w:hAnsi="Times New Roman" w:cs="Times New Roman"/>
          <w:sz w:val="28"/>
          <w:szCs w:val="28"/>
        </w:rPr>
        <w:t>s@mail.ru</w:t>
      </w:r>
      <w:proofErr w:type="spellEnd"/>
      <w:r w:rsidRPr="00391B33">
        <w:rPr>
          <w:rFonts w:ascii="Times New Roman" w:hAnsi="Times New Roman" w:cs="Times New Roman"/>
          <w:sz w:val="28"/>
          <w:szCs w:val="28"/>
        </w:rPr>
        <w:t xml:space="preserve">, справочный телефон государственного казенного учреждения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(383) 218-20-29.</w:t>
      </w:r>
    </w:p>
    <w:p w:rsidR="002F4A80" w:rsidRPr="00391B33" w:rsidRDefault="002F4A80" w:rsidP="002F4A80">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Информация о месте нахождения и графике работы государственного автономного учреждения Новосибирской области «Новосибирская база авиационного охраны лесов»: г. Новосибирск, ул. 2-я Шевцовой 3.</w:t>
      </w:r>
    </w:p>
    <w:p w:rsidR="002F4A80" w:rsidRPr="00391B33" w:rsidRDefault="002F4A80" w:rsidP="002F4A80">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Почтовый адрес: 630007, г. Новосибирск, ул. 2-я Шевцовой 3.</w:t>
      </w:r>
    </w:p>
    <w:p w:rsidR="002F4A80" w:rsidRPr="00391B33" w:rsidRDefault="002F4A80" w:rsidP="002F4A80">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Адрес официального сайта государственного автономного учреждения Новосибирской области «Новосибирская база авиационного охраны лесов» в сети Интернет: </w:t>
      </w:r>
      <w:proofErr w:type="spellStart"/>
      <w:r w:rsidRPr="00391B33">
        <w:rPr>
          <w:rFonts w:ascii="Times New Roman" w:hAnsi="Times New Roman" w:cs="Times New Roman"/>
          <w:sz w:val="28"/>
          <w:szCs w:val="28"/>
          <w:lang w:val="en-US"/>
        </w:rPr>
        <w:t>dlh</w:t>
      </w:r>
      <w:proofErr w:type="spellEnd"/>
      <w:r w:rsidRPr="00391B33">
        <w:rPr>
          <w:rFonts w:ascii="Times New Roman" w:hAnsi="Times New Roman" w:cs="Times New Roman"/>
          <w:sz w:val="28"/>
          <w:szCs w:val="28"/>
        </w:rPr>
        <w:t>.</w:t>
      </w:r>
      <w:proofErr w:type="spellStart"/>
      <w:r w:rsidRPr="00391B33">
        <w:rPr>
          <w:rFonts w:ascii="Times New Roman" w:hAnsi="Times New Roman" w:cs="Times New Roman"/>
          <w:sz w:val="28"/>
          <w:szCs w:val="28"/>
          <w:lang w:val="en-US"/>
        </w:rPr>
        <w:t>nso</w:t>
      </w:r>
      <w:proofErr w:type="spellEnd"/>
      <w:r w:rsidRPr="00391B33">
        <w:rPr>
          <w:rFonts w:ascii="Times New Roman" w:hAnsi="Times New Roman" w:cs="Times New Roman"/>
          <w:sz w:val="28"/>
          <w:szCs w:val="28"/>
        </w:rPr>
        <w:t>.</w:t>
      </w:r>
      <w:proofErr w:type="spellStart"/>
      <w:r w:rsidRPr="00391B33">
        <w:rPr>
          <w:rFonts w:ascii="Times New Roman" w:hAnsi="Times New Roman" w:cs="Times New Roman"/>
          <w:sz w:val="28"/>
          <w:szCs w:val="28"/>
          <w:lang w:val="en-US"/>
        </w:rPr>
        <w:t>ru</w:t>
      </w:r>
      <w:proofErr w:type="spellEnd"/>
      <w:r w:rsidRPr="00391B33">
        <w:rPr>
          <w:rFonts w:ascii="Times New Roman" w:hAnsi="Times New Roman" w:cs="Times New Roman"/>
          <w:sz w:val="28"/>
          <w:szCs w:val="28"/>
        </w:rPr>
        <w:t xml:space="preserve">, адрес электронной почты государственного автономного учреждения Новосибирской области «Новосибирская база авиационного охраны лесов»: </w:t>
      </w:r>
      <w:proofErr w:type="spellStart"/>
      <w:r w:rsidRPr="00391B33">
        <w:rPr>
          <w:rFonts w:ascii="Times New Roman" w:hAnsi="Times New Roman" w:cs="Times New Roman"/>
          <w:sz w:val="28"/>
          <w:szCs w:val="28"/>
          <w:lang w:val="en-US"/>
        </w:rPr>
        <w:t>avilx</w:t>
      </w:r>
      <w:proofErr w:type="spellEnd"/>
      <w:r w:rsidRPr="00391B33">
        <w:rPr>
          <w:rFonts w:ascii="Times New Roman" w:hAnsi="Times New Roman" w:cs="Times New Roman"/>
          <w:sz w:val="28"/>
          <w:szCs w:val="28"/>
        </w:rPr>
        <w:t>@</w:t>
      </w:r>
      <w:proofErr w:type="spellStart"/>
      <w:r w:rsidRPr="00391B33">
        <w:rPr>
          <w:rFonts w:ascii="Times New Roman" w:hAnsi="Times New Roman" w:cs="Times New Roman"/>
          <w:sz w:val="28"/>
          <w:szCs w:val="28"/>
          <w:lang w:val="en-US"/>
        </w:rPr>
        <w:t>nso</w:t>
      </w:r>
      <w:proofErr w:type="spellEnd"/>
      <w:r w:rsidRPr="00391B33">
        <w:rPr>
          <w:rFonts w:ascii="Times New Roman" w:hAnsi="Times New Roman" w:cs="Times New Roman"/>
          <w:sz w:val="28"/>
          <w:szCs w:val="28"/>
        </w:rPr>
        <w:t>.</w:t>
      </w:r>
      <w:proofErr w:type="spellStart"/>
      <w:r w:rsidRPr="00391B33">
        <w:rPr>
          <w:rFonts w:ascii="Times New Roman" w:hAnsi="Times New Roman" w:cs="Times New Roman"/>
          <w:sz w:val="28"/>
          <w:szCs w:val="28"/>
        </w:rPr>
        <w:t>ru</w:t>
      </w:r>
      <w:proofErr w:type="spellEnd"/>
      <w:r w:rsidRPr="00391B33">
        <w:rPr>
          <w:rFonts w:ascii="Times New Roman" w:hAnsi="Times New Roman" w:cs="Times New Roman"/>
          <w:sz w:val="28"/>
          <w:szCs w:val="28"/>
        </w:rPr>
        <w:t>, справочный телефон: (383) 218-20-29.</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Информация, размещаемая на официальном интернет-сайте и информационных стендах, обновляется по мере ее изменения.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Размещение информации на информационных стендах обеспечивает доступность и удобство получения информации. При изготовлении информационных материалов для стендов используется шрифт </w:t>
      </w:r>
      <w:proofErr w:type="spellStart"/>
      <w:r w:rsidRPr="00391B33">
        <w:rPr>
          <w:rFonts w:ascii="Times New Roman" w:hAnsi="Times New Roman" w:cs="Times New Roman"/>
          <w:sz w:val="28"/>
          <w:szCs w:val="28"/>
        </w:rPr>
        <w:t>Times</w:t>
      </w:r>
      <w:proofErr w:type="spellEnd"/>
      <w:r w:rsidRPr="00391B33">
        <w:rPr>
          <w:rFonts w:ascii="Times New Roman" w:hAnsi="Times New Roman" w:cs="Times New Roman"/>
          <w:sz w:val="28"/>
          <w:szCs w:val="28"/>
        </w:rPr>
        <w:t xml:space="preserve"> </w:t>
      </w:r>
      <w:r w:rsidR="00EA46F3" w:rsidRPr="00391B33">
        <w:rPr>
          <w:rFonts w:ascii="Times New Roman" w:hAnsi="Times New Roman" w:cs="Times New Roman"/>
          <w:sz w:val="28"/>
          <w:szCs w:val="28"/>
        </w:rPr>
        <w:t>№</w:t>
      </w:r>
      <w:proofErr w:type="spellStart"/>
      <w:r w:rsidRPr="00391B33">
        <w:rPr>
          <w:rFonts w:ascii="Times New Roman" w:hAnsi="Times New Roman" w:cs="Times New Roman"/>
          <w:sz w:val="28"/>
          <w:szCs w:val="28"/>
        </w:rPr>
        <w:t>ew</w:t>
      </w:r>
      <w:proofErr w:type="spellEnd"/>
      <w:r w:rsidRPr="00391B33">
        <w:rPr>
          <w:rFonts w:ascii="Times New Roman" w:hAnsi="Times New Roman" w:cs="Times New Roman"/>
          <w:sz w:val="28"/>
          <w:szCs w:val="28"/>
        </w:rPr>
        <w:t xml:space="preserve"> </w:t>
      </w:r>
      <w:proofErr w:type="spellStart"/>
      <w:r w:rsidRPr="00391B33">
        <w:rPr>
          <w:rFonts w:ascii="Times New Roman" w:hAnsi="Times New Roman" w:cs="Times New Roman"/>
          <w:sz w:val="28"/>
          <w:szCs w:val="28"/>
        </w:rPr>
        <w:t>Roma</w:t>
      </w:r>
      <w:r w:rsidR="00EA46F3" w:rsidRPr="00391B33">
        <w:rPr>
          <w:rFonts w:ascii="Times New Roman" w:hAnsi="Times New Roman" w:cs="Times New Roman"/>
          <w:sz w:val="28"/>
          <w:szCs w:val="28"/>
        </w:rPr>
        <w:t>№</w:t>
      </w:r>
      <w:proofErr w:type="spellEnd"/>
      <w:r w:rsidRPr="00391B33">
        <w:rPr>
          <w:rFonts w:ascii="Times New Roman" w:hAnsi="Times New Roman" w:cs="Times New Roman"/>
          <w:sz w:val="28"/>
          <w:szCs w:val="28"/>
        </w:rPr>
        <w:t xml:space="preserve"> размером не менее 14.</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Информация о правилах исполнения государственной функции, порядке получения информации по вопросам исполнения государственной функции размещается: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а) в информационно-телекоммуникационных сетях общего пользования (в том числе на интернет-сайте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б) в средствах массовой информации;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 на информационных стендах;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г) на ЕПГУ.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Информация по вопросам исполнения государственной функции предоставляется в устной (лично и (или) по телефону) и (или) письменной форме или в форме электронного документа.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w:t>
      </w:r>
      <w:proofErr w:type="gramStart"/>
      <w:r w:rsidRPr="00391B33">
        <w:rPr>
          <w:rFonts w:ascii="Times New Roman" w:hAnsi="Times New Roman" w:cs="Times New Roman"/>
          <w:sz w:val="28"/>
          <w:szCs w:val="28"/>
        </w:rPr>
        <w:t>случае</w:t>
      </w:r>
      <w:proofErr w:type="gramEnd"/>
      <w:r w:rsidRPr="00391B33">
        <w:rPr>
          <w:rFonts w:ascii="Times New Roman" w:hAnsi="Times New Roman" w:cs="Times New Roman"/>
          <w:sz w:val="28"/>
          <w:szCs w:val="28"/>
        </w:rPr>
        <w:t xml:space="preserve"> если изложенные в обращении факты и обстоятельства являются очевидными и не требуют дополнительной проверки, ответ на устное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Письменный ответ подписы</w:t>
      </w:r>
      <w:r w:rsidR="002F4A80" w:rsidRPr="00391B33">
        <w:rPr>
          <w:rFonts w:ascii="Times New Roman" w:hAnsi="Times New Roman" w:cs="Times New Roman"/>
          <w:sz w:val="28"/>
          <w:szCs w:val="28"/>
        </w:rPr>
        <w:t>вается министром</w:t>
      </w:r>
      <w:r w:rsidRPr="00391B33">
        <w:rPr>
          <w:rFonts w:ascii="Times New Roman" w:hAnsi="Times New Roman" w:cs="Times New Roman"/>
          <w:sz w:val="28"/>
          <w:szCs w:val="28"/>
        </w:rPr>
        <w:t>, содержит фамилию, инициалы и номер телефона исполнителя. Ответ направляется по почтовому адресу, указанному заявителем.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При письменном обращении ответ направляется заявителю в течение 30 дней со дня регистрации письменного обращения в </w:t>
      </w:r>
      <w:r w:rsidR="002F4A80" w:rsidRPr="00391B33">
        <w:rPr>
          <w:rFonts w:ascii="Times New Roman" w:hAnsi="Times New Roman" w:cs="Times New Roman"/>
          <w:sz w:val="28"/>
          <w:szCs w:val="28"/>
        </w:rPr>
        <w:t>министерств</w:t>
      </w:r>
      <w:r w:rsidRPr="00391B33">
        <w:rPr>
          <w:rFonts w:ascii="Times New Roman" w:hAnsi="Times New Roman" w:cs="Times New Roman"/>
          <w:sz w:val="28"/>
          <w:szCs w:val="28"/>
        </w:rPr>
        <w:t>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обращении, поступившем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в форме электронного документа,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391B33">
        <w:rPr>
          <w:rFonts w:ascii="Times New Roman" w:hAnsi="Times New Roman" w:cs="Times New Roman"/>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по почте.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Ответ на обращение, поступившее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исключительных случаях,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w:t>
      </w:r>
      <w:r w:rsidR="002F4A80" w:rsidRPr="00391B33">
        <w:rPr>
          <w:rFonts w:ascii="Times New Roman" w:hAnsi="Times New Roman" w:cs="Times New Roman"/>
          <w:sz w:val="28"/>
          <w:szCs w:val="28"/>
        </w:rPr>
        <w:t>министр</w:t>
      </w:r>
      <w:r w:rsidRPr="00391B33">
        <w:rPr>
          <w:rFonts w:ascii="Times New Roman" w:hAnsi="Times New Roman" w:cs="Times New Roman"/>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Срок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13. Срок проведения каждой из проверок (плановой или внеплановой) не может превышать двадцать рабочих дней.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w:t>
      </w:r>
      <w:proofErr w:type="gramStart"/>
      <w:r w:rsidRPr="00391B33">
        <w:rPr>
          <w:rFonts w:ascii="Times New Roman" w:hAnsi="Times New Roman" w:cs="Times New Roman"/>
          <w:sz w:val="28"/>
          <w:szCs w:val="28"/>
        </w:rPr>
        <w:t>отношении</w:t>
      </w:r>
      <w:proofErr w:type="gramEnd"/>
      <w:r w:rsidRPr="00391B33">
        <w:rPr>
          <w:rFonts w:ascii="Times New Roman" w:hAnsi="Times New Roman" w:cs="Times New Roman"/>
          <w:sz w:val="28"/>
          <w:szCs w:val="28"/>
        </w:rPr>
        <w:t xml:space="preserve">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91B33">
        <w:rPr>
          <w:rFonts w:ascii="Times New Roman" w:hAnsi="Times New Roman" w:cs="Times New Roman"/>
          <w:sz w:val="28"/>
          <w:szCs w:val="28"/>
        </w:rPr>
        <w:t>микропредприятия</w:t>
      </w:r>
      <w:proofErr w:type="spellEnd"/>
      <w:r w:rsidRPr="00391B33">
        <w:rPr>
          <w:rFonts w:ascii="Times New Roman" w:hAnsi="Times New Roman" w:cs="Times New Roman"/>
          <w:sz w:val="28"/>
          <w:szCs w:val="28"/>
        </w:rPr>
        <w:t xml:space="preserve"> в год.</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w:t>
      </w:r>
      <w:proofErr w:type="gramStart"/>
      <w:r w:rsidRPr="00391B33">
        <w:rPr>
          <w:rFonts w:ascii="Times New Roman" w:hAnsi="Times New Roman" w:cs="Times New Roman"/>
          <w:sz w:val="28"/>
          <w:szCs w:val="28"/>
        </w:rPr>
        <w:t>случае</w:t>
      </w:r>
      <w:proofErr w:type="gramEnd"/>
      <w:r w:rsidRPr="00391B33">
        <w:rPr>
          <w:rFonts w:ascii="Times New Roman" w:hAnsi="Times New Roman" w:cs="Times New Roman"/>
          <w:sz w:val="28"/>
          <w:szCs w:val="28"/>
        </w:rPr>
        <w:t xml:space="preserve">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2F4A80" w:rsidRPr="00391B33">
        <w:rPr>
          <w:rFonts w:ascii="Times New Roman" w:hAnsi="Times New Roman" w:cs="Times New Roman"/>
          <w:sz w:val="28"/>
          <w:szCs w:val="28"/>
        </w:rPr>
        <w:t xml:space="preserve">министром </w:t>
      </w:r>
      <w:r w:rsidRPr="00391B33">
        <w:rPr>
          <w:rFonts w:ascii="Times New Roman" w:hAnsi="Times New Roman" w:cs="Times New Roman"/>
          <w:sz w:val="28"/>
          <w:szCs w:val="28"/>
        </w:rPr>
        <w:t xml:space="preserve">(заместителем </w:t>
      </w:r>
      <w:proofErr w:type="spellStart"/>
      <w:r w:rsidR="009F6DC0" w:rsidRPr="00391B33">
        <w:rPr>
          <w:rFonts w:ascii="Times New Roman" w:hAnsi="Times New Roman" w:cs="Times New Roman"/>
          <w:sz w:val="28"/>
          <w:szCs w:val="28"/>
        </w:rPr>
        <w:t>министера</w:t>
      </w:r>
      <w:proofErr w:type="spellEnd"/>
      <w:r w:rsidR="002F4A80" w:rsidRPr="00391B33">
        <w:rPr>
          <w:rFonts w:ascii="Times New Roman" w:hAnsi="Times New Roman" w:cs="Times New Roman"/>
          <w:sz w:val="28"/>
          <w:szCs w:val="28"/>
        </w:rPr>
        <w:t>)</w:t>
      </w:r>
      <w:r w:rsidRPr="00391B33">
        <w:rPr>
          <w:rFonts w:ascii="Times New Roman" w:hAnsi="Times New Roman" w:cs="Times New Roman"/>
          <w:sz w:val="28"/>
          <w:szCs w:val="28"/>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На период </w:t>
      </w:r>
      <w:proofErr w:type="gramStart"/>
      <w:r w:rsidRPr="00391B33">
        <w:rPr>
          <w:rFonts w:ascii="Times New Roman" w:hAnsi="Times New Roman" w:cs="Times New Roman"/>
          <w:sz w:val="28"/>
          <w:szCs w:val="28"/>
        </w:rPr>
        <w:t>действия срока приостановления проведения проверки</w:t>
      </w:r>
      <w:proofErr w:type="gramEnd"/>
      <w:r w:rsidRPr="00391B33">
        <w:rPr>
          <w:rFonts w:ascii="Times New Roman" w:hAnsi="Times New Roman" w:cs="Times New Roman"/>
          <w:sz w:val="28"/>
          <w:szCs w:val="28"/>
        </w:rPr>
        <w:t xml:space="preserve"> приостанавливаются связанные с указанной проверкой действия должностного лица, которое проводит документарную проверку, на территории, в зданиях, строениях, сооружениях, помещениях, на иных объектах субъекта малого предпринимательства.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w:t>
      </w:r>
      <w:r w:rsidR="002F4A80" w:rsidRPr="00391B33">
        <w:rPr>
          <w:rFonts w:ascii="Times New Roman" w:hAnsi="Times New Roman" w:cs="Times New Roman"/>
          <w:sz w:val="28"/>
          <w:szCs w:val="28"/>
        </w:rPr>
        <w:t>министром</w:t>
      </w:r>
      <w:r w:rsidRPr="00391B33">
        <w:rPr>
          <w:rFonts w:ascii="Times New Roman" w:hAnsi="Times New Roman" w:cs="Times New Roman"/>
          <w:sz w:val="28"/>
          <w:szCs w:val="28"/>
        </w:rPr>
        <w:t xml:space="preserve">, но не более чем на двадцать рабочих дней, в отношении малых предприятий не более чем на пятьдесят часов, </w:t>
      </w:r>
      <w:proofErr w:type="spellStart"/>
      <w:r w:rsidRPr="00391B33">
        <w:rPr>
          <w:rFonts w:ascii="Times New Roman" w:hAnsi="Times New Roman" w:cs="Times New Roman"/>
          <w:sz w:val="28"/>
          <w:szCs w:val="28"/>
        </w:rPr>
        <w:t>микропредприятий</w:t>
      </w:r>
      <w:proofErr w:type="spellEnd"/>
      <w:r w:rsidRPr="00391B33">
        <w:rPr>
          <w:rFonts w:ascii="Times New Roman" w:hAnsi="Times New Roman" w:cs="Times New Roman"/>
          <w:sz w:val="28"/>
          <w:szCs w:val="28"/>
        </w:rPr>
        <w:t xml:space="preserve"> не более чем на</w:t>
      </w:r>
      <w:proofErr w:type="gramEnd"/>
      <w:r w:rsidRPr="00391B33">
        <w:rPr>
          <w:rFonts w:ascii="Times New Roman" w:hAnsi="Times New Roman" w:cs="Times New Roman"/>
          <w:sz w:val="28"/>
          <w:szCs w:val="28"/>
        </w:rPr>
        <w:t xml:space="preserve"> пятнадцать часов.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1"/>
        <w:rPr>
          <w:rFonts w:ascii="Times New Roman" w:hAnsi="Times New Roman" w:cs="Times New Roman"/>
          <w:sz w:val="28"/>
          <w:szCs w:val="28"/>
        </w:rPr>
      </w:pPr>
      <w:r w:rsidRPr="00391B33">
        <w:rPr>
          <w:rFonts w:ascii="Times New Roman" w:hAnsi="Times New Roman" w:cs="Times New Roman"/>
          <w:sz w:val="28"/>
          <w:szCs w:val="28"/>
        </w:rPr>
        <w:t>III. Состав, последовательность и сроки выполнения</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административных процедур (действий), требования к порядку</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их выполнения, в том числе особенности выполнения</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административных процедур (действий) в электронной форме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14. Государственная функция осуществляется посредством проведения плановых и внеплановых проверок, которые проводятся в форме документарной проверки и (или) выездной проверки и включают в себя следующие административные процедуры: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планирование проверок;</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подготовка к проведению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проведение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оформление результатов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 принятие предусмотренных законодательством мер при выявлении нарушений юридическим лицом, индивидуальным предпринимателем требований федерального или областного законодательства в области охраны и использования государственных природных заказников регионального значения.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15. Последовательность административных процедур при исполнении государственной функции отражена в </w:t>
      </w:r>
      <w:hyperlink w:anchor="P516" w:history="1">
        <w:r w:rsidRPr="00391B33">
          <w:rPr>
            <w:rFonts w:ascii="Times New Roman" w:hAnsi="Times New Roman" w:cs="Times New Roman"/>
            <w:color w:val="0000FF"/>
            <w:sz w:val="28"/>
            <w:szCs w:val="28"/>
          </w:rPr>
          <w:t>блок-схеме</w:t>
        </w:r>
      </w:hyperlink>
      <w:r w:rsidRPr="00391B33">
        <w:rPr>
          <w:rFonts w:ascii="Times New Roman" w:hAnsi="Times New Roman" w:cs="Times New Roman"/>
          <w:sz w:val="28"/>
          <w:szCs w:val="28"/>
        </w:rPr>
        <w:t xml:space="preserve"> исполнения государственной функции, которая приводится в приложении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 к Административному регламенту.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16. Мероприятия, проводимые в рамках осуществления государственной функции, осуществляются в ходе проведения: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плановых проверок (документарных и (или) выездных);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внеплановых проверок (документарных и (или) выездных).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Планирование проверок</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17. Плановые проверки проводятся на основании разрабатываемого и утверждаемого ежегодного плана.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1) государственной регистрации юридического лица, индивидуального предпринимателя;</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цель и основание проведения каждой плановой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дата начала и сроки проведения каждой плановой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наименование органа государственного контроля (надзора),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18. Утвержденный </w:t>
      </w:r>
      <w:r w:rsidR="002F4A80" w:rsidRPr="00391B33">
        <w:rPr>
          <w:rFonts w:ascii="Times New Roman" w:hAnsi="Times New Roman" w:cs="Times New Roman"/>
          <w:sz w:val="28"/>
          <w:szCs w:val="28"/>
        </w:rPr>
        <w:t>министром</w:t>
      </w:r>
      <w:r w:rsidRPr="00391B33">
        <w:rPr>
          <w:rFonts w:ascii="Times New Roman" w:hAnsi="Times New Roman" w:cs="Times New Roman"/>
          <w:sz w:val="28"/>
          <w:szCs w:val="28"/>
        </w:rPr>
        <w:t xml:space="preserve">, директором </w:t>
      </w:r>
      <w:r w:rsidR="009F6DC0" w:rsidRPr="00391B33">
        <w:rPr>
          <w:rFonts w:ascii="Times New Roman" w:hAnsi="Times New Roman" w:cs="Times New Roman"/>
          <w:sz w:val="28"/>
          <w:szCs w:val="28"/>
        </w:rPr>
        <w:t>государственного казенного учреждения Новосибирской области «Природоохранная инспекция» и государственного автономного учреждения Новосибирской области «Новосибирская база авиационной охраны лесов</w:t>
      </w:r>
      <w:proofErr w:type="gramStart"/>
      <w:r w:rsidR="009F6DC0" w:rsidRPr="00391B33">
        <w:rPr>
          <w:rFonts w:ascii="Times New Roman" w:hAnsi="Times New Roman" w:cs="Times New Roman"/>
          <w:sz w:val="28"/>
          <w:szCs w:val="28"/>
        </w:rPr>
        <w:t>»</w:t>
      </w:r>
      <w:r w:rsidRPr="00391B33">
        <w:rPr>
          <w:rFonts w:ascii="Times New Roman" w:hAnsi="Times New Roman" w:cs="Times New Roman"/>
          <w:sz w:val="28"/>
          <w:szCs w:val="28"/>
        </w:rPr>
        <w:t>е</w:t>
      </w:r>
      <w:proofErr w:type="gramEnd"/>
      <w:r w:rsidRPr="00391B33">
        <w:rPr>
          <w:rFonts w:ascii="Times New Roman" w:hAnsi="Times New Roman" w:cs="Times New Roman"/>
          <w:sz w:val="28"/>
          <w:szCs w:val="28"/>
        </w:rPr>
        <w:t xml:space="preserve">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Интернет</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либо иным доступным способом.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19. 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Органы прокуратуры рассматривают проект ежегодного плана проведения плановых проверок на предмет законности включения в них объектов государственного контроля (надзора), объектов муниципального контроля и в срок до 1 октября года, предшествующего году проведения плановых проверок, вносят предложения </w:t>
      </w:r>
      <w:r w:rsidR="002F4A80" w:rsidRPr="00391B33">
        <w:rPr>
          <w:rFonts w:ascii="Times New Roman" w:hAnsi="Times New Roman" w:cs="Times New Roman"/>
          <w:sz w:val="28"/>
          <w:szCs w:val="28"/>
        </w:rPr>
        <w:t>министру</w:t>
      </w:r>
      <w:r w:rsidRPr="00391B33">
        <w:rPr>
          <w:rFonts w:ascii="Times New Roman" w:hAnsi="Times New Roman" w:cs="Times New Roman"/>
          <w:sz w:val="28"/>
          <w:szCs w:val="28"/>
        </w:rPr>
        <w:t xml:space="preserve">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Должностное лицо, ответственное за составление ежегодного плана проведения плановых проверок, </w:t>
      </w:r>
      <w:proofErr w:type="gramStart"/>
      <w:r w:rsidRPr="00391B33">
        <w:rPr>
          <w:rFonts w:ascii="Times New Roman" w:hAnsi="Times New Roman" w:cs="Times New Roman"/>
          <w:sz w:val="28"/>
          <w:szCs w:val="28"/>
        </w:rPr>
        <w:t>рассматривает предложения органов прокуратуры и по итогам их рассмотрения направляет</w:t>
      </w:r>
      <w:proofErr w:type="gramEnd"/>
      <w:r w:rsidRPr="00391B33">
        <w:rPr>
          <w:rFonts w:ascii="Times New Roman" w:hAnsi="Times New Roman" w:cs="Times New Roman"/>
          <w:sz w:val="28"/>
          <w:szCs w:val="28"/>
        </w:rPr>
        <w:t xml:space="preserve">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Подготовка к проведению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20. Основным этапом подготовки к проведению проверки (плановой и внеплановой) является подготовка проекта приказа о проведении проверки. Проверка проводится только должностным лицом или должностными лицами, которые указаны в приказе.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21. В </w:t>
      </w:r>
      <w:proofErr w:type="gramStart"/>
      <w:r w:rsidRPr="00391B33">
        <w:rPr>
          <w:rFonts w:ascii="Times New Roman" w:hAnsi="Times New Roman" w:cs="Times New Roman"/>
          <w:sz w:val="28"/>
          <w:szCs w:val="28"/>
        </w:rPr>
        <w:t>приказе</w:t>
      </w:r>
      <w:proofErr w:type="gramEnd"/>
      <w:r w:rsidRPr="00391B33">
        <w:rPr>
          <w:rFonts w:ascii="Times New Roman" w:hAnsi="Times New Roman" w:cs="Times New Roman"/>
          <w:sz w:val="28"/>
          <w:szCs w:val="28"/>
        </w:rPr>
        <w:t xml:space="preserve"> указываются: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наименование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а также вид государственного контроля (надзора) - государственный надзор в сфере охраны и использования особо охраняемых природных территорий регионального значения Новосибирской области при осуществлении государственного экологического надзора;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цели, задачи, предмет проверки и срок ее проведения;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 правовые основания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6) подлежащие проверке обязательные требования и требования, установленные правовыми актами;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8) перечень административных регламентов по осуществлению государственного контроля (надзора), осуществлению муниципального контроля;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 даты начала и окончания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11) иные сведения, если это предусмотрено типовой формой распоряжения или приказа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22. О проведении плановой проверки юридическое лицо, индивидуальный предприниматель уведомляются </w:t>
      </w:r>
      <w:r w:rsidR="009F6DC0" w:rsidRPr="00391B33">
        <w:rPr>
          <w:rFonts w:ascii="Times New Roman" w:hAnsi="Times New Roman" w:cs="Times New Roman"/>
          <w:sz w:val="28"/>
          <w:szCs w:val="28"/>
        </w:rPr>
        <w:t>министерством</w:t>
      </w:r>
      <w:r w:rsidRPr="00391B33">
        <w:rPr>
          <w:rFonts w:ascii="Times New Roman" w:hAnsi="Times New Roman" w:cs="Times New Roman"/>
          <w:sz w:val="28"/>
          <w:szCs w:val="28"/>
        </w:rPr>
        <w:t xml:space="preserve"> не </w:t>
      </w:r>
      <w:proofErr w:type="gramStart"/>
      <w:r w:rsidRPr="00391B33">
        <w:rPr>
          <w:rFonts w:ascii="Times New Roman" w:hAnsi="Times New Roman" w:cs="Times New Roman"/>
          <w:sz w:val="28"/>
          <w:szCs w:val="28"/>
        </w:rPr>
        <w:t>позднее</w:t>
      </w:r>
      <w:proofErr w:type="gramEnd"/>
      <w:r w:rsidRPr="00391B33">
        <w:rPr>
          <w:rFonts w:ascii="Times New Roman" w:hAnsi="Times New Roman" w:cs="Times New Roman"/>
          <w:sz w:val="28"/>
          <w:szCs w:val="28"/>
        </w:rPr>
        <w:t xml:space="preserve"> чем за три рабочих дня до начала ее проведения посредством направления копии приказа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или иным доступным способом.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обязаны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24.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25. </w:t>
      </w:r>
      <w:proofErr w:type="gramStart"/>
      <w:r w:rsidRPr="00391B33">
        <w:rPr>
          <w:rFonts w:ascii="Times New Roman" w:hAnsi="Times New Roman" w:cs="Times New Roman"/>
          <w:sz w:val="28"/>
          <w:szCs w:val="28"/>
        </w:rPr>
        <w:t>Информация о перечне необходимых для исполнения государственной функции документов, требуемых от проверяемых субъектов:</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документы, удостоверяющие личность, учредительные документы юридического лица, документы, подтверждающие полномочия законных представителей юридического лица;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документы о проводимых мероприятиях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согласование мероприятий владельцами сельскохозяйственных угодий со специально уполномоченными государственными органами, обеспечивающими защиту объектов животного мира в пределах этих угодий в периоды размножения и линьки и сохранение участков, являющихся убежищами для объектов животного мира;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согласование режима пользования лесными участками в местах размножения, кормления и выращивания молодняка со специально уполномоченными государственными органами;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 согласованные меры по предотвращению гибели водных и околоводных животных (выбор места водозабора, тип </w:t>
      </w:r>
      <w:proofErr w:type="spellStart"/>
      <w:r w:rsidRPr="00391B33">
        <w:rPr>
          <w:rFonts w:ascii="Times New Roman" w:hAnsi="Times New Roman" w:cs="Times New Roman"/>
          <w:sz w:val="28"/>
          <w:szCs w:val="28"/>
        </w:rPr>
        <w:t>рыбозащитных</w:t>
      </w:r>
      <w:proofErr w:type="spellEnd"/>
      <w:r w:rsidRPr="00391B33">
        <w:rPr>
          <w:rFonts w:ascii="Times New Roman" w:hAnsi="Times New Roman" w:cs="Times New Roman"/>
          <w:sz w:val="28"/>
          <w:szCs w:val="28"/>
        </w:rPr>
        <w:t xml:space="preserve"> устройств, возможный объем воды и другие) при отборе воды из водоемов и водотоков должны предусматриваться со специально уполномоченными государственными органами;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6) согласование изменения уровня воды в гидросооружениях, в том числе и водохранилищах, в период массовых миграций и размножения объектов животного мира в пределах территорий, занимаемых указанными производственными объектами, со специально уполномоченными государственными органами;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7) согласование обязательных мер по ограничению судоходства и скорости движения транспорта для предотвращения ущерба, наносимого объектам животного мира владельцами транспортных средств и организациями, эксплуатирующими транспортные магистрали, со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8) согласование типов и конструкций ограждений устройств со специальными проходами на опасных участках транспортных магистралей в местах концентрации объектов животного мира и на путях их миграции со специально уполномоченными государственными органами;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 документы, требуемые от проверяемых субъектов, осуществляющих деятельность, связанную с использованием земельных ресурсов: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9.1. Разрешение на использование земель или земельного участка, находящихся в государственной или муниципальной собственности.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9.2. Экспертиза результатов регистрационных испытаний пестицидов и </w:t>
      </w:r>
      <w:proofErr w:type="spellStart"/>
      <w:r w:rsidRPr="00391B33">
        <w:rPr>
          <w:rFonts w:ascii="Times New Roman" w:hAnsi="Times New Roman" w:cs="Times New Roman"/>
          <w:sz w:val="28"/>
          <w:szCs w:val="28"/>
        </w:rPr>
        <w:t>агрохимикатов</w:t>
      </w:r>
      <w:proofErr w:type="spellEnd"/>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9.3. Специальные разрешения на применение пестицидов ограниченного использования.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9.4. Документы о квалификации лиц, которые допущены к сбору, транспортированию, обработке, утилизации, обезвреживанию, размещению отходов I - IV классов опасности.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9.5. Паспорт отходов I - IV классов опасности.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9.6. Разрешение на проведение работ, связанных с нарушением почвенного покрова.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9.7. Проект рекультивации земель, получивший положительное заключение государственной экологической экспертизы.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9.8. Акт приемки-сдачи </w:t>
      </w:r>
      <w:proofErr w:type="spellStart"/>
      <w:r w:rsidRPr="00391B33">
        <w:rPr>
          <w:rFonts w:ascii="Times New Roman" w:hAnsi="Times New Roman" w:cs="Times New Roman"/>
          <w:sz w:val="28"/>
          <w:szCs w:val="28"/>
        </w:rPr>
        <w:t>рекультивированных</w:t>
      </w:r>
      <w:proofErr w:type="spellEnd"/>
      <w:r w:rsidRPr="00391B33">
        <w:rPr>
          <w:rFonts w:ascii="Times New Roman" w:hAnsi="Times New Roman" w:cs="Times New Roman"/>
          <w:sz w:val="28"/>
          <w:szCs w:val="28"/>
        </w:rPr>
        <w:t xml:space="preserve"> земель.</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9.9.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населенных пунктов, промышленных комплексов и других хозяйственных объектов.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9.10. Разрешения федерального органа управления государственным фондом недр или его территориального органа в местах площадей залегания полезных ископаемых на застройку.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9.11. </w:t>
      </w:r>
      <w:proofErr w:type="gramStart"/>
      <w:r w:rsidRPr="00391B33">
        <w:rPr>
          <w:rFonts w:ascii="Times New Roman" w:hAnsi="Times New Roman" w:cs="Times New Roman"/>
          <w:sz w:val="28"/>
          <w:szCs w:val="28"/>
        </w:rPr>
        <w:t>Горный отвод и (или) геологический отвод;</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 документы, требуемые от проверяемых субъектов, осуществляющих деятельность, связанную с использованием водных и биологических ресурсов: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10.1. Документы, подтверждающие права на водопользование (договор водопользования, решение о предоставлении водных объектов в пользование).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10.2. Мероприятия по охране водных объектов, предотвращению их загрязнения и засорения при проведении строительных, дноуглубительных, взрывных, буровых и других работ, связанных с изменением дна и берегов водных объектов.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10.3. Договор о предоставлении рыбопромыслового участка.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10.4. Разрешение на добычу (вылов) водных биоресурсов.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10.5. Промысловый журнал.</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10.6. При осуществлении рыболовства в научно-исследовательских и контрольных целях - программу выполнения работ, рейсовое задание, учебный план или план культурно-просветительской деятельности.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10.7. Программа выполнения работ в области </w:t>
      </w:r>
      <w:proofErr w:type="spellStart"/>
      <w:r w:rsidRPr="00391B33">
        <w:rPr>
          <w:rFonts w:ascii="Times New Roman" w:hAnsi="Times New Roman" w:cs="Times New Roman"/>
          <w:sz w:val="28"/>
          <w:szCs w:val="28"/>
        </w:rPr>
        <w:t>аквакультуры</w:t>
      </w:r>
      <w:proofErr w:type="spellEnd"/>
      <w:r w:rsidRPr="00391B33">
        <w:rPr>
          <w:rFonts w:ascii="Times New Roman" w:hAnsi="Times New Roman" w:cs="Times New Roman"/>
          <w:sz w:val="28"/>
          <w:szCs w:val="28"/>
        </w:rPr>
        <w:t xml:space="preserve"> (рыбоводства), утвержденная в установленном порядке, при осуществлении рыболовства в целях </w:t>
      </w:r>
      <w:proofErr w:type="spellStart"/>
      <w:r w:rsidRPr="00391B33">
        <w:rPr>
          <w:rFonts w:ascii="Times New Roman" w:hAnsi="Times New Roman" w:cs="Times New Roman"/>
          <w:sz w:val="28"/>
          <w:szCs w:val="28"/>
        </w:rPr>
        <w:t>аквакультуры</w:t>
      </w:r>
      <w:proofErr w:type="spellEnd"/>
      <w:r w:rsidRPr="00391B33">
        <w:rPr>
          <w:rFonts w:ascii="Times New Roman" w:hAnsi="Times New Roman" w:cs="Times New Roman"/>
          <w:sz w:val="28"/>
          <w:szCs w:val="28"/>
        </w:rPr>
        <w:t xml:space="preserve"> (рыбоводства).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10.8. Действующие документы об освидетельствовании и классификации, а также регистрации судна.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10.9. Документ о соответствии, подтверждающий соответствие судовладельца требованиям Международного </w:t>
      </w:r>
      <w:hyperlink r:id="rId22" w:history="1">
        <w:r w:rsidRPr="00391B33">
          <w:rPr>
            <w:rFonts w:ascii="Times New Roman" w:hAnsi="Times New Roman" w:cs="Times New Roman"/>
            <w:color w:val="0000FF"/>
            <w:sz w:val="28"/>
            <w:szCs w:val="28"/>
          </w:rPr>
          <w:t>кодекса</w:t>
        </w:r>
      </w:hyperlink>
      <w:r w:rsidRPr="00391B33">
        <w:rPr>
          <w:rFonts w:ascii="Times New Roman" w:hAnsi="Times New Roman" w:cs="Times New Roman"/>
          <w:sz w:val="28"/>
          <w:szCs w:val="28"/>
        </w:rPr>
        <w:t xml:space="preserve"> по управлению безопасной эксплуатацией судов и предотвращению загрязнения, а также свидетельство об управлении безопасностью для судна.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10.10. Промысловый журнал.</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10.11. </w:t>
      </w:r>
      <w:proofErr w:type="gramStart"/>
      <w:r w:rsidRPr="00391B33">
        <w:rPr>
          <w:rFonts w:ascii="Times New Roman" w:hAnsi="Times New Roman" w:cs="Times New Roman"/>
          <w:sz w:val="28"/>
          <w:szCs w:val="28"/>
        </w:rPr>
        <w:t>Подлинник разрешения на добычу (вылов) водных биоресурсов;</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11) документы, требуемые от проверяемых субъектов, осуществляющих деятельность, связанную с использованием атмосферного воздуха: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11.1. Разрешение на выброс вредных (загрязняющих) веществ в атмосферный воздух стационарными источниками.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11.2. Разрешение на вредное физическое воздействие на атмосферный воздух.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11.3. </w:t>
      </w:r>
      <w:proofErr w:type="gramStart"/>
      <w:r w:rsidRPr="00391B33">
        <w:rPr>
          <w:rFonts w:ascii="Times New Roman" w:hAnsi="Times New Roman" w:cs="Times New Roman"/>
          <w:sz w:val="28"/>
          <w:szCs w:val="28"/>
        </w:rPr>
        <w:t>Согласование размещения объектов хозяйственной и иной деятельности, оказывающих вредное воздействие на качество атмосферного воздуха;</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 документы, требуемые от проверяемых субъектов, осуществляющих деятельность, связанную с использованием лесных ресурсов: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12.1. Документы, подтверждающие права на лесопользование (решения органа государственной власти или органа местного самоуправления в случае предоставления лесного участка в постоянное (бессрочное) пользование, договор аренды лесного участка, договор безвозмездного пользования лесного участка, договор купли-продажи лесных насаждений).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12.2. Лесохозяйственный регламент лесничеств.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12.3. Проект освоения лесов.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12.4. Проект лесовосстановления.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12.5. Документы учета площадей вырубок, гарей, прогалин, иных не занятых лесными насаждениями или пригодных для лесовосстановления земель.</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12.6. Документы учета земель, требующих лесовосстановления.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12.7. Фиксация результатов определения объема древесины и ее видового (породного) и сортиментного состава в произвольной форме.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12.8. Сопроводительные документы на транспортировку древесины.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26.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в рамках межведомственного информационного взаимодействия запрашивает следующие документы и (или) информацию:</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у Федеральной налоговой службы: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сведения из Единого государственного реестра юридических лиц;</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сведения из Единого государственного реестра индивидуальных предпринимателей;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сведения из Единого реестра субъектов малого и среднего предпринимательства;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у Федеральной службы государственной регистрации, кадастра и картографии: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выписку из Единого государственного реестра недвижимости (содержащую общедоступные сведения о зарегистрированных правах на объект недвижимости);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выписку из Единого государственного реестра недвижимости о переходе прав на объект недвижимости;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выписку из Единого государственного реестра прав реестра недвижимости о правах отдельного лица на имевшиеся (имеющиеся) у него объекты недвижимости.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Проведение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27. Основанием для проведения проверки является наличие одновременно следующих условий: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1) приказ о проведении проверки;</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решение органов прокуратуры о согласовании проведения внеплановой проверки в случае и в порядке, предусмотренных </w:t>
      </w:r>
      <w:hyperlink w:anchor="P329" w:history="1">
        <w:r w:rsidRPr="00391B33">
          <w:rPr>
            <w:rFonts w:ascii="Times New Roman" w:hAnsi="Times New Roman" w:cs="Times New Roman"/>
            <w:color w:val="0000FF"/>
            <w:sz w:val="28"/>
            <w:szCs w:val="28"/>
          </w:rPr>
          <w:t>пунктом 32</w:t>
        </w:r>
      </w:hyperlink>
      <w:r w:rsidRPr="00391B33">
        <w:rPr>
          <w:rFonts w:ascii="Times New Roman" w:hAnsi="Times New Roman" w:cs="Times New Roman"/>
          <w:sz w:val="28"/>
          <w:szCs w:val="28"/>
        </w:rPr>
        <w:t xml:space="preserve"> Административного регламента, полученное в письменной форме;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 извещение о проведении мероприятий по государственному контролю в случае и порядке, предусмотренных </w:t>
      </w:r>
      <w:hyperlink w:anchor="P329" w:history="1">
        <w:r w:rsidRPr="00391B33">
          <w:rPr>
            <w:rFonts w:ascii="Times New Roman" w:hAnsi="Times New Roman" w:cs="Times New Roman"/>
            <w:color w:val="0000FF"/>
            <w:sz w:val="28"/>
            <w:szCs w:val="28"/>
          </w:rPr>
          <w:t>пунктом 32</w:t>
        </w:r>
      </w:hyperlink>
      <w:r w:rsidRPr="00391B33">
        <w:rPr>
          <w:rFonts w:ascii="Times New Roman" w:hAnsi="Times New Roman" w:cs="Times New Roman"/>
          <w:sz w:val="28"/>
          <w:szCs w:val="28"/>
        </w:rPr>
        <w:t xml:space="preserve"> Административного регламента;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уведомление проверяемого субъекта о начале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Проверка проводится специалистом (специалистами), уполномоченным (уполномоченными) на проведение проверки. Плановая проверка проводится в форме документарной проверки и (или) выездной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28. </w:t>
      </w:r>
      <w:proofErr w:type="gramStart"/>
      <w:r w:rsidRPr="00391B33">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федерального и областного законодательства в области охраны и использования государственных природных заказников регионального значения, исполнением предписаний и постановлений органов государственного контроля (надзора).</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Организация документарной проверки (как плановой, так и внеплановой) проводится по месту нахождения органа государственного контроля (надзора), органа муниципального контроля.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акты предыдущих проверок, материалы рассмотрения дел об административных правонарушениях в отношении этих юридических лиц.</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должностное лицо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которое проводит документарную проверку,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w:t>
      </w:r>
      <w:proofErr w:type="gramEnd"/>
      <w:r w:rsidRPr="00391B33">
        <w:rPr>
          <w:rFonts w:ascii="Times New Roman" w:hAnsi="Times New Roman" w:cs="Times New Roman"/>
          <w:sz w:val="28"/>
          <w:szCs w:val="28"/>
        </w:rPr>
        <w:t xml:space="preserve"> проведения документарной проверки документы. К запросу прилагается заверенная печатью копия приказа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о проведении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указанные в запросе документы.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w:t>
      </w:r>
      <w:proofErr w:type="gramStart"/>
      <w:r w:rsidRPr="00391B33">
        <w:rPr>
          <w:rFonts w:ascii="Times New Roman" w:hAnsi="Times New Roman" w:cs="Times New Roman"/>
          <w:sz w:val="28"/>
          <w:szCs w:val="28"/>
        </w:rPr>
        <w:t>электронных</w:t>
      </w:r>
      <w:proofErr w:type="gramEnd"/>
      <w:r w:rsidRPr="00391B33">
        <w:rPr>
          <w:rFonts w:ascii="Times New Roman" w:hAnsi="Times New Roman" w:cs="Times New Roman"/>
          <w:sz w:val="28"/>
          <w:szCs w:val="28"/>
        </w:rPr>
        <w:t xml:space="preserve"> документов, подписанных усиленной квалифицированной электронной подписью.</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Не допускается требовать нотариального удостоверения копий представляемых документов, если иное не предусмотрено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w:t>
      </w:r>
      <w:proofErr w:type="gramEnd"/>
      <w:r w:rsidRPr="00391B33">
        <w:rPr>
          <w:rFonts w:ascii="Times New Roman" w:hAnsi="Times New Roman" w:cs="Times New Roman"/>
          <w:sz w:val="28"/>
          <w:szCs w:val="28"/>
        </w:rPr>
        <w:t xml:space="preserve"> необходимые пояснения в письменной форме.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Юридическое лицо, индивидуальный предприниматель, представляющие пояснения относительно выявленных ошибок и (или) противоречий в представленных документах либо относительно несоответствия представленных сведений, вправе представить дополнительно документы, подтверждающие достоверность ранее представленных документов.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w:t>
      </w:r>
      <w:proofErr w:type="gramStart"/>
      <w:r w:rsidRPr="00391B33">
        <w:rPr>
          <w:rFonts w:ascii="Times New Roman" w:hAnsi="Times New Roman" w:cs="Times New Roman"/>
          <w:sz w:val="28"/>
          <w:szCs w:val="28"/>
        </w:rPr>
        <w:t>представленных</w:t>
      </w:r>
      <w:proofErr w:type="gramEnd"/>
      <w:r w:rsidRPr="00391B33">
        <w:rPr>
          <w:rFonts w:ascii="Times New Roman" w:hAnsi="Times New Roman" w:cs="Times New Roman"/>
          <w:sz w:val="28"/>
          <w:szCs w:val="28"/>
        </w:rPr>
        <w:t xml:space="preserve"> документов. В </w:t>
      </w:r>
      <w:proofErr w:type="gramStart"/>
      <w:r w:rsidRPr="00391B33">
        <w:rPr>
          <w:rFonts w:ascii="Times New Roman" w:hAnsi="Times New Roman" w:cs="Times New Roman"/>
          <w:sz w:val="28"/>
          <w:szCs w:val="28"/>
        </w:rPr>
        <w:t>случае</w:t>
      </w:r>
      <w:proofErr w:type="gramEnd"/>
      <w:r w:rsidRPr="00391B33">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должностное лицо, которое проводит документарную проверку, установит признаки нарушения обязательных требований, оно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При проведении документарной проверки должностное лицо, которое проводит документарную проверку,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29. </w:t>
      </w:r>
      <w:proofErr w:type="gramStart"/>
      <w:r w:rsidRPr="00391B33">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федерального и областного законодательства в области</w:t>
      </w:r>
      <w:proofErr w:type="gramEnd"/>
      <w:r w:rsidRPr="00391B33">
        <w:rPr>
          <w:rFonts w:ascii="Times New Roman" w:hAnsi="Times New Roman" w:cs="Times New Roman"/>
          <w:sz w:val="28"/>
          <w:szCs w:val="28"/>
        </w:rPr>
        <w:t xml:space="preserve"> охраны и использования государственных природных заказников регионального значения.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удостовериться в полноте и достоверности сведений, имеющихся в распоряжении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государственного казенного учреждения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008966D7" w:rsidRPr="00391B33">
        <w:rPr>
          <w:rFonts w:ascii="Times New Roman" w:hAnsi="Times New Roman" w:cs="Times New Roman"/>
          <w:sz w:val="28"/>
          <w:szCs w:val="28"/>
        </w:rPr>
        <w:t xml:space="preserve"> и государственного автономного учреждения Новосибирской области «Новосибирская база авиационной охраны лесов»</w:t>
      </w:r>
      <w:r w:rsidRPr="00391B33">
        <w:rPr>
          <w:rFonts w:ascii="Times New Roman" w:hAnsi="Times New Roman" w:cs="Times New Roman"/>
          <w:sz w:val="28"/>
          <w:szCs w:val="28"/>
        </w:rPr>
        <w:t>, документах юридического лица, индивидуального предпринимателя;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Выездная проверка начинается с предъявления служебного удостоверения проводящими проверку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391B33">
        <w:rPr>
          <w:rFonts w:ascii="Times New Roman" w:hAnsi="Times New Roman" w:cs="Times New Roman"/>
          <w:sz w:val="28"/>
          <w:szCs w:val="28"/>
        </w:rPr>
        <w:t xml:space="preserve"> выездной проверке, со сроками и с условиями ее проведения.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w:t>
      </w:r>
      <w:proofErr w:type="gramEnd"/>
      <w:r w:rsidRPr="00391B33">
        <w:rPr>
          <w:rFonts w:ascii="Times New Roman" w:hAnsi="Times New Roman" w:cs="Times New Roman"/>
          <w:sz w:val="28"/>
          <w:szCs w:val="28"/>
        </w:rPr>
        <w:t xml:space="preserve">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B2EA0" w:rsidRPr="00391B33" w:rsidRDefault="009F6DC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Министерство</w:t>
      </w:r>
      <w:r w:rsidR="00BB2EA0" w:rsidRPr="00391B33">
        <w:rPr>
          <w:rFonts w:ascii="Times New Roman" w:hAnsi="Times New Roman" w:cs="Times New Roman"/>
          <w:sz w:val="28"/>
          <w:szCs w:val="28"/>
        </w:rPr>
        <w:t xml:space="preserve">, государственное казенное учреждение Новосибирской области </w:t>
      </w:r>
      <w:r w:rsidR="00EA46F3" w:rsidRPr="00391B33">
        <w:rPr>
          <w:rFonts w:ascii="Times New Roman" w:hAnsi="Times New Roman" w:cs="Times New Roman"/>
          <w:sz w:val="28"/>
          <w:szCs w:val="28"/>
        </w:rPr>
        <w:t>«</w:t>
      </w:r>
      <w:r w:rsidR="00BB2EA0"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00BB2EA0" w:rsidRPr="00391B33">
        <w:rPr>
          <w:rFonts w:ascii="Times New Roman" w:hAnsi="Times New Roman" w:cs="Times New Roman"/>
          <w:sz w:val="28"/>
          <w:szCs w:val="28"/>
        </w:rPr>
        <w:t xml:space="preserve"> </w:t>
      </w:r>
      <w:r w:rsidR="008966D7" w:rsidRPr="00391B33">
        <w:rPr>
          <w:rFonts w:ascii="Times New Roman" w:hAnsi="Times New Roman" w:cs="Times New Roman"/>
          <w:sz w:val="28"/>
          <w:szCs w:val="28"/>
        </w:rPr>
        <w:t xml:space="preserve">и государственного автономного учреждения Новосибирской области «Новосибирская база авиационной охраны лесов» </w:t>
      </w:r>
      <w:r w:rsidR="00BB2EA0" w:rsidRPr="00391B33">
        <w:rPr>
          <w:rFonts w:ascii="Times New Roman" w:hAnsi="Times New Roman" w:cs="Times New Roman"/>
          <w:sz w:val="28"/>
          <w:szCs w:val="28"/>
        </w:rPr>
        <w:t xml:space="preserve">вправе привлечь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00BB2EA0" w:rsidRPr="00391B33">
        <w:rPr>
          <w:rFonts w:ascii="Times New Roman" w:hAnsi="Times New Roman" w:cs="Times New Roman"/>
          <w:sz w:val="28"/>
          <w:szCs w:val="28"/>
        </w:rPr>
        <w:t>аффилированными</w:t>
      </w:r>
      <w:proofErr w:type="spellEnd"/>
      <w:r w:rsidR="00BB2EA0" w:rsidRPr="00391B33">
        <w:rPr>
          <w:rFonts w:ascii="Times New Roman" w:hAnsi="Times New Roman" w:cs="Times New Roman"/>
          <w:sz w:val="28"/>
          <w:szCs w:val="28"/>
        </w:rPr>
        <w:t xml:space="preserve"> лицами проверяемых лиц.</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391B33">
        <w:rPr>
          <w:rFonts w:ascii="Times New Roman" w:hAnsi="Times New Roman" w:cs="Times New Roman"/>
          <w:sz w:val="28"/>
          <w:szCs w:val="28"/>
        </w:rPr>
        <w:t xml:space="preserve"> проверки, должностное лицо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составляет акт о невозможности проведения соответствующей проверки с указанием причин невозможности ее проведения. </w:t>
      </w:r>
      <w:proofErr w:type="gramStart"/>
      <w:r w:rsidRPr="00391B33">
        <w:rPr>
          <w:rFonts w:ascii="Times New Roman" w:hAnsi="Times New Roman" w:cs="Times New Roman"/>
          <w:sz w:val="28"/>
          <w:szCs w:val="28"/>
        </w:rPr>
        <w:t xml:space="preserve">В этом случае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bookmarkStart w:id="1" w:name="P319"/>
      <w:bookmarkEnd w:id="1"/>
      <w:r w:rsidRPr="00391B33">
        <w:rPr>
          <w:rFonts w:ascii="Times New Roman" w:hAnsi="Times New Roman" w:cs="Times New Roman"/>
          <w:sz w:val="28"/>
          <w:szCs w:val="28"/>
        </w:rPr>
        <w:t>30. Основанием для проведения внеплановой проверки является: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правовыми актами;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2) мотивированное представление должностного лица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б)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приказ, изданный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31. Обращения и заявления, не позволяющие установить лицо, обратившееся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а также обращения и заявления, не содержащие сведений о фактах, указанных в </w:t>
      </w:r>
      <w:hyperlink w:anchor="P319" w:history="1">
        <w:r w:rsidRPr="00391B33">
          <w:rPr>
            <w:rFonts w:ascii="Times New Roman" w:hAnsi="Times New Roman" w:cs="Times New Roman"/>
            <w:color w:val="0000FF"/>
            <w:sz w:val="28"/>
            <w:szCs w:val="28"/>
          </w:rPr>
          <w:t>пункте 30</w:t>
        </w:r>
      </w:hyperlink>
      <w:r w:rsidRPr="00391B33">
        <w:rPr>
          <w:rFonts w:ascii="Times New Roman" w:hAnsi="Times New Roman" w:cs="Times New Roman"/>
          <w:sz w:val="28"/>
          <w:szCs w:val="28"/>
        </w:rPr>
        <w:t xml:space="preserve"> Административного регламента, не могут служить основанием для проведения внеплановой проверки. В </w:t>
      </w:r>
      <w:proofErr w:type="gramStart"/>
      <w:r w:rsidRPr="00391B33">
        <w:rPr>
          <w:rFonts w:ascii="Times New Roman" w:hAnsi="Times New Roman" w:cs="Times New Roman"/>
          <w:sz w:val="28"/>
          <w:szCs w:val="28"/>
        </w:rPr>
        <w:t>случае</w:t>
      </w:r>
      <w:proofErr w:type="gramEnd"/>
      <w:r w:rsidRPr="00391B33">
        <w:rPr>
          <w:rFonts w:ascii="Times New Roman" w:hAnsi="Times New Roman" w:cs="Times New Roman"/>
          <w:sz w:val="28"/>
          <w:szCs w:val="28"/>
        </w:rPr>
        <w:t xml:space="preserve"> если изложенная в обращении или заявлении информация может в соответствии с пунктом 30 Административного регламента являться основанием для проведения внеплановой проверки,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При рассмотрении обращений и заявлений, информации о фактах, указанных в </w:t>
      </w:r>
      <w:hyperlink w:anchor="P319" w:history="1">
        <w:r w:rsidRPr="00391B33">
          <w:rPr>
            <w:rFonts w:ascii="Times New Roman" w:hAnsi="Times New Roman" w:cs="Times New Roman"/>
            <w:color w:val="0000FF"/>
            <w:sz w:val="28"/>
            <w:szCs w:val="28"/>
          </w:rPr>
          <w:t>пункте 30</w:t>
        </w:r>
      </w:hyperlink>
      <w:r w:rsidRPr="00391B33">
        <w:rPr>
          <w:rFonts w:ascii="Times New Roman" w:hAnsi="Times New Roman" w:cs="Times New Roman"/>
          <w:sz w:val="28"/>
          <w:szCs w:val="28"/>
        </w:rPr>
        <w:t xml:space="preserve">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По решению </w:t>
      </w:r>
      <w:r w:rsidR="00391B33" w:rsidRPr="00391B33">
        <w:rPr>
          <w:rFonts w:ascii="Times New Roman" w:hAnsi="Times New Roman" w:cs="Times New Roman"/>
          <w:sz w:val="28"/>
          <w:szCs w:val="28"/>
        </w:rPr>
        <w:t>министра</w:t>
      </w:r>
      <w:r w:rsidRPr="00391B33">
        <w:rPr>
          <w:rFonts w:ascii="Times New Roman" w:hAnsi="Times New Roman" w:cs="Times New Roman"/>
          <w:sz w:val="28"/>
          <w:szCs w:val="28"/>
        </w:rPr>
        <w:t xml:space="preserve">, заместителя </w:t>
      </w:r>
      <w:r w:rsidR="00391B33" w:rsidRPr="00391B33">
        <w:rPr>
          <w:rFonts w:ascii="Times New Roman" w:hAnsi="Times New Roman" w:cs="Times New Roman"/>
          <w:sz w:val="28"/>
          <w:szCs w:val="28"/>
        </w:rPr>
        <w:t>министра</w:t>
      </w:r>
      <w:r w:rsidRPr="00391B33">
        <w:rPr>
          <w:rFonts w:ascii="Times New Roman" w:hAnsi="Times New Roman" w:cs="Times New Roman"/>
          <w:sz w:val="28"/>
          <w:szCs w:val="28"/>
        </w:rPr>
        <w:t xml:space="preserve">, директора </w:t>
      </w:r>
      <w:r w:rsidR="009F6DC0" w:rsidRPr="00391B33">
        <w:rPr>
          <w:rFonts w:ascii="Times New Roman" w:hAnsi="Times New Roman" w:cs="Times New Roman"/>
          <w:sz w:val="28"/>
          <w:szCs w:val="28"/>
        </w:rPr>
        <w:t>государственного казенного учреждения Новосибирской области «Природоохранная инспекция» и государственного автономного учреждения Новосибирской области «Новосибирская база авиационной охраны лесов»</w:t>
      </w:r>
      <w:r w:rsidR="00391B33" w:rsidRPr="00391B33">
        <w:rPr>
          <w:rFonts w:ascii="Times New Roman" w:hAnsi="Times New Roman" w:cs="Times New Roman"/>
          <w:sz w:val="28"/>
          <w:szCs w:val="28"/>
        </w:rPr>
        <w:t xml:space="preserve"> </w:t>
      </w:r>
      <w:r w:rsidRPr="00391B33">
        <w:rPr>
          <w:rFonts w:ascii="Times New Roman" w:hAnsi="Times New Roman" w:cs="Times New Roman"/>
          <w:sz w:val="28"/>
          <w:szCs w:val="28"/>
        </w:rPr>
        <w:t>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Внеплановая проверка проводится в форме документарной проверки и (или) выездной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bookmarkStart w:id="2" w:name="P329"/>
      <w:bookmarkEnd w:id="2"/>
      <w:r w:rsidRPr="00391B33">
        <w:rPr>
          <w:rFonts w:ascii="Times New Roman" w:hAnsi="Times New Roman" w:cs="Times New Roman"/>
          <w:sz w:val="28"/>
          <w:szCs w:val="28"/>
        </w:rPr>
        <w:t>32. Внеплановая выездная проверка юридических лиц, индивидуальных предпринимателей проводится после согласования с органом прокуратуры по месту осуществления деятельности таких юридических лиц, индивидуальных предпринимателей.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В день подписания приказа о проведении внеплановой выездной проверки юридического лица, индивидуального предпринимателя в целях согласования ее проведения ответственный работник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sidRPr="00391B33">
        <w:rPr>
          <w:rFonts w:ascii="Times New Roman" w:hAnsi="Times New Roman" w:cs="Times New Roman"/>
          <w:sz w:val="28"/>
          <w:szCs w:val="28"/>
        </w:rPr>
        <w:t xml:space="preserve"> К этому заявлению прилагаются копия распоряжения или приказа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Основаниями для отказа в согласовании проведения внеплановой выездной проверки являются: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отсутствие документов, </w:t>
      </w:r>
      <w:proofErr w:type="gramStart"/>
      <w:r w:rsidRPr="00391B33">
        <w:rPr>
          <w:rFonts w:ascii="Times New Roman" w:hAnsi="Times New Roman" w:cs="Times New Roman"/>
          <w:sz w:val="28"/>
          <w:szCs w:val="28"/>
        </w:rPr>
        <w:t>прилагаемых</w:t>
      </w:r>
      <w:proofErr w:type="gramEnd"/>
      <w:r w:rsidRPr="00391B33">
        <w:rPr>
          <w:rFonts w:ascii="Times New Roman" w:hAnsi="Times New Roman" w:cs="Times New Roman"/>
          <w:sz w:val="28"/>
          <w:szCs w:val="28"/>
        </w:rPr>
        <w:t xml:space="preserve"> к заявлению о согласовании проведения внеплановой выездной проверки юридического лица, индивидуального предпринимателя;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отсутствие оснований для проведения внеплановой выездной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 несоблюдение требований, установленных настоящим Федеральным законом, к оформлению решения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о проведении внеплановой выездной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 несоответствие предмета внеплановой выездной проверки полномочиям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вправе приступить к проведению внеплановой выездной проверки незамедлительно с извещением</w:t>
      </w:r>
      <w:proofErr w:type="gramEnd"/>
      <w:r w:rsidRPr="00391B33">
        <w:rPr>
          <w:rFonts w:ascii="Times New Roman" w:hAnsi="Times New Roman" w:cs="Times New Roman"/>
          <w:sz w:val="28"/>
          <w:szCs w:val="28"/>
        </w:rPr>
        <w:t xml:space="preserve"> органов прокуратуры о проведении мероприятий по контролю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w:t>
      </w:r>
      <w:proofErr w:type="gramStart"/>
      <w:r w:rsidRPr="00391B33">
        <w:rPr>
          <w:rFonts w:ascii="Times New Roman" w:hAnsi="Times New Roman" w:cs="Times New Roman"/>
          <w:sz w:val="28"/>
          <w:szCs w:val="28"/>
        </w:rPr>
        <w:t>соответствующих</w:t>
      </w:r>
      <w:proofErr w:type="gramEnd"/>
      <w:r w:rsidRPr="00391B33">
        <w:rPr>
          <w:rFonts w:ascii="Times New Roman" w:hAnsi="Times New Roman" w:cs="Times New Roman"/>
          <w:sz w:val="28"/>
          <w:szCs w:val="28"/>
        </w:rPr>
        <w:t xml:space="preserve"> документов.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w:t>
      </w:r>
      <w:proofErr w:type="gramStart"/>
      <w:r w:rsidRPr="00391B33">
        <w:rPr>
          <w:rFonts w:ascii="Times New Roman" w:hAnsi="Times New Roman" w:cs="Times New Roman"/>
          <w:sz w:val="28"/>
          <w:szCs w:val="28"/>
        </w:rPr>
        <w:t>случае</w:t>
      </w:r>
      <w:proofErr w:type="gramEnd"/>
      <w:r w:rsidRPr="00391B33">
        <w:rPr>
          <w:rFonts w:ascii="Times New Roman" w:hAnsi="Times New Roman" w:cs="Times New Roman"/>
          <w:sz w:val="28"/>
          <w:szCs w:val="28"/>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с использованием информационно-телекоммуникационной сети.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33. </w:t>
      </w:r>
      <w:proofErr w:type="gramStart"/>
      <w:r w:rsidRPr="00391B33">
        <w:rPr>
          <w:rFonts w:ascii="Times New Roman" w:hAnsi="Times New Roman" w:cs="Times New Roman"/>
          <w:sz w:val="28"/>
          <w:szCs w:val="28"/>
        </w:rPr>
        <w:t>О проведении внеплановой выездной проверки 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w:t>
      </w:r>
      <w:proofErr w:type="gramEnd"/>
      <w:r w:rsidRPr="00391B33">
        <w:rPr>
          <w:rFonts w:ascii="Times New Roman" w:hAnsi="Times New Roman" w:cs="Times New Roman"/>
          <w:sz w:val="28"/>
          <w:szCs w:val="28"/>
        </w:rPr>
        <w:t xml:space="preserve"> предпринимателей либо ранее был представлен юридическим лицом, индивидуальным предпринимателем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Внеплановая проверка проводится в форме документарной проверки и (или) выездной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Оформление результатов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34. По результатам проведения проверки должностными лицами, проводящими проверку, составляется акт по установленной форме в двух экземплярах.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w:t>
      </w:r>
      <w:proofErr w:type="gramStart"/>
      <w:r w:rsidRPr="00391B33">
        <w:rPr>
          <w:rFonts w:ascii="Times New Roman" w:hAnsi="Times New Roman" w:cs="Times New Roman"/>
          <w:sz w:val="28"/>
          <w:szCs w:val="28"/>
        </w:rPr>
        <w:t>акте</w:t>
      </w:r>
      <w:proofErr w:type="gramEnd"/>
      <w:r w:rsidRPr="00391B33">
        <w:rPr>
          <w:rFonts w:ascii="Times New Roman" w:hAnsi="Times New Roman" w:cs="Times New Roman"/>
          <w:sz w:val="28"/>
          <w:szCs w:val="28"/>
        </w:rPr>
        <w:t xml:space="preserve"> проверки указываются: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дата, время и место составления акта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наименование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либо государственного казенного учреждения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00391B33" w:rsidRPr="00391B33">
        <w:rPr>
          <w:rFonts w:ascii="Times New Roman" w:hAnsi="Times New Roman" w:cs="Times New Roman"/>
          <w:sz w:val="28"/>
          <w:szCs w:val="28"/>
        </w:rPr>
        <w:t xml:space="preserve"> и государственного автономного учреждения Новосибирской области «Новосибирская база авиационной охраны лесов»</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дата и номер приказа;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391B33">
        <w:rPr>
          <w:rFonts w:ascii="Times New Roman" w:hAnsi="Times New Roman" w:cs="Times New Roman"/>
          <w:sz w:val="28"/>
          <w:szCs w:val="28"/>
        </w:rPr>
        <w:t>присутствовавших</w:t>
      </w:r>
      <w:proofErr w:type="gramEnd"/>
      <w:r w:rsidRPr="00391B33">
        <w:rPr>
          <w:rFonts w:ascii="Times New Roman" w:hAnsi="Times New Roman" w:cs="Times New Roman"/>
          <w:sz w:val="28"/>
          <w:szCs w:val="28"/>
        </w:rPr>
        <w:t xml:space="preserve"> при проведении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6) дата, время, продолжительность и место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7) сведения о результатах проверки, в том числе о выявленных нарушениях обязательных требований и требований, установленных правовыми актами, об их характере </w:t>
      </w:r>
      <w:proofErr w:type="gramStart"/>
      <w:r w:rsidRPr="00391B33">
        <w:rPr>
          <w:rFonts w:ascii="Times New Roman" w:hAnsi="Times New Roman" w:cs="Times New Roman"/>
          <w:sz w:val="28"/>
          <w:szCs w:val="28"/>
        </w:rPr>
        <w:t>и</w:t>
      </w:r>
      <w:proofErr w:type="gramEnd"/>
      <w:r w:rsidRPr="00391B33">
        <w:rPr>
          <w:rFonts w:ascii="Times New Roman" w:hAnsi="Times New Roman" w:cs="Times New Roman"/>
          <w:sz w:val="28"/>
          <w:szCs w:val="28"/>
        </w:rPr>
        <w:t xml:space="preserve"> о лицах, допустивших указанные нарушения;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391B33">
        <w:rPr>
          <w:rFonts w:ascii="Times New Roman" w:hAnsi="Times New Roman" w:cs="Times New Roman"/>
          <w:sz w:val="28"/>
          <w:szCs w:val="28"/>
        </w:rPr>
        <w:t xml:space="preserve"> с отсутствием у юридического лица, индивидуального предпринимателя указанного журнала;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 подписи должностного лица или должностных лиц, проводивших проверку.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35. </w:t>
      </w:r>
      <w:proofErr w:type="gramStart"/>
      <w:r w:rsidRPr="00391B33">
        <w:rPr>
          <w:rFonts w:ascii="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391B33">
        <w:rPr>
          <w:rFonts w:ascii="Times New Roman" w:hAnsi="Times New Roman" w:cs="Times New Roman"/>
          <w:sz w:val="28"/>
          <w:szCs w:val="28"/>
        </w:rPr>
        <w:t xml:space="preserve"> копии.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36.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91B33">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roofErr w:type="gramEnd"/>
      <w:r w:rsidRPr="00391B33">
        <w:rPr>
          <w:rFonts w:ascii="Times New Roman" w:hAnsi="Times New Roman" w:cs="Times New Roman"/>
          <w:sz w:val="28"/>
          <w:szCs w:val="28"/>
        </w:rPr>
        <w:t xml:space="preserve"> </w:t>
      </w:r>
      <w:proofErr w:type="gramStart"/>
      <w:r w:rsidRPr="00391B33">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391B33">
        <w:rPr>
          <w:rFonts w:ascii="Times New Roman" w:hAnsi="Times New Roman" w:cs="Times New Roman"/>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37. </w:t>
      </w:r>
      <w:proofErr w:type="gramStart"/>
      <w:r w:rsidRPr="00391B33">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391B33">
        <w:rPr>
          <w:rFonts w:ascii="Times New Roman" w:hAnsi="Times New Roman" w:cs="Times New Roman"/>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В </w:t>
      </w:r>
      <w:proofErr w:type="gramStart"/>
      <w:r w:rsidRPr="00391B33">
        <w:rPr>
          <w:rFonts w:ascii="Times New Roman" w:hAnsi="Times New Roman" w:cs="Times New Roman"/>
          <w:sz w:val="28"/>
          <w:szCs w:val="28"/>
        </w:rPr>
        <w:t>случае</w:t>
      </w:r>
      <w:proofErr w:type="gramEnd"/>
      <w:r w:rsidRPr="00391B33">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В журнале учета проверок должностными лицами, уполномоченными на проведение проверки, осуществляется запись о проведенной проверке, содержащая сведения о наименовании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Журнал учета проверок должен быть прошит, </w:t>
      </w:r>
      <w:proofErr w:type="gramStart"/>
      <w:r w:rsidRPr="00391B33">
        <w:rPr>
          <w:rFonts w:ascii="Times New Roman" w:hAnsi="Times New Roman" w:cs="Times New Roman"/>
          <w:sz w:val="28"/>
          <w:szCs w:val="28"/>
        </w:rPr>
        <w:t>пронумерован и удостоверен</w:t>
      </w:r>
      <w:proofErr w:type="gramEnd"/>
      <w:r w:rsidRPr="00391B33">
        <w:rPr>
          <w:rFonts w:ascii="Times New Roman" w:hAnsi="Times New Roman" w:cs="Times New Roman"/>
          <w:sz w:val="28"/>
          <w:szCs w:val="28"/>
        </w:rPr>
        <w:t xml:space="preserve"> печатью юридического лица, индивидуального предпринимателя (при наличии печати).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38. </w:t>
      </w:r>
      <w:proofErr w:type="gramStart"/>
      <w:r w:rsidRPr="00391B33">
        <w:rPr>
          <w:rFonts w:ascii="Times New Roman" w:hAnsi="Times New Roman" w:cs="Times New Roman"/>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sidRPr="00391B33">
        <w:rPr>
          <w:rFonts w:ascii="Times New Roman" w:hAnsi="Times New Roman" w:cs="Times New Roman"/>
          <w:sz w:val="28"/>
          <w:szCs w:val="28"/>
        </w:rPr>
        <w:t xml:space="preserve">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Указанные документы могут быть направлены в форме </w:t>
      </w:r>
      <w:proofErr w:type="gramStart"/>
      <w:r w:rsidRPr="00391B33">
        <w:rPr>
          <w:rFonts w:ascii="Times New Roman" w:hAnsi="Times New Roman" w:cs="Times New Roman"/>
          <w:sz w:val="28"/>
          <w:szCs w:val="28"/>
        </w:rPr>
        <w:t>электронных</w:t>
      </w:r>
      <w:proofErr w:type="gramEnd"/>
      <w:r w:rsidRPr="00391B33">
        <w:rPr>
          <w:rFonts w:ascii="Times New Roman" w:hAnsi="Times New Roman" w:cs="Times New Roman"/>
          <w:sz w:val="28"/>
          <w:szCs w:val="28"/>
        </w:rPr>
        <w:t xml:space="preserve"> документов (пакета электронных документов), подписанных усиленной квалифицированной электронной подписью проверяемого лица.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Принятие предусмотренных законодательством мер при выявлении</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нарушений юридическим лицом, индивидуальным предпринимателем</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требований федерального или областного законодательства</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в области охраны и использования </w:t>
      </w:r>
      <w:proofErr w:type="gramStart"/>
      <w:r w:rsidRPr="00391B33">
        <w:rPr>
          <w:rFonts w:ascii="Times New Roman" w:hAnsi="Times New Roman" w:cs="Times New Roman"/>
          <w:sz w:val="28"/>
          <w:szCs w:val="28"/>
        </w:rPr>
        <w:t>государственных</w:t>
      </w:r>
      <w:proofErr w:type="gramEnd"/>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природных заказников регионального значения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39. Основанием для принятия предусмотренных законодательством мер является выявление нарушений проверяемым субъектом в ходе проведения проверки обязательных требований федерального и областного законодательства в области охраны и использования государственных природных заказников регионального значения.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bookmarkStart w:id="3" w:name="P378"/>
      <w:bookmarkEnd w:id="3"/>
      <w:r w:rsidRPr="00391B33">
        <w:rPr>
          <w:rFonts w:ascii="Times New Roman" w:hAnsi="Times New Roman" w:cs="Times New Roman"/>
          <w:sz w:val="28"/>
          <w:szCs w:val="28"/>
        </w:rPr>
        <w:t xml:space="preserve">40. </w:t>
      </w:r>
      <w:proofErr w:type="gramStart"/>
      <w:r w:rsidRPr="00391B33">
        <w:rPr>
          <w:rFonts w:ascii="Times New Roman" w:hAnsi="Times New Roman" w:cs="Times New Roman"/>
          <w:sz w:val="28"/>
          <w:szCs w:val="28"/>
        </w:rPr>
        <w:t>В случае выявления при проведении проверки нарушений проверяемым субъектом обязательных требований федерального и областного законодательства, должностные лица, проводившие проверку, в пределах своих полномочий обязаны:</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1) выдать предписание проверяемому субъекту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принять меры по </w:t>
      </w:r>
      <w:proofErr w:type="gramStart"/>
      <w:r w:rsidRPr="00391B33">
        <w:rPr>
          <w:rFonts w:ascii="Times New Roman" w:hAnsi="Times New Roman" w:cs="Times New Roman"/>
          <w:sz w:val="28"/>
          <w:szCs w:val="28"/>
        </w:rPr>
        <w:t>контролю за</w:t>
      </w:r>
      <w:proofErr w:type="gramEnd"/>
      <w:r w:rsidRPr="00391B33">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41. Продолжительность выполнения административного действия по принятию предусмотренных законодательством Российской Федерации мер при выявлении нарушений законодательства в области охраны и использования государственных природных заказников регионального значения 2 дня.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42. При проведении проверки должностные лица не вправе: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3" w:history="1">
        <w:r w:rsidRPr="00391B33">
          <w:rPr>
            <w:rFonts w:ascii="Times New Roman" w:hAnsi="Times New Roman" w:cs="Times New Roman"/>
            <w:color w:val="0000FF"/>
            <w:sz w:val="28"/>
            <w:szCs w:val="28"/>
          </w:rPr>
          <w:t xml:space="preserve">подпунктом </w:t>
        </w:r>
        <w:r w:rsidR="00EA46F3" w:rsidRPr="00391B33">
          <w:rPr>
            <w:rFonts w:ascii="Times New Roman" w:hAnsi="Times New Roman" w:cs="Times New Roman"/>
            <w:color w:val="0000FF"/>
            <w:sz w:val="28"/>
            <w:szCs w:val="28"/>
          </w:rPr>
          <w:t>«</w:t>
        </w:r>
        <w:r w:rsidRPr="00391B33">
          <w:rPr>
            <w:rFonts w:ascii="Times New Roman" w:hAnsi="Times New Roman" w:cs="Times New Roman"/>
            <w:color w:val="0000FF"/>
            <w:sz w:val="28"/>
            <w:szCs w:val="28"/>
          </w:rPr>
          <w:t>б</w:t>
        </w:r>
        <w:r w:rsidR="00EA46F3" w:rsidRPr="00391B33">
          <w:rPr>
            <w:rFonts w:ascii="Times New Roman" w:hAnsi="Times New Roman" w:cs="Times New Roman"/>
            <w:color w:val="0000FF"/>
            <w:sz w:val="28"/>
            <w:szCs w:val="28"/>
          </w:rPr>
          <w:t>»</w:t>
        </w:r>
        <w:r w:rsidRPr="00391B33">
          <w:rPr>
            <w:rFonts w:ascii="Times New Roman" w:hAnsi="Times New Roman" w:cs="Times New Roman"/>
            <w:color w:val="0000FF"/>
            <w:sz w:val="28"/>
            <w:szCs w:val="28"/>
          </w:rPr>
          <w:t xml:space="preserve"> пункта 2 части 2 статьи 10</w:t>
        </w:r>
      </w:hyperlink>
      <w:r w:rsidRPr="00391B33">
        <w:rPr>
          <w:rFonts w:ascii="Times New Roman" w:hAnsi="Times New Roman" w:cs="Times New Roman"/>
          <w:sz w:val="28"/>
          <w:szCs w:val="28"/>
        </w:rPr>
        <w:t xml:space="preserve"> Федерального закона от 26.12.2008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294-ФЗ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О защите прав юридических лиц и индивидуальных предпринимателей при проведении государственного</w:t>
      </w:r>
      <w:proofErr w:type="gramEnd"/>
      <w:r w:rsidRPr="00391B33">
        <w:rPr>
          <w:rFonts w:ascii="Times New Roman" w:hAnsi="Times New Roman" w:cs="Times New Roman"/>
          <w:sz w:val="28"/>
          <w:szCs w:val="28"/>
        </w:rPr>
        <w:t xml:space="preserve"> контроля (надзора) и муниципального контроля</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391B33">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8) превышать установленные сроки проведения проверки;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roofErr w:type="gramStart"/>
      <w:r w:rsidRPr="00391B33">
        <w:rPr>
          <w:rFonts w:ascii="Times New Roman" w:hAnsi="Times New Roman" w:cs="Times New Roman"/>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1"/>
        <w:rPr>
          <w:rFonts w:ascii="Times New Roman" w:hAnsi="Times New Roman" w:cs="Times New Roman"/>
          <w:sz w:val="28"/>
          <w:szCs w:val="28"/>
        </w:rPr>
      </w:pPr>
      <w:r w:rsidRPr="00391B33">
        <w:rPr>
          <w:rFonts w:ascii="Times New Roman" w:hAnsi="Times New Roman" w:cs="Times New Roman"/>
          <w:sz w:val="28"/>
          <w:szCs w:val="28"/>
        </w:rPr>
        <w:t xml:space="preserve">IV. Порядок и формы </w:t>
      </w:r>
      <w:proofErr w:type="gramStart"/>
      <w:r w:rsidRPr="00391B33">
        <w:rPr>
          <w:rFonts w:ascii="Times New Roman" w:hAnsi="Times New Roman" w:cs="Times New Roman"/>
          <w:sz w:val="28"/>
          <w:szCs w:val="28"/>
        </w:rPr>
        <w:t>контроля за</w:t>
      </w:r>
      <w:proofErr w:type="gramEnd"/>
      <w:r w:rsidRPr="00391B33">
        <w:rPr>
          <w:rFonts w:ascii="Times New Roman" w:hAnsi="Times New Roman" w:cs="Times New Roman"/>
          <w:sz w:val="28"/>
          <w:szCs w:val="28"/>
        </w:rPr>
        <w:t xml:space="preserve"> исполнением</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 xml:space="preserve">Порядок осуществления текущего </w:t>
      </w:r>
      <w:proofErr w:type="gramStart"/>
      <w:r w:rsidRPr="00391B33">
        <w:rPr>
          <w:rFonts w:ascii="Times New Roman" w:hAnsi="Times New Roman" w:cs="Times New Roman"/>
          <w:sz w:val="28"/>
          <w:szCs w:val="28"/>
        </w:rPr>
        <w:t>контроля за</w:t>
      </w:r>
      <w:proofErr w:type="gramEnd"/>
      <w:r w:rsidRPr="00391B33">
        <w:rPr>
          <w:rFonts w:ascii="Times New Roman" w:hAnsi="Times New Roman" w:cs="Times New Roman"/>
          <w:sz w:val="28"/>
          <w:szCs w:val="28"/>
        </w:rPr>
        <w:t xml:space="preserve"> соблюдением</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и исполнением должностными лицами и государственными</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гражданскими служащими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положений</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Административного регламента и иных нормативных правовых</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актов, устанавливающих требования к исполнению</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государственной функции, а также за принятием ими решений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43. Текущий </w:t>
      </w:r>
      <w:proofErr w:type="gramStart"/>
      <w:r w:rsidRPr="00391B33">
        <w:rPr>
          <w:rFonts w:ascii="Times New Roman" w:hAnsi="Times New Roman" w:cs="Times New Roman"/>
          <w:sz w:val="28"/>
          <w:szCs w:val="28"/>
        </w:rPr>
        <w:t>контроль за</w:t>
      </w:r>
      <w:proofErr w:type="gramEnd"/>
      <w:r w:rsidRPr="00391B33">
        <w:rPr>
          <w:rFonts w:ascii="Times New Roman" w:hAnsi="Times New Roman" w:cs="Times New Roman"/>
          <w:sz w:val="28"/>
          <w:szCs w:val="28"/>
        </w:rPr>
        <w:t xml:space="preserve"> соблюдением и исполнением административных действий, определенных Административным регламентом, и принятием в ходе исполнения государственной функции решений должностными лицами и государственными гражданскими служащими осуществляет </w:t>
      </w:r>
      <w:r w:rsidR="00391B33" w:rsidRPr="00391B33">
        <w:rPr>
          <w:rFonts w:ascii="Times New Roman" w:hAnsi="Times New Roman" w:cs="Times New Roman"/>
          <w:sz w:val="28"/>
          <w:szCs w:val="28"/>
        </w:rPr>
        <w:t xml:space="preserve">министр </w:t>
      </w:r>
      <w:r w:rsidRPr="00391B33">
        <w:rPr>
          <w:rFonts w:ascii="Times New Roman" w:hAnsi="Times New Roman" w:cs="Times New Roman"/>
          <w:sz w:val="28"/>
          <w:szCs w:val="28"/>
        </w:rPr>
        <w:t>или уполномоченные им должностные лица в соответствии с распределением обязанностей, закрепленных в должностных регламентах.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44. Текущий контроль осуществляется путем проведения проверок соблюдения и исполнения положений Административного регламента, иных нормативных правовых актов Российской Федерации и Новосибирской области, устанавливающих требования к исполнению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 xml:space="preserve">Порядок и периодичность осуществления </w:t>
      </w:r>
      <w:proofErr w:type="gramStart"/>
      <w:r w:rsidRPr="00391B33">
        <w:rPr>
          <w:rFonts w:ascii="Times New Roman" w:hAnsi="Times New Roman" w:cs="Times New Roman"/>
          <w:sz w:val="28"/>
          <w:szCs w:val="28"/>
        </w:rPr>
        <w:t>плановых</w:t>
      </w:r>
      <w:proofErr w:type="gramEnd"/>
      <w:r w:rsidRPr="00391B33">
        <w:rPr>
          <w:rFonts w:ascii="Times New Roman" w:hAnsi="Times New Roman" w:cs="Times New Roman"/>
          <w:sz w:val="28"/>
          <w:szCs w:val="28"/>
        </w:rPr>
        <w:t xml:space="preserve"> и внеплановых</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проверок полноты и качества исполнения государственной</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функции, в том числе порядок и формы </w:t>
      </w:r>
      <w:proofErr w:type="gramStart"/>
      <w:r w:rsidRPr="00391B33">
        <w:rPr>
          <w:rFonts w:ascii="Times New Roman" w:hAnsi="Times New Roman" w:cs="Times New Roman"/>
          <w:sz w:val="28"/>
          <w:szCs w:val="28"/>
        </w:rPr>
        <w:t>контроля за</w:t>
      </w:r>
      <w:proofErr w:type="gramEnd"/>
      <w:r w:rsidRPr="00391B33">
        <w:rPr>
          <w:rFonts w:ascii="Times New Roman" w:hAnsi="Times New Roman" w:cs="Times New Roman"/>
          <w:sz w:val="28"/>
          <w:szCs w:val="28"/>
        </w:rPr>
        <w:t xml:space="preserve"> полнотой</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и качеством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45. </w:t>
      </w:r>
      <w:proofErr w:type="gramStart"/>
      <w:r w:rsidRPr="00391B33">
        <w:rPr>
          <w:rFonts w:ascii="Times New Roman" w:hAnsi="Times New Roman" w:cs="Times New Roman"/>
          <w:sz w:val="28"/>
          <w:szCs w:val="28"/>
        </w:rPr>
        <w:t>Контроль за</w:t>
      </w:r>
      <w:proofErr w:type="gramEnd"/>
      <w:r w:rsidRPr="00391B33">
        <w:rPr>
          <w:rFonts w:ascii="Times New Roman" w:hAnsi="Times New Roman" w:cs="Times New Roman"/>
          <w:sz w:val="28"/>
          <w:szCs w:val="28"/>
        </w:rPr>
        <w:t xml:space="preserve"> полнотой и качеством исполнения государственной функции включает в себя проведение проверок, выявление нарушений прав проверяемых субъектов, принятие решений об устранении выявленных нарушений и носит плановый характер (осуществляется на основании годовых планов работы, утверждаемых </w:t>
      </w:r>
      <w:r w:rsidR="00391B33" w:rsidRPr="00391B33">
        <w:rPr>
          <w:rFonts w:ascii="Times New Roman" w:hAnsi="Times New Roman" w:cs="Times New Roman"/>
          <w:sz w:val="28"/>
          <w:szCs w:val="28"/>
        </w:rPr>
        <w:t>министром</w:t>
      </w:r>
      <w:r w:rsidRPr="00391B33">
        <w:rPr>
          <w:rFonts w:ascii="Times New Roman" w:hAnsi="Times New Roman" w:cs="Times New Roman"/>
          <w:sz w:val="28"/>
          <w:szCs w:val="28"/>
        </w:rPr>
        <w:t>), внеплановый характер (по конкретному обращению проверяемого субъекта).</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46. Для проведения плановых и внеплановых проверок полноты и качества исполнения государственной функции приказом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формируется комиссия.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47. Результаты проверки комиссией оформляются в виде акта, в котором </w:t>
      </w:r>
      <w:proofErr w:type="gramStart"/>
      <w:r w:rsidRPr="00391B33">
        <w:rPr>
          <w:rFonts w:ascii="Times New Roman" w:hAnsi="Times New Roman" w:cs="Times New Roman"/>
          <w:sz w:val="28"/>
          <w:szCs w:val="28"/>
        </w:rPr>
        <w:t>отмечаются выявленные нарушения и указываются</w:t>
      </w:r>
      <w:proofErr w:type="gramEnd"/>
      <w:r w:rsidRPr="00391B33">
        <w:rPr>
          <w:rFonts w:ascii="Times New Roman" w:hAnsi="Times New Roman" w:cs="Times New Roman"/>
          <w:sz w:val="28"/>
          <w:szCs w:val="28"/>
        </w:rPr>
        <w:t xml:space="preserve"> предложения по их устранению. Акт подписывается всеми членами комиссии.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48. В случае проведения внеплановой проверки по конкретному обращению, в течение 30 дней со дня его </w:t>
      </w:r>
      <w:proofErr w:type="gramStart"/>
      <w:r w:rsidRPr="00391B33">
        <w:rPr>
          <w:rFonts w:ascii="Times New Roman" w:hAnsi="Times New Roman" w:cs="Times New Roman"/>
          <w:sz w:val="28"/>
          <w:szCs w:val="28"/>
        </w:rPr>
        <w:t>регистрации</w:t>
      </w:r>
      <w:proofErr w:type="gramEnd"/>
      <w:r w:rsidRPr="00391B33">
        <w:rPr>
          <w:rFonts w:ascii="Times New Roman" w:hAnsi="Times New Roman" w:cs="Times New Roman"/>
          <w:sz w:val="28"/>
          <w:szCs w:val="28"/>
        </w:rPr>
        <w:t xml:space="preserve"> в </w:t>
      </w:r>
      <w:r w:rsidR="00391B33" w:rsidRPr="00391B33">
        <w:rPr>
          <w:rFonts w:ascii="Times New Roman" w:hAnsi="Times New Roman" w:cs="Times New Roman"/>
          <w:sz w:val="28"/>
          <w:szCs w:val="28"/>
        </w:rPr>
        <w:t>министерств</w:t>
      </w:r>
      <w:r w:rsidRPr="00391B33">
        <w:rPr>
          <w:rFonts w:ascii="Times New Roman" w:hAnsi="Times New Roman" w:cs="Times New Roman"/>
          <w:sz w:val="28"/>
          <w:szCs w:val="28"/>
        </w:rPr>
        <w:t xml:space="preserve">е обратившемуся направляется по почте информация о результатах проверки, проведенной по обращению. Данная информация подписывается </w:t>
      </w:r>
      <w:r w:rsidR="00391B33" w:rsidRPr="00391B33">
        <w:rPr>
          <w:rFonts w:ascii="Times New Roman" w:hAnsi="Times New Roman" w:cs="Times New Roman"/>
          <w:sz w:val="28"/>
          <w:szCs w:val="28"/>
        </w:rPr>
        <w:t>министром</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49.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дней со дня регистрации обращения.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Ответственность должностных лиц и государственных</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гражданских служащих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за решения и действия</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(бездействие), </w:t>
      </w:r>
      <w:proofErr w:type="gramStart"/>
      <w:r w:rsidRPr="00391B33">
        <w:rPr>
          <w:rFonts w:ascii="Times New Roman" w:hAnsi="Times New Roman" w:cs="Times New Roman"/>
          <w:sz w:val="28"/>
          <w:szCs w:val="28"/>
        </w:rPr>
        <w:t>принимаемые</w:t>
      </w:r>
      <w:proofErr w:type="gramEnd"/>
      <w:r w:rsidRPr="00391B33">
        <w:rPr>
          <w:rFonts w:ascii="Times New Roman" w:hAnsi="Times New Roman" w:cs="Times New Roman"/>
          <w:sz w:val="28"/>
          <w:szCs w:val="28"/>
        </w:rPr>
        <w:t xml:space="preserve"> (осуществляемые) ими</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в ходе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50. По результатам проведенных проверок в случае выявления нарушений соблюдения и исполнения положений, определенных Административным регламентом, принятия в ходе исполнения государственной функции решений, нарушающих права проверяемых субъектов, виновные лица привлекаются к ответственности в порядке, установленном законодательством Российской Федерации.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Ответственность государственных гражданских служащих и должностных лиц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за несоблюдение и неисполнение нормативных правовых актов Российской Федерации и Новосибирской области, положений Административного регламента, устанавливающих требования к исполнению государственной функции, закрепляется в их должностных регламентах.</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Положения, характеризующие требования к порядку и формам</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proofErr w:type="gramStart"/>
      <w:r w:rsidRPr="00391B33">
        <w:rPr>
          <w:rFonts w:ascii="Times New Roman" w:hAnsi="Times New Roman" w:cs="Times New Roman"/>
          <w:sz w:val="28"/>
          <w:szCs w:val="28"/>
        </w:rPr>
        <w:t>контроля за</w:t>
      </w:r>
      <w:proofErr w:type="gramEnd"/>
      <w:r w:rsidRPr="00391B33">
        <w:rPr>
          <w:rFonts w:ascii="Times New Roman" w:hAnsi="Times New Roman" w:cs="Times New Roman"/>
          <w:sz w:val="28"/>
          <w:szCs w:val="28"/>
        </w:rPr>
        <w:t xml:space="preserve"> исполнением государственной функции</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со стороны граждан, их объединений и организаций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51. </w:t>
      </w:r>
      <w:proofErr w:type="gramStart"/>
      <w:r w:rsidRPr="00391B33">
        <w:rPr>
          <w:rFonts w:ascii="Times New Roman" w:hAnsi="Times New Roman" w:cs="Times New Roman"/>
          <w:sz w:val="28"/>
          <w:szCs w:val="28"/>
        </w:rPr>
        <w:t xml:space="preserve">Граждане, их объединения и организации вправе направить обращения в письменной форме или в форме электронного документа, а также обратиться устно к </w:t>
      </w:r>
      <w:r w:rsidR="00391B33" w:rsidRPr="00391B33">
        <w:rPr>
          <w:rFonts w:ascii="Times New Roman" w:hAnsi="Times New Roman" w:cs="Times New Roman"/>
          <w:sz w:val="28"/>
          <w:szCs w:val="28"/>
        </w:rPr>
        <w:t>министру</w:t>
      </w:r>
      <w:r w:rsidRPr="00391B33">
        <w:rPr>
          <w:rFonts w:ascii="Times New Roman" w:hAnsi="Times New Roman" w:cs="Times New Roman"/>
          <w:sz w:val="28"/>
          <w:szCs w:val="28"/>
        </w:rPr>
        <w:t xml:space="preserve">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исполнению государственной функции, в случае нарушения прав и законных интересов при исполнении государственной функции.</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52. </w:t>
      </w:r>
      <w:proofErr w:type="gramStart"/>
      <w:r w:rsidRPr="00391B33">
        <w:rPr>
          <w:rFonts w:ascii="Times New Roman" w:hAnsi="Times New Roman" w:cs="Times New Roman"/>
          <w:sz w:val="28"/>
          <w:szCs w:val="28"/>
        </w:rPr>
        <w:t xml:space="preserve">В течение 30 дней со дня регистрации в </w:t>
      </w:r>
      <w:r w:rsidR="00391B33" w:rsidRPr="00391B33">
        <w:rPr>
          <w:rFonts w:ascii="Times New Roman" w:hAnsi="Times New Roman" w:cs="Times New Roman"/>
          <w:sz w:val="28"/>
          <w:szCs w:val="28"/>
        </w:rPr>
        <w:t>министерств</w:t>
      </w:r>
      <w:r w:rsidRPr="00391B33">
        <w:rPr>
          <w:rFonts w:ascii="Times New Roman" w:hAnsi="Times New Roman" w:cs="Times New Roman"/>
          <w:sz w:val="28"/>
          <w:szCs w:val="28"/>
        </w:rPr>
        <w:t>е письменного обращения от граждан, их объединений или организаций обратившимся направляется по почте, а в случае направления обращения в форме электронного документа - по адресу электронной почты, указанному в обращении, или в письменной форме по почтовому адресу, указанному в обращении, информация о результатах проверки, проведенной по обращению.</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53. При устном обращении содержание устного обращения заносится в карточку личного приема. В </w:t>
      </w:r>
      <w:proofErr w:type="gramStart"/>
      <w:r w:rsidRPr="00391B33">
        <w:rPr>
          <w:rFonts w:ascii="Times New Roman" w:hAnsi="Times New Roman" w:cs="Times New Roman"/>
          <w:sz w:val="28"/>
          <w:szCs w:val="28"/>
        </w:rPr>
        <w:t>случае</w:t>
      </w:r>
      <w:proofErr w:type="gramEnd"/>
      <w:r w:rsidRPr="00391B33">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1"/>
        <w:rPr>
          <w:rFonts w:ascii="Times New Roman" w:hAnsi="Times New Roman" w:cs="Times New Roman"/>
          <w:sz w:val="28"/>
          <w:szCs w:val="28"/>
        </w:rPr>
      </w:pPr>
      <w:r w:rsidRPr="00391B33">
        <w:rPr>
          <w:rFonts w:ascii="Times New Roman" w:hAnsi="Times New Roman" w:cs="Times New Roman"/>
          <w:sz w:val="28"/>
          <w:szCs w:val="28"/>
        </w:rPr>
        <w:t>V. Досудебный (внесудебный) порядок обжалования</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решений и действий (бездействия)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а также его должностных лиц</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Информация для заинтересованных лиц об их праве</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на досудебное (внесудебное) обжалование действий</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(бездействия) и решений, принятых (осуществляемых)</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в ходе исполнения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54. Действия (бездействие)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государственного казенного учреждения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00391B33" w:rsidRPr="00391B33">
        <w:rPr>
          <w:rFonts w:ascii="Times New Roman" w:hAnsi="Times New Roman" w:cs="Times New Roman"/>
          <w:sz w:val="28"/>
          <w:szCs w:val="28"/>
        </w:rPr>
        <w:t xml:space="preserve"> и государственного автономного учреждения Новосибирской области «Новосибирская база авиационной охраны лесов»</w:t>
      </w:r>
      <w:r w:rsidRPr="00391B33">
        <w:rPr>
          <w:rFonts w:ascii="Times New Roman" w:hAnsi="Times New Roman" w:cs="Times New Roman"/>
          <w:sz w:val="28"/>
          <w:szCs w:val="28"/>
        </w:rPr>
        <w:t>, а также его должностных лиц и решения, принятые (осуществляемые) в ходе исполнения государственной функции, заинтересованное лицо вправе обжаловать в досудебном (внесудебном) порядке.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Предмет досудебного (внесудебного) обжалования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55. Предметом досудебного (внесудебного) обжалования могут быть действия (бездействие) и решения, принятые (осуществляемые) в ходе исполнения должностными лицами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 xml:space="preserve">Исчерпывающий перечень оснований </w:t>
      </w:r>
      <w:proofErr w:type="gramStart"/>
      <w:r w:rsidRPr="00391B33">
        <w:rPr>
          <w:rFonts w:ascii="Times New Roman" w:hAnsi="Times New Roman" w:cs="Times New Roman"/>
          <w:sz w:val="28"/>
          <w:szCs w:val="28"/>
        </w:rPr>
        <w:t>для</w:t>
      </w:r>
      <w:proofErr w:type="gramEnd"/>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приостановления рассмотрения жалобы и случаев,</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в </w:t>
      </w:r>
      <w:proofErr w:type="gramStart"/>
      <w:r w:rsidRPr="00391B33">
        <w:rPr>
          <w:rFonts w:ascii="Times New Roman" w:hAnsi="Times New Roman" w:cs="Times New Roman"/>
          <w:sz w:val="28"/>
          <w:szCs w:val="28"/>
        </w:rPr>
        <w:t>которых</w:t>
      </w:r>
      <w:proofErr w:type="gramEnd"/>
      <w:r w:rsidRPr="00391B33">
        <w:rPr>
          <w:rFonts w:ascii="Times New Roman" w:hAnsi="Times New Roman" w:cs="Times New Roman"/>
          <w:sz w:val="28"/>
          <w:szCs w:val="28"/>
        </w:rPr>
        <w:t xml:space="preserve"> ответ на жалобу не дается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56. Оснований для приостановления рассмотрения жалобы не предусмотрено.</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57. В случае если в жалобе не </w:t>
      </w:r>
      <w:proofErr w:type="gramStart"/>
      <w:r w:rsidRPr="00391B33">
        <w:rPr>
          <w:rFonts w:ascii="Times New Roman" w:hAnsi="Times New Roman" w:cs="Times New Roman"/>
          <w:sz w:val="28"/>
          <w:szCs w:val="28"/>
        </w:rPr>
        <w:t>указаны</w:t>
      </w:r>
      <w:proofErr w:type="gramEnd"/>
      <w:r w:rsidRPr="00391B33">
        <w:rPr>
          <w:rFonts w:ascii="Times New Roman" w:hAnsi="Times New Roman" w:cs="Times New Roman"/>
          <w:sz w:val="28"/>
          <w:szCs w:val="28"/>
        </w:rPr>
        <w:t xml:space="preserve"> фамилия гражданина, направившего жалобу, или почтовый адрес, по которому должен быть направлен ответ, ответ на жалобу не дается.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58. Жалоба, в которой обжалуется судебное решение, в течение семи дней со дня регистрации возвращается заинтересованному лицу, направившему жалобу, с разъяснением порядка обжалования данного судебного решения.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59.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заинтересованному лицу, направившему жалобу, о недопустимости злоупотребления правом.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60. </w:t>
      </w:r>
      <w:proofErr w:type="gramStart"/>
      <w:r w:rsidRPr="00391B33">
        <w:rPr>
          <w:rFonts w:ascii="Times New Roman"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заинтересованному лицу, направившему жалобу, если его фамилия и почтовый адрес поддаются прочтению.</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61. </w:t>
      </w:r>
      <w:proofErr w:type="gramStart"/>
      <w:r w:rsidRPr="00391B33">
        <w:rPr>
          <w:rFonts w:ascii="Times New Roman" w:hAnsi="Times New Roman" w:cs="Times New Roman"/>
          <w:sz w:val="28"/>
          <w:szCs w:val="28"/>
        </w:rPr>
        <w:t xml:space="preserve">В случае если в жалобе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391B33" w:rsidRPr="00391B33">
        <w:rPr>
          <w:rFonts w:ascii="Times New Roman" w:hAnsi="Times New Roman" w:cs="Times New Roman"/>
          <w:sz w:val="28"/>
          <w:szCs w:val="28"/>
        </w:rPr>
        <w:t>министр</w:t>
      </w:r>
      <w:r w:rsidRPr="00391B33">
        <w:rPr>
          <w:rFonts w:ascii="Times New Roman" w:hAnsi="Times New Roman" w:cs="Times New Roman"/>
          <w:sz w:val="28"/>
          <w:szCs w:val="28"/>
        </w:rPr>
        <w:t xml:space="preserve"> вправе принять решение о безосновательности очередного обращения и прекращении переписки с гражданином по данному вопросу при условии, что указанная жалоба и ранее направляемые жалобы направлялись</w:t>
      </w:r>
      <w:proofErr w:type="gramEnd"/>
      <w:r w:rsidRPr="00391B33">
        <w:rPr>
          <w:rFonts w:ascii="Times New Roman" w:hAnsi="Times New Roman" w:cs="Times New Roman"/>
          <w:sz w:val="28"/>
          <w:szCs w:val="28"/>
        </w:rPr>
        <w:t xml:space="preserve"> в один и тот же государственный орган или одному и тому же должностному лицу. О принятом решении заинтересованное лицо, направившее жалобу, уведомляется письменно.</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62.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ней вопроса в связи с недопустимостью разглашения указанных сведений.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63. 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обращение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Основания для начала процедуры досудебного</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(внесудебного) обжалования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64. Основанием для начала процедуры досудебного (внесудебного) обжалования является жалоба, направленная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65. Жалоба подается в письменной форме на бумажном носителе, в электронной форме: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1)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w:t>
      </w:r>
      <w:r w:rsidR="00391B33" w:rsidRPr="00391B33">
        <w:rPr>
          <w:rFonts w:ascii="Times New Roman" w:hAnsi="Times New Roman" w:cs="Times New Roman"/>
          <w:sz w:val="28"/>
          <w:szCs w:val="28"/>
        </w:rPr>
        <w:t>министру</w:t>
      </w:r>
      <w:r w:rsidRPr="00391B33">
        <w:rPr>
          <w:rFonts w:ascii="Times New Roman" w:hAnsi="Times New Roman" w:cs="Times New Roman"/>
          <w:sz w:val="28"/>
          <w:szCs w:val="28"/>
        </w:rPr>
        <w:t xml:space="preserve"> при обжаловании действий (бездействия) государственного гражданского служащего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а также принимаемых им решений при осуществлении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2) заместителю председателя Правительства Новосибирской области, которому </w:t>
      </w:r>
      <w:proofErr w:type="gramStart"/>
      <w:r w:rsidRPr="00391B33">
        <w:rPr>
          <w:rFonts w:ascii="Times New Roman" w:hAnsi="Times New Roman" w:cs="Times New Roman"/>
          <w:sz w:val="28"/>
          <w:szCs w:val="28"/>
        </w:rPr>
        <w:t>подведомственен</w:t>
      </w:r>
      <w:proofErr w:type="gramEnd"/>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при обжаловании действия (бездействия) </w:t>
      </w:r>
      <w:r w:rsidR="00391B33" w:rsidRPr="00391B33">
        <w:rPr>
          <w:rFonts w:ascii="Times New Roman" w:hAnsi="Times New Roman" w:cs="Times New Roman"/>
          <w:sz w:val="28"/>
          <w:szCs w:val="28"/>
        </w:rPr>
        <w:t>министра</w:t>
      </w:r>
      <w:r w:rsidRPr="00391B33">
        <w:rPr>
          <w:rFonts w:ascii="Times New Roman" w:hAnsi="Times New Roman" w:cs="Times New Roman"/>
          <w:sz w:val="28"/>
          <w:szCs w:val="28"/>
        </w:rPr>
        <w:t>, а также принимаемого им решения при осуществлении государственной функции.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66. Жалоба может быть направлена по почте, с использованием информационно-телекоммуникационной сети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Интернет</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официальных сайтов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Губернатора Новосибирской области и Правительства Новосибирской области, ЕПГУ (</w:t>
      </w:r>
      <w:proofErr w:type="spellStart"/>
      <w:r w:rsidRPr="00391B33">
        <w:rPr>
          <w:rFonts w:ascii="Times New Roman" w:hAnsi="Times New Roman" w:cs="Times New Roman"/>
          <w:sz w:val="28"/>
          <w:szCs w:val="28"/>
        </w:rPr>
        <w:t>www.do.gosuslugi.ru</w:t>
      </w:r>
      <w:proofErr w:type="spellEnd"/>
      <w:r w:rsidRPr="00391B33">
        <w:rPr>
          <w:rFonts w:ascii="Times New Roman" w:hAnsi="Times New Roman" w:cs="Times New Roman"/>
          <w:sz w:val="28"/>
          <w:szCs w:val="28"/>
        </w:rPr>
        <w:t>), а также может быть принята при личном приеме заявителя.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Права заинтересованных лиц на получение информации</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 xml:space="preserve">и документов, </w:t>
      </w:r>
      <w:proofErr w:type="gramStart"/>
      <w:r w:rsidRPr="00391B33">
        <w:rPr>
          <w:rFonts w:ascii="Times New Roman" w:hAnsi="Times New Roman" w:cs="Times New Roman"/>
          <w:sz w:val="28"/>
          <w:szCs w:val="28"/>
        </w:rPr>
        <w:t>необходимых</w:t>
      </w:r>
      <w:proofErr w:type="gramEnd"/>
      <w:r w:rsidRPr="00391B33">
        <w:rPr>
          <w:rFonts w:ascii="Times New Roman" w:hAnsi="Times New Roman" w:cs="Times New Roman"/>
          <w:sz w:val="28"/>
          <w:szCs w:val="28"/>
        </w:rPr>
        <w:t xml:space="preserve"> для обоснования</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и рассмотрения жалобы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67. Заинтересованное лицо имеет право на получение информации и документов, </w:t>
      </w:r>
      <w:proofErr w:type="gramStart"/>
      <w:r w:rsidRPr="00391B33">
        <w:rPr>
          <w:rFonts w:ascii="Times New Roman" w:hAnsi="Times New Roman" w:cs="Times New Roman"/>
          <w:sz w:val="28"/>
          <w:szCs w:val="28"/>
        </w:rPr>
        <w:t>необходимых</w:t>
      </w:r>
      <w:proofErr w:type="gramEnd"/>
      <w:r w:rsidRPr="00391B33">
        <w:rPr>
          <w:rFonts w:ascii="Times New Roman" w:hAnsi="Times New Roman" w:cs="Times New Roman"/>
          <w:sz w:val="28"/>
          <w:szCs w:val="28"/>
        </w:rPr>
        <w:t xml:space="preserve"> для обоснования и рассмотрения жалобы.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Органы государственной власти и должностные лица,</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которым может быть направлена жалоба заявителя</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в досудебном (внесудебном) порядке</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68. Жалоба на решения и действия (бездействие) </w:t>
      </w:r>
      <w:r w:rsidR="009F6DC0" w:rsidRPr="00391B33">
        <w:rPr>
          <w:rFonts w:ascii="Times New Roman" w:hAnsi="Times New Roman" w:cs="Times New Roman"/>
          <w:sz w:val="28"/>
          <w:szCs w:val="28"/>
        </w:rPr>
        <w:t>министерства</w:t>
      </w:r>
      <w:r w:rsidRPr="00391B33">
        <w:rPr>
          <w:rFonts w:ascii="Times New Roman" w:hAnsi="Times New Roman" w:cs="Times New Roman"/>
          <w:sz w:val="28"/>
          <w:szCs w:val="28"/>
        </w:rPr>
        <w:t xml:space="preserve">, государственного казенного учреждения Новосибирской области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Природоохранная инспекция</w:t>
      </w:r>
      <w:r w:rsidR="00EA46F3" w:rsidRPr="00391B33">
        <w:rPr>
          <w:rFonts w:ascii="Times New Roman" w:hAnsi="Times New Roman" w:cs="Times New Roman"/>
          <w:sz w:val="28"/>
          <w:szCs w:val="28"/>
        </w:rPr>
        <w:t>»</w:t>
      </w:r>
      <w:r w:rsidR="00391B33" w:rsidRPr="00391B33">
        <w:rPr>
          <w:rFonts w:ascii="Times New Roman" w:hAnsi="Times New Roman" w:cs="Times New Roman"/>
          <w:sz w:val="28"/>
          <w:szCs w:val="28"/>
        </w:rPr>
        <w:t xml:space="preserve"> и государственного автономного учреждения Новосибирской области «Новосибирская база авиационной охраны лесов»</w:t>
      </w:r>
      <w:r w:rsidRPr="00391B33">
        <w:rPr>
          <w:rFonts w:ascii="Times New Roman" w:hAnsi="Times New Roman" w:cs="Times New Roman"/>
          <w:sz w:val="28"/>
          <w:szCs w:val="28"/>
        </w:rPr>
        <w:t xml:space="preserve">, а также их должностных лиц </w:t>
      </w:r>
      <w:proofErr w:type="gramStart"/>
      <w:r w:rsidRPr="00391B33">
        <w:rPr>
          <w:rFonts w:ascii="Times New Roman" w:hAnsi="Times New Roman" w:cs="Times New Roman"/>
          <w:sz w:val="28"/>
          <w:szCs w:val="28"/>
        </w:rPr>
        <w:t xml:space="preserve">направляется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и рассматривается</w:t>
      </w:r>
      <w:proofErr w:type="gramEnd"/>
      <w:r w:rsidRPr="00391B33">
        <w:rPr>
          <w:rFonts w:ascii="Times New Roman" w:hAnsi="Times New Roman" w:cs="Times New Roman"/>
          <w:sz w:val="28"/>
          <w:szCs w:val="28"/>
        </w:rPr>
        <w:t xml:space="preserve"> </w:t>
      </w:r>
      <w:r w:rsidR="00391B33" w:rsidRPr="00391B33">
        <w:rPr>
          <w:rFonts w:ascii="Times New Roman" w:hAnsi="Times New Roman" w:cs="Times New Roman"/>
          <w:sz w:val="28"/>
          <w:szCs w:val="28"/>
        </w:rPr>
        <w:t>министром</w:t>
      </w:r>
      <w:r w:rsidRPr="00391B33">
        <w:rPr>
          <w:rFonts w:ascii="Times New Roman" w:hAnsi="Times New Roman" w:cs="Times New Roman"/>
          <w:sz w:val="28"/>
          <w:szCs w:val="28"/>
        </w:rPr>
        <w:t xml:space="preserve"> или уполномоченным им должностным лицом.</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Заинтересованное лицо вправе обжаловать решения и действия (бездействие) </w:t>
      </w:r>
      <w:r w:rsidR="00391B33" w:rsidRPr="00391B33">
        <w:rPr>
          <w:rFonts w:ascii="Times New Roman" w:hAnsi="Times New Roman" w:cs="Times New Roman"/>
          <w:sz w:val="28"/>
          <w:szCs w:val="28"/>
        </w:rPr>
        <w:t>министра</w:t>
      </w:r>
      <w:r w:rsidRPr="00391B33">
        <w:rPr>
          <w:rFonts w:ascii="Times New Roman" w:hAnsi="Times New Roman" w:cs="Times New Roman"/>
          <w:sz w:val="28"/>
          <w:szCs w:val="28"/>
        </w:rPr>
        <w:t xml:space="preserve"> заместителю председателя Правительства Новосибирской области, которому </w:t>
      </w:r>
      <w:proofErr w:type="gramStart"/>
      <w:r w:rsidRPr="00391B33">
        <w:rPr>
          <w:rFonts w:ascii="Times New Roman" w:hAnsi="Times New Roman" w:cs="Times New Roman"/>
          <w:sz w:val="28"/>
          <w:szCs w:val="28"/>
        </w:rPr>
        <w:t>подведомственен</w:t>
      </w:r>
      <w:proofErr w:type="gramEnd"/>
      <w:r w:rsidRPr="00391B33">
        <w:rPr>
          <w:rFonts w:ascii="Times New Roman" w:hAnsi="Times New Roman" w:cs="Times New Roman"/>
          <w:sz w:val="28"/>
          <w:szCs w:val="28"/>
        </w:rPr>
        <w:t xml:space="preserve"> </w:t>
      </w:r>
      <w:r w:rsidR="009F6DC0" w:rsidRPr="00391B33">
        <w:rPr>
          <w:rFonts w:ascii="Times New Roman" w:hAnsi="Times New Roman" w:cs="Times New Roman"/>
          <w:sz w:val="28"/>
          <w:szCs w:val="28"/>
        </w:rPr>
        <w:t>министерств</w:t>
      </w:r>
      <w:r w:rsidR="00391B33" w:rsidRPr="00391B33">
        <w:rPr>
          <w:rFonts w:ascii="Times New Roman" w:hAnsi="Times New Roman" w:cs="Times New Roman"/>
          <w:sz w:val="28"/>
          <w:szCs w:val="28"/>
        </w:rPr>
        <w:t>у</w:t>
      </w:r>
      <w:r w:rsidRPr="00391B33">
        <w:rPr>
          <w:rFonts w:ascii="Times New Roman" w:hAnsi="Times New Roman" w:cs="Times New Roman"/>
          <w:sz w:val="28"/>
          <w:szCs w:val="28"/>
        </w:rPr>
        <w:t>, либо Губернатору Новосибирской области.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Сроки рассмотрения жалобы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69. Жалоба, поступившая в </w:t>
      </w:r>
      <w:r w:rsidR="009F6DC0" w:rsidRPr="00391B33">
        <w:rPr>
          <w:rFonts w:ascii="Times New Roman" w:hAnsi="Times New Roman" w:cs="Times New Roman"/>
          <w:sz w:val="28"/>
          <w:szCs w:val="28"/>
        </w:rPr>
        <w:t>министерство</w:t>
      </w:r>
      <w:r w:rsidRPr="00391B33">
        <w:rPr>
          <w:rFonts w:ascii="Times New Roman" w:hAnsi="Times New Roman" w:cs="Times New Roman"/>
          <w:sz w:val="28"/>
          <w:szCs w:val="28"/>
        </w:rPr>
        <w:t xml:space="preserve">, подлежит рассмотрению </w:t>
      </w:r>
      <w:r w:rsidR="00391B33" w:rsidRPr="00391B33">
        <w:rPr>
          <w:rFonts w:ascii="Times New Roman" w:hAnsi="Times New Roman" w:cs="Times New Roman"/>
          <w:sz w:val="28"/>
          <w:szCs w:val="28"/>
        </w:rPr>
        <w:t>министром</w:t>
      </w:r>
      <w:r w:rsidRPr="00391B33">
        <w:rPr>
          <w:rFonts w:ascii="Times New Roman" w:hAnsi="Times New Roman" w:cs="Times New Roman"/>
          <w:sz w:val="28"/>
          <w:szCs w:val="28"/>
        </w:rPr>
        <w:t xml:space="preserve"> или уполномоченным им должностным лицом в течение 30 дней со дня ее регистрации.</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center"/>
        <w:outlineLvl w:val="2"/>
        <w:rPr>
          <w:rFonts w:ascii="Times New Roman" w:hAnsi="Times New Roman" w:cs="Times New Roman"/>
          <w:sz w:val="28"/>
          <w:szCs w:val="28"/>
        </w:rPr>
      </w:pPr>
      <w:r w:rsidRPr="00391B33">
        <w:rPr>
          <w:rFonts w:ascii="Times New Roman" w:hAnsi="Times New Roman" w:cs="Times New Roman"/>
          <w:sz w:val="28"/>
          <w:szCs w:val="28"/>
        </w:rPr>
        <w:t>Результат досудебного (внесудебного) обжалования</w:t>
      </w:r>
    </w:p>
    <w:p w:rsidR="00BB2EA0" w:rsidRPr="00391B33" w:rsidRDefault="00BB2EA0" w:rsidP="00EA46F3">
      <w:pPr>
        <w:pStyle w:val="ConsPlusNormal"/>
        <w:tabs>
          <w:tab w:val="left" w:pos="142"/>
        </w:tabs>
        <w:ind w:firstLine="709"/>
        <w:jc w:val="center"/>
        <w:rPr>
          <w:rFonts w:ascii="Times New Roman" w:hAnsi="Times New Roman" w:cs="Times New Roman"/>
          <w:sz w:val="28"/>
          <w:szCs w:val="28"/>
        </w:rPr>
      </w:pPr>
      <w:r w:rsidRPr="00391B33">
        <w:rPr>
          <w:rFonts w:ascii="Times New Roman" w:hAnsi="Times New Roman" w:cs="Times New Roman"/>
          <w:sz w:val="28"/>
          <w:szCs w:val="28"/>
        </w:rPr>
        <w:t>применительно к каждой процедуре либо инстанции обжалования</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bookmarkStart w:id="4" w:name="P492"/>
      <w:bookmarkEnd w:id="4"/>
      <w:r w:rsidRPr="00391B33">
        <w:rPr>
          <w:rFonts w:ascii="Times New Roman" w:hAnsi="Times New Roman" w:cs="Times New Roman"/>
          <w:sz w:val="28"/>
          <w:szCs w:val="28"/>
        </w:rPr>
        <w:t xml:space="preserve">70. По результатам рассмотрения жалобы </w:t>
      </w:r>
      <w:r w:rsidR="00391B33" w:rsidRPr="00391B33">
        <w:rPr>
          <w:rFonts w:ascii="Times New Roman" w:hAnsi="Times New Roman" w:cs="Times New Roman"/>
          <w:sz w:val="28"/>
          <w:szCs w:val="28"/>
        </w:rPr>
        <w:t>министр</w:t>
      </w:r>
      <w:r w:rsidRPr="00391B33">
        <w:rPr>
          <w:rFonts w:ascii="Times New Roman" w:hAnsi="Times New Roman" w:cs="Times New Roman"/>
          <w:sz w:val="28"/>
          <w:szCs w:val="28"/>
        </w:rPr>
        <w:t xml:space="preserve"> или уполномоченное им должностное лицо принимает одно из следующих решений:</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1) удовлетворяет жалобу;</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2) отказывает в удовлетворении жалобы.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71. Не позднее одного рабочего дня, следующего за днем принятия решения, указанного в </w:t>
      </w:r>
      <w:hyperlink w:anchor="P492" w:history="1">
        <w:r w:rsidRPr="00391B33">
          <w:rPr>
            <w:rFonts w:ascii="Times New Roman" w:hAnsi="Times New Roman" w:cs="Times New Roman"/>
            <w:color w:val="0000FF"/>
            <w:sz w:val="28"/>
            <w:szCs w:val="28"/>
          </w:rPr>
          <w:t>пункте 70</w:t>
        </w:r>
      </w:hyperlink>
      <w:r w:rsidRPr="00391B33">
        <w:rPr>
          <w:rFonts w:ascii="Times New Roman" w:hAnsi="Times New Roman" w:cs="Times New Roman"/>
          <w:sz w:val="28"/>
          <w:szCs w:val="28"/>
        </w:rPr>
        <w:t xml:space="preserve"> Административного регламента, заинтересованному лицу в письменной форме, по желанию заявителя - в электронной форме, направляется мотивированный ответ о результатах рассмотрения жалобы.</w:t>
      </w:r>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 xml:space="preserve">72. </w:t>
      </w:r>
      <w:proofErr w:type="gramStart"/>
      <w:r w:rsidRPr="00391B33">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391B33" w:rsidRPr="00391B33">
        <w:rPr>
          <w:rFonts w:ascii="Times New Roman" w:hAnsi="Times New Roman" w:cs="Times New Roman"/>
          <w:sz w:val="28"/>
          <w:szCs w:val="28"/>
        </w:rPr>
        <w:t>министр</w:t>
      </w:r>
      <w:r w:rsidRPr="00391B33">
        <w:rPr>
          <w:rFonts w:ascii="Times New Roman" w:hAnsi="Times New Roman" w:cs="Times New Roman"/>
          <w:sz w:val="28"/>
          <w:szCs w:val="28"/>
        </w:rPr>
        <w:t xml:space="preserve"> или уполномоченное им должностное лицо не позднее одного рабочего дня, следующего за днем обнаружения указанных обстоятельств, направляет имеющиеся материалы в органы прокуратуры.</w:t>
      </w:r>
      <w:proofErr w:type="gramEnd"/>
    </w:p>
    <w:p w:rsidR="00BB2EA0" w:rsidRPr="00391B33" w:rsidRDefault="00BB2EA0" w:rsidP="00EA46F3">
      <w:pPr>
        <w:pStyle w:val="ConsPlusNormal"/>
        <w:tabs>
          <w:tab w:val="left" w:pos="142"/>
        </w:tabs>
        <w:ind w:firstLine="709"/>
        <w:jc w:val="both"/>
        <w:rPr>
          <w:rFonts w:ascii="Times New Roman" w:hAnsi="Times New Roman" w:cs="Times New Roman"/>
          <w:sz w:val="28"/>
          <w:szCs w:val="28"/>
        </w:rPr>
      </w:pPr>
      <w:r w:rsidRPr="00391B33">
        <w:rPr>
          <w:rFonts w:ascii="Times New Roman" w:hAnsi="Times New Roman" w:cs="Times New Roman"/>
          <w:sz w:val="28"/>
          <w:szCs w:val="28"/>
        </w:rPr>
        <w:t>73. Ответ на жалобу направляется заинтересованному лицу в письменной форме, по желанию заявителя - в форме электронного документа, не позднее одного рабочего дня, следующего за днем принятия решения по результатам рассмотрения жалобы.</w:t>
      </w:r>
    </w:p>
    <w:p w:rsidR="00391B33" w:rsidRPr="00391B33" w:rsidRDefault="00391B33" w:rsidP="00391B33">
      <w:pPr>
        <w:pStyle w:val="ConsPlusNormal"/>
        <w:tabs>
          <w:tab w:val="left" w:pos="142"/>
        </w:tabs>
        <w:jc w:val="both"/>
        <w:rPr>
          <w:rFonts w:ascii="Times New Roman" w:hAnsi="Times New Roman" w:cs="Times New Roman"/>
          <w:sz w:val="28"/>
          <w:szCs w:val="28"/>
        </w:rPr>
      </w:pPr>
    </w:p>
    <w:p w:rsidR="00391B33" w:rsidRPr="00391B33" w:rsidRDefault="00391B33" w:rsidP="00391B33">
      <w:pPr>
        <w:pStyle w:val="ConsPlusNormal"/>
        <w:tabs>
          <w:tab w:val="left" w:pos="142"/>
        </w:tabs>
        <w:jc w:val="both"/>
        <w:rPr>
          <w:rFonts w:ascii="Times New Roman" w:hAnsi="Times New Roman" w:cs="Times New Roman"/>
          <w:sz w:val="28"/>
          <w:szCs w:val="28"/>
        </w:rPr>
      </w:pPr>
    </w:p>
    <w:p w:rsidR="00391B33" w:rsidRPr="00391B33" w:rsidRDefault="00391B33" w:rsidP="00391B33">
      <w:pPr>
        <w:pStyle w:val="ConsPlusNormal"/>
        <w:tabs>
          <w:tab w:val="left" w:pos="142"/>
        </w:tabs>
        <w:jc w:val="both"/>
        <w:rPr>
          <w:rFonts w:ascii="Times New Roman" w:hAnsi="Times New Roman" w:cs="Times New Roman"/>
          <w:sz w:val="28"/>
          <w:szCs w:val="28"/>
        </w:rPr>
      </w:pPr>
    </w:p>
    <w:p w:rsidR="00391B33" w:rsidRPr="00391B33" w:rsidRDefault="00391B33" w:rsidP="00391B33">
      <w:pPr>
        <w:pStyle w:val="ConsPlusNormal"/>
        <w:tabs>
          <w:tab w:val="left" w:pos="142"/>
        </w:tabs>
        <w:jc w:val="both"/>
        <w:rPr>
          <w:rFonts w:ascii="Times New Roman" w:hAnsi="Times New Roman" w:cs="Times New Roman"/>
          <w:sz w:val="28"/>
          <w:szCs w:val="28"/>
        </w:rPr>
      </w:pPr>
      <w:r w:rsidRPr="00391B33">
        <w:rPr>
          <w:rFonts w:ascii="Times New Roman" w:hAnsi="Times New Roman" w:cs="Times New Roman"/>
          <w:sz w:val="28"/>
          <w:szCs w:val="28"/>
        </w:rPr>
        <w:t>__________</w:t>
      </w:r>
    </w:p>
    <w:p w:rsidR="00391B33" w:rsidRPr="00391B33" w:rsidRDefault="00391B33" w:rsidP="00391B33">
      <w:pPr>
        <w:pStyle w:val="ConsPlusNormal"/>
        <w:jc w:val="both"/>
        <w:sectPr w:rsidR="00391B33" w:rsidRPr="00391B33" w:rsidSect="00EA46F3">
          <w:pgSz w:w="11906" w:h="16838"/>
          <w:pgMar w:top="1134" w:right="567" w:bottom="1134" w:left="1418" w:header="709" w:footer="709" w:gutter="0"/>
          <w:cols w:space="708"/>
          <w:docGrid w:linePitch="360"/>
        </w:sectPr>
      </w:pPr>
    </w:p>
    <w:p w:rsidR="00BB2EA0" w:rsidRPr="00391B33" w:rsidRDefault="00BB2EA0" w:rsidP="00391B33">
      <w:pPr>
        <w:pStyle w:val="ConsPlusNormal"/>
        <w:ind w:left="5954"/>
        <w:jc w:val="center"/>
        <w:outlineLvl w:val="1"/>
        <w:rPr>
          <w:rFonts w:ascii="Times New Roman" w:hAnsi="Times New Roman" w:cs="Times New Roman"/>
          <w:sz w:val="28"/>
          <w:szCs w:val="28"/>
        </w:rPr>
      </w:pPr>
      <w:r w:rsidRPr="00391B33">
        <w:rPr>
          <w:rFonts w:ascii="Times New Roman" w:hAnsi="Times New Roman" w:cs="Times New Roman"/>
          <w:sz w:val="28"/>
          <w:szCs w:val="28"/>
        </w:rPr>
        <w:t xml:space="preserve">Приложение </w:t>
      </w:r>
      <w:r w:rsidR="00EA46F3" w:rsidRPr="00391B33">
        <w:rPr>
          <w:rFonts w:ascii="Times New Roman" w:hAnsi="Times New Roman" w:cs="Times New Roman"/>
          <w:sz w:val="28"/>
          <w:szCs w:val="28"/>
        </w:rPr>
        <w:t>№</w:t>
      </w:r>
      <w:r w:rsidRPr="00391B33">
        <w:rPr>
          <w:rFonts w:ascii="Times New Roman" w:hAnsi="Times New Roman" w:cs="Times New Roman"/>
          <w:sz w:val="28"/>
          <w:szCs w:val="28"/>
        </w:rPr>
        <w:t xml:space="preserve"> 1</w:t>
      </w:r>
    </w:p>
    <w:p w:rsidR="00391B33" w:rsidRPr="00391B33" w:rsidRDefault="00BB2EA0" w:rsidP="00391B33">
      <w:pPr>
        <w:pStyle w:val="ConsPlusTitle"/>
        <w:ind w:left="5954"/>
        <w:jc w:val="center"/>
        <w:rPr>
          <w:rFonts w:ascii="Times New Roman" w:hAnsi="Times New Roman" w:cs="Times New Roman"/>
          <w:b w:val="0"/>
          <w:sz w:val="28"/>
          <w:szCs w:val="28"/>
        </w:rPr>
      </w:pPr>
      <w:r w:rsidRPr="00391B33">
        <w:rPr>
          <w:rFonts w:ascii="Times New Roman" w:hAnsi="Times New Roman" w:cs="Times New Roman"/>
          <w:b w:val="0"/>
          <w:sz w:val="28"/>
          <w:szCs w:val="28"/>
        </w:rPr>
        <w:t xml:space="preserve">к </w:t>
      </w:r>
      <w:r w:rsidR="00391B33" w:rsidRPr="00391B33">
        <w:rPr>
          <w:rFonts w:ascii="Times New Roman" w:hAnsi="Times New Roman" w:cs="Times New Roman"/>
          <w:b w:val="0"/>
          <w:sz w:val="28"/>
          <w:szCs w:val="28"/>
        </w:rPr>
        <w:t>Административному регламенту министерства природных ресурсов и экологии Новосибирской области исполнения государственной функции по осуществлению государственного надзора в сфере охраны и использования особо охраняемых природных территорий регионального значения Новосибирской области при осуществлении государственного экологического надзора</w:t>
      </w:r>
    </w:p>
    <w:p w:rsidR="00BB2EA0" w:rsidRPr="00391B33" w:rsidRDefault="00BB2EA0" w:rsidP="00391B33">
      <w:pPr>
        <w:pStyle w:val="ConsPlusNormal"/>
        <w:jc w:val="both"/>
        <w:rPr>
          <w:rFonts w:ascii="Times New Roman" w:hAnsi="Times New Roman" w:cs="Times New Roman"/>
          <w:sz w:val="28"/>
          <w:szCs w:val="28"/>
        </w:rPr>
      </w:pPr>
    </w:p>
    <w:p w:rsidR="00BB2EA0" w:rsidRPr="00391B33" w:rsidRDefault="00BB2EA0" w:rsidP="00391B33">
      <w:pPr>
        <w:pStyle w:val="ConsPlusNormal"/>
        <w:jc w:val="center"/>
        <w:rPr>
          <w:rFonts w:ascii="Times New Roman" w:hAnsi="Times New Roman" w:cs="Times New Roman"/>
          <w:sz w:val="28"/>
          <w:szCs w:val="28"/>
        </w:rPr>
      </w:pPr>
      <w:bookmarkStart w:id="5" w:name="P516"/>
      <w:bookmarkEnd w:id="5"/>
      <w:r w:rsidRPr="00391B33">
        <w:rPr>
          <w:rFonts w:ascii="Times New Roman" w:hAnsi="Times New Roman" w:cs="Times New Roman"/>
          <w:sz w:val="28"/>
          <w:szCs w:val="28"/>
        </w:rPr>
        <w:t>Блок-схема</w:t>
      </w:r>
    </w:p>
    <w:p w:rsidR="00BB2EA0" w:rsidRPr="00391B33" w:rsidRDefault="00BB2EA0" w:rsidP="00391B33">
      <w:pPr>
        <w:pStyle w:val="ConsPlusNormal"/>
        <w:jc w:val="center"/>
        <w:rPr>
          <w:rFonts w:ascii="Times New Roman" w:hAnsi="Times New Roman" w:cs="Times New Roman"/>
          <w:sz w:val="28"/>
          <w:szCs w:val="28"/>
        </w:rPr>
      </w:pPr>
      <w:r w:rsidRPr="00391B33">
        <w:rPr>
          <w:rFonts w:ascii="Times New Roman" w:hAnsi="Times New Roman" w:cs="Times New Roman"/>
          <w:sz w:val="28"/>
          <w:szCs w:val="28"/>
        </w:rPr>
        <w:t xml:space="preserve">исполнения государственной функции по </w:t>
      </w:r>
      <w:r w:rsidR="00391B33" w:rsidRPr="00391B33">
        <w:rPr>
          <w:rFonts w:ascii="Times New Roman" w:hAnsi="Times New Roman" w:cs="Times New Roman"/>
          <w:sz w:val="28"/>
          <w:szCs w:val="28"/>
        </w:rPr>
        <w:t>осуществлению</w:t>
      </w:r>
      <w:r w:rsidR="00391B33" w:rsidRPr="00391B33">
        <w:rPr>
          <w:rFonts w:ascii="Times New Roman" w:hAnsi="Times New Roman" w:cs="Times New Roman"/>
          <w:b/>
          <w:sz w:val="28"/>
          <w:szCs w:val="28"/>
        </w:rPr>
        <w:t xml:space="preserve"> </w:t>
      </w:r>
      <w:r w:rsidR="00391B33" w:rsidRPr="00391B33">
        <w:rPr>
          <w:rFonts w:ascii="Times New Roman" w:hAnsi="Times New Roman" w:cs="Times New Roman"/>
          <w:sz w:val="28"/>
          <w:szCs w:val="28"/>
        </w:rPr>
        <w:t>государственного надзора в сфере охраны и использования особо охраняемых природных территорий регионального значения Новосибирской области</w:t>
      </w:r>
      <w:r w:rsidR="00391B33" w:rsidRPr="00391B33">
        <w:rPr>
          <w:rFonts w:ascii="Times New Roman" w:hAnsi="Times New Roman" w:cs="Times New Roman"/>
          <w:b/>
          <w:sz w:val="28"/>
          <w:szCs w:val="28"/>
        </w:rPr>
        <w:t xml:space="preserve"> </w:t>
      </w:r>
      <w:r w:rsidR="00391B33" w:rsidRPr="00391B33">
        <w:rPr>
          <w:rFonts w:ascii="Times New Roman" w:hAnsi="Times New Roman" w:cs="Times New Roman"/>
          <w:sz w:val="28"/>
          <w:szCs w:val="28"/>
        </w:rPr>
        <w:t>при осуществлении государственного экологического надзора</w:t>
      </w:r>
    </w:p>
    <w:p w:rsidR="00BB2EA0" w:rsidRPr="00391B33" w:rsidRDefault="00BB2EA0" w:rsidP="00391B33">
      <w:pPr>
        <w:pStyle w:val="ConsPlusNormal"/>
        <w:jc w:val="both"/>
        <w:rPr>
          <w:rFonts w:ascii="Times New Roman" w:hAnsi="Times New Roman" w:cs="Times New Roman"/>
          <w:sz w:val="28"/>
          <w:szCs w:val="28"/>
        </w:rPr>
      </w:pPr>
    </w:p>
    <w:p w:rsidR="00BB2EA0" w:rsidRPr="00391B33" w:rsidRDefault="00BB2EA0" w:rsidP="00EA46F3">
      <w:pPr>
        <w:pStyle w:val="ConsPlusNonformat"/>
        <w:jc w:val="both"/>
      </w:pPr>
      <w:r w:rsidRPr="00391B33">
        <w:t>┌────────────────────────────────────────────────────────────┐</w:t>
      </w:r>
    </w:p>
    <w:p w:rsidR="00BB2EA0" w:rsidRPr="00391B33" w:rsidRDefault="00BB2EA0" w:rsidP="00EA46F3">
      <w:pPr>
        <w:pStyle w:val="ConsPlusNonformat"/>
        <w:jc w:val="both"/>
      </w:pPr>
      <w:r w:rsidRPr="00391B33">
        <w:t>│                   Планирование проверок                    │</w:t>
      </w:r>
    </w:p>
    <w:p w:rsidR="00BB2EA0" w:rsidRPr="00391B33" w:rsidRDefault="00BB2EA0" w:rsidP="00EA46F3">
      <w:pPr>
        <w:pStyle w:val="ConsPlusNonformat"/>
        <w:jc w:val="both"/>
      </w:pPr>
      <w:r w:rsidRPr="00391B33">
        <w:t>└─────────────────────────────┬──────────────────────────────┘</w:t>
      </w:r>
    </w:p>
    <w:p w:rsidR="00BB2EA0" w:rsidRPr="00391B33" w:rsidRDefault="00BB2EA0" w:rsidP="00EA46F3">
      <w:pPr>
        <w:pStyle w:val="ConsPlusNonformat"/>
        <w:jc w:val="both"/>
      </w:pPr>
      <w:r w:rsidRPr="00391B33">
        <w:t xml:space="preserve">                              \/</w:t>
      </w:r>
    </w:p>
    <w:p w:rsidR="00BB2EA0" w:rsidRPr="00391B33" w:rsidRDefault="00BB2EA0" w:rsidP="00EA46F3">
      <w:pPr>
        <w:pStyle w:val="ConsPlusNonformat"/>
        <w:jc w:val="both"/>
      </w:pPr>
      <w:r w:rsidRPr="00391B33">
        <w:t>┌────────────────────────────────────────────────────────────┐</w:t>
      </w:r>
    </w:p>
    <w:p w:rsidR="00BB2EA0" w:rsidRPr="00391B33" w:rsidRDefault="00BB2EA0" w:rsidP="00EA46F3">
      <w:pPr>
        <w:pStyle w:val="ConsPlusNonformat"/>
        <w:jc w:val="both"/>
      </w:pPr>
      <w:r w:rsidRPr="00391B33">
        <w:t>│              Подготовка к проведению проверки              │</w:t>
      </w:r>
    </w:p>
    <w:p w:rsidR="00BB2EA0" w:rsidRPr="00391B33" w:rsidRDefault="00BB2EA0" w:rsidP="00EA46F3">
      <w:pPr>
        <w:pStyle w:val="ConsPlusNonformat"/>
        <w:jc w:val="both"/>
      </w:pPr>
      <w:r w:rsidRPr="00391B33">
        <w:t>└─────────────────────────────┬──────────────────────────────┘</w:t>
      </w:r>
    </w:p>
    <w:p w:rsidR="00BB2EA0" w:rsidRPr="00391B33" w:rsidRDefault="00BB2EA0" w:rsidP="00EA46F3">
      <w:pPr>
        <w:pStyle w:val="ConsPlusNonformat"/>
        <w:jc w:val="both"/>
      </w:pPr>
      <w:r w:rsidRPr="00391B33">
        <w:t xml:space="preserve">                              \/</w:t>
      </w:r>
    </w:p>
    <w:p w:rsidR="00BB2EA0" w:rsidRPr="00391B33" w:rsidRDefault="00BB2EA0" w:rsidP="00EA46F3">
      <w:pPr>
        <w:pStyle w:val="ConsPlusNonformat"/>
        <w:jc w:val="both"/>
      </w:pPr>
      <w:r w:rsidRPr="00391B33">
        <w:t>┌────────────────────────────────────────────────────────────┐</w:t>
      </w:r>
    </w:p>
    <w:p w:rsidR="00BB2EA0" w:rsidRPr="00391B33" w:rsidRDefault="00BB2EA0" w:rsidP="00EA46F3">
      <w:pPr>
        <w:pStyle w:val="ConsPlusNonformat"/>
        <w:jc w:val="both"/>
      </w:pPr>
      <w:r w:rsidRPr="00391B33">
        <w:t>│      Проведение проверки и оформление ее результатов       │</w:t>
      </w:r>
    </w:p>
    <w:p w:rsidR="00BB2EA0" w:rsidRPr="00391B33" w:rsidRDefault="00BB2EA0" w:rsidP="00EA46F3">
      <w:pPr>
        <w:pStyle w:val="ConsPlusNonformat"/>
        <w:jc w:val="both"/>
      </w:pPr>
      <w:r w:rsidRPr="00391B33">
        <w:t>└─────────────────────────────┬──────────────────────────────┘</w:t>
      </w:r>
    </w:p>
    <w:p w:rsidR="00BB2EA0" w:rsidRPr="00391B33" w:rsidRDefault="00BB2EA0" w:rsidP="00EA46F3">
      <w:pPr>
        <w:pStyle w:val="ConsPlusNonformat"/>
        <w:jc w:val="both"/>
      </w:pPr>
      <w:r w:rsidRPr="00391B33">
        <w:t xml:space="preserve">                              \/</w:t>
      </w:r>
    </w:p>
    <w:p w:rsidR="00BB2EA0" w:rsidRPr="00391B33" w:rsidRDefault="00BB2EA0" w:rsidP="00EA46F3">
      <w:pPr>
        <w:pStyle w:val="ConsPlusNonformat"/>
        <w:jc w:val="both"/>
      </w:pPr>
      <w:r w:rsidRPr="00391B33">
        <w:t>┌────────────────────────────────────────────────────────────┐</w:t>
      </w:r>
    </w:p>
    <w:p w:rsidR="00BB2EA0" w:rsidRPr="00391B33" w:rsidRDefault="00BB2EA0" w:rsidP="00EA46F3">
      <w:pPr>
        <w:pStyle w:val="ConsPlusNonformat"/>
        <w:jc w:val="both"/>
      </w:pPr>
      <w:proofErr w:type="spellStart"/>
      <w:r w:rsidRPr="00391B33">
        <w:t>│Принятие</w:t>
      </w:r>
      <w:proofErr w:type="spellEnd"/>
      <w:r w:rsidRPr="00391B33">
        <w:t xml:space="preserve"> предусмотренных законодательством мер при </w:t>
      </w:r>
      <w:proofErr w:type="spellStart"/>
      <w:r w:rsidRPr="00391B33">
        <w:t>выявлении│</w:t>
      </w:r>
      <w:proofErr w:type="spellEnd"/>
    </w:p>
    <w:p w:rsidR="00BB2EA0" w:rsidRPr="00391B33" w:rsidRDefault="00BB2EA0" w:rsidP="00EA46F3">
      <w:pPr>
        <w:pStyle w:val="ConsPlusNonformat"/>
        <w:jc w:val="both"/>
      </w:pPr>
      <w:proofErr w:type="spellStart"/>
      <w:r w:rsidRPr="00391B33">
        <w:t>│нарушений</w:t>
      </w:r>
      <w:proofErr w:type="spellEnd"/>
      <w:r w:rsidRPr="00391B33">
        <w:t xml:space="preserve"> юридическим лицом, индивидуальным </w:t>
      </w:r>
      <w:proofErr w:type="spellStart"/>
      <w:r w:rsidRPr="00391B33">
        <w:t>предпринимателем│</w:t>
      </w:r>
      <w:proofErr w:type="spellEnd"/>
    </w:p>
    <w:p w:rsidR="00BB2EA0" w:rsidRPr="00391B33" w:rsidRDefault="00BB2EA0" w:rsidP="00EA46F3">
      <w:pPr>
        <w:pStyle w:val="ConsPlusNonformat"/>
        <w:jc w:val="both"/>
      </w:pPr>
      <w:r w:rsidRPr="00391B33">
        <w:t xml:space="preserve">│ требований федерального или областного законодательства </w:t>
      </w:r>
      <w:proofErr w:type="gramStart"/>
      <w:r w:rsidRPr="00391B33">
        <w:t>в</w:t>
      </w:r>
      <w:proofErr w:type="gramEnd"/>
      <w:r w:rsidRPr="00391B33">
        <w:t xml:space="preserve">  │</w:t>
      </w:r>
    </w:p>
    <w:p w:rsidR="00BB2EA0" w:rsidRPr="00391B33" w:rsidRDefault="00BB2EA0" w:rsidP="00EA46F3">
      <w:pPr>
        <w:pStyle w:val="ConsPlusNonformat"/>
        <w:jc w:val="both"/>
      </w:pPr>
      <w:r w:rsidRPr="00391B33">
        <w:t xml:space="preserve">│  области охраны и использования </w:t>
      </w:r>
      <w:proofErr w:type="gramStart"/>
      <w:r w:rsidRPr="00391B33">
        <w:t>государственных</w:t>
      </w:r>
      <w:proofErr w:type="gramEnd"/>
      <w:r w:rsidRPr="00391B33">
        <w:t xml:space="preserve"> природных  │</w:t>
      </w:r>
    </w:p>
    <w:p w:rsidR="00BB2EA0" w:rsidRPr="00391B33" w:rsidRDefault="00BB2EA0" w:rsidP="00EA46F3">
      <w:pPr>
        <w:pStyle w:val="ConsPlusNonformat"/>
        <w:jc w:val="both"/>
      </w:pPr>
      <w:r w:rsidRPr="00391B33">
        <w:t>│             заказников регионального значения              │</w:t>
      </w:r>
    </w:p>
    <w:p w:rsidR="00BB2EA0" w:rsidRDefault="00BB2EA0" w:rsidP="00391B33">
      <w:pPr>
        <w:pStyle w:val="ConsPlusNonformat"/>
        <w:jc w:val="both"/>
      </w:pPr>
      <w:r w:rsidRPr="00391B33">
        <w:t>└────────────────────────────────────────────────────────────┘</w:t>
      </w:r>
    </w:p>
    <w:p w:rsidR="00BB2EA0" w:rsidRDefault="00BB2EA0" w:rsidP="00EA46F3">
      <w:pPr>
        <w:pStyle w:val="ConsPlusNormal"/>
        <w:ind w:firstLine="540"/>
        <w:jc w:val="both"/>
      </w:pPr>
    </w:p>
    <w:sectPr w:rsidR="00BB2EA0" w:rsidSect="00EA46F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Bookman Old Style"/>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4616"/>
    <w:multiLevelType w:val="hybridMultilevel"/>
    <w:tmpl w:val="29CE26F6"/>
    <w:lvl w:ilvl="0" w:tplc="1C346BFC">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E1A74AE"/>
    <w:multiLevelType w:val="hybridMultilevel"/>
    <w:tmpl w:val="B0DC7FCA"/>
    <w:lvl w:ilvl="0" w:tplc="2906365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B2EA0"/>
    <w:rsid w:val="000A066A"/>
    <w:rsid w:val="00110173"/>
    <w:rsid w:val="002F4A80"/>
    <w:rsid w:val="00391B33"/>
    <w:rsid w:val="004A65BB"/>
    <w:rsid w:val="00577676"/>
    <w:rsid w:val="008966D7"/>
    <w:rsid w:val="009F6DC0"/>
    <w:rsid w:val="00AA2D67"/>
    <w:rsid w:val="00B34047"/>
    <w:rsid w:val="00BB2EA0"/>
    <w:rsid w:val="00D13A34"/>
    <w:rsid w:val="00D20CEE"/>
    <w:rsid w:val="00EA46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173"/>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B2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B2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2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B2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uiPriority w:val="99"/>
    <w:semiHidden/>
    <w:unhideWhenUsed/>
    <w:rsid w:val="00110173"/>
    <w:pPr>
      <w:spacing w:after="120"/>
      <w:ind w:left="283"/>
    </w:pPr>
  </w:style>
  <w:style w:type="character" w:customStyle="1" w:styleId="a4">
    <w:name w:val="Основной текст с отступом Знак"/>
    <w:basedOn w:val="a0"/>
    <w:link w:val="a3"/>
    <w:uiPriority w:val="99"/>
    <w:semiHidden/>
    <w:rsid w:val="00110173"/>
    <w:rPr>
      <w:rFonts w:ascii="Times New Roman" w:eastAsia="Times New Roman" w:hAnsi="Times New Roman" w:cs="Times New Roman"/>
      <w:sz w:val="28"/>
      <w:szCs w:val="28"/>
      <w:lang w:eastAsia="ru-RU"/>
    </w:rPr>
  </w:style>
  <w:style w:type="paragraph" w:styleId="a5">
    <w:name w:val="Body Text"/>
    <w:basedOn w:val="a"/>
    <w:link w:val="a6"/>
    <w:uiPriority w:val="99"/>
    <w:semiHidden/>
    <w:unhideWhenUsed/>
    <w:rsid w:val="00110173"/>
    <w:pPr>
      <w:spacing w:after="120"/>
    </w:pPr>
  </w:style>
  <w:style w:type="character" w:customStyle="1" w:styleId="a6">
    <w:name w:val="Основной текст Знак"/>
    <w:basedOn w:val="a0"/>
    <w:link w:val="a5"/>
    <w:uiPriority w:val="99"/>
    <w:semiHidden/>
    <w:rsid w:val="00110173"/>
    <w:rPr>
      <w:rFonts w:ascii="Times New Roman" w:eastAsia="Times New Roman" w:hAnsi="Times New Roman" w:cs="Times New Roman"/>
      <w:sz w:val="28"/>
      <w:szCs w:val="28"/>
      <w:lang w:eastAsia="ru-RU"/>
    </w:rPr>
  </w:style>
  <w:style w:type="character" w:customStyle="1" w:styleId="apple-style-span">
    <w:name w:val="apple-style-span"/>
    <w:basedOn w:val="a0"/>
    <w:rsid w:val="00110173"/>
    <w:rPr>
      <w:rFonts w:cs="Times New Roman"/>
    </w:rPr>
  </w:style>
  <w:style w:type="paragraph" w:styleId="a7">
    <w:name w:val="Balloon Text"/>
    <w:basedOn w:val="a"/>
    <w:link w:val="a8"/>
    <w:uiPriority w:val="99"/>
    <w:semiHidden/>
    <w:unhideWhenUsed/>
    <w:rsid w:val="00110173"/>
    <w:rPr>
      <w:rFonts w:ascii="Tahoma" w:hAnsi="Tahoma" w:cs="Tahoma"/>
      <w:sz w:val="16"/>
      <w:szCs w:val="16"/>
    </w:rPr>
  </w:style>
  <w:style w:type="character" w:customStyle="1" w:styleId="a8">
    <w:name w:val="Текст выноски Знак"/>
    <w:basedOn w:val="a0"/>
    <w:link w:val="a7"/>
    <w:uiPriority w:val="99"/>
    <w:semiHidden/>
    <w:rsid w:val="0011017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B1C017EFD4857F9B48499DF321E7F4E752E14C4E12FDE40F8B6E6069F3F885AA35372881BC666D5EDBF8FEC1D484058337A960CAu6W0G" TargetMode="External"/><Relationship Id="rId13" Type="http://schemas.openxmlformats.org/officeDocument/2006/relationships/hyperlink" Target="consultantplus://offline/ref=D5B1C017EFD4857F9B48499DF321E7F4E652E34B4C15FDE40F8B6E6069F3F885B8356F2782B173380E81AFF3C1uDW5G" TargetMode="External"/><Relationship Id="rId18" Type="http://schemas.openxmlformats.org/officeDocument/2006/relationships/hyperlink" Target="consultantplus://offline/ref=D5B1C017EFD4857F9B48499DF321E7F4E650E64A481EFDE40F8B6E6069F3F885AA35372B83B86D390894F9A2848897058B37AA61D56A376Du2W5G" TargetMode="External"/><Relationship Id="rId3" Type="http://schemas.openxmlformats.org/officeDocument/2006/relationships/settings" Target="settings.xml"/><Relationship Id="rId21" Type="http://schemas.openxmlformats.org/officeDocument/2006/relationships/hyperlink" Target="consultantplus://offline/ref=D5B1C017EFD4857F9B48499DF321E7F4E652E34B4C15FDE40F8B6E6069F3F885AA35372B83BA666D5EDBF8FEC1D484058337A960CAu6W0G" TargetMode="External"/><Relationship Id="rId7" Type="http://schemas.openxmlformats.org/officeDocument/2006/relationships/hyperlink" Target="consultantplus://offline/ref=D5B1C017EFD4857F9B48499DF321E7F4E65BE34D4C13FDE40F8B6E6069F3F885AA3537228BB339684BCAA0F2C9C39B059C2BAB61uCW3G" TargetMode="External"/><Relationship Id="rId12" Type="http://schemas.openxmlformats.org/officeDocument/2006/relationships/hyperlink" Target="consultantplus://offline/ref=D5B1C017EFD4857F9B485790E54DB9FDED59BB454914F5B05BD4353D3EFAF2D2ED7A6E69C7B56C390F9DACFBCB89CB40D724AA69D56936722F710FuEWFG" TargetMode="External"/><Relationship Id="rId17" Type="http://schemas.openxmlformats.org/officeDocument/2006/relationships/hyperlink" Target="consultantplus://offline/ref=D5B1C017EFD4857F9B48499DF321E7F4E65BE34D4C13FDE40F8B6E6069F3F885AA35372B83B86F3A0D94F9A2848897058B37AA61D56A376Du2W5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5B1C017EFD4857F9B485790E54DB9FDED59BB454F17F6B555DB683736A3FED0EA75317EC0FC60380F9FACF2C8D6CE55C67CA661C276366D33730EE6u6W3G" TargetMode="External"/><Relationship Id="rId20" Type="http://schemas.openxmlformats.org/officeDocument/2006/relationships/hyperlink" Target="consultantplus://offline/ref=D5B1C017EFD4857F9B48499DF321E7F4E65BE34D4C13FDE40F8B6E6069F3F885B8356F2782B173380E81AFF3C1uDW5G" TargetMode="External"/><Relationship Id="rId1" Type="http://schemas.openxmlformats.org/officeDocument/2006/relationships/numbering" Target="numbering.xml"/><Relationship Id="rId6" Type="http://schemas.openxmlformats.org/officeDocument/2006/relationships/hyperlink" Target="consultantplus://offline/ref=D5B1C017EFD4857F9B48499DF321E7F4E753E5494D17FDE40F8B6E6069F3F885B8356F2782B173380E81AFF3C1uDW5G" TargetMode="External"/><Relationship Id="rId11" Type="http://schemas.openxmlformats.org/officeDocument/2006/relationships/hyperlink" Target="consultantplus://offline/ref=D5B1C017EFD4857F9B48499DF321E7F4E752E14A4F17FDE40F8B6E6069F3F885B8356F2782B173380E81AFF3C1uDW5G" TargetMode="External"/><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consultantplus://offline/ref=D5B1C017EFD4857F9B485790E54DB9FDED59BB454F16F6BB54D8683736A3FED0EA75317ED2FC38340E96B3F2C1C3980483u2W1G" TargetMode="External"/><Relationship Id="rId23" Type="http://schemas.openxmlformats.org/officeDocument/2006/relationships/hyperlink" Target="consultantplus://offline/ref=D5B1C017EFD4857F9B48499DF321E7F4E65BE34D4C13FDE40F8B6E6069F3F885AA35372886BF666D5EDBF8FEC1D484058337A960CAu6W0G" TargetMode="External"/><Relationship Id="rId10" Type="http://schemas.openxmlformats.org/officeDocument/2006/relationships/hyperlink" Target="consultantplus://offline/ref=D5B1C017EFD4857F9B48499DF321E7F4E65AE2494F17FDE40F8B6E6069F3F885AA35372B83B86B3B0F94F9A2848897058B37AA61D56A376Du2W5G" TargetMode="External"/><Relationship Id="rId19" Type="http://schemas.openxmlformats.org/officeDocument/2006/relationships/hyperlink" Target="consultantplus://offline/ref=D5B1C017EFD4857F9B48499DF321E7F4E65BE34D4C13FDE40F8B6E6069F3F885B8356F2782B173380E81AFF3C1uDW5G" TargetMode="External"/><Relationship Id="rId4" Type="http://schemas.openxmlformats.org/officeDocument/2006/relationships/webSettings" Target="webSettings.xml"/><Relationship Id="rId9" Type="http://schemas.openxmlformats.org/officeDocument/2006/relationships/hyperlink" Target="consultantplus://offline/ref=D5B1C017EFD4857F9B48499DF321E7F4E752E14D4D10FDE40F8B6E6069F3F885AA35372B83B86E3C0694F9A2848897058B37AA61D56A376Du2W5G" TargetMode="External"/><Relationship Id="rId14" Type="http://schemas.openxmlformats.org/officeDocument/2006/relationships/hyperlink" Target="consultantplus://offline/ref=D5B1C017EFD4857F9B485790E54DB9FDED59BB454711F0B250D4353D3EFAF2D2ED7A6E69C7B56C390F9FAEF3CB89CB40D724AA69D56936722F710FuEWFG" TargetMode="External"/><Relationship Id="rId22" Type="http://schemas.openxmlformats.org/officeDocument/2006/relationships/hyperlink" Target="consultantplus://offline/ref=D5B1C017EFD4857F9B484C92F021E7F4E650ED484E1DA0EE07D262626EFCA792AD7C3B2A83B86F3B04CBFCB795D09B0D9C28AA7EC96836u6W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35</Pages>
  <Words>13436</Words>
  <Characters>76586</Characters>
  <Application>Microsoft Office Word</Application>
  <DocSecurity>0</DocSecurity>
  <Lines>638</Lines>
  <Paragraphs>179</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УТВЕРЖДЕН</vt:lpstr>
      <vt:lpstr>    I. Общие положения</vt:lpstr>
      <vt:lpstr>        Наименование государственной функции</vt:lpstr>
      <vt:lpstr>        Наименование областного исполнительного органа</vt:lpstr>
      <vt:lpstr>        Перечень нормативных правовых актов, регулирующих</vt:lpstr>
      <vt:lpstr>        Предмет государственного контроля (надзора)</vt:lpstr>
      <vt:lpstr>        Права и обязанности должностных лиц при осуществлении</vt:lpstr>
      <vt:lpstr>        Права и обязанности лиц, в отношении которых</vt:lpstr>
      <vt:lpstr>        Описание результата исполнения государственной функции</vt:lpstr>
      <vt:lpstr>    II. Требования к порядку исполнения государственной функции</vt:lpstr>
      <vt:lpstr>        Порядок информирования об исполнении государственной функции</vt:lpstr>
      <vt:lpstr>        Срок исполнения государственной функции</vt:lpstr>
      <vt:lpstr>    III. Состав, последовательность и сроки выполнения</vt:lpstr>
      <vt:lpstr>        Планирование проверок</vt:lpstr>
      <vt:lpstr>        Подготовка к проведению проверки</vt:lpstr>
      <vt:lpstr>        Проведение проверки</vt:lpstr>
      <vt:lpstr>        Оформление результатов проверки</vt:lpstr>
      <vt:lpstr>        Принятие предусмотренных законодательством мер при выявлении</vt:lpstr>
      <vt:lpstr>    IV. Порядок и формы контроля за исполнением</vt:lpstr>
      <vt:lpstr>        Порядок осуществления текущего контроля за соблюдением</vt:lpstr>
      <vt:lpstr>        Порядок и периодичность осуществления плановых и внеплановых</vt:lpstr>
      <vt:lpstr>        Ответственность должностных лиц и государственных</vt:lpstr>
      <vt:lpstr>        Положения, характеризующие требования к порядку и формам</vt:lpstr>
      <vt:lpstr>    V. Досудебный (внесудебный) порядок обжалования</vt:lpstr>
      <vt:lpstr>        Информация для заинтересованных лиц об их праве</vt:lpstr>
      <vt:lpstr>        Предмет досудебного (внесудебного) обжалования</vt:lpstr>
      <vt:lpstr>        Исчерпывающий перечень оснований для</vt:lpstr>
      <vt:lpstr>        Основания для начала процедуры досудебного</vt:lpstr>
      <vt:lpstr>        Права заинтересованных лиц на получение информации</vt:lpstr>
      <vt:lpstr>        Органы государственной власти и должностные лица,</vt:lpstr>
      <vt:lpstr>        Сроки рассмотрения жалобы</vt:lpstr>
      <vt:lpstr>        Результат досудебного (внесудебного) обжалования</vt:lpstr>
      <vt:lpstr>    Приложение № 1</vt:lpstr>
      <vt:lpstr>    Приложение № 2</vt:lpstr>
    </vt:vector>
  </TitlesOfParts>
  <Company>Microsoft</Company>
  <LinksUpToDate>false</LinksUpToDate>
  <CharactersWithSpaces>89843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OBondarenko</dc:creator>
  <cp:lastModifiedBy>OBondarenko</cp:lastModifiedBy>
  <cp:revision>3</cp:revision>
  <dcterms:created xsi:type="dcterms:W3CDTF">2018-11-19T06:22:00Z</dcterms:created>
  <dcterms:modified xsi:type="dcterms:W3CDTF">2018-11-22T05:31:00Z</dcterms:modified>
</cp:coreProperties>
</file>