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eastAsia="ru-RU"/>
        </w:rPr>
        <w:drawing>
          <wp:inline distT="0" distB="0" distL="0" distR="0" wp14:anchorId="46FB3730" wp14:editId="2E80F78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567847" w:rsidP="00567847">
      <w:pPr>
        <w:pStyle w:val="a4"/>
        <w:spacing w:line="240" w:lineRule="auto"/>
      </w:pPr>
      <w:r>
        <w:t xml:space="preserve">МИНИСТЕРСТВО ЭКОНОМИЧЕСКОГО  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567847">
      <w:pPr>
        <w:pStyle w:val="1"/>
      </w:pPr>
      <w:r>
        <w:t>ПРИКАЗ</w:t>
      </w:r>
    </w:p>
    <w:p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6E0451">
        <w:trPr>
          <w:trHeight w:val="114"/>
        </w:trPr>
        <w:tc>
          <w:tcPr>
            <w:tcW w:w="3652" w:type="dxa"/>
          </w:tcPr>
          <w:p w:rsidR="00567847" w:rsidRPr="00CE7960" w:rsidRDefault="00567847" w:rsidP="00781158">
            <w:pPr>
              <w:jc w:val="center"/>
            </w:pPr>
            <w:r>
              <w:rPr>
                <w:sz w:val="28"/>
              </w:rPr>
              <w:t>«___»_________</w:t>
            </w:r>
            <w:r w:rsidR="00DF700C">
              <w:rPr>
                <w:sz w:val="28"/>
              </w:rPr>
              <w:t>_</w:t>
            </w:r>
            <w:r>
              <w:rPr>
                <w:sz w:val="28"/>
              </w:rPr>
              <w:t>_201</w:t>
            </w:r>
            <w:r w:rsidR="00781158">
              <w:rPr>
                <w:sz w:val="28"/>
              </w:rPr>
              <w:t>9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CE7960" w:rsidRDefault="00567847" w:rsidP="007811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CE7960" w:rsidRDefault="00567847" w:rsidP="00781158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:rsidTr="006E0451">
        <w:trPr>
          <w:trHeight w:val="114"/>
        </w:trPr>
        <w:tc>
          <w:tcPr>
            <w:tcW w:w="3652" w:type="dxa"/>
          </w:tcPr>
          <w:p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8A48AA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567847" w:rsidRPr="00E0712D" w:rsidRDefault="00767D44" w:rsidP="00567847">
      <w:pPr>
        <w:pStyle w:val="1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 силу приказа министерства экономического развития Новосибирской области от 10.11.2015 № 108</w:t>
      </w:r>
    </w:p>
    <w:p w:rsidR="00567847" w:rsidRDefault="00567847" w:rsidP="00567847">
      <w:pPr>
        <w:rPr>
          <w:rFonts w:ascii="Times New Roman" w:hAnsi="Times New Roman" w:cs="Times New Roman"/>
          <w:sz w:val="28"/>
          <w:szCs w:val="28"/>
        </w:rPr>
      </w:pPr>
    </w:p>
    <w:p w:rsidR="00FC2F77" w:rsidRPr="00567847" w:rsidRDefault="00FC2F77" w:rsidP="00567847">
      <w:pPr>
        <w:rPr>
          <w:rFonts w:ascii="Times New Roman" w:hAnsi="Times New Roman" w:cs="Times New Roman"/>
          <w:sz w:val="28"/>
          <w:szCs w:val="28"/>
        </w:rPr>
      </w:pPr>
    </w:p>
    <w:p w:rsidR="00567847" w:rsidRPr="00F946F8" w:rsidRDefault="00767D44" w:rsidP="00767D44">
      <w:pPr>
        <w:ind w:firstLine="851"/>
        <w:rPr>
          <w:rStyle w:val="3pt"/>
          <w:rFonts w:eastAsiaTheme="minorHAnsi"/>
          <w:b/>
          <w:sz w:val="28"/>
          <w:szCs w:val="28"/>
        </w:rPr>
      </w:pPr>
      <w:r w:rsidRPr="00767D44">
        <w:rPr>
          <w:rFonts w:ascii="Times New Roman" w:hAnsi="Times New Roman" w:cs="Times New Roman"/>
          <w:b/>
          <w:sz w:val="28"/>
          <w:szCs w:val="28"/>
        </w:rPr>
        <w:t>П </w:t>
      </w:r>
      <w:r>
        <w:rPr>
          <w:rFonts w:ascii="Times New Roman" w:hAnsi="Times New Roman" w:cs="Times New Roman"/>
          <w:b/>
          <w:sz w:val="28"/>
          <w:szCs w:val="28"/>
        </w:rPr>
        <w:t>р и к а з ы в а ю</w:t>
      </w:r>
      <w:r w:rsidR="00567847" w:rsidRPr="00F946F8">
        <w:rPr>
          <w:rStyle w:val="3pt"/>
          <w:rFonts w:eastAsiaTheme="minorHAnsi"/>
          <w:b/>
          <w:sz w:val="28"/>
          <w:szCs w:val="28"/>
        </w:rPr>
        <w:t>:</w:t>
      </w:r>
    </w:p>
    <w:p w:rsidR="008A48AA" w:rsidRDefault="00767D44" w:rsidP="008A48AA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Признать утратившим силу приказ министерства экономического развития Новосибирской области от 10.11.2015 № 108 «Об утверждении Порядка проведения мониторинга фактического воздействия нормативных правовых актов Новосибирской области по вопросам, затрагивающим осуществление предпринимательской и инвестиционной деятельности, и подготовки заключения об оценке фактического воздействия». </w:t>
      </w:r>
    </w:p>
    <w:p w:rsidR="008A48AA" w:rsidRPr="008A48AA" w:rsidRDefault="008A48AA" w:rsidP="008A48A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87BD4" w:rsidRDefault="00987BD4" w:rsidP="00567847">
      <w:pPr>
        <w:rPr>
          <w:rFonts w:ascii="Times New Roman" w:hAnsi="Times New Roman" w:cs="Times New Roman"/>
          <w:sz w:val="28"/>
          <w:szCs w:val="28"/>
        </w:rPr>
      </w:pPr>
    </w:p>
    <w:p w:rsidR="00DF700C" w:rsidRDefault="00DF700C" w:rsidP="005678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5"/>
        <w:gridCol w:w="2627"/>
      </w:tblGrid>
      <w:tr w:rsidR="00FF2C14" w:rsidTr="00581587">
        <w:tc>
          <w:tcPr>
            <w:tcW w:w="7477" w:type="dxa"/>
          </w:tcPr>
          <w:p w:rsidR="00581587" w:rsidRDefault="00767D44" w:rsidP="006E0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581587">
              <w:rPr>
                <w:sz w:val="28"/>
                <w:szCs w:val="28"/>
              </w:rPr>
              <w:t>сполняющ</w:t>
            </w:r>
            <w:r>
              <w:rPr>
                <w:sz w:val="28"/>
                <w:szCs w:val="28"/>
              </w:rPr>
              <w:t xml:space="preserve">ий </w:t>
            </w:r>
            <w:r w:rsidR="00581587">
              <w:rPr>
                <w:sz w:val="28"/>
                <w:szCs w:val="28"/>
              </w:rPr>
              <w:t>обязанности</w:t>
            </w:r>
          </w:p>
          <w:p w:rsidR="00767D44" w:rsidRDefault="00767D44" w:rsidP="006E0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F2C14" w:rsidRPr="00B5767F">
              <w:rPr>
                <w:sz w:val="28"/>
                <w:szCs w:val="28"/>
              </w:rPr>
              <w:t>инистр</w:t>
            </w:r>
            <w:r w:rsidR="00AE47F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экономического развития</w:t>
            </w:r>
          </w:p>
          <w:p w:rsidR="00FF2C14" w:rsidRDefault="00767D44" w:rsidP="006E0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 </w:t>
            </w:r>
            <w:r w:rsidR="00FF2C14" w:rsidRPr="00B576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1" w:type="dxa"/>
          </w:tcPr>
          <w:p w:rsidR="00FF2C14" w:rsidRDefault="00FF2C14" w:rsidP="006E0451">
            <w:pPr>
              <w:spacing w:line="240" w:lineRule="exact"/>
              <w:rPr>
                <w:sz w:val="28"/>
                <w:szCs w:val="28"/>
              </w:rPr>
            </w:pPr>
          </w:p>
          <w:p w:rsidR="00FF2C14" w:rsidRDefault="00FF2C14" w:rsidP="006E0451">
            <w:pPr>
              <w:spacing w:line="240" w:lineRule="exact"/>
              <w:rPr>
                <w:sz w:val="28"/>
                <w:szCs w:val="28"/>
              </w:rPr>
            </w:pPr>
          </w:p>
          <w:p w:rsidR="00C92352" w:rsidRDefault="00C92352" w:rsidP="006E0451">
            <w:pPr>
              <w:spacing w:line="240" w:lineRule="exact"/>
              <w:rPr>
                <w:sz w:val="28"/>
                <w:szCs w:val="28"/>
              </w:rPr>
            </w:pPr>
          </w:p>
          <w:p w:rsidR="00FF2C14" w:rsidRDefault="00767D44" w:rsidP="00AE47FD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767D44">
              <w:rPr>
                <w:sz w:val="28"/>
                <w:szCs w:val="28"/>
              </w:rPr>
              <w:t>Л.Н. Решетников</w:t>
            </w:r>
          </w:p>
        </w:tc>
      </w:tr>
    </w:tbl>
    <w:p w:rsidR="0014766B" w:rsidRDefault="0014766B">
      <w:pPr>
        <w:rPr>
          <w:rFonts w:ascii="Times New Roman" w:hAnsi="Times New Roman" w:cs="Times New Roman"/>
          <w:sz w:val="28"/>
          <w:szCs w:val="28"/>
        </w:rPr>
      </w:pPr>
    </w:p>
    <w:p w:rsidR="0005689F" w:rsidRDefault="0005689F">
      <w:pPr>
        <w:rPr>
          <w:rFonts w:ascii="Times New Roman" w:hAnsi="Times New Roman" w:cs="Times New Roman"/>
          <w:sz w:val="28"/>
          <w:szCs w:val="28"/>
        </w:rPr>
      </w:pPr>
    </w:p>
    <w:p w:rsidR="00767D44" w:rsidRPr="00767D44" w:rsidRDefault="00767D44" w:rsidP="00767D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D44" w:rsidRPr="00767D44" w:rsidRDefault="00767D44" w:rsidP="00767D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D44" w:rsidRDefault="00767D44" w:rsidP="00767D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D44" w:rsidRDefault="00767D44" w:rsidP="00767D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D44" w:rsidRDefault="00767D44" w:rsidP="00767D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D44" w:rsidRDefault="00767D44" w:rsidP="00767D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D44" w:rsidRDefault="00767D44" w:rsidP="00767D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D44" w:rsidRDefault="00767D44" w:rsidP="00767D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D44" w:rsidRDefault="00767D44" w:rsidP="00767D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D44" w:rsidRDefault="00767D44" w:rsidP="00767D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D44" w:rsidRDefault="00767D44" w:rsidP="00767D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D44" w:rsidRPr="00767D44" w:rsidRDefault="00767D44" w:rsidP="00767D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D44" w:rsidRPr="00767D44" w:rsidRDefault="00767D44" w:rsidP="00767D4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7D44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Гарифулина О.Н.</w:t>
      </w:r>
    </w:p>
    <w:p w:rsidR="0005689F" w:rsidRDefault="00767D44">
      <w:pPr>
        <w:rPr>
          <w:rFonts w:ascii="Times New Roman" w:hAnsi="Times New Roman" w:cs="Times New Roman"/>
          <w:sz w:val="28"/>
          <w:szCs w:val="28"/>
        </w:rPr>
      </w:pPr>
      <w:r w:rsidRPr="00767D44">
        <w:rPr>
          <w:rFonts w:ascii="Times New Roman" w:eastAsia="Times New Roman" w:hAnsi="Times New Roman" w:cs="Times New Roman"/>
          <w:sz w:val="20"/>
          <w:szCs w:val="20"/>
          <w:lang w:eastAsia="ru-RU"/>
        </w:rPr>
        <w:t>238-67-76</w:t>
      </w:r>
    </w:p>
    <w:sectPr w:rsidR="0005689F" w:rsidSect="00CC447E">
      <w:pgSz w:w="11907" w:h="16840"/>
      <w:pgMar w:top="1134" w:right="567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5689F"/>
    <w:rsid w:val="00081B09"/>
    <w:rsid w:val="000D34FC"/>
    <w:rsid w:val="000F1566"/>
    <w:rsid w:val="00121F84"/>
    <w:rsid w:val="0014766B"/>
    <w:rsid w:val="001D1B05"/>
    <w:rsid w:val="002115CF"/>
    <w:rsid w:val="002A15F5"/>
    <w:rsid w:val="0031350F"/>
    <w:rsid w:val="00313F39"/>
    <w:rsid w:val="00375945"/>
    <w:rsid w:val="00380463"/>
    <w:rsid w:val="003A67EA"/>
    <w:rsid w:val="00400851"/>
    <w:rsid w:val="004A7BB8"/>
    <w:rsid w:val="004C17E2"/>
    <w:rsid w:val="004F7ED4"/>
    <w:rsid w:val="00503D11"/>
    <w:rsid w:val="00567847"/>
    <w:rsid w:val="005728C7"/>
    <w:rsid w:val="00581587"/>
    <w:rsid w:val="005C141D"/>
    <w:rsid w:val="005F5169"/>
    <w:rsid w:val="00627E85"/>
    <w:rsid w:val="00630C09"/>
    <w:rsid w:val="00767D44"/>
    <w:rsid w:val="00781158"/>
    <w:rsid w:val="008148BA"/>
    <w:rsid w:val="00866E27"/>
    <w:rsid w:val="008A48AA"/>
    <w:rsid w:val="008E58EF"/>
    <w:rsid w:val="008F04A1"/>
    <w:rsid w:val="00923953"/>
    <w:rsid w:val="0096761C"/>
    <w:rsid w:val="00984BE8"/>
    <w:rsid w:val="00987BD4"/>
    <w:rsid w:val="00A031E6"/>
    <w:rsid w:val="00AE47FD"/>
    <w:rsid w:val="00BF3398"/>
    <w:rsid w:val="00C1623D"/>
    <w:rsid w:val="00C34083"/>
    <w:rsid w:val="00C92352"/>
    <w:rsid w:val="00CC447E"/>
    <w:rsid w:val="00D075F5"/>
    <w:rsid w:val="00DC591F"/>
    <w:rsid w:val="00DF700C"/>
    <w:rsid w:val="00E0712D"/>
    <w:rsid w:val="00E31E32"/>
    <w:rsid w:val="00F304F1"/>
    <w:rsid w:val="00F41F01"/>
    <w:rsid w:val="00F946F8"/>
    <w:rsid w:val="00FA4042"/>
    <w:rsid w:val="00FC2F77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D907D-011A-4AF9-A311-20D4948E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Мясникова Олеся Анатольевна</cp:lastModifiedBy>
  <cp:revision>2</cp:revision>
  <cp:lastPrinted>2019-07-03T09:27:00Z</cp:lastPrinted>
  <dcterms:created xsi:type="dcterms:W3CDTF">2019-07-03T09:51:00Z</dcterms:created>
  <dcterms:modified xsi:type="dcterms:W3CDTF">2019-07-03T09:51:00Z</dcterms:modified>
</cp:coreProperties>
</file>