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DF" w:rsidRPr="007840DF" w:rsidRDefault="00370D7F" w:rsidP="007840DF">
      <w:pPr>
        <w:pStyle w:val="Style5"/>
        <w:widowControl/>
        <w:ind w:left="677"/>
        <w:jc w:val="right"/>
        <w:rPr>
          <w:rStyle w:val="FontStyle20"/>
          <w:b w:val="0"/>
          <w:sz w:val="28"/>
          <w:szCs w:val="28"/>
        </w:rPr>
      </w:pPr>
      <w:bookmarkStart w:id="0" w:name="_GoBack"/>
      <w:bookmarkEnd w:id="0"/>
      <w:r>
        <w:rPr>
          <w:rStyle w:val="FontStyle20"/>
          <w:b w:val="0"/>
          <w:sz w:val="28"/>
          <w:szCs w:val="28"/>
        </w:rPr>
        <w:t>Проект</w:t>
      </w:r>
    </w:p>
    <w:p w:rsidR="007840DF" w:rsidRPr="007840DF" w:rsidRDefault="00370D7F" w:rsidP="007840DF">
      <w:pPr>
        <w:pStyle w:val="Style5"/>
        <w:widowControl/>
        <w:ind w:left="677"/>
        <w:jc w:val="right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>постановления Правительства</w:t>
      </w:r>
    </w:p>
    <w:p w:rsidR="007840DF" w:rsidRPr="007840DF" w:rsidRDefault="007840DF" w:rsidP="007840DF">
      <w:pPr>
        <w:pStyle w:val="Style5"/>
        <w:widowControl/>
        <w:ind w:left="677"/>
        <w:jc w:val="right"/>
        <w:rPr>
          <w:rStyle w:val="FontStyle20"/>
          <w:b w:val="0"/>
          <w:sz w:val="28"/>
          <w:szCs w:val="28"/>
        </w:rPr>
      </w:pPr>
      <w:r w:rsidRPr="007840DF">
        <w:rPr>
          <w:rStyle w:val="FontStyle20"/>
          <w:b w:val="0"/>
          <w:sz w:val="28"/>
          <w:szCs w:val="28"/>
        </w:rPr>
        <w:t>Новосибир</w:t>
      </w:r>
      <w:r w:rsidR="00370D7F">
        <w:rPr>
          <w:rStyle w:val="FontStyle20"/>
          <w:b w:val="0"/>
          <w:sz w:val="28"/>
          <w:szCs w:val="28"/>
        </w:rPr>
        <w:t>ской области</w:t>
      </w:r>
    </w:p>
    <w:p w:rsidR="007840DF" w:rsidRPr="007840DF" w:rsidRDefault="007840DF" w:rsidP="007840DF">
      <w:pPr>
        <w:pStyle w:val="Style5"/>
        <w:widowControl/>
        <w:ind w:left="677"/>
        <w:jc w:val="both"/>
        <w:rPr>
          <w:rStyle w:val="FontStyle20"/>
          <w:b w:val="0"/>
          <w:sz w:val="28"/>
          <w:szCs w:val="28"/>
        </w:rPr>
      </w:pPr>
    </w:p>
    <w:p w:rsidR="007840DF" w:rsidRDefault="007840DF" w:rsidP="007840DF">
      <w:pPr>
        <w:pStyle w:val="Style5"/>
        <w:widowControl/>
        <w:ind w:left="677"/>
        <w:jc w:val="both"/>
        <w:rPr>
          <w:rStyle w:val="FontStyle20"/>
          <w:b w:val="0"/>
          <w:sz w:val="28"/>
          <w:szCs w:val="28"/>
        </w:rPr>
      </w:pPr>
    </w:p>
    <w:p w:rsidR="00B14C01" w:rsidRPr="007840DF" w:rsidRDefault="00B14C01" w:rsidP="007840DF">
      <w:pPr>
        <w:pStyle w:val="Style5"/>
        <w:widowControl/>
        <w:ind w:left="677"/>
        <w:jc w:val="both"/>
        <w:rPr>
          <w:rStyle w:val="FontStyle20"/>
          <w:b w:val="0"/>
          <w:sz w:val="28"/>
          <w:szCs w:val="28"/>
        </w:rPr>
      </w:pPr>
    </w:p>
    <w:p w:rsidR="00A1542B" w:rsidRDefault="007840DF" w:rsidP="007840DF">
      <w:pPr>
        <w:pStyle w:val="Style5"/>
        <w:widowControl/>
        <w:ind w:left="677"/>
        <w:jc w:val="center"/>
        <w:rPr>
          <w:rStyle w:val="FontStyle20"/>
          <w:b w:val="0"/>
          <w:sz w:val="28"/>
          <w:szCs w:val="28"/>
        </w:rPr>
      </w:pPr>
      <w:r w:rsidRPr="007840DF">
        <w:rPr>
          <w:rStyle w:val="FontStyle20"/>
          <w:b w:val="0"/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7840DF" w:rsidRPr="007840DF" w:rsidRDefault="00EF101A" w:rsidP="007840DF">
      <w:pPr>
        <w:pStyle w:val="Style5"/>
        <w:widowControl/>
        <w:ind w:left="677"/>
        <w:jc w:val="center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>о</w:t>
      </w:r>
      <w:r w:rsidR="00A1542B">
        <w:rPr>
          <w:rStyle w:val="FontStyle20"/>
          <w:b w:val="0"/>
          <w:sz w:val="28"/>
          <w:szCs w:val="28"/>
        </w:rPr>
        <w:t>т</w:t>
      </w:r>
      <w:r w:rsidR="00A1542B">
        <w:rPr>
          <w:rStyle w:val="FontStyle20"/>
          <w:b w:val="0"/>
          <w:sz w:val="28"/>
          <w:szCs w:val="28"/>
          <w:lang w:val="en-US"/>
        </w:rPr>
        <w:t> </w:t>
      </w:r>
      <w:r w:rsidR="007840DF" w:rsidRPr="007840DF">
        <w:rPr>
          <w:rStyle w:val="FontStyle20"/>
          <w:b w:val="0"/>
          <w:sz w:val="28"/>
          <w:szCs w:val="28"/>
        </w:rPr>
        <w:t xml:space="preserve">23.03.2022 </w:t>
      </w:r>
      <w:r w:rsidR="00CD4EA3">
        <w:rPr>
          <w:rStyle w:val="FontStyle20"/>
          <w:b w:val="0"/>
          <w:sz w:val="28"/>
          <w:szCs w:val="28"/>
        </w:rPr>
        <w:t>№</w:t>
      </w:r>
      <w:r w:rsidR="00A1542B">
        <w:rPr>
          <w:rStyle w:val="FontStyle20"/>
          <w:b w:val="0"/>
          <w:sz w:val="28"/>
          <w:szCs w:val="28"/>
          <w:lang w:val="en-US"/>
        </w:rPr>
        <w:t> </w:t>
      </w:r>
      <w:r w:rsidR="007840DF" w:rsidRPr="007840DF">
        <w:rPr>
          <w:rStyle w:val="FontStyle20"/>
          <w:b w:val="0"/>
          <w:sz w:val="28"/>
          <w:szCs w:val="28"/>
        </w:rPr>
        <w:t>113-п</w:t>
      </w:r>
    </w:p>
    <w:p w:rsidR="007840DF" w:rsidRPr="007840DF" w:rsidRDefault="007840DF" w:rsidP="007840DF">
      <w:pPr>
        <w:pStyle w:val="Style5"/>
        <w:widowControl/>
        <w:ind w:left="677"/>
        <w:jc w:val="both"/>
        <w:rPr>
          <w:rStyle w:val="FontStyle20"/>
          <w:b w:val="0"/>
          <w:sz w:val="28"/>
          <w:szCs w:val="28"/>
        </w:rPr>
      </w:pPr>
    </w:p>
    <w:p w:rsidR="007840DF" w:rsidRDefault="00A1542B" w:rsidP="007840DF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>В соответствии с пунктом</w:t>
      </w:r>
      <w:r>
        <w:rPr>
          <w:rStyle w:val="FontStyle20"/>
          <w:b w:val="0"/>
          <w:sz w:val="28"/>
          <w:szCs w:val="28"/>
          <w:lang w:val="en-US"/>
        </w:rPr>
        <w:t> </w:t>
      </w:r>
      <w:r w:rsidR="007840DF" w:rsidRPr="007840DF">
        <w:rPr>
          <w:rStyle w:val="FontStyle20"/>
          <w:b w:val="0"/>
          <w:sz w:val="28"/>
          <w:szCs w:val="28"/>
        </w:rPr>
        <w:t>3 постановления Правит</w:t>
      </w:r>
      <w:r>
        <w:rPr>
          <w:rStyle w:val="FontStyle20"/>
          <w:b w:val="0"/>
          <w:sz w:val="28"/>
          <w:szCs w:val="28"/>
        </w:rPr>
        <w:t>ельства Российской Федерации от</w:t>
      </w:r>
      <w:r>
        <w:rPr>
          <w:rStyle w:val="FontStyle20"/>
          <w:b w:val="0"/>
          <w:sz w:val="28"/>
          <w:szCs w:val="28"/>
          <w:lang w:val="en-US"/>
        </w:rPr>
        <w:t> </w:t>
      </w:r>
      <w:r>
        <w:rPr>
          <w:rStyle w:val="FontStyle20"/>
          <w:b w:val="0"/>
          <w:sz w:val="28"/>
          <w:szCs w:val="28"/>
        </w:rPr>
        <w:t>28.06.2022 №</w:t>
      </w:r>
      <w:r>
        <w:rPr>
          <w:rStyle w:val="FontStyle20"/>
          <w:b w:val="0"/>
          <w:sz w:val="28"/>
          <w:szCs w:val="28"/>
          <w:lang w:val="en-US"/>
        </w:rPr>
        <w:t> </w:t>
      </w:r>
      <w:r w:rsidR="007840DF" w:rsidRPr="007840DF">
        <w:rPr>
          <w:rStyle w:val="FontStyle20"/>
          <w:b w:val="0"/>
          <w:sz w:val="28"/>
          <w:szCs w:val="28"/>
        </w:rPr>
        <w:t>1148 «Об изменении существенных условий государственных контрактов, предметом которых являются ремонт и (или) содержание автомобильных дорог общего польз</w:t>
      </w:r>
      <w:r w:rsidR="00147BC7">
        <w:rPr>
          <w:rStyle w:val="FontStyle20"/>
          <w:b w:val="0"/>
          <w:sz w:val="28"/>
          <w:szCs w:val="28"/>
        </w:rPr>
        <w:t>ования федерального значения, и </w:t>
      </w:r>
      <w:r w:rsidR="007840DF" w:rsidRPr="007840DF">
        <w:rPr>
          <w:rStyle w:val="FontStyle20"/>
          <w:b w:val="0"/>
          <w:sz w:val="28"/>
          <w:szCs w:val="28"/>
        </w:rPr>
        <w:t>о внесении изменения в постановление Правит</w:t>
      </w:r>
      <w:r>
        <w:rPr>
          <w:rStyle w:val="FontStyle20"/>
          <w:b w:val="0"/>
          <w:sz w:val="28"/>
          <w:szCs w:val="28"/>
        </w:rPr>
        <w:t>ельства Российской Федерации от</w:t>
      </w:r>
      <w:r>
        <w:rPr>
          <w:rStyle w:val="FontStyle20"/>
          <w:b w:val="0"/>
          <w:sz w:val="28"/>
          <w:szCs w:val="28"/>
          <w:lang w:val="en-US"/>
        </w:rPr>
        <w:t> </w:t>
      </w:r>
      <w:r>
        <w:rPr>
          <w:rStyle w:val="FontStyle20"/>
          <w:b w:val="0"/>
          <w:sz w:val="28"/>
          <w:szCs w:val="28"/>
        </w:rPr>
        <w:t>9 августа 2021 г. № </w:t>
      </w:r>
      <w:r w:rsidR="007840DF" w:rsidRPr="007840DF">
        <w:rPr>
          <w:rStyle w:val="FontStyle20"/>
          <w:b w:val="0"/>
          <w:sz w:val="28"/>
          <w:szCs w:val="28"/>
        </w:rPr>
        <w:t>131</w:t>
      </w:r>
      <w:r w:rsidR="00CD4EA3">
        <w:rPr>
          <w:rStyle w:val="FontStyle20"/>
          <w:b w:val="0"/>
          <w:sz w:val="28"/>
          <w:szCs w:val="28"/>
        </w:rPr>
        <w:t>5</w:t>
      </w:r>
      <w:r w:rsidR="007840DF" w:rsidRPr="007840DF">
        <w:rPr>
          <w:rStyle w:val="FontStyle20"/>
          <w:b w:val="0"/>
          <w:sz w:val="28"/>
          <w:szCs w:val="28"/>
        </w:rPr>
        <w:t>» Правительство Но</w:t>
      </w:r>
      <w:r>
        <w:rPr>
          <w:rStyle w:val="FontStyle20"/>
          <w:b w:val="0"/>
          <w:sz w:val="28"/>
          <w:szCs w:val="28"/>
        </w:rPr>
        <w:t xml:space="preserve">восибирской области </w:t>
      </w:r>
      <w:r w:rsidRPr="00A1542B">
        <w:rPr>
          <w:rFonts w:eastAsia="Times New Roman"/>
          <w:b/>
          <w:sz w:val="28"/>
          <w:szCs w:val="28"/>
        </w:rPr>
        <w:t>п о с т а н о в л я е т:</w:t>
      </w:r>
      <w:r w:rsidR="007840DF" w:rsidRPr="007840DF">
        <w:rPr>
          <w:rStyle w:val="FontStyle20"/>
          <w:b w:val="0"/>
          <w:sz w:val="28"/>
          <w:szCs w:val="28"/>
        </w:rPr>
        <w:t xml:space="preserve"> </w:t>
      </w:r>
    </w:p>
    <w:p w:rsidR="007840DF" w:rsidRPr="007840DF" w:rsidRDefault="007840DF" w:rsidP="007840DF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7840DF">
        <w:rPr>
          <w:rStyle w:val="FontStyle20"/>
          <w:b w:val="0"/>
          <w:sz w:val="28"/>
          <w:szCs w:val="28"/>
        </w:rPr>
        <w:t>Внести в постановление Правите</w:t>
      </w:r>
      <w:r w:rsidR="00A1542B">
        <w:rPr>
          <w:rStyle w:val="FontStyle20"/>
          <w:b w:val="0"/>
          <w:sz w:val="28"/>
          <w:szCs w:val="28"/>
        </w:rPr>
        <w:t>льства Новосибирской области от 23.03.2022 № </w:t>
      </w:r>
      <w:r w:rsidRPr="007840DF">
        <w:rPr>
          <w:rStyle w:val="FontStyle20"/>
          <w:b w:val="0"/>
          <w:sz w:val="28"/>
          <w:szCs w:val="28"/>
        </w:rPr>
        <w:t>113-п «Об изменении существенных условий контрактов на закупку товаров, работ, услуг для государственных нужд Новосибирской области» следующие изменения:</w:t>
      </w:r>
    </w:p>
    <w:p w:rsidR="00147BC7" w:rsidRPr="00147BC7" w:rsidRDefault="00147BC7" w:rsidP="00147BC7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147BC7">
        <w:rPr>
          <w:rStyle w:val="FontStyle20"/>
          <w:b w:val="0"/>
          <w:sz w:val="28"/>
          <w:szCs w:val="28"/>
        </w:rPr>
        <w:t xml:space="preserve">В приложении № 1 «Методика изменения (увеличения) цены контракта, предметом которого являются ремонт и (или) содержание автомобильных дорог общего пользования регионального или межмуниципального значения»: </w:t>
      </w:r>
    </w:p>
    <w:p w:rsidR="00147BC7" w:rsidRPr="00147BC7" w:rsidRDefault="004C221F" w:rsidP="00147BC7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>1) пункт</w:t>
      </w:r>
      <w:r w:rsidR="00147BC7" w:rsidRPr="00147BC7">
        <w:rPr>
          <w:rStyle w:val="FontStyle20"/>
          <w:b w:val="0"/>
          <w:sz w:val="28"/>
          <w:szCs w:val="28"/>
        </w:rPr>
        <w:t xml:space="preserve"> 3 после слов «(анализа рынка)» дополнить словами «иным методом на основании нормативного правового акта Правительства Новосибирской области о нормативах финансовых затрат и правилах расчета бюджетных ассигнований областного бюджета на </w:t>
      </w:r>
      <w:r>
        <w:rPr>
          <w:rStyle w:val="FontStyle20"/>
          <w:b w:val="0"/>
          <w:sz w:val="28"/>
          <w:szCs w:val="28"/>
        </w:rPr>
        <w:t>содержание автомобильных дорог»;</w:t>
      </w:r>
      <w:r w:rsidR="00147BC7" w:rsidRPr="00147BC7">
        <w:rPr>
          <w:rStyle w:val="FontStyle20"/>
          <w:b w:val="0"/>
          <w:sz w:val="28"/>
          <w:szCs w:val="28"/>
        </w:rPr>
        <w:t xml:space="preserve"> </w:t>
      </w:r>
    </w:p>
    <w:p w:rsidR="00147BC7" w:rsidRPr="00147BC7" w:rsidRDefault="004C221F" w:rsidP="00147BC7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>2) д</w:t>
      </w:r>
      <w:r w:rsidR="00147BC7" w:rsidRPr="00147BC7">
        <w:rPr>
          <w:rStyle w:val="FontStyle20"/>
          <w:b w:val="0"/>
          <w:sz w:val="28"/>
          <w:szCs w:val="28"/>
        </w:rPr>
        <w:t xml:space="preserve">ополнить пунктом 14 в следующей редакции: </w:t>
      </w:r>
    </w:p>
    <w:p w:rsidR="00147BC7" w:rsidRPr="00147BC7" w:rsidRDefault="004C221F" w:rsidP="00147BC7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>«14. </w:t>
      </w:r>
      <w:r w:rsidR="00147BC7" w:rsidRPr="00147BC7">
        <w:rPr>
          <w:rStyle w:val="FontStyle20"/>
          <w:b w:val="0"/>
          <w:sz w:val="28"/>
          <w:szCs w:val="28"/>
        </w:rPr>
        <w:t>Для контрактов, цена которых определена иным методом на основании нормативного правового акта Правительства Новосибирской области о нормативах финансовых затрат и правилах расчета бюджетных ассигнований областного бюджета на содержание автомобильных дорог, расчет формируется следующим образом:</w:t>
      </w:r>
    </w:p>
    <w:p w:rsidR="00147BC7" w:rsidRPr="00147BC7" w:rsidRDefault="004C221F" w:rsidP="00147BC7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>1) </w:t>
      </w:r>
      <w:r w:rsidR="00147BC7" w:rsidRPr="00147BC7">
        <w:rPr>
          <w:rStyle w:val="FontStyle20"/>
          <w:b w:val="0"/>
          <w:sz w:val="28"/>
          <w:szCs w:val="28"/>
        </w:rPr>
        <w:t>на остаток стоимости непринятых работ по контракту формируется смета в уровне цен на день исполнения контракта с использованием норматива финансовых затрат, предусмотренных контрактом;</w:t>
      </w:r>
    </w:p>
    <w:p w:rsidR="00147BC7" w:rsidRPr="00147BC7" w:rsidRDefault="00147BC7" w:rsidP="00147BC7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147BC7">
        <w:rPr>
          <w:rStyle w:val="FontStyle20"/>
          <w:b w:val="0"/>
          <w:sz w:val="28"/>
          <w:szCs w:val="28"/>
        </w:rPr>
        <w:t>2)</w:t>
      </w:r>
      <w:r w:rsidR="004C221F">
        <w:rPr>
          <w:rStyle w:val="FontStyle20"/>
          <w:b w:val="0"/>
          <w:sz w:val="28"/>
          <w:szCs w:val="28"/>
        </w:rPr>
        <w:t xml:space="preserve"> на остаток </w:t>
      </w:r>
      <w:r w:rsidRPr="00147BC7">
        <w:rPr>
          <w:rStyle w:val="FontStyle20"/>
          <w:b w:val="0"/>
          <w:sz w:val="28"/>
          <w:szCs w:val="28"/>
        </w:rPr>
        <w:t>стоимости непринятых работ по контракту формируется смета в уровне цен на дату выполнения расчета с использованием нормативов финансовых затрат на содержание дорог, утвержденных нормативным правовым актом Правительства Новосибирской области, в следующем порядке:</w:t>
      </w:r>
    </w:p>
    <w:p w:rsidR="00147BC7" w:rsidRPr="00147BC7" w:rsidRDefault="00147BC7" w:rsidP="00147BC7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147BC7">
        <w:rPr>
          <w:rStyle w:val="FontStyle20"/>
          <w:b w:val="0"/>
          <w:sz w:val="28"/>
          <w:szCs w:val="28"/>
        </w:rPr>
        <w:t>стоимость остатка непринятых работ для автодорог кода Н-1 и Н-2 круглогодично, а для автомобильных дорог с кодом Н-3, Н-4 и Н-5 в зимний период определяется по нормативу, утвержденному нормативным правовым актом Правительства Новосибирской области,</w:t>
      </w:r>
    </w:p>
    <w:p w:rsidR="00147BC7" w:rsidRPr="00147BC7" w:rsidRDefault="004C221F" w:rsidP="00147BC7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lastRenderedPageBreak/>
        <w:t>- </w:t>
      </w:r>
      <w:r w:rsidR="00147BC7" w:rsidRPr="00147BC7">
        <w:rPr>
          <w:rStyle w:val="FontStyle20"/>
          <w:b w:val="0"/>
          <w:sz w:val="28"/>
          <w:szCs w:val="28"/>
        </w:rPr>
        <w:t>стоимость остатка непринятых работ, запланированных к выполнению в весенне-летне-осенний период, формируется исходя из планируемого объема работ и цены за единицу работы (далее – единичной расценки), измененной (увеличенной) в связи с изменением стоимости строительных ресурсов и утвержденной заказчиком;</w:t>
      </w:r>
    </w:p>
    <w:p w:rsidR="00147BC7" w:rsidRPr="00147BC7" w:rsidRDefault="00147BC7" w:rsidP="00147BC7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147BC7">
        <w:rPr>
          <w:rStyle w:val="FontStyle20"/>
          <w:b w:val="0"/>
          <w:sz w:val="28"/>
          <w:szCs w:val="28"/>
        </w:rPr>
        <w:t xml:space="preserve">При формировании единичных расценок по содержанию с использованием сметных нормативов, сведения о которых включены в федеральный реестр сметных нормативов (далее-реестр), новая единичная расценка определяется путем пересчета установленной в контракте единичной расценки в базисном уровне цен </w:t>
      </w:r>
      <w:r w:rsidR="00B14C01">
        <w:rPr>
          <w:rStyle w:val="FontStyle20"/>
          <w:b w:val="0"/>
          <w:sz w:val="28"/>
          <w:szCs w:val="28"/>
        </w:rPr>
        <w:t>(по состоянию на 1 января 2000 года</w:t>
      </w:r>
      <w:r w:rsidRPr="00147BC7">
        <w:rPr>
          <w:rStyle w:val="FontStyle20"/>
          <w:b w:val="0"/>
          <w:sz w:val="28"/>
          <w:szCs w:val="28"/>
        </w:rPr>
        <w:t>) в уровень цен на день выполнения расчета с применением индексов изменения сметной стоимости, опубликованных Министерством строительства Российской Федерации, действующих на день выполнения такого р</w:t>
      </w:r>
      <w:r w:rsidR="004C221F">
        <w:rPr>
          <w:rStyle w:val="FontStyle20"/>
          <w:b w:val="0"/>
          <w:sz w:val="28"/>
          <w:szCs w:val="28"/>
        </w:rPr>
        <w:t>асчета и размещенных в реестре.</w:t>
      </w:r>
    </w:p>
    <w:p w:rsidR="00147BC7" w:rsidRPr="00147BC7" w:rsidRDefault="00147BC7" w:rsidP="00147BC7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147BC7">
        <w:rPr>
          <w:rStyle w:val="FontStyle20"/>
          <w:b w:val="0"/>
          <w:sz w:val="28"/>
          <w:szCs w:val="28"/>
        </w:rPr>
        <w:t xml:space="preserve">При формировании единичных расценок по содержанию с использованием отраслевых сметных нормативов, утвержденных Министерством </w:t>
      </w:r>
      <w:r w:rsidR="004C221F" w:rsidRPr="00147BC7">
        <w:rPr>
          <w:rStyle w:val="FontStyle20"/>
          <w:b w:val="0"/>
          <w:sz w:val="28"/>
          <w:szCs w:val="28"/>
        </w:rPr>
        <w:t>транспорта Российской</w:t>
      </w:r>
      <w:r w:rsidRPr="00147BC7">
        <w:rPr>
          <w:rStyle w:val="FontStyle20"/>
          <w:b w:val="0"/>
          <w:sz w:val="28"/>
          <w:szCs w:val="28"/>
        </w:rPr>
        <w:t xml:space="preserve"> Федерации, новая единичная расценка определяется </w:t>
      </w:r>
      <w:r w:rsidR="004C221F" w:rsidRPr="00147BC7">
        <w:rPr>
          <w:rStyle w:val="FontStyle20"/>
          <w:b w:val="0"/>
          <w:sz w:val="28"/>
          <w:szCs w:val="28"/>
        </w:rPr>
        <w:t>путем пересчета</w:t>
      </w:r>
      <w:r w:rsidRPr="00147BC7">
        <w:rPr>
          <w:rStyle w:val="FontStyle20"/>
          <w:b w:val="0"/>
          <w:sz w:val="28"/>
          <w:szCs w:val="28"/>
        </w:rPr>
        <w:t xml:space="preserve"> из уровня цен, в котором определены отраслевые сметные нормативы, в уровень цен на день выполнения расчета с применением индексов фактической инфляции для соответствующего периода.</w:t>
      </w:r>
    </w:p>
    <w:p w:rsidR="00147BC7" w:rsidRPr="00147BC7" w:rsidRDefault="00147BC7" w:rsidP="00147BC7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147BC7">
        <w:rPr>
          <w:rStyle w:val="FontStyle20"/>
          <w:b w:val="0"/>
          <w:sz w:val="28"/>
          <w:szCs w:val="28"/>
        </w:rPr>
        <w:t xml:space="preserve">При формировании единичных расценок по содержанию с использованием ресурсно-индексного метода (сметные нормы используются из отраслевых сметных нормативов,  утвержденных Министерством транспорта Российской Федерации, а сметные цены на строительные ресурсы учитываются в базисном уровне цен, сведения о которых включены в реестр, с применением соответствующих индексов изменения сметной стоимости, опубликованных   Министерством строительства Российской Федерации), новая единичная расценка определяется путем пересчета установленной в контракте единичной расценки в базисном уровне цен </w:t>
      </w:r>
      <w:r w:rsidR="004C221F">
        <w:rPr>
          <w:rStyle w:val="FontStyle20"/>
          <w:b w:val="0"/>
          <w:sz w:val="28"/>
          <w:szCs w:val="28"/>
        </w:rPr>
        <w:t>(по состоянию на 1 января 2000 года</w:t>
      </w:r>
      <w:r w:rsidRPr="00147BC7">
        <w:rPr>
          <w:rStyle w:val="FontStyle20"/>
          <w:b w:val="0"/>
          <w:sz w:val="28"/>
          <w:szCs w:val="28"/>
        </w:rPr>
        <w:t xml:space="preserve">) в уровень цен на день выполнения расчета с применением индексов изменения сметной стоимости, опубликованных Министерством строительства Российской Федерации, действующих на день выполнения такого расчета и размещенных в реестре. </w:t>
      </w:r>
    </w:p>
    <w:p w:rsidR="00147BC7" w:rsidRPr="00147BC7" w:rsidRDefault="00147BC7" w:rsidP="00147BC7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147BC7">
        <w:rPr>
          <w:rStyle w:val="FontStyle20"/>
          <w:b w:val="0"/>
          <w:sz w:val="28"/>
          <w:szCs w:val="28"/>
        </w:rPr>
        <w:t>Если в единичных расценках по содержанию содержатся цены на ресурсы, принятые по фактической стоимости на основании цен поставщиков (конъюнктурный анализ), то ценовые показатели таких ресурсов пересчитываются в текущ</w:t>
      </w:r>
      <w:r w:rsidR="004C221F">
        <w:rPr>
          <w:rStyle w:val="FontStyle20"/>
          <w:b w:val="0"/>
          <w:sz w:val="28"/>
          <w:szCs w:val="28"/>
        </w:rPr>
        <w:t>ий уровень цен, согласно пункту </w:t>
      </w:r>
      <w:r w:rsidRPr="00147BC7">
        <w:rPr>
          <w:rStyle w:val="FontStyle20"/>
          <w:b w:val="0"/>
          <w:sz w:val="28"/>
          <w:szCs w:val="28"/>
        </w:rPr>
        <w:t xml:space="preserve">7 настоящей Методики. </w:t>
      </w:r>
    </w:p>
    <w:p w:rsidR="00147BC7" w:rsidRPr="00147BC7" w:rsidRDefault="00147BC7" w:rsidP="00147BC7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147BC7">
        <w:rPr>
          <w:rStyle w:val="FontStyle20"/>
          <w:b w:val="0"/>
          <w:sz w:val="28"/>
          <w:szCs w:val="28"/>
        </w:rPr>
        <w:t>Значение индекса фактической и прогнозной инфляции для определения коэффициента рассчитывае</w:t>
      </w:r>
      <w:r w:rsidR="004C221F">
        <w:rPr>
          <w:rStyle w:val="FontStyle20"/>
          <w:b w:val="0"/>
          <w:sz w:val="28"/>
          <w:szCs w:val="28"/>
        </w:rPr>
        <w:t>тся на основании пунктов 11, 12</w:t>
      </w:r>
      <w:r w:rsidRPr="00147BC7">
        <w:rPr>
          <w:rStyle w:val="FontStyle20"/>
          <w:b w:val="0"/>
          <w:sz w:val="28"/>
          <w:szCs w:val="28"/>
        </w:rPr>
        <w:t xml:space="preserve"> настоящей Методики. </w:t>
      </w:r>
    </w:p>
    <w:p w:rsidR="00147BC7" w:rsidRPr="00147BC7" w:rsidRDefault="004C221F" w:rsidP="00147BC7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>3) </w:t>
      </w:r>
      <w:r w:rsidR="00147BC7" w:rsidRPr="00147BC7">
        <w:rPr>
          <w:rStyle w:val="FontStyle20"/>
          <w:b w:val="0"/>
          <w:sz w:val="28"/>
          <w:szCs w:val="28"/>
        </w:rPr>
        <w:t>коэффициент увеличения цены контракта рассчитывается как отношение стоимости сметы, сформированной в соответствии с подпунктом 2 настоящего пункта, к стоимости сметы на остаток непринятых работ по контракту в соответствии с подпунктом 1 настоящего пункта;</w:t>
      </w:r>
    </w:p>
    <w:p w:rsidR="00147BC7" w:rsidRPr="00147BC7" w:rsidRDefault="004C221F" w:rsidP="00147BC7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>4) </w:t>
      </w:r>
      <w:r w:rsidR="00147BC7" w:rsidRPr="00147BC7">
        <w:rPr>
          <w:rStyle w:val="FontStyle20"/>
          <w:b w:val="0"/>
          <w:sz w:val="28"/>
          <w:szCs w:val="28"/>
        </w:rPr>
        <w:t>полученный коэффициент применяется к остатку стоимости непринятых работ по контракту;</w:t>
      </w:r>
    </w:p>
    <w:p w:rsidR="00147BC7" w:rsidRPr="00147BC7" w:rsidRDefault="004C221F" w:rsidP="00147BC7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lastRenderedPageBreak/>
        <w:t>5) </w:t>
      </w:r>
      <w:r w:rsidR="00147BC7" w:rsidRPr="00147BC7">
        <w:rPr>
          <w:rStyle w:val="FontStyle20"/>
          <w:b w:val="0"/>
          <w:sz w:val="28"/>
          <w:szCs w:val="28"/>
        </w:rPr>
        <w:t>сметы, сформированны</w:t>
      </w:r>
      <w:r>
        <w:rPr>
          <w:rStyle w:val="FontStyle20"/>
          <w:b w:val="0"/>
          <w:sz w:val="28"/>
          <w:szCs w:val="28"/>
        </w:rPr>
        <w:t xml:space="preserve">е в соответствии с подпунктами </w:t>
      </w:r>
      <w:r w:rsidR="00147BC7" w:rsidRPr="00147BC7">
        <w:rPr>
          <w:rStyle w:val="FontStyle20"/>
          <w:b w:val="0"/>
          <w:sz w:val="28"/>
          <w:szCs w:val="28"/>
        </w:rPr>
        <w:t>1 и 2 настоящего пункта, используется только для расчета коэффициента увеличения цены контракта.</w:t>
      </w:r>
    </w:p>
    <w:p w:rsidR="007840DF" w:rsidRDefault="00147BC7" w:rsidP="00147BC7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147BC7">
        <w:rPr>
          <w:rStyle w:val="FontStyle20"/>
          <w:b w:val="0"/>
          <w:sz w:val="28"/>
          <w:szCs w:val="28"/>
        </w:rPr>
        <w:t>Цена за единицу работы подлежит проверке ОИОГВ в соответствии с пунктом 3 настоящего постановления».</w:t>
      </w:r>
    </w:p>
    <w:p w:rsidR="00D93D2A" w:rsidRDefault="00D93D2A" w:rsidP="007840DF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</w:p>
    <w:p w:rsidR="00B14C01" w:rsidRDefault="00B14C01" w:rsidP="007840DF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</w:p>
    <w:p w:rsidR="00D93D2A" w:rsidRPr="007840DF" w:rsidRDefault="00D93D2A" w:rsidP="007840DF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8"/>
          <w:szCs w:val="28"/>
        </w:rPr>
      </w:pPr>
      <w:r w:rsidRPr="00DD372E">
        <w:rPr>
          <w:rFonts w:eastAsia="Times New Roman"/>
          <w:bCs/>
          <w:sz w:val="28"/>
          <w:szCs w:val="28"/>
        </w:rPr>
        <w:t xml:space="preserve">Губернатор Новосибирской области       </w:t>
      </w:r>
      <w:r>
        <w:rPr>
          <w:rFonts w:eastAsia="Times New Roman"/>
          <w:bCs/>
          <w:sz w:val="28"/>
          <w:szCs w:val="28"/>
        </w:rPr>
        <w:t xml:space="preserve">       </w:t>
      </w:r>
      <w:r w:rsidRPr="00DD372E">
        <w:rPr>
          <w:rFonts w:eastAsia="Times New Roman"/>
          <w:bCs/>
          <w:sz w:val="28"/>
          <w:szCs w:val="28"/>
        </w:rPr>
        <w:t xml:space="preserve">     </w:t>
      </w:r>
      <w:r w:rsidR="009E746D">
        <w:rPr>
          <w:rFonts w:eastAsia="Times New Roman"/>
          <w:bCs/>
          <w:sz w:val="28"/>
          <w:szCs w:val="28"/>
        </w:rPr>
        <w:t xml:space="preserve">      </w:t>
      </w:r>
      <w:r w:rsidRPr="00DD372E">
        <w:rPr>
          <w:rFonts w:eastAsia="Times New Roman"/>
          <w:bCs/>
          <w:sz w:val="28"/>
          <w:szCs w:val="28"/>
        </w:rPr>
        <w:t xml:space="preserve">       А.А. Травников</w:t>
      </w: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B14C01" w:rsidRDefault="00B14C01" w:rsidP="00DD372E">
      <w:pPr>
        <w:widowControl/>
        <w:rPr>
          <w:rFonts w:eastAsia="Times New Roman"/>
          <w:bCs/>
          <w:sz w:val="20"/>
          <w:szCs w:val="20"/>
        </w:rPr>
      </w:pPr>
    </w:p>
    <w:p w:rsidR="00B14C01" w:rsidRDefault="00B14C01" w:rsidP="00DD372E">
      <w:pPr>
        <w:widowControl/>
        <w:rPr>
          <w:rFonts w:eastAsia="Times New Roman"/>
          <w:bCs/>
          <w:sz w:val="20"/>
          <w:szCs w:val="20"/>
        </w:rPr>
      </w:pPr>
    </w:p>
    <w:p w:rsidR="00B14C01" w:rsidRDefault="00B14C01" w:rsidP="00DD372E">
      <w:pPr>
        <w:widowControl/>
        <w:rPr>
          <w:rFonts w:eastAsia="Times New Roman"/>
          <w:bCs/>
          <w:sz w:val="20"/>
          <w:szCs w:val="20"/>
        </w:rPr>
      </w:pPr>
    </w:p>
    <w:p w:rsidR="00B14C01" w:rsidRDefault="00B14C01" w:rsidP="00DD372E">
      <w:pPr>
        <w:widowControl/>
        <w:rPr>
          <w:rFonts w:eastAsia="Times New Roman"/>
          <w:bCs/>
          <w:sz w:val="20"/>
          <w:szCs w:val="20"/>
        </w:rPr>
      </w:pPr>
    </w:p>
    <w:p w:rsidR="00B14C01" w:rsidRDefault="00B14C01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DD372E" w:rsidRDefault="00B14C01" w:rsidP="00DD372E">
      <w:pPr>
        <w:widowControl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А.В. Костылевский</w:t>
      </w:r>
    </w:p>
    <w:p w:rsidR="00B2364A" w:rsidRPr="0040376C" w:rsidRDefault="00DD372E" w:rsidP="0040376C">
      <w:pPr>
        <w:widowControl/>
        <w:rPr>
          <w:rStyle w:val="FontStyle21"/>
          <w:rFonts w:eastAsia="Times New Roman"/>
          <w:bCs/>
          <w:sz w:val="20"/>
          <w:szCs w:val="20"/>
        </w:rPr>
      </w:pPr>
      <w:r w:rsidRPr="00DD372E">
        <w:rPr>
          <w:rFonts w:eastAsia="Times New Roman"/>
          <w:bCs/>
          <w:sz w:val="20"/>
          <w:szCs w:val="20"/>
        </w:rPr>
        <w:t>238 66 96</w:t>
      </w:r>
    </w:p>
    <w:sectPr w:rsidR="00B2364A" w:rsidRPr="0040376C" w:rsidSect="009E746D">
      <w:headerReference w:type="even" r:id="rId8"/>
      <w:headerReference w:type="default" r:id="rId9"/>
      <w:type w:val="continuous"/>
      <w:pgSz w:w="11905" w:h="16837"/>
      <w:pgMar w:top="1134" w:right="567" w:bottom="1134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008" w:rsidRDefault="006C3008">
      <w:r>
        <w:separator/>
      </w:r>
    </w:p>
  </w:endnote>
  <w:endnote w:type="continuationSeparator" w:id="0">
    <w:p w:rsidR="006C3008" w:rsidRDefault="006C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008" w:rsidRDefault="006C3008">
      <w:r>
        <w:separator/>
      </w:r>
    </w:p>
  </w:footnote>
  <w:footnote w:type="continuationSeparator" w:id="0">
    <w:p w:rsidR="006C3008" w:rsidRDefault="006C3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66" w:rsidRPr="00370D7F" w:rsidRDefault="00414066">
    <w:pPr>
      <w:pStyle w:val="Style3"/>
      <w:widowControl/>
      <w:ind w:left="4426" w:right="-144"/>
      <w:rPr>
        <w:rStyle w:val="FontStyle21"/>
        <w:sz w:val="20"/>
        <w:szCs w:val="20"/>
      </w:rPr>
    </w:pPr>
    <w:r w:rsidRPr="00370D7F">
      <w:rPr>
        <w:rStyle w:val="FontStyle21"/>
        <w:sz w:val="20"/>
        <w:szCs w:val="20"/>
      </w:rPr>
      <w:fldChar w:fldCharType="begin"/>
    </w:r>
    <w:r w:rsidRPr="00370D7F">
      <w:rPr>
        <w:rStyle w:val="FontStyle21"/>
        <w:sz w:val="20"/>
        <w:szCs w:val="20"/>
      </w:rPr>
      <w:instrText>PAGE</w:instrText>
    </w:r>
    <w:r w:rsidRPr="00370D7F">
      <w:rPr>
        <w:rStyle w:val="FontStyle21"/>
        <w:sz w:val="20"/>
        <w:szCs w:val="20"/>
      </w:rPr>
      <w:fldChar w:fldCharType="separate"/>
    </w:r>
    <w:r w:rsidR="00D80D7D">
      <w:rPr>
        <w:rStyle w:val="FontStyle21"/>
        <w:noProof/>
        <w:sz w:val="20"/>
        <w:szCs w:val="20"/>
      </w:rPr>
      <w:t>2</w:t>
    </w:r>
    <w:r w:rsidRPr="00370D7F">
      <w:rPr>
        <w:rStyle w:val="FontStyle21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66" w:rsidRDefault="00414066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36B"/>
    <w:multiLevelType w:val="hybridMultilevel"/>
    <w:tmpl w:val="1C5E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7231F3"/>
    <w:multiLevelType w:val="singleLevel"/>
    <w:tmpl w:val="E982BD3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DF76523"/>
    <w:multiLevelType w:val="singleLevel"/>
    <w:tmpl w:val="61349892"/>
    <w:lvl w:ilvl="0">
      <w:start w:val="11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0EE3012"/>
    <w:multiLevelType w:val="singleLevel"/>
    <w:tmpl w:val="D2524174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753B69"/>
    <w:multiLevelType w:val="singleLevel"/>
    <w:tmpl w:val="CEDA1D2C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D2"/>
    <w:rsid w:val="0000110D"/>
    <w:rsid w:val="000113BC"/>
    <w:rsid w:val="0001552C"/>
    <w:rsid w:val="00034251"/>
    <w:rsid w:val="00041A2F"/>
    <w:rsid w:val="00045993"/>
    <w:rsid w:val="000613B3"/>
    <w:rsid w:val="000926A8"/>
    <w:rsid w:val="000C472F"/>
    <w:rsid w:val="000D1B33"/>
    <w:rsid w:val="000D5D01"/>
    <w:rsid w:val="000E47DC"/>
    <w:rsid w:val="000E5D01"/>
    <w:rsid w:val="00106F53"/>
    <w:rsid w:val="00111C78"/>
    <w:rsid w:val="00116598"/>
    <w:rsid w:val="00137897"/>
    <w:rsid w:val="00141713"/>
    <w:rsid w:val="00144D80"/>
    <w:rsid w:val="00147BC7"/>
    <w:rsid w:val="00153D5B"/>
    <w:rsid w:val="00157F4B"/>
    <w:rsid w:val="00164AA2"/>
    <w:rsid w:val="00170140"/>
    <w:rsid w:val="00173E31"/>
    <w:rsid w:val="00185DB3"/>
    <w:rsid w:val="00190451"/>
    <w:rsid w:val="0020773A"/>
    <w:rsid w:val="00222D2F"/>
    <w:rsid w:val="002264A9"/>
    <w:rsid w:val="00281DAD"/>
    <w:rsid w:val="00281DC5"/>
    <w:rsid w:val="0029276F"/>
    <w:rsid w:val="002D47A0"/>
    <w:rsid w:val="002D749C"/>
    <w:rsid w:val="002E25F4"/>
    <w:rsid w:val="00304959"/>
    <w:rsid w:val="00305DBC"/>
    <w:rsid w:val="00321A08"/>
    <w:rsid w:val="003315F7"/>
    <w:rsid w:val="00344DCA"/>
    <w:rsid w:val="00354BF8"/>
    <w:rsid w:val="00357A36"/>
    <w:rsid w:val="0036612B"/>
    <w:rsid w:val="00367D6B"/>
    <w:rsid w:val="00370D7F"/>
    <w:rsid w:val="00380764"/>
    <w:rsid w:val="00381A14"/>
    <w:rsid w:val="00390BE0"/>
    <w:rsid w:val="003A3D90"/>
    <w:rsid w:val="003A7D64"/>
    <w:rsid w:val="003C2840"/>
    <w:rsid w:val="003E3351"/>
    <w:rsid w:val="004024F1"/>
    <w:rsid w:val="0040376C"/>
    <w:rsid w:val="00414066"/>
    <w:rsid w:val="004234C7"/>
    <w:rsid w:val="00425545"/>
    <w:rsid w:val="004266A9"/>
    <w:rsid w:val="004524BB"/>
    <w:rsid w:val="00457556"/>
    <w:rsid w:val="004652B9"/>
    <w:rsid w:val="00465AEC"/>
    <w:rsid w:val="0047048F"/>
    <w:rsid w:val="004713DB"/>
    <w:rsid w:val="00483C54"/>
    <w:rsid w:val="004B3563"/>
    <w:rsid w:val="004B5281"/>
    <w:rsid w:val="004C0A9F"/>
    <w:rsid w:val="004C221F"/>
    <w:rsid w:val="004E60FA"/>
    <w:rsid w:val="00503667"/>
    <w:rsid w:val="0058278F"/>
    <w:rsid w:val="005E427D"/>
    <w:rsid w:val="005F13D3"/>
    <w:rsid w:val="00620823"/>
    <w:rsid w:val="0067432F"/>
    <w:rsid w:val="006A4830"/>
    <w:rsid w:val="006C3008"/>
    <w:rsid w:val="006C36F8"/>
    <w:rsid w:val="006E6256"/>
    <w:rsid w:val="007023BC"/>
    <w:rsid w:val="007426D9"/>
    <w:rsid w:val="007550AC"/>
    <w:rsid w:val="007840DF"/>
    <w:rsid w:val="00791BDE"/>
    <w:rsid w:val="007A4660"/>
    <w:rsid w:val="007B7127"/>
    <w:rsid w:val="007F139D"/>
    <w:rsid w:val="00832A8E"/>
    <w:rsid w:val="00833F2D"/>
    <w:rsid w:val="00835DB7"/>
    <w:rsid w:val="008B2BD9"/>
    <w:rsid w:val="0091210A"/>
    <w:rsid w:val="0094107F"/>
    <w:rsid w:val="0098079D"/>
    <w:rsid w:val="009931B2"/>
    <w:rsid w:val="009B782E"/>
    <w:rsid w:val="009C1913"/>
    <w:rsid w:val="009E088B"/>
    <w:rsid w:val="009E746D"/>
    <w:rsid w:val="00A1542B"/>
    <w:rsid w:val="00A22E57"/>
    <w:rsid w:val="00A44569"/>
    <w:rsid w:val="00A5622E"/>
    <w:rsid w:val="00A651CF"/>
    <w:rsid w:val="00A65671"/>
    <w:rsid w:val="00A75981"/>
    <w:rsid w:val="00AC5DFF"/>
    <w:rsid w:val="00AF06A4"/>
    <w:rsid w:val="00B0294B"/>
    <w:rsid w:val="00B0483C"/>
    <w:rsid w:val="00B14C01"/>
    <w:rsid w:val="00B2364A"/>
    <w:rsid w:val="00B25DD2"/>
    <w:rsid w:val="00B5046E"/>
    <w:rsid w:val="00B53AD2"/>
    <w:rsid w:val="00BA1CFE"/>
    <w:rsid w:val="00BD3763"/>
    <w:rsid w:val="00BD6CB6"/>
    <w:rsid w:val="00BF65A0"/>
    <w:rsid w:val="00C03121"/>
    <w:rsid w:val="00C1652B"/>
    <w:rsid w:val="00C22D06"/>
    <w:rsid w:val="00C37CD4"/>
    <w:rsid w:val="00C54CA6"/>
    <w:rsid w:val="00C80C37"/>
    <w:rsid w:val="00C86039"/>
    <w:rsid w:val="00C90ADF"/>
    <w:rsid w:val="00C97517"/>
    <w:rsid w:val="00CD4EA3"/>
    <w:rsid w:val="00CD50D4"/>
    <w:rsid w:val="00D23EAB"/>
    <w:rsid w:val="00D262A4"/>
    <w:rsid w:val="00D8014F"/>
    <w:rsid w:val="00D80D7D"/>
    <w:rsid w:val="00D91DB9"/>
    <w:rsid w:val="00D93D2A"/>
    <w:rsid w:val="00D969D6"/>
    <w:rsid w:val="00D96FE1"/>
    <w:rsid w:val="00D97150"/>
    <w:rsid w:val="00DC639D"/>
    <w:rsid w:val="00DC7C5A"/>
    <w:rsid w:val="00DD372E"/>
    <w:rsid w:val="00DE2CFA"/>
    <w:rsid w:val="00E05B9A"/>
    <w:rsid w:val="00E2189C"/>
    <w:rsid w:val="00E2726A"/>
    <w:rsid w:val="00E35B2B"/>
    <w:rsid w:val="00E47CFF"/>
    <w:rsid w:val="00E674C2"/>
    <w:rsid w:val="00E706D4"/>
    <w:rsid w:val="00EA46C3"/>
    <w:rsid w:val="00EA6FEC"/>
    <w:rsid w:val="00EC58E4"/>
    <w:rsid w:val="00ED398A"/>
    <w:rsid w:val="00EF101A"/>
    <w:rsid w:val="00F00628"/>
    <w:rsid w:val="00F025E7"/>
    <w:rsid w:val="00F03476"/>
    <w:rsid w:val="00F12752"/>
    <w:rsid w:val="00F37850"/>
    <w:rsid w:val="00F409F8"/>
    <w:rsid w:val="00F626AE"/>
    <w:rsid w:val="00F65EFF"/>
    <w:rsid w:val="00FB5BEE"/>
    <w:rsid w:val="00FC360B"/>
    <w:rsid w:val="00FD2267"/>
    <w:rsid w:val="00FD3356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F4F33E-E433-4BB7-9D90-67B8048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5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62" w:lineRule="exact"/>
      <w:ind w:firstLine="701"/>
      <w:jc w:val="both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ind w:hanging="677"/>
    </w:pPr>
  </w:style>
  <w:style w:type="paragraph" w:customStyle="1" w:styleId="Style6">
    <w:name w:val="Style6"/>
    <w:basedOn w:val="a"/>
    <w:uiPriority w:val="99"/>
    <w:pPr>
      <w:spacing w:line="322" w:lineRule="exact"/>
      <w:jc w:val="center"/>
    </w:pPr>
  </w:style>
  <w:style w:type="paragraph" w:customStyle="1" w:styleId="Style7">
    <w:name w:val="Style7"/>
    <w:basedOn w:val="a"/>
    <w:uiPriority w:val="99"/>
    <w:pPr>
      <w:jc w:val="center"/>
    </w:pPr>
  </w:style>
  <w:style w:type="paragraph" w:customStyle="1" w:styleId="Style8">
    <w:name w:val="Style8"/>
    <w:basedOn w:val="a"/>
    <w:uiPriority w:val="99"/>
    <w:pPr>
      <w:spacing w:line="365" w:lineRule="exact"/>
      <w:jc w:val="both"/>
    </w:pPr>
  </w:style>
  <w:style w:type="paragraph" w:customStyle="1" w:styleId="Style9">
    <w:name w:val="Style9"/>
    <w:basedOn w:val="a"/>
    <w:uiPriority w:val="99"/>
    <w:pPr>
      <w:spacing w:line="360" w:lineRule="exact"/>
      <w:ind w:firstLine="706"/>
      <w:jc w:val="both"/>
    </w:pPr>
  </w:style>
  <w:style w:type="paragraph" w:customStyle="1" w:styleId="Style10">
    <w:name w:val="Style10"/>
    <w:basedOn w:val="a"/>
    <w:uiPriority w:val="99"/>
    <w:pPr>
      <w:spacing w:line="134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86" w:lineRule="exact"/>
      <w:ind w:hanging="902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158" w:lineRule="exact"/>
      <w:ind w:firstLine="134"/>
    </w:pPr>
  </w:style>
  <w:style w:type="paragraph" w:customStyle="1" w:styleId="Style16">
    <w:name w:val="Style16"/>
    <w:basedOn w:val="a"/>
    <w:uiPriority w:val="99"/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pacing w:val="-20"/>
      <w:sz w:val="34"/>
      <w:szCs w:val="3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Pr>
      <w:rFonts w:ascii="Calibri" w:hAnsi="Calibri" w:cs="Calibri"/>
      <w:sz w:val="12"/>
      <w:szCs w:val="1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mallCap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11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113BC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370D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0D7F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370D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70D7F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9A3-0141-4DD5-9E71-ABB2E620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Николаевна</dc:creator>
  <cp:keywords/>
  <dc:description/>
  <cp:lastModifiedBy>Козиненко Павел Валентинович</cp:lastModifiedBy>
  <cp:revision>2</cp:revision>
  <cp:lastPrinted>2022-07-04T08:41:00Z</cp:lastPrinted>
  <dcterms:created xsi:type="dcterms:W3CDTF">2022-08-24T08:42:00Z</dcterms:created>
  <dcterms:modified xsi:type="dcterms:W3CDTF">2022-08-24T08:42:00Z</dcterms:modified>
</cp:coreProperties>
</file>