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CD" w:rsidRPr="007A2C4F" w:rsidRDefault="008856CD" w:rsidP="008856C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A2C4F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8856CD" w:rsidRDefault="008856CD" w:rsidP="008856C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A2C4F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C4F">
        <w:rPr>
          <w:rFonts w:ascii="Times New Roman" w:hAnsi="Times New Roman" w:cs="Times New Roman"/>
          <w:sz w:val="28"/>
          <w:szCs w:val="28"/>
        </w:rPr>
        <w:t>области</w:t>
      </w:r>
    </w:p>
    <w:p w:rsidR="008856CD" w:rsidRDefault="008856CD" w:rsidP="008856C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8856CD" w:rsidRDefault="008856CD" w:rsidP="008856C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856CD" w:rsidRPr="007A2C4F" w:rsidRDefault="008856CD" w:rsidP="008856C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856CD" w:rsidRPr="007A2C4F" w:rsidRDefault="00032E49" w:rsidP="008856C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856CD" w:rsidRPr="007A2C4F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8856CD" w:rsidRDefault="008856CD" w:rsidP="008856C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A2C4F">
        <w:rPr>
          <w:rFonts w:ascii="Times New Roman" w:hAnsi="Times New Roman" w:cs="Times New Roman"/>
          <w:sz w:val="28"/>
          <w:szCs w:val="28"/>
        </w:rPr>
        <w:t xml:space="preserve">к Региональной программе </w:t>
      </w:r>
    </w:p>
    <w:p w:rsidR="008856CD" w:rsidRDefault="008856CD" w:rsidP="008856C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A2C4F">
        <w:rPr>
          <w:rFonts w:ascii="Times New Roman" w:hAnsi="Times New Roman" w:cs="Times New Roman"/>
          <w:sz w:val="28"/>
          <w:szCs w:val="28"/>
        </w:rPr>
        <w:t>по повышению качества водоснабжения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A2C4F">
        <w:rPr>
          <w:rFonts w:ascii="Times New Roman" w:hAnsi="Times New Roman" w:cs="Times New Roman"/>
          <w:sz w:val="28"/>
          <w:szCs w:val="28"/>
        </w:rPr>
        <w:t>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C4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A2C4F">
        <w:rPr>
          <w:rFonts w:ascii="Times New Roman" w:hAnsi="Times New Roman" w:cs="Times New Roman"/>
          <w:sz w:val="28"/>
          <w:szCs w:val="28"/>
        </w:rPr>
        <w:t>период с 2019 по 2024 год</w:t>
      </w:r>
    </w:p>
    <w:p w:rsidR="008856CD" w:rsidRDefault="008856CD" w:rsidP="00A4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6CD" w:rsidRPr="007A2C4F" w:rsidRDefault="008856CD" w:rsidP="008856C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856CD" w:rsidRDefault="008856CD" w:rsidP="00885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C4F">
        <w:rPr>
          <w:rFonts w:ascii="Times New Roman" w:hAnsi="Times New Roman" w:cs="Times New Roman"/>
          <w:b/>
          <w:sz w:val="28"/>
          <w:szCs w:val="28"/>
        </w:rPr>
        <w:t>Этапы реализации Региональной программы по повышению качества водоснабжения на территории Новосибирской области на период с 2019 по 2024 год</w:t>
      </w:r>
    </w:p>
    <w:p w:rsidR="008856CD" w:rsidRDefault="008856CD" w:rsidP="00885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6CD" w:rsidRPr="008856CD" w:rsidRDefault="008856C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946"/>
        <w:gridCol w:w="2724"/>
        <w:gridCol w:w="2724"/>
        <w:gridCol w:w="1386"/>
        <w:gridCol w:w="1741"/>
        <w:gridCol w:w="1726"/>
        <w:gridCol w:w="1426"/>
        <w:gridCol w:w="1459"/>
      </w:tblGrid>
      <w:tr w:rsidR="008856CD" w:rsidRPr="008856CD" w:rsidTr="00BF5E31">
        <w:trPr>
          <w:trHeight w:val="20"/>
        </w:trPr>
        <w:tc>
          <w:tcPr>
            <w:tcW w:w="563" w:type="dxa"/>
            <w:vMerge w:val="restart"/>
            <w:noWrap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47" w:type="dxa"/>
            <w:vMerge w:val="restart"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723" w:type="dxa"/>
            <w:vMerge w:val="restart"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723" w:type="dxa"/>
            <w:vMerge w:val="restart"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Вид работ по объекту</w:t>
            </w:r>
          </w:p>
        </w:tc>
        <w:tc>
          <w:tcPr>
            <w:tcW w:w="1386" w:type="dxa"/>
            <w:vMerge w:val="restart"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предоставле</w:t>
            </w:r>
            <w:r w:rsidR="00E57B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заказчику земельного участка</w:t>
            </w:r>
          </w:p>
        </w:tc>
        <w:tc>
          <w:tcPr>
            <w:tcW w:w="3467" w:type="dxa"/>
            <w:gridSpan w:val="2"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Подготовка проектной документации по объекту</w:t>
            </w:r>
          </w:p>
        </w:tc>
        <w:tc>
          <w:tcPr>
            <w:tcW w:w="2885" w:type="dxa"/>
            <w:gridSpan w:val="2"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Выполнение строительно-монтажных работ по объекту</w:t>
            </w:r>
          </w:p>
        </w:tc>
      </w:tr>
      <w:tr w:rsidR="008856CD" w:rsidRPr="008856CD" w:rsidTr="00BF5E31">
        <w:trPr>
          <w:trHeight w:val="458"/>
        </w:trPr>
        <w:tc>
          <w:tcPr>
            <w:tcW w:w="563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vMerge w:val="restart"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 на проектирование</w:t>
            </w:r>
          </w:p>
        </w:tc>
        <w:tc>
          <w:tcPr>
            <w:tcW w:w="1726" w:type="dxa"/>
            <w:vMerge w:val="restart"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Дата завершения проектных работ</w:t>
            </w:r>
          </w:p>
        </w:tc>
        <w:tc>
          <w:tcPr>
            <w:tcW w:w="1426" w:type="dxa"/>
            <w:vMerge w:val="restart"/>
            <w:tcMar>
              <w:left w:w="0" w:type="dxa"/>
              <w:right w:w="0" w:type="dxa"/>
            </w:tcMar>
            <w:hideMark/>
          </w:tcPr>
          <w:p w:rsidR="008856CD" w:rsidRPr="008856CD" w:rsidRDefault="008856CD" w:rsidP="00A4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 на строитель</w:t>
            </w:r>
            <w:r w:rsidR="00A43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1459" w:type="dxa"/>
            <w:vMerge w:val="restart"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Плановая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ввода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br/>
              <w:t>объекта в эксплуатацию</w:t>
            </w:r>
          </w:p>
        </w:tc>
      </w:tr>
      <w:tr w:rsidR="008856CD" w:rsidRPr="008856CD" w:rsidTr="00BF5E31">
        <w:trPr>
          <w:trHeight w:val="458"/>
        </w:trPr>
        <w:tc>
          <w:tcPr>
            <w:tcW w:w="563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6CD" w:rsidRPr="008856CD" w:rsidTr="00BF5E31">
        <w:trPr>
          <w:trHeight w:val="458"/>
        </w:trPr>
        <w:tc>
          <w:tcPr>
            <w:tcW w:w="563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6CD" w:rsidRPr="008856CD" w:rsidTr="00BF5E31">
        <w:trPr>
          <w:trHeight w:val="20"/>
        </w:trPr>
        <w:tc>
          <w:tcPr>
            <w:tcW w:w="563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месяц/год</w:t>
            </w:r>
          </w:p>
        </w:tc>
        <w:tc>
          <w:tcPr>
            <w:tcW w:w="1741" w:type="dxa"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месяц/год</w:t>
            </w:r>
          </w:p>
        </w:tc>
        <w:tc>
          <w:tcPr>
            <w:tcW w:w="1726" w:type="dxa"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месяц/год</w:t>
            </w:r>
          </w:p>
        </w:tc>
        <w:tc>
          <w:tcPr>
            <w:tcW w:w="1426" w:type="dxa"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месяц/год</w:t>
            </w:r>
          </w:p>
        </w:tc>
        <w:tc>
          <w:tcPr>
            <w:tcW w:w="1459" w:type="dxa"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месяц/год</w:t>
            </w:r>
          </w:p>
        </w:tc>
      </w:tr>
      <w:tr w:rsidR="008856CD" w:rsidRPr="008856CD" w:rsidTr="00BF5E31">
        <w:trPr>
          <w:trHeight w:val="20"/>
        </w:trPr>
        <w:tc>
          <w:tcPr>
            <w:tcW w:w="563" w:type="dxa"/>
            <w:noWrap/>
            <w:hideMark/>
          </w:tcPr>
          <w:p w:rsidR="008856CD" w:rsidRPr="008856CD" w:rsidRDefault="008856CD" w:rsidP="00032E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47" w:type="dxa"/>
            <w:noWrap/>
            <w:hideMark/>
          </w:tcPr>
          <w:p w:rsidR="008856CD" w:rsidRPr="008856CD" w:rsidRDefault="008856CD" w:rsidP="00032E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23" w:type="dxa"/>
            <w:hideMark/>
          </w:tcPr>
          <w:p w:rsidR="008856CD" w:rsidRPr="008856CD" w:rsidRDefault="008856CD" w:rsidP="00032E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23" w:type="dxa"/>
            <w:noWrap/>
            <w:hideMark/>
          </w:tcPr>
          <w:p w:rsidR="008856CD" w:rsidRPr="008856CD" w:rsidRDefault="008856CD" w:rsidP="00032E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noWrap/>
            <w:hideMark/>
          </w:tcPr>
          <w:p w:rsidR="008856CD" w:rsidRPr="008856CD" w:rsidRDefault="008856CD" w:rsidP="00032E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41" w:type="dxa"/>
            <w:noWrap/>
            <w:hideMark/>
          </w:tcPr>
          <w:p w:rsidR="008856CD" w:rsidRPr="008856CD" w:rsidRDefault="008856CD" w:rsidP="00032E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26" w:type="dxa"/>
            <w:noWrap/>
            <w:hideMark/>
          </w:tcPr>
          <w:p w:rsidR="008856CD" w:rsidRPr="008856CD" w:rsidRDefault="008856CD" w:rsidP="00032E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26" w:type="dxa"/>
            <w:noWrap/>
            <w:hideMark/>
          </w:tcPr>
          <w:p w:rsidR="008856CD" w:rsidRPr="008856CD" w:rsidRDefault="008856CD" w:rsidP="00032E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59" w:type="dxa"/>
            <w:noWrap/>
            <w:hideMark/>
          </w:tcPr>
          <w:p w:rsidR="008856CD" w:rsidRPr="008856CD" w:rsidRDefault="008856CD" w:rsidP="00032E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Барабинский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Водозаборная скважина с модульной установкой водоподготовки по ул. Партизанская, 39, г.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Барабинск, Новосибирской области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Водозаборная скважина с модульной установкой водоподготовки по ул. Партизанская, 39, г.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Барабинск, Новосибирской области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03.2019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02.2018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07.2018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06.2019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</w:tr>
      <w:tr w:rsidR="00EF355E" w:rsidRPr="008856CD" w:rsidTr="008572A0">
        <w:trPr>
          <w:trHeight w:val="20"/>
        </w:trPr>
        <w:tc>
          <w:tcPr>
            <w:tcW w:w="56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Барабинский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</w:t>
            </w:r>
            <w:r w:rsidR="00365DBE">
              <w:rPr>
                <w:rFonts w:ascii="Times New Roman" w:hAnsi="Times New Roman" w:cs="Times New Roman"/>
                <w:sz w:val="24"/>
                <w:szCs w:val="24"/>
              </w:rPr>
              <w:t>о водозаборных скважин и станций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водоподготовки в городе Барабинске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Барабинского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</w:t>
            </w:r>
            <w:r w:rsidR="00AD0B6D">
              <w:rPr>
                <w:rFonts w:ascii="Times New Roman" w:hAnsi="Times New Roman" w:cs="Times New Roman"/>
                <w:sz w:val="24"/>
                <w:szCs w:val="24"/>
              </w:rPr>
              <w:t>о водозаборных скважин и станций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водоподготовки в городе Барабинске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Барабинского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07.2020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07.2020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673E7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03.2022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Венгеровский муниципальный район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системы водоснабжения в  с. Венгерово Венгеровского района Новосибирской области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системы водоснабжения в  с. Венгерово Венгеровского района Новосибирской области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06.2017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12.2020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06.2021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582FFD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6168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Бердск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Водоснабжение г. Бердска. Водовод II-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подъема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Водоснабжение г. Бердска. Водовод II-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подъема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12.2018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12.2016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08.2017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09.2020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09.2022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365DB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Бердск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Модернизация НФС-1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Модернизация НФС-1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02.2020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02.2020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05.2020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10.2021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365DB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Бердск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Модернизация НФС-2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Модернизация НФС-2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01.2020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01.2020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03.2020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7A4F2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F355E" w:rsidRPr="00EF355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12.2020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365DB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Модернизация объекта: «Насосная станция Кировского участка НФС-1»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Модернизация объекта: «Насосная станция Кировского участка НФС-1»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06.2020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06.2020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08.2020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09.2020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12.2022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365DB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Модернизация объекта: «Насосная станция пятого подъема НФС-3»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Модернизация объекта: «Насосная станция пятого подъема НФС-3»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11.2022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11.2022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06.2023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07.2023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365DB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водопровода от ул. Шевченко до путепровода через улицу Октябрьская магистраль  Д 500 мм протяженностью 0,28 км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водопровода от ул. Шевченко до путепровода через улицу Октябрьская магистраль  Д 500 мм протяженностью 0,28 км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02.2020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02.2020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05.2020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06.2020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12.2020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365DB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ВС-1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ВС-1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01.2024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365DB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ВС-2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ВС-2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01.2024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10.2019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365DB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ВС-3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ВС-3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05.2019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05.2019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01.2024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365DB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НФС-1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НФС-1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03.2019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03.2019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01.2024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03.2019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365DB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НФС-3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НФС-3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03.2019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03.2019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01.2024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10.2019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365DB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НФС-5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НФС-5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03.2019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03.2019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01.2024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365DB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водовода 2Д600 мм вдоль Северного объезда, протяженность 3,8 км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водовода 2Д600 мм вдоль Северного объезда, протяженность 3,8 км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04.2023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04.2023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07.2023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10.2023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365DB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водовода верхней зоны Д 1000 мм  для обеспечения водоснабжения жилого района «Родники»,  строительство участка водовода Д 1000 мм протяженностью 2,7 км ул.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Н.Заря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- ул. Писемского - ТЭЦ-4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водовода верхней зоны Д 1000 мм  для обеспечения водоснабжения жилого района «Родники»,  строительство участка водовода Д 1000 мм протяженностью 2,7 км ул.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Н.Заря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- ул. Писемского - ТЭЦ-4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07.2016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11.2016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04.2017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12.2020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365DB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723" w:type="dxa"/>
            <w:hideMark/>
          </w:tcPr>
          <w:p w:rsidR="00EF355E" w:rsidRPr="001A3797" w:rsidRDefault="001A3797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 2Д 500 мм от ул. Немировича-Данченко до границы территории объекта «Многофункциональная ледовая арена по ул. Немировича-Данченко в г. Новосибирске»</w:t>
            </w:r>
          </w:p>
        </w:tc>
        <w:tc>
          <w:tcPr>
            <w:tcW w:w="2723" w:type="dxa"/>
            <w:hideMark/>
          </w:tcPr>
          <w:p w:rsidR="00EF355E" w:rsidRPr="008856CD" w:rsidRDefault="001A3797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 2Д 500 мм от ул. Немировича-Данченко до границы территории объекта «Многофункциональная ледовая арена по ул. Немировича-Данченко в г. Новосибирске»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07.2020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12.2020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365DB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водовода Д800 мм протяженностью 2,12 км от площадки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контр-резервуаров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до площадки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повысительной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насосной станции «Садовая»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водовода Д800 мм протяженностью 2,12 км от площадки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контр-резервуаров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до площадки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повысительной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насосной станции «Садовая»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07.2020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10.2020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12.2021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365DB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водовода Д 800 мм протяженностью 2,96 км от ТЭЦ-4 до площадки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контр-резервуаров</w:t>
            </w:r>
            <w:proofErr w:type="spellEnd"/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водовода Д 800 мм протяженностью 2,96 км от ТЭЦ-4 до площадки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контр-резервуаров</w:t>
            </w:r>
            <w:proofErr w:type="spellEnd"/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04.2019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04.2019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12.2020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365DB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водоводов на площадке малоэтажной застройки по ул. Полякова Д 300 мм протяженностью 2,4 км и Д 200 мм протяженностью 2,3 км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водоводов на площадке малоэтажной застройки по ул. Полякова Д 300 мм протяженностью 2,4 км и Д 200 мм протяженностью 2,3 км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09.2015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03.2016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365DB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723" w:type="dxa"/>
            <w:hideMark/>
          </w:tcPr>
          <w:p w:rsidR="00EF355E" w:rsidRPr="00484270" w:rsidRDefault="00484270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объекта: «Водопровод по ул. Богдана Хмельницкого  Д 800 мм </w:t>
            </w:r>
            <w:r w:rsidRPr="00484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протяженностью 1,0 км»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Строительство водопровода по ул. Богдана Хмельницкого 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800 мм протяженностью 1,0 км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07.2020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03.2018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05.2018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07.2020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12.2020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365DB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магистрального водовода Д 1000 мм протяженностью 2,1 км от сборного коллектора УФО НФС-1 до перемычки в створе 7-го Гранатового переулка с устройством камеры переключений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магистрального водовода Д 1000 мм протяженностью 2,1 км от сборного коллектора УФО НФС-1 до перемычки в створе 7-го Гранатового переулка с устройством камеры переключений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11.2016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04.2017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12.2020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365DB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«Водовод Д 1000 мм и узел переключений от насосной станции второго подъема НФС-5 до водовода Стрелочного завода»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«Водовод Д 1000 мм и узел переключений от насосной станции второго подъема НФС-5 до водовода Стрелочного завода»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03.2021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03.2021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05.2021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05.2021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12.2021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365DB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«Водовод Д 300 мм  по ул. Троллейная от ул.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Вертковская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до ул.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Плахотного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«Водовод Д 300 мм  по ул. Троллейная от ул.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Вертковская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до ул.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Плахотного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6" w:type="dxa"/>
            <w:hideMark/>
          </w:tcPr>
          <w:p w:rsidR="00EF355E" w:rsidRPr="008856CD" w:rsidRDefault="006A2143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10.2023</w:t>
            </w:r>
          </w:p>
        </w:tc>
        <w:tc>
          <w:tcPr>
            <w:tcW w:w="1741" w:type="dxa"/>
            <w:hideMark/>
          </w:tcPr>
          <w:p w:rsidR="00EF355E" w:rsidRPr="008856CD" w:rsidRDefault="006A2143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10.2023</w:t>
            </w:r>
          </w:p>
        </w:tc>
        <w:tc>
          <w:tcPr>
            <w:tcW w:w="1726" w:type="dxa"/>
            <w:hideMark/>
          </w:tcPr>
          <w:p w:rsidR="00EF355E" w:rsidRPr="008856CD" w:rsidRDefault="006A2143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02.2024</w:t>
            </w:r>
          </w:p>
        </w:tc>
        <w:tc>
          <w:tcPr>
            <w:tcW w:w="1426" w:type="dxa"/>
            <w:hideMark/>
          </w:tcPr>
          <w:p w:rsidR="00EF355E" w:rsidRPr="008856CD" w:rsidRDefault="006A2143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04.2024</w:t>
            </w:r>
          </w:p>
        </w:tc>
        <w:tc>
          <w:tcPr>
            <w:tcW w:w="1459" w:type="dxa"/>
            <w:hideMark/>
          </w:tcPr>
          <w:p w:rsidR="00EF355E" w:rsidRPr="006A2143" w:rsidRDefault="006A2143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365DB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«Водовод Д400 мм по ул. Декоративный питомник и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повысительная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насосная станция»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«Водовод Д400 мм по ул. Декоративный питомник и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повысительная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насосная станция»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05.2020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05.2020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08.2020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10.2020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12.2021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365DB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«Водовод Д 500 мм от насосной станции третьего подъема Советского участка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НФС-1  до ул.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Гидромонтажная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Строительство объекта: «Водовод Д 500 мм от насосной станции третьего подъема Советского участка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НФС-1  до ул.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Гидромонтажная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08.2023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08.2023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01.2024</w:t>
            </w:r>
          </w:p>
        </w:tc>
        <w:tc>
          <w:tcPr>
            <w:tcW w:w="1426" w:type="dxa"/>
            <w:hideMark/>
          </w:tcPr>
          <w:p w:rsidR="00EF355E" w:rsidRPr="008856CD" w:rsidRDefault="006A2143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F355E" w:rsidRPr="008856C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365DB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«Водовод Д 800 мм по ул. Жуковского от ул. Дмитрия Донского до ул.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«Водовод Д 800 мм по ул. Жуковского от ул. Дмитрия Донского до ул.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12.2021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12.2021</w:t>
            </w:r>
          </w:p>
        </w:tc>
        <w:tc>
          <w:tcPr>
            <w:tcW w:w="1726" w:type="dxa"/>
            <w:hideMark/>
          </w:tcPr>
          <w:p w:rsidR="00EF355E" w:rsidRPr="008856CD" w:rsidRDefault="00E673E7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F355E" w:rsidRPr="008856C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26" w:type="dxa"/>
            <w:hideMark/>
          </w:tcPr>
          <w:p w:rsidR="00EF355E" w:rsidRPr="008856CD" w:rsidRDefault="00E673E7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07.2023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12.2023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365DB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«Водовод  Д 800 мм по ул. Лескова-Белинского от ул. Добролюбова до ул. Маковского»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«Водовод  Д 800 мм по ул. Лескова-Белинского от ул. Добролюбова до ул. Маковского»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12.2022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12.2022</w:t>
            </w:r>
          </w:p>
        </w:tc>
        <w:tc>
          <w:tcPr>
            <w:tcW w:w="1726" w:type="dxa"/>
            <w:hideMark/>
          </w:tcPr>
          <w:p w:rsidR="00EF355E" w:rsidRPr="008856CD" w:rsidRDefault="00E673E7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F355E" w:rsidRPr="008856CD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06.2023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365DB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723" w:type="dxa"/>
            <w:hideMark/>
          </w:tcPr>
          <w:p w:rsidR="00EF355E" w:rsidRPr="00484270" w:rsidRDefault="00484270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объекта: «Водовод по ул. Фрунзе от Селезнева до ул. </w:t>
            </w:r>
            <w:proofErr w:type="spellStart"/>
            <w:r w:rsidRPr="00484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Кошурникова</w:t>
            </w:r>
            <w:proofErr w:type="spellEnd"/>
            <w:r w:rsidRPr="00484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 1000 мм»</w:t>
            </w:r>
          </w:p>
        </w:tc>
        <w:tc>
          <w:tcPr>
            <w:tcW w:w="2723" w:type="dxa"/>
            <w:hideMark/>
          </w:tcPr>
          <w:p w:rsidR="00EF355E" w:rsidRPr="00484270" w:rsidRDefault="00484270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объекта: «Водовод по ул. Фрунзе от Селезнева до ул. </w:t>
            </w:r>
            <w:proofErr w:type="spellStart"/>
            <w:r w:rsidRPr="00484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Кошурникова</w:t>
            </w:r>
            <w:proofErr w:type="spellEnd"/>
            <w:r w:rsidRPr="00484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 1000 мм»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05.2020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06.2020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12.2020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365DB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«Участок водовода нижней зоны Д 800 мм от ул. 1905 года до ул. Железнодорожная»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«Участок водовода нижней зоны Д 800 мм от ул. 1905 года до ул. Железнодорожная»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02.2023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02.2023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05.2023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06.2023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12.2023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365DB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повысительной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насосной станции «Садовая» и резервуаров чистой воды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повысительной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насосной станции «Садовая» и резервуаров чистой воды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03.2019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03.2019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09.2020</w:t>
            </w:r>
          </w:p>
        </w:tc>
        <w:tc>
          <w:tcPr>
            <w:tcW w:w="1426" w:type="dxa"/>
            <w:hideMark/>
          </w:tcPr>
          <w:p w:rsidR="00EF355E" w:rsidRPr="008856CD" w:rsidRDefault="00E673E7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04.2024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365DB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узла переключений и регулирования на водоводах верхней зоны в районе ул. Пролетарская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узла переключений и регулирования на водоводах верхней зоны в районе ул. Пролетарская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05.2019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05.2019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</w:tr>
      <w:tr w:rsidR="00B37424" w:rsidRPr="008856CD" w:rsidTr="00BF5E31">
        <w:trPr>
          <w:trHeight w:val="20"/>
        </w:trPr>
        <w:tc>
          <w:tcPr>
            <w:tcW w:w="563" w:type="dxa"/>
          </w:tcPr>
          <w:p w:rsidR="00B37424" w:rsidRDefault="00B37424" w:rsidP="00B3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947" w:type="dxa"/>
          </w:tcPr>
          <w:p w:rsidR="00B37424" w:rsidRDefault="00B37424" w:rsidP="00B37424">
            <w:r w:rsidRPr="00B108BE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723" w:type="dxa"/>
          </w:tcPr>
          <w:p w:rsidR="00B37424" w:rsidRPr="008856CD" w:rsidRDefault="00B37424" w:rsidP="00B3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2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«Водовод в р.п.  </w:t>
            </w:r>
            <w:proofErr w:type="spellStart"/>
            <w:r w:rsidRPr="00B37424">
              <w:rPr>
                <w:rFonts w:ascii="Times New Roman" w:hAnsi="Times New Roman" w:cs="Times New Roman"/>
                <w:sz w:val="24"/>
                <w:szCs w:val="24"/>
              </w:rPr>
              <w:t>Краснообск</w:t>
            </w:r>
            <w:proofErr w:type="spellEnd"/>
            <w:r w:rsidRPr="00B37424">
              <w:rPr>
                <w:rFonts w:ascii="Times New Roman" w:hAnsi="Times New Roman" w:cs="Times New Roman"/>
                <w:sz w:val="24"/>
                <w:szCs w:val="24"/>
              </w:rPr>
              <w:t>» , Д600 мм, протяженность 3,2 км</w:t>
            </w:r>
          </w:p>
        </w:tc>
        <w:tc>
          <w:tcPr>
            <w:tcW w:w="2723" w:type="dxa"/>
          </w:tcPr>
          <w:p w:rsidR="00B37424" w:rsidRPr="008856CD" w:rsidRDefault="00B37424" w:rsidP="00B3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2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«Водовод в р.п.  </w:t>
            </w:r>
            <w:proofErr w:type="spellStart"/>
            <w:r w:rsidRPr="00B37424">
              <w:rPr>
                <w:rFonts w:ascii="Times New Roman" w:hAnsi="Times New Roman" w:cs="Times New Roman"/>
                <w:sz w:val="24"/>
                <w:szCs w:val="24"/>
              </w:rPr>
              <w:t>Краснообск</w:t>
            </w:r>
            <w:proofErr w:type="spellEnd"/>
            <w:r w:rsidRPr="00B37424">
              <w:rPr>
                <w:rFonts w:ascii="Times New Roman" w:hAnsi="Times New Roman" w:cs="Times New Roman"/>
                <w:sz w:val="24"/>
                <w:szCs w:val="24"/>
              </w:rPr>
              <w:t>» , Д600 мм, протяженность 3,2 км</w:t>
            </w:r>
          </w:p>
        </w:tc>
        <w:tc>
          <w:tcPr>
            <w:tcW w:w="1386" w:type="dxa"/>
          </w:tcPr>
          <w:p w:rsidR="00B37424" w:rsidRPr="00B37424" w:rsidRDefault="00BF5E31" w:rsidP="00B3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06.2023</w:t>
            </w:r>
          </w:p>
        </w:tc>
        <w:tc>
          <w:tcPr>
            <w:tcW w:w="1741" w:type="dxa"/>
          </w:tcPr>
          <w:p w:rsidR="00B37424" w:rsidRPr="00B37424" w:rsidRDefault="00BF5E31" w:rsidP="00B3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06.2023</w:t>
            </w:r>
          </w:p>
        </w:tc>
        <w:tc>
          <w:tcPr>
            <w:tcW w:w="1726" w:type="dxa"/>
          </w:tcPr>
          <w:p w:rsidR="00B37424" w:rsidRPr="00B37424" w:rsidRDefault="00BF5E31" w:rsidP="00B3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01.2024</w:t>
            </w:r>
          </w:p>
        </w:tc>
        <w:tc>
          <w:tcPr>
            <w:tcW w:w="1426" w:type="dxa"/>
          </w:tcPr>
          <w:p w:rsidR="00B37424" w:rsidRPr="00B37424" w:rsidRDefault="00BF5E31" w:rsidP="00B3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04.2024</w:t>
            </w:r>
          </w:p>
        </w:tc>
        <w:tc>
          <w:tcPr>
            <w:tcW w:w="1459" w:type="dxa"/>
          </w:tcPr>
          <w:p w:rsidR="00B37424" w:rsidRPr="00B37424" w:rsidRDefault="00BF5E31" w:rsidP="00B3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</w:tc>
      </w:tr>
      <w:tr w:rsidR="00B37424" w:rsidRPr="008856CD" w:rsidTr="00BF5E31">
        <w:trPr>
          <w:trHeight w:val="20"/>
        </w:trPr>
        <w:tc>
          <w:tcPr>
            <w:tcW w:w="563" w:type="dxa"/>
          </w:tcPr>
          <w:p w:rsidR="00B37424" w:rsidRDefault="00B37424" w:rsidP="00B3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47" w:type="dxa"/>
          </w:tcPr>
          <w:p w:rsidR="00B37424" w:rsidRDefault="00B37424" w:rsidP="00B37424">
            <w:r w:rsidRPr="00B108BE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723" w:type="dxa"/>
          </w:tcPr>
          <w:p w:rsidR="00B37424" w:rsidRPr="008856CD" w:rsidRDefault="00B37424" w:rsidP="00B3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24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«Перемычка  между водоводами нижней зоны» , Д1000 мм, протяженность 0,32 км</w:t>
            </w:r>
          </w:p>
        </w:tc>
        <w:tc>
          <w:tcPr>
            <w:tcW w:w="2723" w:type="dxa"/>
          </w:tcPr>
          <w:p w:rsidR="00B37424" w:rsidRPr="008856CD" w:rsidRDefault="00B37424" w:rsidP="00B3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24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«Перемычка  между водоводами нижней зоны» , Д1000 мм, протяженность 0,32 км</w:t>
            </w:r>
          </w:p>
        </w:tc>
        <w:tc>
          <w:tcPr>
            <w:tcW w:w="1386" w:type="dxa"/>
          </w:tcPr>
          <w:p w:rsidR="00B37424" w:rsidRPr="00B37424" w:rsidRDefault="00BF5E31" w:rsidP="00B3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03.2023</w:t>
            </w:r>
          </w:p>
        </w:tc>
        <w:tc>
          <w:tcPr>
            <w:tcW w:w="1741" w:type="dxa"/>
          </w:tcPr>
          <w:p w:rsidR="00B37424" w:rsidRPr="00B37424" w:rsidRDefault="00BF5E31" w:rsidP="00B3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03.2023</w:t>
            </w:r>
          </w:p>
        </w:tc>
        <w:tc>
          <w:tcPr>
            <w:tcW w:w="1726" w:type="dxa"/>
          </w:tcPr>
          <w:p w:rsidR="00B37424" w:rsidRPr="00B37424" w:rsidRDefault="00BF5E31" w:rsidP="00B3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06.2023</w:t>
            </w:r>
          </w:p>
        </w:tc>
        <w:tc>
          <w:tcPr>
            <w:tcW w:w="1426" w:type="dxa"/>
          </w:tcPr>
          <w:p w:rsidR="00B37424" w:rsidRPr="00B37424" w:rsidRDefault="00BF5E31" w:rsidP="00B3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07.2023</w:t>
            </w:r>
          </w:p>
        </w:tc>
        <w:tc>
          <w:tcPr>
            <w:tcW w:w="1459" w:type="dxa"/>
          </w:tcPr>
          <w:p w:rsidR="00B37424" w:rsidRPr="00B37424" w:rsidRDefault="00BF5E31" w:rsidP="00B3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12.2023</w:t>
            </w:r>
          </w:p>
        </w:tc>
      </w:tr>
      <w:tr w:rsidR="00BF5E31" w:rsidRPr="008856CD" w:rsidTr="00BF5E31">
        <w:trPr>
          <w:trHeight w:val="20"/>
        </w:trPr>
        <w:tc>
          <w:tcPr>
            <w:tcW w:w="563" w:type="dxa"/>
          </w:tcPr>
          <w:p w:rsidR="00BF5E31" w:rsidRDefault="00BF5E31" w:rsidP="00BF5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47" w:type="dxa"/>
          </w:tcPr>
          <w:p w:rsidR="00BF5E31" w:rsidRDefault="00BF5E31" w:rsidP="00BF5E31">
            <w:r w:rsidRPr="00B108BE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723" w:type="dxa"/>
          </w:tcPr>
          <w:p w:rsidR="00BF5E31" w:rsidRPr="008856CD" w:rsidRDefault="00BF5E31" w:rsidP="00BF5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24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«Водовод с камерами переключения по ул. Одоевского от ул. Центральная до ул. Десантная» , Д800 мм, протяженность 3,7 км</w:t>
            </w:r>
          </w:p>
        </w:tc>
        <w:tc>
          <w:tcPr>
            <w:tcW w:w="2723" w:type="dxa"/>
          </w:tcPr>
          <w:p w:rsidR="00BF5E31" w:rsidRPr="008856CD" w:rsidRDefault="00BF5E31" w:rsidP="00BF5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24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«Водовод с камерами переключения по ул. Одоевского от ул. Центральная до ул. Десантная» , Д800 мм, протяженность 3,7 км</w:t>
            </w:r>
          </w:p>
        </w:tc>
        <w:tc>
          <w:tcPr>
            <w:tcW w:w="1386" w:type="dxa"/>
          </w:tcPr>
          <w:p w:rsidR="00BF5E31" w:rsidRPr="00BF5E31" w:rsidRDefault="008B540E" w:rsidP="00BF5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12.2023</w:t>
            </w:r>
          </w:p>
        </w:tc>
        <w:tc>
          <w:tcPr>
            <w:tcW w:w="1741" w:type="dxa"/>
          </w:tcPr>
          <w:p w:rsidR="00BF5E31" w:rsidRPr="00BF5E31" w:rsidRDefault="008B540E" w:rsidP="00BF5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12.2023</w:t>
            </w:r>
          </w:p>
        </w:tc>
        <w:tc>
          <w:tcPr>
            <w:tcW w:w="1726" w:type="dxa"/>
          </w:tcPr>
          <w:p w:rsidR="00BF5E31" w:rsidRPr="00BF5E31" w:rsidRDefault="008B540E" w:rsidP="00BF5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F5E31" w:rsidRPr="00BF5E31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426" w:type="dxa"/>
          </w:tcPr>
          <w:p w:rsidR="00BF5E31" w:rsidRPr="00BF5E31" w:rsidRDefault="00BF5E31" w:rsidP="00BF5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31">
              <w:rPr>
                <w:rFonts w:ascii="Times New Roman" w:hAnsi="Times New Roman" w:cs="Times New Roman"/>
                <w:sz w:val="24"/>
                <w:szCs w:val="24"/>
              </w:rPr>
              <w:t>04.2024</w:t>
            </w:r>
          </w:p>
        </w:tc>
        <w:tc>
          <w:tcPr>
            <w:tcW w:w="1459" w:type="dxa"/>
          </w:tcPr>
          <w:p w:rsidR="00BF5E31" w:rsidRPr="00BF5E31" w:rsidRDefault="00BF5E31" w:rsidP="00BF5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31"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B37424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Обь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Магистральный водовод г. Обь Ду500мм протяженностью 6,67 км.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Магистральный водовод г. Обь Ду500мм протяженностью 6,67 км.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05.2017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11.2017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12.2020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B37424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Карасукский муниципальный район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водозаборных скважин и станции водоподготовки в городе Карасуке Карасукского района Новосибирской области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водозаборных скважин и станции водоподготовки в городе Карасуке Карасукского района Новосибирской области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11.2019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05.2021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12.2021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B37424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Каргатский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Водозаборная скважина в г. Каргат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Каргатского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Водозаборная скважина в г. Каргат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Каргатского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04.2018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08.2018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02.2019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B37424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Каргатский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AD0B6D"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группового водозабора и станций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водоподготовки в городе Каргат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Каргатского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  <w:r w:rsidR="008572A0">
              <w:rPr>
                <w:rFonts w:ascii="Times New Roman" w:hAnsi="Times New Roman" w:cs="Times New Roman"/>
                <w:sz w:val="24"/>
                <w:szCs w:val="24"/>
              </w:rPr>
              <w:t xml:space="preserve"> (1 этап)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</w:t>
            </w:r>
            <w:r w:rsidR="00AD0B6D"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группового водозабора и станций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водоподготовки в городе Каргат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Каргатского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  <w:r w:rsidR="008572A0">
              <w:rPr>
                <w:rFonts w:ascii="Times New Roman" w:hAnsi="Times New Roman" w:cs="Times New Roman"/>
                <w:sz w:val="24"/>
                <w:szCs w:val="24"/>
              </w:rPr>
              <w:t xml:space="preserve"> (1 этап)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10.2020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08.2020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673E7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01.2022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02.2023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55E" w:rsidRPr="00EF355E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5E"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B37424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Колыванский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Станция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химводоочистки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в р.п. Колывань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Колыванского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Станция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химводоочистки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в р.п. Колывань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Колыванского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03.2015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05.2018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04.2019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04.2019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B37424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Коченевский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объектов по водоочистке и водоподготовке в  р.п. Коченево Новосибирской области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объектов по водоочистке и водоподготовке в  р.п. Коченево Новосибирской области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726" w:type="dxa"/>
            <w:hideMark/>
          </w:tcPr>
          <w:p w:rsidR="00EF355E" w:rsidRPr="008856CD" w:rsidRDefault="00370C4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04.2021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03.2022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12.2023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B37424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Краснозерский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комплекса объектов по водоочистке и водоподготовке в  р. п. Краснозерское </w:t>
            </w:r>
            <w:r w:rsidR="0044334F">
              <w:rPr>
                <w:rFonts w:ascii="Times New Roman" w:hAnsi="Times New Roman" w:cs="Times New Roman"/>
                <w:sz w:val="24"/>
                <w:szCs w:val="24"/>
              </w:rPr>
              <w:t xml:space="preserve">Краснозерского района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комплекса объектов по водоочистке и водоподготовке в  р. п. Краснозерское </w:t>
            </w:r>
            <w:r w:rsidR="0044334F">
              <w:rPr>
                <w:rFonts w:ascii="Times New Roman" w:hAnsi="Times New Roman" w:cs="Times New Roman"/>
                <w:sz w:val="24"/>
                <w:szCs w:val="24"/>
              </w:rPr>
              <w:t xml:space="preserve">Краснозерского района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08.2017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07.2020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03.2021</w:t>
            </w:r>
          </w:p>
        </w:tc>
        <w:tc>
          <w:tcPr>
            <w:tcW w:w="1459" w:type="dxa"/>
            <w:hideMark/>
          </w:tcPr>
          <w:p w:rsidR="00EF355E" w:rsidRPr="008856CD" w:rsidRDefault="00657C45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12.2021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B37424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Куйбышевский муниципальный район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насосно-фильтровальной станции г. Куйбышев.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II этап. Корректировка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насосно-фильтровальной станции г. Куйбышев.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II этап. Корректировка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08.2018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07.2018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10.2018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10.2018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B37424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водозаборной скважины и модульной станции водоподгото</w:t>
            </w:r>
            <w:r w:rsidR="0073718C">
              <w:rPr>
                <w:rFonts w:ascii="Times New Roman" w:hAnsi="Times New Roman" w:cs="Times New Roman"/>
                <w:sz w:val="24"/>
                <w:szCs w:val="24"/>
              </w:rPr>
              <w:t>вки по ул. Куйбышева в городе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Купино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водозаборной скважины и модульной станции водо</w:t>
            </w:r>
            <w:r w:rsidR="0073718C">
              <w:rPr>
                <w:rFonts w:ascii="Times New Roman" w:hAnsi="Times New Roman" w:cs="Times New Roman"/>
                <w:sz w:val="24"/>
                <w:szCs w:val="24"/>
              </w:rPr>
              <w:t>подготовки по ул. Куйбышева в городе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Купино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10.2018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02.2018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07.2018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10.2018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B37424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Кыштовский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комплекса сооружений водоснабжения, расположенных в Новосибирской области,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Кыштовском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районе, с. Кыштовка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комплекса сооружений водоснабжения, расположенных в Новосибирской области,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Кыштовском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районе, с. Кыштовка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04.2021</w:t>
            </w:r>
          </w:p>
        </w:tc>
        <w:tc>
          <w:tcPr>
            <w:tcW w:w="1426" w:type="dxa"/>
            <w:hideMark/>
          </w:tcPr>
          <w:p w:rsidR="00EF355E" w:rsidRPr="008856CD" w:rsidRDefault="004568B7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09.2022</w:t>
            </w:r>
          </w:p>
        </w:tc>
        <w:tc>
          <w:tcPr>
            <w:tcW w:w="1459" w:type="dxa"/>
            <w:hideMark/>
          </w:tcPr>
          <w:p w:rsidR="00EF355E" w:rsidRPr="008856CD" w:rsidRDefault="00B1200F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12.2023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B37424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Маслянинский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водозабора   р. п. Маслянино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Маслянинского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водозабора   р. п. Маслянино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Маслянинского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11.2016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05.2019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03.2021</w:t>
            </w:r>
          </w:p>
        </w:tc>
        <w:tc>
          <w:tcPr>
            <w:tcW w:w="1459" w:type="dxa"/>
            <w:hideMark/>
          </w:tcPr>
          <w:p w:rsidR="00EF355E" w:rsidRPr="008856CD" w:rsidRDefault="00582FFD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6168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B37424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Ордынский муниципальный район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оружений очистки подземных вод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р. п. Ордынское Ордынского района Новосибирской области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сооружений очистки подземных вод в р. п. Ордынское Ордынского района Новосибирской области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726" w:type="dxa"/>
            <w:hideMark/>
          </w:tcPr>
          <w:p w:rsidR="00EF355E" w:rsidRPr="008856CD" w:rsidRDefault="00370C4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F355E" w:rsidRPr="008856C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26" w:type="dxa"/>
            <w:hideMark/>
          </w:tcPr>
          <w:p w:rsidR="00EF355E" w:rsidRPr="008856CD" w:rsidRDefault="00CC5201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57C4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459" w:type="dxa"/>
            <w:hideMark/>
          </w:tcPr>
          <w:p w:rsidR="00EF355E" w:rsidRPr="008856CD" w:rsidRDefault="00582FFD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6168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B37424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Сузунский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установок водоподготовки в рабочем поселке Сузун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Сузунского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установок водоподготовки в рабочем поселке Сузун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Сузунского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06.2019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11.2019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06.2020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03.2021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B37424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Татарский муниципальный район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объектов системы водоснабжения в городе Татарске Татарского района Новосибирской области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объектов системы водоснабжения в городе Татарске Татарского района Новосибирской области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01.2020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01.2020</w:t>
            </w:r>
          </w:p>
        </w:tc>
        <w:tc>
          <w:tcPr>
            <w:tcW w:w="1726" w:type="dxa"/>
            <w:hideMark/>
          </w:tcPr>
          <w:p w:rsidR="00EF355E" w:rsidRPr="008856CD" w:rsidRDefault="00370C4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05.2021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03.2022</w:t>
            </w:r>
          </w:p>
        </w:tc>
        <w:tc>
          <w:tcPr>
            <w:tcW w:w="1459" w:type="dxa"/>
            <w:hideMark/>
          </w:tcPr>
          <w:p w:rsidR="00EF355E" w:rsidRPr="008856CD" w:rsidRDefault="00CC5201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B37424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Тогучинский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модульной водоподготовки по ул. Дзержинского в г. Тогучине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Тогучинского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Новосибирской области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Строительство модульной водоподготовки по ул. Дзержинского в г. Тогучине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Тогучинского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Новосибирской области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04.2004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05.2021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12.2021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B37424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Тогучинский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модульной водоподготовки по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Строительная в г. Тогучин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Тогучинского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модульной водоподготовки по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Строительная в г. Тогучин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Тогучинского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07.2006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05.2021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12.2021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B37424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Тогучинский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станции химической водоочистки по ул. Заводская в г. Тогучине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Тогучинского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станции химической водоочистки по ул. Заводская в г. Тогучине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Тогучинского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02.2004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05.2021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12.2021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B37424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Усть-Таркский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системы водоочистки в с. Усть-Тарка Усть-Таркского района Новосибирской области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системы водоочистки в с. Усть-Тарка Усть-Таркского района Новосибирской области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12.2016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06.2020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03.2021</w:t>
            </w:r>
          </w:p>
        </w:tc>
        <w:tc>
          <w:tcPr>
            <w:tcW w:w="1459" w:type="dxa"/>
            <w:hideMark/>
          </w:tcPr>
          <w:p w:rsidR="00EF355E" w:rsidRPr="008856CD" w:rsidRDefault="00582FFD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70C4E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8572A0" w:rsidRPr="008856CD" w:rsidTr="00BF5E31">
        <w:trPr>
          <w:trHeight w:val="20"/>
        </w:trPr>
        <w:tc>
          <w:tcPr>
            <w:tcW w:w="563" w:type="dxa"/>
          </w:tcPr>
          <w:p w:rsidR="008572A0" w:rsidRDefault="008572A0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47" w:type="dxa"/>
          </w:tcPr>
          <w:p w:rsidR="008572A0" w:rsidRPr="008856CD" w:rsidRDefault="008572A0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2A0">
              <w:rPr>
                <w:rFonts w:ascii="Times New Roman" w:hAnsi="Times New Roman" w:cs="Times New Roman"/>
                <w:sz w:val="24"/>
                <w:szCs w:val="24"/>
              </w:rPr>
              <w:t>Чановский</w:t>
            </w:r>
            <w:proofErr w:type="spellEnd"/>
            <w:r w:rsidRPr="008572A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723" w:type="dxa"/>
          </w:tcPr>
          <w:p w:rsidR="008572A0" w:rsidRPr="008856CD" w:rsidRDefault="008572A0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2A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проектной документации на выполнение работ по реконструкции водовода от насосно-фильтровальной станции (НФС) п. </w:t>
            </w:r>
            <w:proofErr w:type="spellStart"/>
            <w:r w:rsidRPr="008572A0">
              <w:rPr>
                <w:rFonts w:ascii="Times New Roman" w:hAnsi="Times New Roman" w:cs="Times New Roman"/>
                <w:sz w:val="24"/>
                <w:szCs w:val="24"/>
              </w:rPr>
              <w:t>Новояркуль</w:t>
            </w:r>
            <w:proofErr w:type="spellEnd"/>
            <w:r w:rsidRPr="008572A0">
              <w:rPr>
                <w:rFonts w:ascii="Times New Roman" w:hAnsi="Times New Roman" w:cs="Times New Roman"/>
                <w:sz w:val="24"/>
                <w:szCs w:val="24"/>
              </w:rPr>
              <w:t xml:space="preserve"> до р.п. Чаны </w:t>
            </w:r>
            <w:proofErr w:type="spellStart"/>
            <w:r w:rsidRPr="008572A0">
              <w:rPr>
                <w:rFonts w:ascii="Times New Roman" w:hAnsi="Times New Roman" w:cs="Times New Roman"/>
                <w:sz w:val="24"/>
                <w:szCs w:val="24"/>
              </w:rPr>
              <w:t>Чановского</w:t>
            </w:r>
            <w:proofErr w:type="spellEnd"/>
            <w:r w:rsidRPr="008572A0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723" w:type="dxa"/>
          </w:tcPr>
          <w:p w:rsidR="008572A0" w:rsidRPr="008856CD" w:rsidRDefault="008572A0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2A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проектной документации на выполнение работ по реконструкции водовода от насосно-фильтровальной станции (НФС) п. </w:t>
            </w:r>
            <w:proofErr w:type="spellStart"/>
            <w:r w:rsidRPr="008572A0">
              <w:rPr>
                <w:rFonts w:ascii="Times New Roman" w:hAnsi="Times New Roman" w:cs="Times New Roman"/>
                <w:sz w:val="24"/>
                <w:szCs w:val="24"/>
              </w:rPr>
              <w:t>Новояркуль</w:t>
            </w:r>
            <w:proofErr w:type="spellEnd"/>
            <w:r w:rsidRPr="008572A0">
              <w:rPr>
                <w:rFonts w:ascii="Times New Roman" w:hAnsi="Times New Roman" w:cs="Times New Roman"/>
                <w:sz w:val="24"/>
                <w:szCs w:val="24"/>
              </w:rPr>
              <w:t xml:space="preserve"> до р.п. Чаны </w:t>
            </w:r>
            <w:proofErr w:type="spellStart"/>
            <w:r w:rsidRPr="008572A0">
              <w:rPr>
                <w:rFonts w:ascii="Times New Roman" w:hAnsi="Times New Roman" w:cs="Times New Roman"/>
                <w:sz w:val="24"/>
                <w:szCs w:val="24"/>
              </w:rPr>
              <w:t>Чановского</w:t>
            </w:r>
            <w:proofErr w:type="spellEnd"/>
            <w:r w:rsidRPr="008572A0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386" w:type="dxa"/>
          </w:tcPr>
          <w:p w:rsidR="008572A0" w:rsidRPr="008856CD" w:rsidRDefault="0040574A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  <w:bookmarkStart w:id="0" w:name="_GoBack"/>
            <w:bookmarkEnd w:id="0"/>
          </w:p>
        </w:tc>
        <w:tc>
          <w:tcPr>
            <w:tcW w:w="1741" w:type="dxa"/>
          </w:tcPr>
          <w:p w:rsidR="008572A0" w:rsidRPr="008856CD" w:rsidRDefault="0040574A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06.2021</w:t>
            </w:r>
          </w:p>
        </w:tc>
        <w:tc>
          <w:tcPr>
            <w:tcW w:w="1726" w:type="dxa"/>
          </w:tcPr>
          <w:p w:rsidR="008572A0" w:rsidRPr="008856CD" w:rsidRDefault="008572A0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02.2022</w:t>
            </w:r>
          </w:p>
        </w:tc>
        <w:tc>
          <w:tcPr>
            <w:tcW w:w="1426" w:type="dxa"/>
          </w:tcPr>
          <w:p w:rsidR="008572A0" w:rsidRPr="008856CD" w:rsidRDefault="008572A0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08.2023</w:t>
            </w:r>
          </w:p>
        </w:tc>
        <w:tc>
          <w:tcPr>
            <w:tcW w:w="1459" w:type="dxa"/>
          </w:tcPr>
          <w:p w:rsidR="008572A0" w:rsidRDefault="008572A0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</w:tc>
      </w:tr>
      <w:tr w:rsidR="00EF355E" w:rsidRPr="008856CD" w:rsidTr="00BF5E31">
        <w:trPr>
          <w:trHeight w:val="20"/>
        </w:trPr>
        <w:tc>
          <w:tcPr>
            <w:tcW w:w="563" w:type="dxa"/>
            <w:hideMark/>
          </w:tcPr>
          <w:p w:rsidR="00EF355E" w:rsidRPr="008856CD" w:rsidRDefault="008572A0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47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Черепановский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системы водоснабжения города Черепаново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Новосибирской области. Реконструкция участка водовода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Безменово-Черепановоот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насосной станции III подъема до камеры № 17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723" w:type="dxa"/>
            <w:hideMark/>
          </w:tcPr>
          <w:p w:rsidR="00EF355E" w:rsidRPr="008856CD" w:rsidRDefault="00EF355E" w:rsidP="00EF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Реконструкция системы водоснабжения города Черепаново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Новосибирской области. Реконструкция участка водовода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Безменово-Черепановоот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насосной станции III подъема до камеры № 17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38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04.2019</w:t>
            </w:r>
          </w:p>
        </w:tc>
        <w:tc>
          <w:tcPr>
            <w:tcW w:w="1741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09.2016</w:t>
            </w:r>
          </w:p>
        </w:tc>
        <w:tc>
          <w:tcPr>
            <w:tcW w:w="17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11.2016</w:t>
            </w:r>
          </w:p>
        </w:tc>
        <w:tc>
          <w:tcPr>
            <w:tcW w:w="1426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10.2019</w:t>
            </w:r>
          </w:p>
        </w:tc>
        <w:tc>
          <w:tcPr>
            <w:tcW w:w="1459" w:type="dxa"/>
            <w:hideMark/>
          </w:tcPr>
          <w:p w:rsidR="00EF355E" w:rsidRPr="008856CD" w:rsidRDefault="00EF355E" w:rsidP="00EF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</w:tr>
    </w:tbl>
    <w:p w:rsidR="008856CD" w:rsidRDefault="008856CD" w:rsidP="00885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6CD" w:rsidRPr="00CB3E76" w:rsidRDefault="008856CD" w:rsidP="00885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E76">
        <w:rPr>
          <w:rFonts w:ascii="Times New Roman" w:hAnsi="Times New Roman" w:cs="Times New Roman"/>
          <w:sz w:val="28"/>
          <w:szCs w:val="28"/>
        </w:rPr>
        <w:t>Применяемые сокращени</w:t>
      </w:r>
      <w:r>
        <w:rPr>
          <w:rFonts w:ascii="Times New Roman" w:hAnsi="Times New Roman" w:cs="Times New Roman"/>
          <w:sz w:val="28"/>
          <w:szCs w:val="28"/>
        </w:rPr>
        <w:t>я:</w:t>
      </w:r>
    </w:p>
    <w:p w:rsidR="008856CD" w:rsidRPr="00CB3E76" w:rsidRDefault="008856CD" w:rsidP="00885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E76">
        <w:rPr>
          <w:rFonts w:ascii="Times New Roman" w:hAnsi="Times New Roman" w:cs="Times New Roman"/>
          <w:sz w:val="28"/>
          <w:szCs w:val="28"/>
        </w:rPr>
        <w:t>ВС –</w:t>
      </w:r>
      <w:r>
        <w:rPr>
          <w:rFonts w:ascii="Times New Roman" w:hAnsi="Times New Roman" w:cs="Times New Roman"/>
          <w:sz w:val="28"/>
          <w:szCs w:val="28"/>
        </w:rPr>
        <w:t xml:space="preserve"> водопроводная станция;</w:t>
      </w:r>
    </w:p>
    <w:p w:rsidR="008856CD" w:rsidRPr="00CB3E76" w:rsidRDefault="008856CD" w:rsidP="00885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– город;</w:t>
      </w:r>
    </w:p>
    <w:p w:rsidR="008856CD" w:rsidRDefault="008856CD" w:rsidP="00885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– диаметр;</w:t>
      </w:r>
    </w:p>
    <w:p w:rsidR="00DD7C01" w:rsidRPr="00DD7C01" w:rsidRDefault="00DD7C01" w:rsidP="008856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диаметр условный;</w:t>
      </w:r>
    </w:p>
    <w:p w:rsidR="008856CD" w:rsidRPr="00CB3E76" w:rsidRDefault="008856CD" w:rsidP="00885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E76">
        <w:rPr>
          <w:rFonts w:ascii="Times New Roman" w:hAnsi="Times New Roman" w:cs="Times New Roman"/>
          <w:sz w:val="28"/>
          <w:szCs w:val="28"/>
        </w:rPr>
        <w:t>НФС – насосно-</w:t>
      </w:r>
      <w:r>
        <w:rPr>
          <w:rFonts w:ascii="Times New Roman" w:hAnsi="Times New Roman" w:cs="Times New Roman"/>
          <w:sz w:val="28"/>
          <w:szCs w:val="28"/>
        </w:rPr>
        <w:t>фильтровальная станция;</w:t>
      </w:r>
    </w:p>
    <w:p w:rsidR="008856CD" w:rsidRPr="00CB3E76" w:rsidRDefault="008856CD" w:rsidP="00885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– рабочий поселок;</w:t>
      </w:r>
    </w:p>
    <w:p w:rsidR="008856CD" w:rsidRDefault="008856CD" w:rsidP="00885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с.– село;</w:t>
      </w:r>
    </w:p>
    <w:p w:rsidR="00DD7C01" w:rsidRPr="00DD7C01" w:rsidRDefault="00DD7C01" w:rsidP="008856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ТЭЦ – теплоэлектроцентраль;</w:t>
      </w:r>
    </w:p>
    <w:p w:rsidR="00DD7C01" w:rsidRDefault="008856CD" w:rsidP="00885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– улица</w:t>
      </w:r>
      <w:r w:rsidR="00DD7C01">
        <w:rPr>
          <w:rFonts w:ascii="Times New Roman" w:hAnsi="Times New Roman" w:cs="Times New Roman"/>
          <w:sz w:val="28"/>
          <w:szCs w:val="28"/>
        </w:rPr>
        <w:t>;</w:t>
      </w:r>
    </w:p>
    <w:p w:rsidR="008856CD" w:rsidRDefault="00DD7C01" w:rsidP="00885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УФО </w:t>
      </w:r>
      <w:r w:rsidRPr="005E7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ультрафиолетовое облучение.</w:t>
      </w:r>
      <w:r w:rsidR="008856CD">
        <w:rPr>
          <w:rFonts w:ascii="Times New Roman" w:hAnsi="Times New Roman" w:cs="Times New Roman"/>
          <w:sz w:val="28"/>
          <w:szCs w:val="28"/>
        </w:rPr>
        <w:t>».</w:t>
      </w:r>
    </w:p>
    <w:p w:rsidR="008856CD" w:rsidRDefault="008856CD" w:rsidP="00885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6CD" w:rsidRDefault="008856CD" w:rsidP="00885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6CD" w:rsidRDefault="008856CD" w:rsidP="00885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D1B" w:rsidRPr="008856CD" w:rsidRDefault="002F3D1B">
      <w:pPr>
        <w:rPr>
          <w:rFonts w:ascii="Times New Roman" w:hAnsi="Times New Roman" w:cs="Times New Roman"/>
          <w:sz w:val="24"/>
          <w:szCs w:val="24"/>
        </w:rPr>
      </w:pPr>
    </w:p>
    <w:sectPr w:rsidR="002F3D1B" w:rsidRPr="008856CD" w:rsidSect="008856CD">
      <w:headerReference w:type="default" r:id="rId6"/>
      <w:pgSz w:w="16838" w:h="11906" w:orient="landscape" w:code="9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C82" w:rsidRDefault="00801C82" w:rsidP="008856CD">
      <w:pPr>
        <w:spacing w:after="0" w:line="240" w:lineRule="auto"/>
      </w:pPr>
      <w:r>
        <w:separator/>
      </w:r>
    </w:p>
  </w:endnote>
  <w:endnote w:type="continuationSeparator" w:id="0">
    <w:p w:rsidR="00801C82" w:rsidRDefault="00801C82" w:rsidP="0088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C82" w:rsidRDefault="00801C82" w:rsidP="008856CD">
      <w:pPr>
        <w:spacing w:after="0" w:line="240" w:lineRule="auto"/>
      </w:pPr>
      <w:r>
        <w:separator/>
      </w:r>
    </w:p>
  </w:footnote>
  <w:footnote w:type="continuationSeparator" w:id="0">
    <w:p w:rsidR="00801C82" w:rsidRDefault="00801C82" w:rsidP="0088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144958"/>
      <w:docPartObj>
        <w:docPartGallery w:val="Page Numbers (Top of Page)"/>
        <w:docPartUnique/>
      </w:docPartObj>
    </w:sdtPr>
    <w:sdtContent>
      <w:p w:rsidR="008572A0" w:rsidRDefault="008572A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74A">
          <w:rPr>
            <w:noProof/>
          </w:rPr>
          <w:t>9</w:t>
        </w:r>
        <w:r>
          <w:fldChar w:fldCharType="end"/>
        </w:r>
      </w:p>
    </w:sdtContent>
  </w:sdt>
  <w:p w:rsidR="008572A0" w:rsidRDefault="008572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01"/>
    <w:rsid w:val="00032E49"/>
    <w:rsid w:val="001943AD"/>
    <w:rsid w:val="001A3797"/>
    <w:rsid w:val="001B7E2D"/>
    <w:rsid w:val="002F3D1B"/>
    <w:rsid w:val="00360626"/>
    <w:rsid w:val="00365DBE"/>
    <w:rsid w:val="00370C4E"/>
    <w:rsid w:val="00383C11"/>
    <w:rsid w:val="0040574A"/>
    <w:rsid w:val="00407878"/>
    <w:rsid w:val="0044334F"/>
    <w:rsid w:val="004568B7"/>
    <w:rsid w:val="00484270"/>
    <w:rsid w:val="00533DB0"/>
    <w:rsid w:val="00582FFD"/>
    <w:rsid w:val="005A5105"/>
    <w:rsid w:val="00637901"/>
    <w:rsid w:val="00657C45"/>
    <w:rsid w:val="0066168B"/>
    <w:rsid w:val="006A2143"/>
    <w:rsid w:val="006C6E17"/>
    <w:rsid w:val="0073718C"/>
    <w:rsid w:val="007A4F2E"/>
    <w:rsid w:val="00801C82"/>
    <w:rsid w:val="008572A0"/>
    <w:rsid w:val="008856CD"/>
    <w:rsid w:val="008B540E"/>
    <w:rsid w:val="008F266B"/>
    <w:rsid w:val="009136E5"/>
    <w:rsid w:val="00A43CAC"/>
    <w:rsid w:val="00A63011"/>
    <w:rsid w:val="00AD0B6D"/>
    <w:rsid w:val="00B1200F"/>
    <w:rsid w:val="00B345AA"/>
    <w:rsid w:val="00B37424"/>
    <w:rsid w:val="00BA1A60"/>
    <w:rsid w:val="00BF5E31"/>
    <w:rsid w:val="00C01558"/>
    <w:rsid w:val="00C612A3"/>
    <w:rsid w:val="00CA2965"/>
    <w:rsid w:val="00CA4A9D"/>
    <w:rsid w:val="00CC5201"/>
    <w:rsid w:val="00D57AC9"/>
    <w:rsid w:val="00DD7C01"/>
    <w:rsid w:val="00E30C8B"/>
    <w:rsid w:val="00E514A4"/>
    <w:rsid w:val="00E57B2B"/>
    <w:rsid w:val="00E673E7"/>
    <w:rsid w:val="00EB3863"/>
    <w:rsid w:val="00EF355E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2E147"/>
  <w15:chartTrackingRefBased/>
  <w15:docId w15:val="{06EAD1A7-7EA7-4A0F-BF54-9F3964B1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5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56CD"/>
  </w:style>
  <w:style w:type="paragraph" w:styleId="a6">
    <w:name w:val="footer"/>
    <w:basedOn w:val="a"/>
    <w:link w:val="a7"/>
    <w:uiPriority w:val="99"/>
    <w:unhideWhenUsed/>
    <w:rsid w:val="00885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5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11</Pages>
  <Words>2443</Words>
  <Characters>13929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Дмитрий Игоревич</dc:creator>
  <cp:keywords/>
  <dc:description/>
  <cp:lastModifiedBy>Потанина Галина Яковлевна</cp:lastModifiedBy>
  <cp:revision>29</cp:revision>
  <dcterms:created xsi:type="dcterms:W3CDTF">2020-08-20T02:09:00Z</dcterms:created>
  <dcterms:modified xsi:type="dcterms:W3CDTF">2023-05-19T04:11:00Z</dcterms:modified>
</cp:coreProperties>
</file>