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B3" w:rsidRPr="00125AFF" w:rsidRDefault="001133B3" w:rsidP="00266B5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FF">
        <w:rPr>
          <w:rFonts w:ascii="Times New Roman" w:hAnsi="Times New Roman" w:cs="Times New Roman"/>
          <w:b/>
          <w:sz w:val="28"/>
          <w:szCs w:val="28"/>
        </w:rPr>
        <w:t>АДМИНИСТРАЦИЯ ГОРОДА БЕРДСКА</w:t>
      </w:r>
    </w:p>
    <w:p w:rsidR="001133B3" w:rsidRPr="00E76928" w:rsidRDefault="001133B3" w:rsidP="001133B3">
      <w:pPr>
        <w:rPr>
          <w:rFonts w:ascii="Times New Roman" w:eastAsia="Times New Roman" w:hAnsi="Times New Roman" w:cs="Times New Roman"/>
          <w:lang w:eastAsia="ru-RU"/>
        </w:rPr>
      </w:pPr>
    </w:p>
    <w:p w:rsidR="00DF5D77" w:rsidRDefault="001133B3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133B3" w:rsidRPr="00DF5D77" w:rsidRDefault="001133B3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F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3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 ______</w:t>
      </w:r>
    </w:p>
    <w:p w:rsidR="001133B3" w:rsidRPr="00DB3355" w:rsidRDefault="001133B3" w:rsidP="00113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3B3" w:rsidRPr="00DB3355" w:rsidRDefault="001133B3" w:rsidP="00113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3B3" w:rsidRPr="00DB3355" w:rsidRDefault="003A29B0" w:rsidP="00B31D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636F">
        <w:rPr>
          <w:rFonts w:ascii="Times New Roman" w:hAnsi="Times New Roman" w:cs="Times New Roman"/>
          <w:sz w:val="28"/>
          <w:szCs w:val="28"/>
        </w:rPr>
        <w:t>Об утверждении</w:t>
      </w:r>
      <w:r w:rsidR="00B31D67" w:rsidRPr="00E3636F">
        <w:rPr>
          <w:rFonts w:ascii="Times New Roman" w:hAnsi="Times New Roman" w:cs="Times New Roman"/>
          <w:sz w:val="28"/>
          <w:szCs w:val="28"/>
        </w:rPr>
        <w:t xml:space="preserve"> Правил принятия решений о подготовке и реализации бюджетных инвестиций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включенных в государственные, муниципальные и ведомственные целевые программы</w:t>
      </w:r>
    </w:p>
    <w:p w:rsidR="00DF5D77" w:rsidRDefault="00DF5D77" w:rsidP="00B31D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A29B0" w:rsidRPr="00DB3355" w:rsidRDefault="003A29B0" w:rsidP="00B31D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50E3" w:rsidRDefault="003A29B0" w:rsidP="003A29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266B55" w:rsidRPr="00266B55">
        <w:rPr>
          <w:rFonts w:ascii="Times New Roman" w:hAnsi="Times New Roman" w:cs="Times New Roman"/>
          <w:sz w:val="28"/>
          <w:szCs w:val="28"/>
        </w:rPr>
        <w:t>ей</w:t>
      </w:r>
      <w:r w:rsidRPr="003A29B0">
        <w:rPr>
          <w:rFonts w:ascii="Times New Roman" w:hAnsi="Times New Roman" w:cs="Times New Roman"/>
          <w:sz w:val="28"/>
          <w:szCs w:val="28"/>
        </w:rPr>
        <w:t xml:space="preserve"> 79 Бюджетног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  <w:r w:rsidR="0020062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A29B0">
        <w:rPr>
          <w:rFonts w:ascii="Times New Roman" w:hAnsi="Times New Roman" w:cs="Times New Roman"/>
          <w:sz w:val="28"/>
          <w:szCs w:val="28"/>
        </w:rPr>
        <w:t>Федеральным законом от 06.10.2003 №</w:t>
      </w:r>
      <w:r w:rsidR="00266B55">
        <w:rPr>
          <w:rFonts w:ascii="Times New Roman" w:hAnsi="Times New Roman" w:cs="Times New Roman"/>
          <w:sz w:val="28"/>
          <w:szCs w:val="28"/>
        </w:rPr>
        <w:t> </w:t>
      </w:r>
      <w:r w:rsidRPr="003A29B0">
        <w:rPr>
          <w:rFonts w:ascii="Times New Roman" w:hAnsi="Times New Roman" w:cs="Times New Roman"/>
          <w:sz w:val="28"/>
          <w:szCs w:val="28"/>
        </w:rPr>
        <w:t>131-ФЗ</w:t>
      </w:r>
      <w:r w:rsidR="00266B55">
        <w:rPr>
          <w:rFonts w:ascii="Times New Roman" w:hAnsi="Times New Roman" w:cs="Times New Roman"/>
          <w:sz w:val="28"/>
          <w:szCs w:val="28"/>
        </w:rPr>
        <w:t> </w:t>
      </w:r>
      <w:r w:rsidRPr="003A29B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0623">
        <w:rPr>
          <w:rFonts w:ascii="Times New Roman" w:hAnsi="Times New Roman" w:cs="Times New Roman"/>
          <w:sz w:val="28"/>
          <w:szCs w:val="28"/>
        </w:rPr>
        <w:t>Уставом города Бердска</w:t>
      </w:r>
      <w:r w:rsidR="005B50E3">
        <w:rPr>
          <w:rFonts w:ascii="Times New Roman" w:hAnsi="Times New Roman" w:cs="Times New Roman"/>
          <w:sz w:val="28"/>
          <w:szCs w:val="28"/>
        </w:rPr>
        <w:t>,</w:t>
      </w:r>
      <w:r w:rsidR="001133B3" w:rsidRPr="001133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0E3" w:rsidRDefault="005B50E3" w:rsidP="000E77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0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29B0" w:rsidRPr="00E3636F" w:rsidRDefault="003A29B0" w:rsidP="003A29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36F">
        <w:rPr>
          <w:rFonts w:ascii="Times New Roman" w:hAnsi="Times New Roman" w:cs="Times New Roman"/>
          <w:sz w:val="28"/>
          <w:szCs w:val="28"/>
        </w:rPr>
        <w:t>1</w:t>
      </w:r>
      <w:r w:rsidR="00B31D67" w:rsidRPr="00E3636F">
        <w:rPr>
          <w:rFonts w:ascii="Times New Roman" w:hAnsi="Times New Roman" w:cs="Times New Roman"/>
          <w:sz w:val="28"/>
          <w:szCs w:val="28"/>
        </w:rPr>
        <w:t>. Утвердить Правила принятия решений о подготовке и реализации бюджетных инвестиций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включенных в государственные, муниципальные и ведомственные целевые программы</w:t>
      </w:r>
      <w:r w:rsidR="00E3636F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E3636F">
        <w:rPr>
          <w:rFonts w:ascii="Times New Roman" w:hAnsi="Times New Roman" w:cs="Times New Roman"/>
          <w:sz w:val="28"/>
          <w:szCs w:val="28"/>
        </w:rPr>
        <w:t>).</w:t>
      </w:r>
    </w:p>
    <w:p w:rsidR="001E6EAC" w:rsidRPr="00E3636F" w:rsidRDefault="00B31D67" w:rsidP="001E6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36F">
        <w:rPr>
          <w:rFonts w:ascii="Times New Roman" w:hAnsi="Times New Roman" w:cs="Times New Roman"/>
          <w:sz w:val="28"/>
          <w:szCs w:val="28"/>
        </w:rPr>
        <w:t>2.</w:t>
      </w:r>
      <w:r w:rsidR="003A29B0" w:rsidRPr="00E3636F">
        <w:rPr>
          <w:rFonts w:ascii="Times New Roman" w:hAnsi="Times New Roman" w:cs="Times New Roman"/>
          <w:sz w:val="28"/>
          <w:szCs w:val="28"/>
        </w:rPr>
        <w:t> Призна</w:t>
      </w:r>
      <w:r w:rsidR="00EF04FD">
        <w:rPr>
          <w:rFonts w:ascii="Times New Roman" w:hAnsi="Times New Roman" w:cs="Times New Roman"/>
          <w:sz w:val="28"/>
          <w:szCs w:val="28"/>
        </w:rPr>
        <w:t>ть утратившим силу постановление</w:t>
      </w:r>
      <w:r w:rsidR="003A29B0" w:rsidRPr="00E3636F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</w:t>
      </w:r>
      <w:r w:rsidRPr="00E3636F">
        <w:rPr>
          <w:rFonts w:ascii="Times New Roman" w:hAnsi="Times New Roman" w:cs="Times New Roman"/>
          <w:sz w:val="28"/>
          <w:szCs w:val="28"/>
        </w:rPr>
        <w:t xml:space="preserve"> </w:t>
      </w:r>
      <w:r w:rsidR="001E6EAC" w:rsidRPr="00E3636F">
        <w:rPr>
          <w:rFonts w:ascii="Times New Roman" w:hAnsi="Times New Roman" w:cs="Times New Roman"/>
          <w:sz w:val="28"/>
          <w:szCs w:val="28"/>
        </w:rPr>
        <w:t>от 15.08.2014 №</w:t>
      </w:r>
      <w:r w:rsidRPr="00E3636F">
        <w:rPr>
          <w:rFonts w:ascii="Times New Roman" w:hAnsi="Times New Roman" w:cs="Times New Roman"/>
          <w:sz w:val="28"/>
          <w:szCs w:val="28"/>
        </w:rPr>
        <w:t xml:space="preserve"> </w:t>
      </w:r>
      <w:r w:rsidR="001E6EAC" w:rsidRPr="00E3636F">
        <w:rPr>
          <w:rFonts w:ascii="Times New Roman" w:hAnsi="Times New Roman" w:cs="Times New Roman"/>
          <w:sz w:val="28"/>
          <w:szCs w:val="28"/>
        </w:rPr>
        <w:t>2917 «Об утверждении Правил принятия решений о подготовке и реализации бюджетных инвестиций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включенных в государственные, муниципальные и ведомственные целевые программы».</w:t>
      </w:r>
    </w:p>
    <w:p w:rsidR="00EF04FD" w:rsidRPr="00EF04FD" w:rsidRDefault="00EF04FD" w:rsidP="00EF04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EF04FD">
        <w:rPr>
          <w:rFonts w:ascii="Times New Roman" w:hAnsi="Times New Roman" w:cs="Times New Roman"/>
          <w:sz w:val="28"/>
          <w:szCs w:val="28"/>
        </w:rPr>
        <w:t>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EF04FD" w:rsidRPr="00EF04FD" w:rsidRDefault="00EF04FD" w:rsidP="00EF04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EF04FD">
        <w:rPr>
          <w:rFonts w:ascii="Times New Roman" w:hAnsi="Times New Roman" w:cs="Times New Roman"/>
          <w:sz w:val="28"/>
          <w:szCs w:val="28"/>
        </w:rPr>
        <w:t xml:space="preserve">Данное постановление вступает в законную силу со дня его обнародования. </w:t>
      </w:r>
    </w:p>
    <w:p w:rsidR="00DF5D77" w:rsidRDefault="00EF04FD" w:rsidP="00EF04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F04FD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заместителя главы администрации (по вопросам экономического развития) Шурову Ж.С.</w:t>
      </w:r>
    </w:p>
    <w:p w:rsidR="001E6EAC" w:rsidRDefault="001E6EAC" w:rsidP="001E6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EAC" w:rsidRPr="001E6EAC" w:rsidRDefault="001E6EAC" w:rsidP="001E6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50E3" w:rsidRPr="00D352CE" w:rsidRDefault="001133B3" w:rsidP="00D35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Бердска                                                    </w:t>
      </w:r>
      <w:r w:rsidRPr="001133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5D7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352CE">
        <w:rPr>
          <w:rFonts w:ascii="Times New Roman" w:hAnsi="Times New Roman" w:cs="Times New Roman"/>
          <w:sz w:val="28"/>
          <w:szCs w:val="28"/>
        </w:rPr>
        <w:t>Е.А.Шестернин</w:t>
      </w:r>
    </w:p>
    <w:p w:rsidR="004A2798" w:rsidRDefault="004A2798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1E6EAC" w:rsidRDefault="001E6EA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1E6EAC" w:rsidRDefault="001E6EA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1133B3" w:rsidRPr="001133B3" w:rsidRDefault="003A1D44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Е.В.Шмендель</w:t>
      </w:r>
    </w:p>
    <w:p w:rsidR="004A2798" w:rsidRPr="00DF5D77" w:rsidRDefault="00C34FF6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22584</w:t>
      </w:r>
      <w:bookmarkStart w:id="0" w:name="P34"/>
      <w:bookmarkEnd w:id="0"/>
      <w:r w:rsidR="00ED23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A5E9C" w:rsidRPr="001A5E9C" w:rsidRDefault="001A5E9C" w:rsidP="00266B55">
      <w:pPr>
        <w:pageBreakBefore/>
        <w:widowControl w:val="0"/>
        <w:autoSpaceDE w:val="0"/>
        <w:autoSpaceDN w:val="0"/>
        <w:adjustRightInd w:val="0"/>
        <w:ind w:left="4956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70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A5E9C" w:rsidRPr="001A5E9C" w:rsidRDefault="001A5E9C" w:rsidP="001A5E9C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постановлению администрации</w:t>
      </w:r>
    </w:p>
    <w:p w:rsidR="001A5E9C" w:rsidRPr="001A5E9C" w:rsidRDefault="001A5E9C" w:rsidP="001A5E9C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0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:rsidR="00C477A8" w:rsidRDefault="001A5E9C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0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 _________</w:t>
      </w:r>
      <w:bookmarkStart w:id="1" w:name="P30"/>
      <w:bookmarkEnd w:id="1"/>
    </w:p>
    <w:p w:rsidR="00DF5D77" w:rsidRDefault="00DF5D77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D73" w:rsidRDefault="004F7D73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 </w:t>
      </w:r>
    </w:p>
    <w:p w:rsidR="00266B55" w:rsidRPr="00EF04FD" w:rsidRDefault="00B41D6E" w:rsidP="00936C68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принятия решений о подготовке и реализации бюджетных</w:t>
      </w:r>
      <w:r w:rsidR="00936C68"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инвестиций</w:t>
      </w:r>
      <w:r w:rsidR="00266B55"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объекты капитального строительства</w:t>
      </w:r>
      <w:r w:rsidR="00936C68"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собственности </w:t>
      </w:r>
      <w:r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</w:t>
      </w:r>
      <w:r w:rsidR="00936C68"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Бердска и приобретение объектов недвижимого имущества в муниципальную собственность города Бердска,</w:t>
      </w:r>
    </w:p>
    <w:p w:rsidR="00B41D6E" w:rsidRPr="00B41D6E" w:rsidRDefault="00B41D6E" w:rsidP="00936C68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включенны</w:t>
      </w:r>
      <w:r w:rsidR="00266B55"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государственные, муниципальные и ведомственные целевые программы</w:t>
      </w:r>
    </w:p>
    <w:p w:rsidR="00B41D6E" w:rsidRPr="00B41D6E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D6E" w:rsidRPr="00B41D6E" w:rsidRDefault="00B41D6E" w:rsidP="00B41D6E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ОСНОВНЫЕ ПОЛОЖЕНИЯ</w:t>
      </w:r>
    </w:p>
    <w:p w:rsidR="00B41D6E" w:rsidRPr="00B41D6E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D6E" w:rsidRPr="00B41D6E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C24744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</w:t>
      </w: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принятия решений о подготовке и реализации бюджетных инвестиций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включенных в государственные, муниципальные и ведомственные целевые программы (далее - Правила),  устанавливают порядок принятия решения о подготовке и реализации бюджетных инвестиций за счет средств бюджета города Бердска (далее - инвестиции) в объекты капитального строительства муниципальной собственности города Бердска, не включенные в государственные, муниципальные и ведомственные целевые программы, и (или) на приобретение объектов недвижимого имущества в муниципальную собственность города Бердска, не включенных в государственные, муниципальные и ведомственные целевые программы (далее соответственно - объекты капитального строительства, объекты недвижимого имущества), в форме капитальных вложений в основные средства, находящиеся (которые будут находиться) в муниципальной собстве</w:t>
      </w:r>
      <w:r w:rsidR="00936C68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 города Бердска (далее - Р</w:t>
      </w: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ешение).</w:t>
      </w:r>
    </w:p>
    <w:p w:rsidR="00B41D6E" w:rsidRPr="00B41D6E" w:rsidRDefault="00B41D6E" w:rsidP="00B41D6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1D6E">
        <w:rPr>
          <w:rFonts w:ascii="Times New Roman" w:eastAsia="Calibri" w:hAnsi="Times New Roman" w:cs="Times New Roman"/>
          <w:bCs/>
          <w:sz w:val="28"/>
          <w:szCs w:val="28"/>
        </w:rPr>
        <w:t>2. Понятия, используемые в настоя</w:t>
      </w:r>
      <w:r w:rsidR="00936C68">
        <w:rPr>
          <w:rFonts w:ascii="Times New Roman" w:eastAsia="Calibri" w:hAnsi="Times New Roman" w:cs="Times New Roman"/>
          <w:bCs/>
          <w:sz w:val="28"/>
          <w:szCs w:val="28"/>
        </w:rPr>
        <w:t>щих Правилах</w:t>
      </w:r>
      <w:r w:rsidRPr="00B41D6E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B41D6E" w:rsidRPr="00B41D6E" w:rsidRDefault="00936C68" w:rsidP="00B41D6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1) </w:t>
      </w:r>
      <w:r w:rsidR="00B41D6E" w:rsidRPr="00B41D6E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подготовка инвестиций в объекты капитального строительства и (или) объекты недвижимого имущества - определение объектов капитального строительства, в строительство (реконструкцию, в том числе с элементами реставрации, техническое перевооружение) которых необходимо осуществлять инвестиции, и (или) объектов недвижимого имущества, в целях приобретения которых необходимо осуществлять инвестиции, и объема необходимых для этого бюджетных ассигнований, включая (при необходимости) приобретение земельных участков под строительство,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документации, и проведение инженерных изысканий, выполняемых для подготовки такой </w:t>
      </w:r>
      <w:r w:rsidR="00B41D6E" w:rsidRPr="00B41D6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документации, а также определение государственных заказчиков, заказчиков (застройщиков) в отношении объектов капитального строительства и (или) объектов недвижимого имущества;</w:t>
      </w:r>
    </w:p>
    <w:p w:rsidR="00B41D6E" w:rsidRPr="00B41D6E" w:rsidRDefault="00936C68" w:rsidP="00B41D6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2) </w:t>
      </w:r>
      <w:r w:rsidR="00B41D6E" w:rsidRPr="00B41D6E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реализация инвестиций в объект капитального строительства и (или) объект недвижимого имущества - осуществление инвестиций в строительство (реконструкцию, в том числе с элементами реставрации, техническое перевооружение) объекта капитального строительства и (или) на приобретение объекта недвижимого имущества </w:t>
      </w:r>
      <w:r w:rsidR="00B41D6E" w:rsidRPr="00B41D6E">
        <w:rPr>
          <w:rFonts w:ascii="Times New Roman" w:eastAsia="Calibri" w:hAnsi="Times New Roman" w:cs="Times New Roman"/>
          <w:sz w:val="28"/>
          <w:szCs w:val="28"/>
        </w:rPr>
        <w:t>в муниципальную собственность города Бердска</w:t>
      </w:r>
      <w:r w:rsidR="00B41D6E" w:rsidRPr="00B41D6E">
        <w:rPr>
          <w:rFonts w:ascii="Times New Roman" w:eastAsia="Calibri" w:hAnsi="Times New Roman" w:cs="Times New Roman"/>
          <w:bCs/>
          <w:sz w:val="28"/>
          <w:szCs w:val="28"/>
        </w:rPr>
        <w:t>, включая (при необходимости) приобретение земельного участка под строительство,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документации, и проведение инженерных изысканий, выполняемых для подготовки такой документации.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Решение в отношении объектов капитального строительства и объектов недвижимого имущества, включенных в государственные, муниципальные и ведомственные целевые программы, принимается в соответствии с порядками разработки и реализации государственных, муниципальных и ведомственных целевых программ (далее - программ). 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936C68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Инициатором подготовки проекта Р</w:t>
      </w: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выступает главный</w:t>
      </w:r>
      <w:r w:rsidR="00936C68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распорядитель средств бюджета г</w:t>
      </w: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Бердска, ответственный за реализацию меропр</w:t>
      </w:r>
      <w:r w:rsidR="00177944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иятий программ, в рамках которых</w:t>
      </w: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</w:t>
      </w:r>
      <w:r w:rsidR="00177944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инвестиций</w:t>
      </w: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объект капитального строительства или объект недвижимого имущества не включен в программу, главный распорядителей бюджетных средств города Бердска (далее - главный распорядитель бюджетных средств), наделенный в установленном порядке полномочиями в соответствующей сфере ведения.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Не допускается при исполнении бюджета города Бердска предоставление инвестиций на строительство, реконструкцию, в том числе с элементами реставрации, техническое перевооружение объекта капитального строительства или приобретение объекта недвижимого имущества, в отношении которых принято </w:t>
      </w:r>
      <w:r w:rsidR="006C1CA2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о предоставлении субсидий на капитальные вложения, за исключением случая, указанного в </w:t>
      </w:r>
      <w:hyperlink w:anchor="Par1" w:history="1">
        <w:r w:rsidRPr="00EF04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</w:t>
        </w:r>
      </w:hyperlink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:rsidR="00B41D6E" w:rsidRPr="00EF04FD" w:rsidRDefault="00B41D6E" w:rsidP="00B41D6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4FD">
        <w:rPr>
          <w:rFonts w:ascii="Times New Roman" w:eastAsia="Calibri" w:hAnsi="Times New Roman" w:cs="Times New Roman"/>
          <w:sz w:val="28"/>
          <w:szCs w:val="28"/>
        </w:rPr>
        <w:t xml:space="preserve">При исполнении бюджета города Бердска допускается предоставление бюджетных инвестиций в объекты, по которым принято Решение о предоставлении субсидий, предусмотренное </w:t>
      </w:r>
      <w:hyperlink r:id="rId8" w:history="1">
        <w:r w:rsidRPr="00EF04FD">
          <w:rPr>
            <w:rFonts w:ascii="Times New Roman" w:eastAsia="Calibri" w:hAnsi="Times New Roman" w:cs="Times New Roman"/>
            <w:sz w:val="28"/>
            <w:szCs w:val="28"/>
          </w:rPr>
          <w:t>пунктом 2 и пунктом 3.1 статьи 78.2</w:t>
        </w:r>
      </w:hyperlink>
      <w:r w:rsidRPr="00EF04FD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177944" w:rsidRPr="00EF04FD">
        <w:rPr>
          <w:rFonts w:ascii="Times New Roman" w:eastAsia="Calibri" w:hAnsi="Times New Roman" w:cs="Times New Roman"/>
          <w:sz w:val="28"/>
          <w:szCs w:val="28"/>
        </w:rPr>
        <w:t>в случае</w:t>
      </w:r>
      <w:r w:rsidRPr="00EF04FD">
        <w:rPr>
          <w:rFonts w:ascii="Times New Roman" w:eastAsia="Calibri" w:hAnsi="Times New Roman" w:cs="Times New Roman"/>
          <w:sz w:val="28"/>
          <w:szCs w:val="28"/>
        </w:rPr>
        <w:t xml:space="preserve"> изменения в установленном порядке типа бюджетного или автономного учреждения или организационно-правовой формы унитарного предприятия, являющихся получателями субсидий на осуществление капитальных вложений в объекты муниципальной собственности после внесения соответствующих изменений в Решение о предоставлении субсидий из бюджета города Бердска на осуществление капитальных вложений в указанные объекты с внесением изменений в ранее заключенные бюджетным или автономным учреждением, унитарным предприятием договоры в части замены стороны договора - бюджетного или </w:t>
      </w:r>
      <w:r w:rsidRPr="00EF04FD">
        <w:rPr>
          <w:rFonts w:ascii="Times New Roman" w:eastAsia="Calibri" w:hAnsi="Times New Roman" w:cs="Times New Roman"/>
          <w:sz w:val="28"/>
          <w:szCs w:val="28"/>
        </w:rPr>
        <w:lastRenderedPageBreak/>
        <w:t>автономного учреждения, унитарного предприятия на казенное учреждение и вида договора - гражданско-правового договора бюджетного или автономного учреждения, унитарного предприятия на муниципальный контракт</w:t>
      </w:r>
      <w:r w:rsidR="00266B55" w:rsidRPr="00EF04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1D6E" w:rsidRPr="00EF04FD" w:rsidRDefault="000D775F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</w:t>
      </w:r>
      <w:r w:rsidR="00B41D6E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о предоставлении инвестиций на строительство, реконструкцию, в том числе с элементами реставрации, техническое перевооружение объекта капитального строительства или приобретение объекта недвижимого имущества, по которому было принято </w:t>
      </w:r>
      <w:r w:rsidR="006C1CA2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41D6E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о предоставлении субсидии на осуществление капитальных вложений, осуществляется после признания утратившим силу этого </w:t>
      </w:r>
      <w:r w:rsidR="006C1CA2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41D6E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либо путем внесения в него изменений, связанных с изменением формы предоставления бюджетных средств (с субсидий на бюджетные инвестиции).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Отбор объектов капитального строительства либо объектов недвижимого имущества производится с учетом: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приоритетов и целей развития Российской Федерации, исходя из прогнозов и программ социально-экономического развития Российской Федерации, Новосибирской области, города Бердска, концепций и стратегий развития на среднесрочный и долгосрочный периоды, а также документов территориального планирования города Бердска;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поручений и указаний Главы города Бердска;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оценки эффективности использования средств бюджета города Бердска, направляемых на капитальные вложения;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оценки влияния создания объекта капитального строительства на комплексное развитие территории муниципального образования города Бердска;</w:t>
      </w:r>
    </w:p>
    <w:p w:rsidR="00B41D6E" w:rsidRPr="00EF04FD" w:rsidRDefault="00B41D6E" w:rsidP="00B41D6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4FD">
        <w:rPr>
          <w:rFonts w:ascii="Times New Roman" w:eastAsia="Calibri" w:hAnsi="Times New Roman" w:cs="Times New Roman"/>
          <w:sz w:val="28"/>
          <w:szCs w:val="28"/>
        </w:rPr>
        <w:t>5)</w:t>
      </w:r>
      <w:r w:rsidRPr="00EF04FD">
        <w:rPr>
          <w:rFonts w:ascii="Calibri" w:eastAsia="Calibri" w:hAnsi="Calibri" w:cs="Times New Roman"/>
        </w:rPr>
        <w:t> </w:t>
      </w:r>
      <w:r w:rsidRPr="00EF04FD">
        <w:rPr>
          <w:rFonts w:ascii="Times New Roman" w:eastAsia="Calibri" w:hAnsi="Times New Roman" w:cs="Times New Roman"/>
          <w:sz w:val="28"/>
          <w:szCs w:val="28"/>
        </w:rPr>
        <w:t>потребности администрации города Бердска (подведомственного ему учреждения, предприятия) в объектах капитального строительства и (или) объектах недвижимого имущества.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ПОДГОТОВКА ПРОЕКТА РЕШЕНИЯ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D775F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Р</w:t>
      </w: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осуществляется управлением финансов и налоговой политики администрации города Бердска на основании согласованных с управлением градостроительства администрации города Бердска и с управлением экономического развития администрации города </w:t>
      </w:r>
      <w:r w:rsidR="000D775F"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Бердска предложений</w:t>
      </w: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распорядителей бюджетных средств.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Главные распорядители бюджетных средств направляют согласованные с управлением градостроительства администрации города Бердска и с управлением экономического развития администрации города Бердска предложения с пояснительной запиской в управление финансов и налоговой политики администрации города Бердска в срок, установленный планом-графиком мероприятий по составлению проекта бюджета города Бердска на очередной финансовый год и плановый период.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Решением могут предусматриваться несколько объектов капитального строительства муниципальной собственности и (или) объектов недвижимого имущества, приобретаемых в муниципальную собственность.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Решение утверждается постановлением администрации города Бердска и должно содержать следующую информацию: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объекта капитального строительства согласно проектной документации либо наименование объекта недвижимого имущества согласно паспорту инвестиционного проекта;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направление инвестирования (строительство (реконструкция, в том числе с элементами реставрации), техническое перевооружение, приобретение);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наименование главного распорядителя бюджетных средств;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либо стоимость приобретения объекта недвижимого имущества согласно паспорту инвестиционного проекта с выделением объема инвестиций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либо стоимости приобретения объекта недвижимого имущества по годам реализации инвестиционного проекта с выделением объема инвестиций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общий (предельный) объем инвестиций, предоставляемых на реализацию инвестиционного проекта с выделением объема инвестиций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коммунально-бытового назначения),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EF04FD">
        <w:rPr>
          <w:rFonts w:ascii="Calibri" w:eastAsia="Times New Roman" w:hAnsi="Calibri" w:cs="Calibri"/>
          <w:szCs w:val="20"/>
          <w:lang w:eastAsia="ru-RU"/>
        </w:rPr>
        <w:t> </w:t>
      </w: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общего (предельного) объема предоставляемых инвестиций по годам реализации инвестиционного проекта с выделением объема инвестиций на подготовку проектной документации или приобретение прав на </w:t>
      </w:r>
      <w:r w:rsidRPr="00EF04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типовой проектной документации, информация о которой включена в реестр типовой проектной документации,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проекта).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ВНЕСЕНИЕ ИЗМЕНЕНИЙ В РЕШЕНИЕ</w:t>
      </w:r>
    </w:p>
    <w:p w:rsidR="00B41D6E" w:rsidRPr="00EF04FD" w:rsidRDefault="00B41D6E" w:rsidP="00B41D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FCF" w:rsidRPr="00EF04FD" w:rsidRDefault="000D775F" w:rsidP="00865AEB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F04FD">
        <w:rPr>
          <w:rFonts w:ascii="Times New Roman" w:eastAsia="Calibri" w:hAnsi="Times New Roman" w:cs="Times New Roman"/>
          <w:sz w:val="28"/>
          <w:szCs w:val="28"/>
        </w:rPr>
        <w:t>Внесение изменений в Р</w:t>
      </w:r>
      <w:r w:rsidR="00B41D6E" w:rsidRPr="00EF04FD">
        <w:rPr>
          <w:rFonts w:ascii="Times New Roman" w:eastAsia="Calibri" w:hAnsi="Times New Roman" w:cs="Times New Roman"/>
          <w:sz w:val="28"/>
          <w:szCs w:val="28"/>
        </w:rPr>
        <w:t xml:space="preserve">ешение осуществляется управлением финансов и налоговой политики администрации города Бердска на основании согласованных с управлением градостроительства администрации города Бердска и с управлением экономического развития администрации города </w:t>
      </w:r>
      <w:r w:rsidRPr="00EF04FD">
        <w:rPr>
          <w:rFonts w:ascii="Times New Roman" w:eastAsia="Calibri" w:hAnsi="Times New Roman" w:cs="Times New Roman"/>
          <w:sz w:val="28"/>
          <w:szCs w:val="28"/>
        </w:rPr>
        <w:t>Бердска предложений</w:t>
      </w:r>
      <w:r w:rsidR="00B41D6E" w:rsidRPr="00EF04FD">
        <w:rPr>
          <w:rFonts w:ascii="Times New Roman" w:eastAsia="Calibri" w:hAnsi="Times New Roman" w:cs="Times New Roman"/>
          <w:sz w:val="28"/>
          <w:szCs w:val="28"/>
        </w:rPr>
        <w:t xml:space="preserve"> главных распорядителей бюджетных средств.</w:t>
      </w:r>
    </w:p>
    <w:p w:rsidR="00865AEB" w:rsidRPr="00EF04FD" w:rsidRDefault="00865AEB" w:rsidP="000D775F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D775F" w:rsidRDefault="000D775F" w:rsidP="000D775F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F04FD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703952" w:rsidRPr="001F38E4" w:rsidRDefault="001F3C5D" w:rsidP="00262E85">
      <w:pPr>
        <w:pageBreakBefore/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38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Лист рассылки </w:t>
      </w:r>
    </w:p>
    <w:p w:rsidR="00703952" w:rsidRPr="001F38E4" w:rsidRDefault="00703952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38E4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Бердска</w:t>
      </w:r>
    </w:p>
    <w:p w:rsidR="00703952" w:rsidRPr="001F38E4" w:rsidRDefault="00703952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3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04C" w:rsidRPr="001F38E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66B55" w:rsidRPr="001F38E4">
        <w:rPr>
          <w:rFonts w:ascii="Times New Roman" w:hAnsi="Times New Roman" w:cs="Times New Roman"/>
          <w:sz w:val="28"/>
          <w:szCs w:val="28"/>
        </w:rPr>
        <w:t xml:space="preserve">Об утверждении Правил принятия решений о подготовке и реализации бюджетных инвестиций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включенных в </w:t>
      </w:r>
      <w:bookmarkStart w:id="2" w:name="_GoBack"/>
      <w:bookmarkEnd w:id="2"/>
      <w:r w:rsidR="00266B55" w:rsidRPr="001F38E4">
        <w:rPr>
          <w:rFonts w:ascii="Times New Roman" w:hAnsi="Times New Roman" w:cs="Times New Roman"/>
          <w:sz w:val="28"/>
          <w:szCs w:val="28"/>
        </w:rPr>
        <w:t>государственные, муниципальные и ведомственные целевые программы</w:t>
      </w:r>
      <w:r w:rsidR="00F4304C" w:rsidRPr="001F38E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F3C5D" w:rsidRPr="001F38E4" w:rsidRDefault="00703952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38E4">
        <w:rPr>
          <w:rFonts w:ascii="Times New Roman" w:eastAsia="Times New Roman" w:hAnsi="Times New Roman" w:cs="Times New Roman"/>
          <w:sz w:val="28"/>
          <w:szCs w:val="28"/>
        </w:rPr>
        <w:t>от _____________ № ________</w:t>
      </w:r>
    </w:p>
    <w:p w:rsidR="00703952" w:rsidRPr="001F38E4" w:rsidRDefault="00703952" w:rsidP="0070395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1F38E4" w:rsidRDefault="00750348" w:rsidP="0070395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города Бердска 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                 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вопросам экономического развития)                                                   Ж.С.Шурова</w:t>
      </w:r>
    </w:p>
    <w:p w:rsidR="00C36556" w:rsidRPr="001F38E4" w:rsidRDefault="00C36556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556" w:rsidRPr="001F38E4" w:rsidRDefault="00C36556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C36556" w:rsidRPr="001F38E4" w:rsidRDefault="00C36556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строительству и городскому хозяйству)</w:t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В.Н.Захаров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финансов и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политики администрации                                                      Е.В.Шмендель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контрактной 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службы, учета и отчетности администрации                                          М.С.Тищенко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«Отдел культуры 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Бердска»</w:t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О.М.Мокриенко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 «Отдел физической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и спорта г. Бердска» </w:t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С.В.Ашихмина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«Управление образования 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 политики г. Бердска»</w:t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Ж.Л.Тузова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 «Управление жилищно-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хозяйства г. Бердска» </w:t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М.Ф.Совбанов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«Управление гражданской 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г. Бердска»</w:t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В.В.Пономарев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«Управление капитального 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г. Бердска»                                                                          А.В.Антонов</w:t>
      </w:r>
    </w:p>
    <w:p w:rsidR="00750348" w:rsidRPr="001F38E4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E4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</w:t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ЖСК «Юго-Восточный», ЦБС</w:t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38E4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8E4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администрации, Консультант, Гарант</w:t>
      </w:r>
    </w:p>
    <w:p w:rsidR="001F3C5D" w:rsidRPr="001F38E4" w:rsidRDefault="001F3C5D" w:rsidP="00262E85">
      <w:pPr>
        <w:pageBreakBefore/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38E4">
        <w:rPr>
          <w:rFonts w:ascii="Times New Roman" w:eastAsia="Times New Roman" w:hAnsi="Times New Roman" w:cs="Times New Roman"/>
          <w:sz w:val="28"/>
          <w:szCs w:val="28"/>
        </w:rPr>
        <w:lastRenderedPageBreak/>
        <w:t>Лист согласования</w:t>
      </w:r>
    </w:p>
    <w:p w:rsidR="00703952" w:rsidRPr="001F38E4" w:rsidRDefault="00703952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38E4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Бердска</w:t>
      </w:r>
    </w:p>
    <w:p w:rsidR="00703952" w:rsidRPr="001F38E4" w:rsidRDefault="00703952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3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04C" w:rsidRPr="001F38E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66B55" w:rsidRPr="001F38E4">
        <w:rPr>
          <w:rFonts w:ascii="Times New Roman" w:hAnsi="Times New Roman" w:cs="Times New Roman"/>
          <w:sz w:val="28"/>
          <w:szCs w:val="28"/>
        </w:rPr>
        <w:t>Об утверждении Правил принятия решений о подготовке и реализации бюджетных инвестиций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Бердска, не включенных в государственные, муниципальные и ведомственные целевые программы</w:t>
      </w:r>
      <w:r w:rsidR="00F4304C" w:rsidRPr="001F38E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F3C5D" w:rsidRPr="001F38E4" w:rsidRDefault="00703952" w:rsidP="00276C2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38E4">
        <w:rPr>
          <w:rFonts w:ascii="Times New Roman" w:eastAsia="Times New Roman" w:hAnsi="Times New Roman" w:cs="Times New Roman"/>
          <w:sz w:val="28"/>
          <w:szCs w:val="28"/>
        </w:rPr>
        <w:t>от _________ № ________</w:t>
      </w:r>
    </w:p>
    <w:p w:rsidR="001F3C5D" w:rsidRPr="001F38E4" w:rsidRDefault="001F3C5D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F7D73" w:rsidRPr="001F38E4" w:rsidRDefault="004F7D73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F38E4" w:rsidRPr="00A81382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1382">
        <w:rPr>
          <w:rFonts w:ascii="Times New Roman" w:eastAsia="Times New Roman" w:hAnsi="Times New Roman" w:cs="Times New Roman"/>
          <w:sz w:val="28"/>
          <w:szCs w:val="28"/>
        </w:rPr>
        <w:t>Главный эксперт бюджетного отдела          Начальник управления экономического</w:t>
      </w:r>
    </w:p>
    <w:p w:rsidR="001F38E4" w:rsidRPr="00A81382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1382">
        <w:rPr>
          <w:rFonts w:ascii="Times New Roman" w:eastAsia="Times New Roman" w:hAnsi="Times New Roman" w:cs="Times New Roman"/>
          <w:sz w:val="28"/>
          <w:szCs w:val="28"/>
        </w:rPr>
        <w:t>управления финансов и налоговой               развития администрации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1382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_____________________Ю.О.Бадрина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Е.А.Шкробко            «___»_________________2020года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Начальник управления финансов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C35687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налоговой политики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35687">
        <w:rPr>
          <w:rFonts w:ascii="Times New Roman" w:eastAsia="Times New Roman" w:hAnsi="Times New Roman" w:cs="Times New Roman"/>
          <w:sz w:val="28"/>
          <w:szCs w:val="28"/>
        </w:rPr>
        <w:t>(по строительству и городскому</w:t>
      </w:r>
    </w:p>
    <w:p w:rsidR="001F38E4" w:rsidRPr="00C35687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_________________Е.В.Шмендель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C35687">
        <w:rPr>
          <w:rFonts w:ascii="Times New Roman" w:eastAsia="Times New Roman" w:hAnsi="Times New Roman" w:cs="Times New Roman"/>
          <w:sz w:val="28"/>
          <w:szCs w:val="28"/>
        </w:rPr>
        <w:t>хозяйству)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C35687">
        <w:rPr>
          <w:rFonts w:ascii="Times New Roman" w:eastAsia="Times New Roman" w:hAnsi="Times New Roman" w:cs="Times New Roman"/>
          <w:sz w:val="28"/>
          <w:szCs w:val="28"/>
        </w:rPr>
        <w:t>__________________В.Н.Захаров</w:t>
      </w:r>
    </w:p>
    <w:p w:rsidR="001F38E4" w:rsidRPr="00C35687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C35687">
        <w:rPr>
          <w:rFonts w:ascii="Times New Roman" w:eastAsia="Times New Roman" w:hAnsi="Times New Roman" w:cs="Times New Roman"/>
          <w:sz w:val="28"/>
          <w:szCs w:val="28"/>
        </w:rPr>
        <w:t>«____» ______________2020 года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                </w:t>
      </w:r>
    </w:p>
    <w:p w:rsidR="001F38E4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(по вопросам экономического развития)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__________________Ж.С.Шурова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                                                      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________________М.А.Бортникова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Управляющий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делами администрации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 М.В.Лаптева</w:t>
      </w:r>
    </w:p>
    <w:p w:rsidR="001F38E4" w:rsidRPr="00750348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1F38E4" w:rsidRPr="0061665E" w:rsidRDefault="001F38E4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F3C5D" w:rsidRPr="0061665E" w:rsidRDefault="001F3C5D" w:rsidP="001F38E4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1F3C5D" w:rsidRPr="0061665E" w:rsidSect="00266B55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307" w:rsidRDefault="00315307" w:rsidP="00BB3EE8">
      <w:r>
        <w:separator/>
      </w:r>
    </w:p>
  </w:endnote>
  <w:endnote w:type="continuationSeparator" w:id="0">
    <w:p w:rsidR="00315307" w:rsidRDefault="00315307" w:rsidP="00BB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307" w:rsidRDefault="00315307" w:rsidP="00BB3EE8">
      <w:r>
        <w:separator/>
      </w:r>
    </w:p>
  </w:footnote>
  <w:footnote w:type="continuationSeparator" w:id="0">
    <w:p w:rsidR="00315307" w:rsidRDefault="00315307" w:rsidP="00BB3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796617"/>
      <w:docPartObj>
        <w:docPartGallery w:val="Page Numbers (Top of Page)"/>
        <w:docPartUnique/>
      </w:docPartObj>
    </w:sdtPr>
    <w:sdtEndPr/>
    <w:sdtContent>
      <w:p w:rsidR="00865AEB" w:rsidRDefault="00F77381">
        <w:pPr>
          <w:pStyle w:val="a4"/>
          <w:jc w:val="center"/>
        </w:pPr>
        <w:r>
          <w:fldChar w:fldCharType="begin"/>
        </w:r>
        <w:r w:rsidR="00865AEB">
          <w:instrText>PAGE   \* MERGEFORMAT</w:instrText>
        </w:r>
        <w:r>
          <w:fldChar w:fldCharType="separate"/>
        </w:r>
        <w:r w:rsidR="001F38E4">
          <w:rPr>
            <w:noProof/>
          </w:rPr>
          <w:t>7</w:t>
        </w:r>
        <w:r>
          <w:fldChar w:fldCharType="end"/>
        </w:r>
      </w:p>
    </w:sdtContent>
  </w:sdt>
  <w:p w:rsidR="00865AEB" w:rsidRDefault="00865A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AEB" w:rsidRDefault="00865AEB">
    <w:pPr>
      <w:pStyle w:val="a4"/>
      <w:jc w:val="center"/>
    </w:pPr>
  </w:p>
  <w:p w:rsidR="00865AEB" w:rsidRDefault="00865A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3B3"/>
    <w:rsid w:val="00016687"/>
    <w:rsid w:val="00021D1B"/>
    <w:rsid w:val="00022037"/>
    <w:rsid w:val="000225C3"/>
    <w:rsid w:val="000403B7"/>
    <w:rsid w:val="000417CD"/>
    <w:rsid w:val="0004290E"/>
    <w:rsid w:val="00047DF0"/>
    <w:rsid w:val="00060BE6"/>
    <w:rsid w:val="0007736F"/>
    <w:rsid w:val="000816B3"/>
    <w:rsid w:val="00090BEC"/>
    <w:rsid w:val="00097202"/>
    <w:rsid w:val="00097508"/>
    <w:rsid w:val="000A00FD"/>
    <w:rsid w:val="000A3B7E"/>
    <w:rsid w:val="000A4BE9"/>
    <w:rsid w:val="000A74A9"/>
    <w:rsid w:val="000B3E1E"/>
    <w:rsid w:val="000B54B7"/>
    <w:rsid w:val="000B75CE"/>
    <w:rsid w:val="000C0F08"/>
    <w:rsid w:val="000C347E"/>
    <w:rsid w:val="000C34FF"/>
    <w:rsid w:val="000C4237"/>
    <w:rsid w:val="000C4D5E"/>
    <w:rsid w:val="000D775F"/>
    <w:rsid w:val="000D7FFA"/>
    <w:rsid w:val="000E77D2"/>
    <w:rsid w:val="000F49B9"/>
    <w:rsid w:val="00102F76"/>
    <w:rsid w:val="0010319E"/>
    <w:rsid w:val="00104AD6"/>
    <w:rsid w:val="00107466"/>
    <w:rsid w:val="001133B3"/>
    <w:rsid w:val="001149BD"/>
    <w:rsid w:val="00120841"/>
    <w:rsid w:val="00122A34"/>
    <w:rsid w:val="00133670"/>
    <w:rsid w:val="001413E5"/>
    <w:rsid w:val="001424EE"/>
    <w:rsid w:val="00147CF3"/>
    <w:rsid w:val="0015179E"/>
    <w:rsid w:val="00152602"/>
    <w:rsid w:val="001538F9"/>
    <w:rsid w:val="001545E9"/>
    <w:rsid w:val="001575F4"/>
    <w:rsid w:val="001618F6"/>
    <w:rsid w:val="00162B14"/>
    <w:rsid w:val="001701D4"/>
    <w:rsid w:val="00171DFC"/>
    <w:rsid w:val="00177944"/>
    <w:rsid w:val="001839E8"/>
    <w:rsid w:val="0019171A"/>
    <w:rsid w:val="001A3A27"/>
    <w:rsid w:val="001A5E9C"/>
    <w:rsid w:val="001A5EA4"/>
    <w:rsid w:val="001B7221"/>
    <w:rsid w:val="001D3C2B"/>
    <w:rsid w:val="001D4E1F"/>
    <w:rsid w:val="001D5D26"/>
    <w:rsid w:val="001E0E5A"/>
    <w:rsid w:val="001E4EE9"/>
    <w:rsid w:val="001E6EAC"/>
    <w:rsid w:val="001F38E4"/>
    <w:rsid w:val="001F3C5D"/>
    <w:rsid w:val="001F5C98"/>
    <w:rsid w:val="00200623"/>
    <w:rsid w:val="00201DAA"/>
    <w:rsid w:val="00203F56"/>
    <w:rsid w:val="00207265"/>
    <w:rsid w:val="0021536B"/>
    <w:rsid w:val="00223A20"/>
    <w:rsid w:val="00227426"/>
    <w:rsid w:val="002302DE"/>
    <w:rsid w:val="00232973"/>
    <w:rsid w:val="00241C6B"/>
    <w:rsid w:val="00250FEC"/>
    <w:rsid w:val="00252402"/>
    <w:rsid w:val="00257D3D"/>
    <w:rsid w:val="00262E85"/>
    <w:rsid w:val="00266B55"/>
    <w:rsid w:val="00273386"/>
    <w:rsid w:val="00273845"/>
    <w:rsid w:val="00275D70"/>
    <w:rsid w:val="00276C21"/>
    <w:rsid w:val="00283706"/>
    <w:rsid w:val="002A02D7"/>
    <w:rsid w:val="002A195F"/>
    <w:rsid w:val="002A6D5D"/>
    <w:rsid w:val="002A7DA7"/>
    <w:rsid w:val="002B2DE6"/>
    <w:rsid w:val="002B5222"/>
    <w:rsid w:val="002B6512"/>
    <w:rsid w:val="002C1115"/>
    <w:rsid w:val="002D0FF5"/>
    <w:rsid w:val="002E454B"/>
    <w:rsid w:val="002F00C4"/>
    <w:rsid w:val="002F264B"/>
    <w:rsid w:val="002F27BE"/>
    <w:rsid w:val="002F2965"/>
    <w:rsid w:val="002F361E"/>
    <w:rsid w:val="00315114"/>
    <w:rsid w:val="00315307"/>
    <w:rsid w:val="00321D5A"/>
    <w:rsid w:val="00323E8E"/>
    <w:rsid w:val="003241D9"/>
    <w:rsid w:val="00325E96"/>
    <w:rsid w:val="0033400B"/>
    <w:rsid w:val="00335EB4"/>
    <w:rsid w:val="003428E3"/>
    <w:rsid w:val="00344AAF"/>
    <w:rsid w:val="00354993"/>
    <w:rsid w:val="00365326"/>
    <w:rsid w:val="00365D0F"/>
    <w:rsid w:val="003664BC"/>
    <w:rsid w:val="003743F4"/>
    <w:rsid w:val="003753A3"/>
    <w:rsid w:val="00375AB4"/>
    <w:rsid w:val="00376A50"/>
    <w:rsid w:val="00377EFF"/>
    <w:rsid w:val="00381BE0"/>
    <w:rsid w:val="00381C55"/>
    <w:rsid w:val="0038265C"/>
    <w:rsid w:val="0038687D"/>
    <w:rsid w:val="00392694"/>
    <w:rsid w:val="00393148"/>
    <w:rsid w:val="003972B7"/>
    <w:rsid w:val="003A1D44"/>
    <w:rsid w:val="003A29B0"/>
    <w:rsid w:val="003A3CCD"/>
    <w:rsid w:val="003A48DF"/>
    <w:rsid w:val="003B06EE"/>
    <w:rsid w:val="003C2C4C"/>
    <w:rsid w:val="003C76DB"/>
    <w:rsid w:val="003D0B92"/>
    <w:rsid w:val="003D37DC"/>
    <w:rsid w:val="003D43E7"/>
    <w:rsid w:val="003F0C21"/>
    <w:rsid w:val="00407956"/>
    <w:rsid w:val="00412F28"/>
    <w:rsid w:val="00425F07"/>
    <w:rsid w:val="00431F9D"/>
    <w:rsid w:val="00432D88"/>
    <w:rsid w:val="0043328B"/>
    <w:rsid w:val="004600E1"/>
    <w:rsid w:val="00462623"/>
    <w:rsid w:val="00464083"/>
    <w:rsid w:val="00467550"/>
    <w:rsid w:val="00486448"/>
    <w:rsid w:val="00486479"/>
    <w:rsid w:val="004948DD"/>
    <w:rsid w:val="00494A6C"/>
    <w:rsid w:val="00494FF8"/>
    <w:rsid w:val="00497992"/>
    <w:rsid w:val="004A0AF5"/>
    <w:rsid w:val="004A2798"/>
    <w:rsid w:val="004A28D9"/>
    <w:rsid w:val="004B230C"/>
    <w:rsid w:val="004B4823"/>
    <w:rsid w:val="004B4DBA"/>
    <w:rsid w:val="004C03C5"/>
    <w:rsid w:val="004C080C"/>
    <w:rsid w:val="004D349C"/>
    <w:rsid w:val="004D62AA"/>
    <w:rsid w:val="004D6F46"/>
    <w:rsid w:val="004E3A32"/>
    <w:rsid w:val="004E7AC8"/>
    <w:rsid w:val="004E7AE0"/>
    <w:rsid w:val="004F1667"/>
    <w:rsid w:val="004F4690"/>
    <w:rsid w:val="004F5333"/>
    <w:rsid w:val="004F770C"/>
    <w:rsid w:val="004F7D73"/>
    <w:rsid w:val="00501E19"/>
    <w:rsid w:val="00513078"/>
    <w:rsid w:val="005169E7"/>
    <w:rsid w:val="0052772F"/>
    <w:rsid w:val="00527EFA"/>
    <w:rsid w:val="00532B9D"/>
    <w:rsid w:val="005345D2"/>
    <w:rsid w:val="005366AA"/>
    <w:rsid w:val="00545625"/>
    <w:rsid w:val="0054664C"/>
    <w:rsid w:val="00546F19"/>
    <w:rsid w:val="00547902"/>
    <w:rsid w:val="00552E2C"/>
    <w:rsid w:val="00556BF0"/>
    <w:rsid w:val="00562E52"/>
    <w:rsid w:val="005648C6"/>
    <w:rsid w:val="00564E56"/>
    <w:rsid w:val="00565B75"/>
    <w:rsid w:val="00566FB2"/>
    <w:rsid w:val="00567896"/>
    <w:rsid w:val="00571A3B"/>
    <w:rsid w:val="0057242F"/>
    <w:rsid w:val="0057757E"/>
    <w:rsid w:val="00577D27"/>
    <w:rsid w:val="005839F1"/>
    <w:rsid w:val="00586A5F"/>
    <w:rsid w:val="0059264A"/>
    <w:rsid w:val="005B50E3"/>
    <w:rsid w:val="005C00A5"/>
    <w:rsid w:val="005C3223"/>
    <w:rsid w:val="005C3655"/>
    <w:rsid w:val="005D25C3"/>
    <w:rsid w:val="005E083D"/>
    <w:rsid w:val="005E1550"/>
    <w:rsid w:val="005E31E8"/>
    <w:rsid w:val="005E7F56"/>
    <w:rsid w:val="005F32DE"/>
    <w:rsid w:val="005F3DDF"/>
    <w:rsid w:val="005F6277"/>
    <w:rsid w:val="005F6929"/>
    <w:rsid w:val="005F7D2E"/>
    <w:rsid w:val="00604353"/>
    <w:rsid w:val="00610F9F"/>
    <w:rsid w:val="0062122C"/>
    <w:rsid w:val="00630C9E"/>
    <w:rsid w:val="00631A7A"/>
    <w:rsid w:val="00635244"/>
    <w:rsid w:val="00644C51"/>
    <w:rsid w:val="006456F5"/>
    <w:rsid w:val="00647DB7"/>
    <w:rsid w:val="006617DF"/>
    <w:rsid w:val="00667665"/>
    <w:rsid w:val="00677AAF"/>
    <w:rsid w:val="0068193D"/>
    <w:rsid w:val="0068195D"/>
    <w:rsid w:val="006823F9"/>
    <w:rsid w:val="00682EFE"/>
    <w:rsid w:val="0068654D"/>
    <w:rsid w:val="0069051F"/>
    <w:rsid w:val="00695215"/>
    <w:rsid w:val="006A4A18"/>
    <w:rsid w:val="006B0759"/>
    <w:rsid w:val="006B09BE"/>
    <w:rsid w:val="006B537A"/>
    <w:rsid w:val="006B6DFF"/>
    <w:rsid w:val="006B727D"/>
    <w:rsid w:val="006C1CA2"/>
    <w:rsid w:val="006D0B67"/>
    <w:rsid w:val="006E05C3"/>
    <w:rsid w:val="006E11B7"/>
    <w:rsid w:val="006E1CF2"/>
    <w:rsid w:val="006E25AD"/>
    <w:rsid w:val="006E2B0F"/>
    <w:rsid w:val="006F2044"/>
    <w:rsid w:val="00700DF1"/>
    <w:rsid w:val="00702FCF"/>
    <w:rsid w:val="00703952"/>
    <w:rsid w:val="007148A9"/>
    <w:rsid w:val="00714A10"/>
    <w:rsid w:val="00715449"/>
    <w:rsid w:val="007204C3"/>
    <w:rsid w:val="00722312"/>
    <w:rsid w:val="007230F4"/>
    <w:rsid w:val="00726F36"/>
    <w:rsid w:val="00735567"/>
    <w:rsid w:val="00735DC9"/>
    <w:rsid w:val="00737491"/>
    <w:rsid w:val="00750348"/>
    <w:rsid w:val="007514B8"/>
    <w:rsid w:val="00754172"/>
    <w:rsid w:val="0075458C"/>
    <w:rsid w:val="00760BDB"/>
    <w:rsid w:val="00762F3B"/>
    <w:rsid w:val="007644E5"/>
    <w:rsid w:val="00764F92"/>
    <w:rsid w:val="00765E7E"/>
    <w:rsid w:val="00771303"/>
    <w:rsid w:val="00772F79"/>
    <w:rsid w:val="007820B1"/>
    <w:rsid w:val="0079017E"/>
    <w:rsid w:val="007934AC"/>
    <w:rsid w:val="00797484"/>
    <w:rsid w:val="00797888"/>
    <w:rsid w:val="007A7DD1"/>
    <w:rsid w:val="007B0BA6"/>
    <w:rsid w:val="007B279A"/>
    <w:rsid w:val="007B7EC0"/>
    <w:rsid w:val="007D0C2A"/>
    <w:rsid w:val="007E61DF"/>
    <w:rsid w:val="007F2560"/>
    <w:rsid w:val="007F4643"/>
    <w:rsid w:val="008012C8"/>
    <w:rsid w:val="008047B3"/>
    <w:rsid w:val="00810356"/>
    <w:rsid w:val="00814DA3"/>
    <w:rsid w:val="00814DC8"/>
    <w:rsid w:val="00817505"/>
    <w:rsid w:val="00822B6C"/>
    <w:rsid w:val="008232C7"/>
    <w:rsid w:val="008234D3"/>
    <w:rsid w:val="008258A9"/>
    <w:rsid w:val="008277C6"/>
    <w:rsid w:val="00827DFD"/>
    <w:rsid w:val="00833F8F"/>
    <w:rsid w:val="00834AD2"/>
    <w:rsid w:val="00837B2E"/>
    <w:rsid w:val="008508AE"/>
    <w:rsid w:val="00853622"/>
    <w:rsid w:val="00853646"/>
    <w:rsid w:val="008563E5"/>
    <w:rsid w:val="00860088"/>
    <w:rsid w:val="00865AEB"/>
    <w:rsid w:val="00875109"/>
    <w:rsid w:val="008757B3"/>
    <w:rsid w:val="00876FB4"/>
    <w:rsid w:val="008879D8"/>
    <w:rsid w:val="00890E69"/>
    <w:rsid w:val="008A45DE"/>
    <w:rsid w:val="008A6AD1"/>
    <w:rsid w:val="008B62E9"/>
    <w:rsid w:val="008B72D3"/>
    <w:rsid w:val="008B79C5"/>
    <w:rsid w:val="008E2748"/>
    <w:rsid w:val="008E3CBF"/>
    <w:rsid w:val="008E4DCD"/>
    <w:rsid w:val="008E75E7"/>
    <w:rsid w:val="008F3FFF"/>
    <w:rsid w:val="008F4E46"/>
    <w:rsid w:val="0090344D"/>
    <w:rsid w:val="00914757"/>
    <w:rsid w:val="00920F49"/>
    <w:rsid w:val="00923F8D"/>
    <w:rsid w:val="009301CA"/>
    <w:rsid w:val="00930A4F"/>
    <w:rsid w:val="00936C68"/>
    <w:rsid w:val="00941465"/>
    <w:rsid w:val="00944F5C"/>
    <w:rsid w:val="00951058"/>
    <w:rsid w:val="00951F5C"/>
    <w:rsid w:val="009525EE"/>
    <w:rsid w:val="00957742"/>
    <w:rsid w:val="009636EC"/>
    <w:rsid w:val="00963C4A"/>
    <w:rsid w:val="00965F02"/>
    <w:rsid w:val="00977059"/>
    <w:rsid w:val="00977CBD"/>
    <w:rsid w:val="00983061"/>
    <w:rsid w:val="009845A6"/>
    <w:rsid w:val="00987A58"/>
    <w:rsid w:val="00995BDD"/>
    <w:rsid w:val="009A755E"/>
    <w:rsid w:val="009B1770"/>
    <w:rsid w:val="009C01EC"/>
    <w:rsid w:val="009C0A94"/>
    <w:rsid w:val="009C1E16"/>
    <w:rsid w:val="009C4C5D"/>
    <w:rsid w:val="009C5CD7"/>
    <w:rsid w:val="009C61EE"/>
    <w:rsid w:val="009C62E1"/>
    <w:rsid w:val="009D29CE"/>
    <w:rsid w:val="009D563E"/>
    <w:rsid w:val="009D697B"/>
    <w:rsid w:val="009E09E7"/>
    <w:rsid w:val="009E3F23"/>
    <w:rsid w:val="009F024E"/>
    <w:rsid w:val="009F339D"/>
    <w:rsid w:val="009F6D99"/>
    <w:rsid w:val="00A006B5"/>
    <w:rsid w:val="00A12017"/>
    <w:rsid w:val="00A13FB0"/>
    <w:rsid w:val="00A2055C"/>
    <w:rsid w:val="00A40E3E"/>
    <w:rsid w:val="00A42A11"/>
    <w:rsid w:val="00A43891"/>
    <w:rsid w:val="00A468D5"/>
    <w:rsid w:val="00A53D17"/>
    <w:rsid w:val="00A56335"/>
    <w:rsid w:val="00A5796B"/>
    <w:rsid w:val="00A6141F"/>
    <w:rsid w:val="00A62132"/>
    <w:rsid w:val="00A625F4"/>
    <w:rsid w:val="00A63580"/>
    <w:rsid w:val="00A6781D"/>
    <w:rsid w:val="00A67CC0"/>
    <w:rsid w:val="00A7091C"/>
    <w:rsid w:val="00A764FB"/>
    <w:rsid w:val="00A80190"/>
    <w:rsid w:val="00A812CA"/>
    <w:rsid w:val="00A878A4"/>
    <w:rsid w:val="00A87E00"/>
    <w:rsid w:val="00A93848"/>
    <w:rsid w:val="00A93A45"/>
    <w:rsid w:val="00A9546E"/>
    <w:rsid w:val="00AA14B2"/>
    <w:rsid w:val="00AA5019"/>
    <w:rsid w:val="00AB0A00"/>
    <w:rsid w:val="00AB47B5"/>
    <w:rsid w:val="00AB73C6"/>
    <w:rsid w:val="00AC1794"/>
    <w:rsid w:val="00AE0C4E"/>
    <w:rsid w:val="00AE1EE6"/>
    <w:rsid w:val="00AE60E1"/>
    <w:rsid w:val="00B00514"/>
    <w:rsid w:val="00B027E2"/>
    <w:rsid w:val="00B04010"/>
    <w:rsid w:val="00B05279"/>
    <w:rsid w:val="00B0540A"/>
    <w:rsid w:val="00B06650"/>
    <w:rsid w:val="00B1011C"/>
    <w:rsid w:val="00B126E2"/>
    <w:rsid w:val="00B13D58"/>
    <w:rsid w:val="00B25735"/>
    <w:rsid w:val="00B31D67"/>
    <w:rsid w:val="00B41D6E"/>
    <w:rsid w:val="00B45B41"/>
    <w:rsid w:val="00B47175"/>
    <w:rsid w:val="00B5153D"/>
    <w:rsid w:val="00B51993"/>
    <w:rsid w:val="00B52346"/>
    <w:rsid w:val="00B604A5"/>
    <w:rsid w:val="00B66A42"/>
    <w:rsid w:val="00B74CC1"/>
    <w:rsid w:val="00B82013"/>
    <w:rsid w:val="00B82A7A"/>
    <w:rsid w:val="00B91FE6"/>
    <w:rsid w:val="00B92438"/>
    <w:rsid w:val="00B97164"/>
    <w:rsid w:val="00BA59B9"/>
    <w:rsid w:val="00BA6807"/>
    <w:rsid w:val="00BB3DC5"/>
    <w:rsid w:val="00BB3EE8"/>
    <w:rsid w:val="00BB4894"/>
    <w:rsid w:val="00BC1180"/>
    <w:rsid w:val="00BC641E"/>
    <w:rsid w:val="00BD1D8E"/>
    <w:rsid w:val="00BD3874"/>
    <w:rsid w:val="00BD462A"/>
    <w:rsid w:val="00BE222C"/>
    <w:rsid w:val="00BF66FB"/>
    <w:rsid w:val="00C068E6"/>
    <w:rsid w:val="00C07565"/>
    <w:rsid w:val="00C14531"/>
    <w:rsid w:val="00C164FE"/>
    <w:rsid w:val="00C203DA"/>
    <w:rsid w:val="00C24744"/>
    <w:rsid w:val="00C2475F"/>
    <w:rsid w:val="00C30456"/>
    <w:rsid w:val="00C3264B"/>
    <w:rsid w:val="00C34D1C"/>
    <w:rsid w:val="00C34FF6"/>
    <w:rsid w:val="00C35A8E"/>
    <w:rsid w:val="00C36556"/>
    <w:rsid w:val="00C36A74"/>
    <w:rsid w:val="00C374D8"/>
    <w:rsid w:val="00C41D7F"/>
    <w:rsid w:val="00C42158"/>
    <w:rsid w:val="00C466CE"/>
    <w:rsid w:val="00C474FE"/>
    <w:rsid w:val="00C477A8"/>
    <w:rsid w:val="00C51EE2"/>
    <w:rsid w:val="00C5231F"/>
    <w:rsid w:val="00C54D9E"/>
    <w:rsid w:val="00C6237F"/>
    <w:rsid w:val="00C67CF7"/>
    <w:rsid w:val="00C7377A"/>
    <w:rsid w:val="00C908A5"/>
    <w:rsid w:val="00C918F8"/>
    <w:rsid w:val="00C93D6C"/>
    <w:rsid w:val="00C97AB1"/>
    <w:rsid w:val="00CA65FD"/>
    <w:rsid w:val="00CB1770"/>
    <w:rsid w:val="00CB1C63"/>
    <w:rsid w:val="00CB2AB8"/>
    <w:rsid w:val="00CB7B5A"/>
    <w:rsid w:val="00CC08DD"/>
    <w:rsid w:val="00CC337F"/>
    <w:rsid w:val="00CC344A"/>
    <w:rsid w:val="00CC4558"/>
    <w:rsid w:val="00CC69A5"/>
    <w:rsid w:val="00CD0A52"/>
    <w:rsid w:val="00CD58C3"/>
    <w:rsid w:val="00CD5935"/>
    <w:rsid w:val="00CD6E9C"/>
    <w:rsid w:val="00CE0A12"/>
    <w:rsid w:val="00CE72BB"/>
    <w:rsid w:val="00CF63A0"/>
    <w:rsid w:val="00D00CDD"/>
    <w:rsid w:val="00D040FD"/>
    <w:rsid w:val="00D11733"/>
    <w:rsid w:val="00D1682B"/>
    <w:rsid w:val="00D20273"/>
    <w:rsid w:val="00D352CE"/>
    <w:rsid w:val="00D4327C"/>
    <w:rsid w:val="00D4358C"/>
    <w:rsid w:val="00D47DB9"/>
    <w:rsid w:val="00D504F0"/>
    <w:rsid w:val="00D52C80"/>
    <w:rsid w:val="00D533FD"/>
    <w:rsid w:val="00D55D41"/>
    <w:rsid w:val="00D60677"/>
    <w:rsid w:val="00D64A71"/>
    <w:rsid w:val="00D74620"/>
    <w:rsid w:val="00D91FA8"/>
    <w:rsid w:val="00D97CDB"/>
    <w:rsid w:val="00DA13AA"/>
    <w:rsid w:val="00DA38E4"/>
    <w:rsid w:val="00DA5688"/>
    <w:rsid w:val="00DB3355"/>
    <w:rsid w:val="00DB54AA"/>
    <w:rsid w:val="00DC23D4"/>
    <w:rsid w:val="00DC6D4F"/>
    <w:rsid w:val="00DC7CB3"/>
    <w:rsid w:val="00DD0595"/>
    <w:rsid w:val="00DD4AEF"/>
    <w:rsid w:val="00DD6B00"/>
    <w:rsid w:val="00DE2D9A"/>
    <w:rsid w:val="00DF3BC3"/>
    <w:rsid w:val="00DF5D77"/>
    <w:rsid w:val="00DF65CB"/>
    <w:rsid w:val="00E01630"/>
    <w:rsid w:val="00E044E0"/>
    <w:rsid w:val="00E07F9B"/>
    <w:rsid w:val="00E1517A"/>
    <w:rsid w:val="00E1622F"/>
    <w:rsid w:val="00E1653B"/>
    <w:rsid w:val="00E17753"/>
    <w:rsid w:val="00E218BF"/>
    <w:rsid w:val="00E238F3"/>
    <w:rsid w:val="00E255C8"/>
    <w:rsid w:val="00E27E0F"/>
    <w:rsid w:val="00E316DE"/>
    <w:rsid w:val="00E3201A"/>
    <w:rsid w:val="00E361BB"/>
    <w:rsid w:val="00E3636F"/>
    <w:rsid w:val="00E41436"/>
    <w:rsid w:val="00E613DD"/>
    <w:rsid w:val="00E75C22"/>
    <w:rsid w:val="00E76928"/>
    <w:rsid w:val="00E81230"/>
    <w:rsid w:val="00E8575E"/>
    <w:rsid w:val="00E90ACC"/>
    <w:rsid w:val="00EB5D83"/>
    <w:rsid w:val="00EB6E83"/>
    <w:rsid w:val="00EC1BBC"/>
    <w:rsid w:val="00ED230B"/>
    <w:rsid w:val="00ED683D"/>
    <w:rsid w:val="00EE1131"/>
    <w:rsid w:val="00EF04FD"/>
    <w:rsid w:val="00EF0FF1"/>
    <w:rsid w:val="00EF2A3C"/>
    <w:rsid w:val="00EF47E0"/>
    <w:rsid w:val="00F02E8F"/>
    <w:rsid w:val="00F0387B"/>
    <w:rsid w:val="00F0636A"/>
    <w:rsid w:val="00F1340D"/>
    <w:rsid w:val="00F13894"/>
    <w:rsid w:val="00F14352"/>
    <w:rsid w:val="00F20030"/>
    <w:rsid w:val="00F21E4A"/>
    <w:rsid w:val="00F22209"/>
    <w:rsid w:val="00F261D3"/>
    <w:rsid w:val="00F26319"/>
    <w:rsid w:val="00F32FF5"/>
    <w:rsid w:val="00F34270"/>
    <w:rsid w:val="00F375DA"/>
    <w:rsid w:val="00F401CB"/>
    <w:rsid w:val="00F426AA"/>
    <w:rsid w:val="00F4304C"/>
    <w:rsid w:val="00F44FA1"/>
    <w:rsid w:val="00F562DE"/>
    <w:rsid w:val="00F66A8B"/>
    <w:rsid w:val="00F704E4"/>
    <w:rsid w:val="00F720ED"/>
    <w:rsid w:val="00F73BDC"/>
    <w:rsid w:val="00F74D41"/>
    <w:rsid w:val="00F77381"/>
    <w:rsid w:val="00F80E08"/>
    <w:rsid w:val="00F8586E"/>
    <w:rsid w:val="00F87F8D"/>
    <w:rsid w:val="00F926C5"/>
    <w:rsid w:val="00FA07D2"/>
    <w:rsid w:val="00FA522B"/>
    <w:rsid w:val="00FB14AF"/>
    <w:rsid w:val="00FC3F25"/>
    <w:rsid w:val="00FC4356"/>
    <w:rsid w:val="00FC67E8"/>
    <w:rsid w:val="00FC6DE5"/>
    <w:rsid w:val="00FD2EF4"/>
    <w:rsid w:val="00FD73BA"/>
    <w:rsid w:val="00FD7CCC"/>
    <w:rsid w:val="00FE1706"/>
    <w:rsid w:val="00FE2D3D"/>
    <w:rsid w:val="00FE5EB6"/>
    <w:rsid w:val="00FF0CD9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8ED7"/>
  <w15:docId w15:val="{985020D0-1BEA-49D3-9F78-84DA2C72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B3"/>
  </w:style>
  <w:style w:type="paragraph" w:styleId="1">
    <w:name w:val="heading 1"/>
    <w:basedOn w:val="a"/>
    <w:next w:val="a"/>
    <w:link w:val="10"/>
    <w:qFormat/>
    <w:rsid w:val="00097508"/>
    <w:pPr>
      <w:keepNext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1133B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133B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3B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7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EE8"/>
  </w:style>
  <w:style w:type="paragraph" w:styleId="a6">
    <w:name w:val="footer"/>
    <w:basedOn w:val="a"/>
    <w:link w:val="a7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3EE8"/>
  </w:style>
  <w:style w:type="paragraph" w:styleId="a8">
    <w:name w:val="Balloon Text"/>
    <w:basedOn w:val="a"/>
    <w:link w:val="a9"/>
    <w:uiPriority w:val="99"/>
    <w:semiHidden/>
    <w:unhideWhenUsed/>
    <w:rsid w:val="00162B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1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F3C5D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3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39"/>
    <w:rsid w:val="00702FCF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4F7D73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98DB42E652D714F2500D910904F529D24A5FF098327302937319717AAC15F00687D0A03DD9794661141554300BCFEF54092AAC8FA1C37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60437-8FB1-4730-8F35-248AB7F0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cp:lastPrinted>2020-06-02T02:45:00Z</cp:lastPrinted>
  <dcterms:created xsi:type="dcterms:W3CDTF">2020-04-24T02:50:00Z</dcterms:created>
  <dcterms:modified xsi:type="dcterms:W3CDTF">2020-06-02T02:46:00Z</dcterms:modified>
</cp:coreProperties>
</file>