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9E65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13DF727E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7E381187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48056C5E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31B2399" w14:textId="77777777" w:rsidR="00945506" w:rsidRPr="00692349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постановления Правительства</w:t>
      </w:r>
    </w:p>
    <w:p w14:paraId="13316912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14:paraId="69988BC3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1C36A8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77F7C9EB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80A34B4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3A94D2CE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A67F496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011F10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60DE4A9A" w14:textId="6FC47E95" w:rsidR="00945506" w:rsidRPr="0022115F" w:rsidRDefault="005B7BE6" w:rsidP="00945506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5B7BE6">
        <w:rPr>
          <w:sz w:val="28"/>
          <w:szCs w:val="28"/>
        </w:rPr>
        <w:t>О внесении изменений в постановление Правительства Новосибирской области от 22.06.2015 № 226-п</w:t>
      </w:r>
      <w:r w:rsidR="00945506">
        <w:rPr>
          <w:sz w:val="28"/>
          <w:szCs w:val="28"/>
        </w:rPr>
        <w:t xml:space="preserve"> </w:t>
      </w:r>
    </w:p>
    <w:p w14:paraId="4AE0CED9" w14:textId="77777777" w:rsidR="00945506" w:rsidRDefault="00945506" w:rsidP="009455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C3559" w14:textId="77777777"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75AFE" w14:textId="7FDB9899" w:rsidR="00945506" w:rsidRDefault="005B7BE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5B7BE6">
        <w:rPr>
          <w:sz w:val="28"/>
          <w:szCs w:val="28"/>
        </w:rPr>
        <w:t>В соответствии с подпунктом 6 пункта 1, пунктом 2 статьи 39.25 Земельного кодекса Российской Федерации, статьей 2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945506">
        <w:rPr>
          <w:sz w:val="28"/>
          <w:szCs w:val="28"/>
        </w:rPr>
        <w:t xml:space="preserve"> </w:t>
      </w:r>
      <w:r w:rsidR="00945506" w:rsidRPr="00B0124C">
        <w:rPr>
          <w:sz w:val="28"/>
          <w:szCs w:val="28"/>
        </w:rPr>
        <w:t xml:space="preserve">Правительство Новосибирской области </w:t>
      </w:r>
      <w:r w:rsidR="00945506" w:rsidRPr="00B0124C">
        <w:rPr>
          <w:b/>
          <w:sz w:val="28"/>
          <w:szCs w:val="28"/>
        </w:rPr>
        <w:t>п о с </w:t>
      </w:r>
      <w:proofErr w:type="gramStart"/>
      <w:r w:rsidR="00945506" w:rsidRPr="00B0124C">
        <w:rPr>
          <w:b/>
          <w:sz w:val="28"/>
          <w:szCs w:val="28"/>
        </w:rPr>
        <w:t>т</w:t>
      </w:r>
      <w:proofErr w:type="gramEnd"/>
      <w:r w:rsidR="00945506" w:rsidRPr="00B0124C">
        <w:rPr>
          <w:b/>
          <w:sz w:val="28"/>
          <w:szCs w:val="28"/>
        </w:rPr>
        <w:t> а н о в л я е т:</w:t>
      </w:r>
    </w:p>
    <w:p w14:paraId="55000485" w14:textId="1ABD9519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Внести в постановление Правительства Новосибирской области от 22.06.2015 № 226-п «Об установлении Порядка определения размера платы по соглашению об установлении сервитута в отношении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разграничена» следующие изменения:</w:t>
      </w:r>
    </w:p>
    <w:p w14:paraId="7CBA3D47" w14:textId="77777777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В Порядке определения размера платы по соглашению об установлении сервитута в отношении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разграничена:</w:t>
      </w:r>
    </w:p>
    <w:p w14:paraId="0FCDBA44" w14:textId="2DB49FBB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1.</w:t>
      </w:r>
      <w:r w:rsidR="00B91FD7">
        <w:rPr>
          <w:sz w:val="28"/>
          <w:szCs w:val="28"/>
        </w:rPr>
        <w:t> </w:t>
      </w:r>
      <w:r w:rsidRPr="005B7BE6">
        <w:rPr>
          <w:sz w:val="28"/>
          <w:szCs w:val="28"/>
        </w:rPr>
        <w:t>Пункт 7 изложить в следующей редакции:</w:t>
      </w:r>
    </w:p>
    <w:p w14:paraId="626F84B7" w14:textId="05608601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«7.</w:t>
      </w:r>
      <w:r w:rsidR="00B91FD7">
        <w:rPr>
          <w:sz w:val="28"/>
          <w:szCs w:val="28"/>
        </w:rPr>
        <w:t> </w:t>
      </w:r>
      <w:r w:rsidRPr="005B7BE6">
        <w:rPr>
          <w:sz w:val="28"/>
          <w:szCs w:val="28"/>
        </w:rPr>
        <w:t>В случаях, предусмотренных пунктами 2 - 4 настоящего Порядка, в соответствии с которыми определяется размер платы по соглашению об установлении сервитута в отношении земельных участков, плата ежегодно, но не ранее чем через год после заключения соглашения об установлении сервитута изменяется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заключено указанное соглашение об установлении сервитута.»</w:t>
      </w:r>
    </w:p>
    <w:p w14:paraId="6B433B4B" w14:textId="63018943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2.</w:t>
      </w:r>
      <w:r w:rsidR="00B91FD7">
        <w:rPr>
          <w:sz w:val="28"/>
          <w:szCs w:val="28"/>
        </w:rPr>
        <w:t> </w:t>
      </w:r>
      <w:r w:rsidRPr="005B7BE6">
        <w:rPr>
          <w:sz w:val="28"/>
          <w:szCs w:val="28"/>
        </w:rPr>
        <w:t xml:space="preserve">Дополнить пунктами 8 и 9 следующего содержания: </w:t>
      </w:r>
    </w:p>
    <w:p w14:paraId="0D468BC8" w14:textId="4CFBB252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lastRenderedPageBreak/>
        <w:t>«8.</w:t>
      </w:r>
      <w:r w:rsidR="00B91FD7">
        <w:rPr>
          <w:sz w:val="28"/>
          <w:szCs w:val="28"/>
        </w:rPr>
        <w:t> </w:t>
      </w:r>
      <w:r w:rsidRPr="005B7BE6">
        <w:rPr>
          <w:sz w:val="28"/>
          <w:szCs w:val="28"/>
        </w:rPr>
        <w:t>При заключении соглашения об установлении сервитута, в соответствии с которым плата рассчитана на основании кадастровой стоимости земельного участка, лицо, заключающее соглашение об установлении сервитута в отношении земельного участка, предусматривает в таком соглашении возможность изменения платы в связи с изменением кадастровой стоимости земельного участка в случаях, предусмотренных федеральным законодательством. При этом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платы с учетом размера уровня инфляции, указанного в пункте 7 настоящего Порядка, не проводится.</w:t>
      </w:r>
    </w:p>
    <w:p w14:paraId="666D41E8" w14:textId="6EF4CB9A" w:rsidR="005B7BE6" w:rsidRPr="005B7BE6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9.</w:t>
      </w:r>
      <w:r w:rsidR="00B91FD7">
        <w:rPr>
          <w:sz w:val="28"/>
          <w:szCs w:val="28"/>
        </w:rPr>
        <w:t> </w:t>
      </w:r>
      <w:r w:rsidRPr="005B7BE6">
        <w:rPr>
          <w:sz w:val="28"/>
          <w:szCs w:val="28"/>
        </w:rPr>
        <w:t>При заключении соглашения об установлении сервитута, в соответствии с которым плата рассчитана на основании рыночной стоимости прав на земельный участок, лицо, заключающее соглашение об установлении сервитута в отношении земельного участка, предусматривает в таком соглашении возможность изменения платы в связи с изменением рыночной стоимости прав на земельный участок, но не чаще чем 1 раз в 3 года и не ранее чем через 3 года после заключения соглашения об установле</w:t>
      </w:r>
      <w:bookmarkStart w:id="0" w:name="_GoBack"/>
      <w:bookmarkEnd w:id="0"/>
      <w:r w:rsidRPr="005B7BE6">
        <w:rPr>
          <w:sz w:val="28"/>
          <w:szCs w:val="28"/>
        </w:rPr>
        <w:t>нии сервитута. При этом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платы и не ранее чем через 3 года после заключения соглашения об установлении сервитута.</w:t>
      </w:r>
    </w:p>
    <w:p w14:paraId="5139F025" w14:textId="088661B6" w:rsidR="00945506" w:rsidRPr="00DD06F9" w:rsidRDefault="005B7BE6" w:rsidP="005B7B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B7BE6">
        <w:rPr>
          <w:sz w:val="28"/>
          <w:szCs w:val="28"/>
        </w:rPr>
        <w:t>В случае изменения платы в связи с изменением рыночной стоимости прав на земельный участок размер уровня инфляции, указанный в пункте 7 настоящего Порядка, не применяется.».</w:t>
      </w:r>
    </w:p>
    <w:p w14:paraId="36BE9FD9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4A07160F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0CE60935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6FFBDBDE" w14:textId="77777777" w:rsidR="00945506" w:rsidRPr="0022115F" w:rsidRDefault="00945506" w:rsidP="00945506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211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 Травников</w:t>
      </w:r>
    </w:p>
    <w:p w14:paraId="2C2EB4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6D09A01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B0CE9C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8F323FE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2B8A1A4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01DC64D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14D5AE1" w14:textId="77777777" w:rsidR="00945506" w:rsidRDefault="00945506" w:rsidP="00B91FD7">
      <w:pPr>
        <w:tabs>
          <w:tab w:val="left" w:pos="709"/>
        </w:tabs>
        <w:snapToGrid/>
        <w:spacing w:before="0" w:after="0"/>
        <w:jc w:val="both"/>
        <w:rPr>
          <w:sz w:val="20"/>
        </w:rPr>
      </w:pPr>
    </w:p>
    <w:p w14:paraId="20ECA7D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1EFE6E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7A192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62433A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5DE6DE0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12A0CE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53DF4A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4DF7261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33A032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6957767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0F129113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65433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749D9F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73CF38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858B2C1" w14:textId="77777777" w:rsidR="00945506" w:rsidRPr="0022115F" w:rsidRDefault="00945506" w:rsidP="00945506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14:paraId="6DCE6EFA" w14:textId="77777777" w:rsidR="00945506" w:rsidRDefault="00945506" w:rsidP="00945506">
      <w:pPr>
        <w:spacing w:before="0" w:after="0"/>
        <w:rPr>
          <w:sz w:val="20"/>
        </w:rPr>
      </w:pPr>
      <w:r>
        <w:rPr>
          <w:sz w:val="20"/>
        </w:rPr>
        <w:t>8(383)238 60 02</w:t>
      </w:r>
    </w:p>
    <w:p w14:paraId="238456FF" w14:textId="77777777" w:rsidR="00945506" w:rsidRDefault="00945506" w:rsidP="0094550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0A36F3" w14:textId="77777777" w:rsidR="00945506" w:rsidRPr="00EC0430" w:rsidRDefault="00945506" w:rsidP="00945506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945506" w:rsidRPr="00EC0430" w14:paraId="17062355" w14:textId="77777777" w:rsidTr="00B01C2E">
        <w:tc>
          <w:tcPr>
            <w:tcW w:w="5533" w:type="dxa"/>
          </w:tcPr>
          <w:p w14:paraId="4DEAD89A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45845AFF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01A3B452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14:paraId="00494C70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Знатков</w:t>
            </w:r>
          </w:p>
        </w:tc>
      </w:tr>
      <w:tr w:rsidR="00945506" w:rsidRPr="00EC0430" w14:paraId="574C5073" w14:textId="77777777" w:rsidTr="00B01C2E">
        <w:trPr>
          <w:trHeight w:val="1040"/>
        </w:trPr>
        <w:tc>
          <w:tcPr>
            <w:tcW w:w="5533" w:type="dxa"/>
          </w:tcPr>
          <w:p w14:paraId="61862D28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7F5196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669E39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945506" w:rsidRPr="00EC0430" w14:paraId="65DE1D37" w14:textId="77777777" w:rsidTr="00B01C2E">
        <w:trPr>
          <w:trHeight w:val="1545"/>
        </w:trPr>
        <w:tc>
          <w:tcPr>
            <w:tcW w:w="5533" w:type="dxa"/>
          </w:tcPr>
          <w:p w14:paraId="25B721B9" w14:textId="77777777" w:rsidR="00945506" w:rsidRPr="00EC0430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5506" w:rsidRPr="00EC0430">
              <w:rPr>
                <w:sz w:val="28"/>
                <w:szCs w:val="28"/>
              </w:rPr>
              <w:t>инистр</w:t>
            </w:r>
            <w:r w:rsidR="00945506">
              <w:rPr>
                <w:sz w:val="28"/>
                <w:szCs w:val="28"/>
              </w:rPr>
              <w:t xml:space="preserve"> </w:t>
            </w:r>
            <w:r w:rsidR="00945506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14:paraId="7D9576CB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69FB399D" w14:textId="77777777" w:rsidR="00945506" w:rsidRPr="00EC0430" w:rsidRDefault="003B6592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  <w:r w:rsidR="00945506"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</w:tc>
      </w:tr>
      <w:tr w:rsidR="00945506" w:rsidRPr="00EC0430" w14:paraId="248B3530" w14:textId="77777777" w:rsidTr="00B01C2E">
        <w:trPr>
          <w:trHeight w:val="1269"/>
        </w:trPr>
        <w:tc>
          <w:tcPr>
            <w:tcW w:w="5533" w:type="dxa"/>
          </w:tcPr>
          <w:p w14:paraId="1225F651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14:paraId="55673DD1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4BB643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3FFDA3C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7C4CACB9" w14:textId="3F898B9B" w:rsidR="00945506" w:rsidRPr="00EC0430" w:rsidRDefault="005B7BE6" w:rsidP="005B7BE6">
            <w:pPr>
              <w:tabs>
                <w:tab w:val="center" w:pos="4677"/>
                <w:tab w:val="right" w:pos="9355"/>
              </w:tabs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</w:t>
            </w:r>
            <w:r w:rsidR="00945506"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14:paraId="0B842F35" w14:textId="00823AA1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6913C3A4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36455E0B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14:paraId="1E35A251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14:paraId="0AA0BA7F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14:paraId="531F4F09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p w14:paraId="7327EF3F" w14:textId="77777777" w:rsidR="006409F3" w:rsidRDefault="006409F3"/>
    <w:sectPr w:rsidR="006409F3" w:rsidSect="008865A8">
      <w:headerReference w:type="default" r:id="rId6"/>
      <w:headerReference w:type="first" r:id="rId7"/>
      <w:pgSz w:w="11909" w:h="16834"/>
      <w:pgMar w:top="1134" w:right="624" w:bottom="1134" w:left="147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580" w14:textId="77777777" w:rsidR="00AA5D49" w:rsidRDefault="00AA5D49">
      <w:pPr>
        <w:spacing w:before="0" w:after="0"/>
      </w:pPr>
      <w:r>
        <w:separator/>
      </w:r>
    </w:p>
  </w:endnote>
  <w:endnote w:type="continuationSeparator" w:id="0">
    <w:p w14:paraId="2CCE7D4E" w14:textId="77777777" w:rsidR="00AA5D49" w:rsidRDefault="00AA5D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84CF" w14:textId="77777777" w:rsidR="00AA5D49" w:rsidRDefault="00AA5D49">
      <w:pPr>
        <w:spacing w:before="0" w:after="0"/>
      </w:pPr>
      <w:r>
        <w:separator/>
      </w:r>
    </w:p>
  </w:footnote>
  <w:footnote w:type="continuationSeparator" w:id="0">
    <w:p w14:paraId="7FDF22AA" w14:textId="77777777" w:rsidR="00AA5D49" w:rsidRDefault="00AA5D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77A6" w14:textId="77777777" w:rsidR="00710DEC" w:rsidRDefault="00AA5D49">
    <w:pPr>
      <w:pStyle w:val="a3"/>
      <w:jc w:val="center"/>
    </w:pPr>
  </w:p>
  <w:p w14:paraId="5C78F4FE" w14:textId="77777777" w:rsidR="00710DEC" w:rsidRDefault="00AA5D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8426" w14:textId="77777777" w:rsidR="00126654" w:rsidRDefault="00AA5D49">
    <w:pPr>
      <w:pStyle w:val="a3"/>
      <w:jc w:val="center"/>
    </w:pPr>
  </w:p>
  <w:p w14:paraId="66F54CEA" w14:textId="77777777" w:rsidR="00126654" w:rsidRDefault="00AA5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6"/>
    <w:rsid w:val="001646E1"/>
    <w:rsid w:val="001C7282"/>
    <w:rsid w:val="00204D88"/>
    <w:rsid w:val="00225CFF"/>
    <w:rsid w:val="00295B46"/>
    <w:rsid w:val="00353EEE"/>
    <w:rsid w:val="003B6592"/>
    <w:rsid w:val="0040798D"/>
    <w:rsid w:val="0041318D"/>
    <w:rsid w:val="004E4E1F"/>
    <w:rsid w:val="005A78E0"/>
    <w:rsid w:val="005B7BE6"/>
    <w:rsid w:val="005C09A1"/>
    <w:rsid w:val="00600361"/>
    <w:rsid w:val="006409F3"/>
    <w:rsid w:val="00656ED2"/>
    <w:rsid w:val="00690E0A"/>
    <w:rsid w:val="00694331"/>
    <w:rsid w:val="006E1790"/>
    <w:rsid w:val="00765735"/>
    <w:rsid w:val="007B24CF"/>
    <w:rsid w:val="007F212D"/>
    <w:rsid w:val="008137DF"/>
    <w:rsid w:val="008865A8"/>
    <w:rsid w:val="00945506"/>
    <w:rsid w:val="00992096"/>
    <w:rsid w:val="009A54F4"/>
    <w:rsid w:val="009F66EA"/>
    <w:rsid w:val="00A97FC0"/>
    <w:rsid w:val="00AA5D49"/>
    <w:rsid w:val="00B71613"/>
    <w:rsid w:val="00B91FD7"/>
    <w:rsid w:val="00BF2CAB"/>
    <w:rsid w:val="00CE56BD"/>
    <w:rsid w:val="00D07A86"/>
    <w:rsid w:val="00DB57E6"/>
    <w:rsid w:val="00DD4EEB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83BD"/>
  <w15:chartTrackingRefBased/>
  <w15:docId w15:val="{B089A494-B184-453F-B9F1-42A045D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50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455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6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B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353E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3EE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3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3E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3E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Григоренко Ольга Николаевна</cp:lastModifiedBy>
  <cp:revision>5</cp:revision>
  <cp:lastPrinted>2022-09-06T04:40:00Z</cp:lastPrinted>
  <dcterms:created xsi:type="dcterms:W3CDTF">2023-10-24T03:50:00Z</dcterms:created>
  <dcterms:modified xsi:type="dcterms:W3CDTF">2023-10-24T07:18:00Z</dcterms:modified>
</cp:coreProperties>
</file>