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52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477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52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52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ПРИРОДНЫХ РЕСУРСОВ И ЭКОЛОГИИ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52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57"/>
        <w:jc w:val="both"/>
        <w:spacing w:line="25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center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Новосибирской области от 08.04.2024 № 70»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52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проекта постановления Губернатора Новосибирской области «О внесении изменений в постановление Губернатора Новосибирской об</w:t>
      </w:r>
      <w:r>
        <w:rPr>
          <w:rFonts w:ascii="Times New Roman" w:hAnsi="Times New Roman"/>
          <w:sz w:val="28"/>
          <w:szCs w:val="28"/>
        </w:rPr>
        <w:t xml:space="preserve">ласти от 08.04.2024 № 70 «</w:t>
      </w:r>
      <w:r>
        <w:rPr>
          <w:rFonts w:ascii="Times New Roman" w:hAnsi="Times New Roman"/>
          <w:sz w:val="28"/>
          <w:szCs w:val="28"/>
        </w:rPr>
        <w:t xml:space="preserve">О мерах по предупреждению и тушению лесных пожаров на территории Новосибирской области в 2024 году»</w:t>
      </w:r>
      <w:r>
        <w:rPr>
          <w:rFonts w:ascii="Times New Roman" w:hAnsi="Times New Roman"/>
          <w:sz w:val="28"/>
          <w:szCs w:val="28"/>
        </w:rPr>
        <w:t xml:space="preserve"> обусловлена тем, что в министерство природных ресурсов и экологии Новосибирской области поступила информация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 исключении из перечня населенных пунктов, подверженных переходу лесных и ландшафтных пожаров, населенных пунктов с количеством проживающих «0»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bidi="ru-RU"/>
        </w:rPr>
      </w:pPr>
      <w:r>
        <w:rPr>
          <w:rFonts w:ascii="Times New Roman" w:hAnsi="Times New Roman" w:eastAsia="Times New Roman"/>
          <w:sz w:val="28"/>
          <w:szCs w:val="28"/>
          <w:lang w:bidi="ru-RU"/>
        </w:rPr>
        <w:t xml:space="preserve">Указанные в проекте населенные пункты </w:t>
      </w:r>
      <w:r>
        <w:rPr>
          <w:rFonts w:ascii="Times New Roman" w:hAnsi="Times New Roman" w:eastAsia="Times New Roman"/>
          <w:sz w:val="28"/>
          <w:szCs w:val="28"/>
          <w:lang w:bidi="ru-RU"/>
        </w:rPr>
        <w:t xml:space="preserve">соответствуют документам, представленным </w:t>
      </w:r>
      <w:r>
        <w:rPr>
          <w:rFonts w:ascii="Times New Roman" w:hAnsi="Times New Roman"/>
          <w:sz w:val="28"/>
          <w:szCs w:val="28"/>
        </w:rPr>
        <w:t xml:space="preserve">из министерства жилищно-коммунального хозяйства и энергетики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обобщенным на основании обращений муниципальных районов Новосибирской области</w:t>
      </w:r>
      <w:r>
        <w:rPr>
          <w:rFonts w:ascii="Times New Roman" w:hAnsi="Times New Roman" w:eastAsia="Times New Roman"/>
          <w:sz w:val="28"/>
          <w:szCs w:val="28"/>
          <w:lang w:bidi="ru-RU"/>
        </w:rPr>
        <w:t xml:space="preserve"> и согласованы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 Главным управлением МЧС России по Новосибирской области.</w:t>
      </w:r>
      <w:r>
        <w:rPr>
          <w:rFonts w:ascii="Times New Roman" w:hAnsi="Times New Roman" w:eastAsia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bidi="ru-RU"/>
        </w:rPr>
      </w:r>
      <w:r>
        <w:rPr>
          <w:rFonts w:ascii="Times New Roman" w:hAnsi="Times New Roman" w:eastAsia="Times New Roman"/>
          <w:sz w:val="28"/>
          <w:szCs w:val="28"/>
          <w:lang w:bidi="ru-RU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Е.А. Шестернин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8"/>
        <w:jc w:val="left"/>
        <w:spacing w:line="252" w:lineRule="auto"/>
        <w:widowControl w:val="of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858"/>
        <w:jc w:val="left"/>
        <w:spacing w:line="252" w:lineRule="auto"/>
        <w:widowControl w:val="of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858"/>
        <w:jc w:val="left"/>
        <w:spacing w:line="252" w:lineRule="auto"/>
        <w:widowControl w:val="of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858"/>
        <w:jc w:val="left"/>
        <w:spacing w:line="252" w:lineRule="auto"/>
        <w:widowControl w:val="of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858"/>
        <w:jc w:val="left"/>
        <w:spacing w:line="252" w:lineRule="auto"/>
        <w:widowControl w:val="off"/>
        <w:rPr>
          <w:b w:val="0"/>
          <w:bCs w:val="0"/>
          <w:sz w:val="20"/>
          <w:szCs w:val="20"/>
        </w:rPr>
      </w:pPr>
      <w:r>
        <w:rPr>
          <w:b w:val="0"/>
          <w:sz w:val="20"/>
          <w:highlight w:val="none"/>
        </w:rPr>
      </w:r>
      <w:r>
        <w:rPr>
          <w:b w:val="0"/>
          <w:sz w:val="20"/>
          <w:highlight w:val="none"/>
        </w:rPr>
      </w:r>
      <w:r>
        <w:rPr>
          <w:b w:val="0"/>
          <w:bCs w:val="0"/>
          <w:sz w:val="20"/>
          <w:szCs w:val="20"/>
        </w:rPr>
      </w:r>
    </w:p>
    <w:p>
      <w:pPr>
        <w:pStyle w:val="858"/>
        <w:jc w:val="left"/>
        <w:spacing w:line="252" w:lineRule="auto"/>
        <w:widowControl w:val="off"/>
        <w:rPr>
          <w:b w:val="0"/>
          <w:bCs w:val="0"/>
          <w:sz w:val="20"/>
          <w:szCs w:val="20"/>
          <w:highlight w:val="none"/>
        </w:rPr>
      </w:pPr>
      <w:r>
        <w:rPr>
          <w:b w:val="0"/>
          <w:sz w:val="20"/>
          <w:highlight w:val="none"/>
        </w:rPr>
      </w:r>
      <w:r>
        <w:rPr>
          <w:b w:val="0"/>
          <w:sz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Style w:val="858"/>
        <w:jc w:val="left"/>
        <w:spacing w:line="252" w:lineRule="auto"/>
        <w:widowControl w:val="off"/>
        <w:rPr>
          <w:b w:val="0"/>
          <w:bCs w:val="0"/>
          <w:sz w:val="20"/>
          <w:szCs w:val="20"/>
          <w:highlight w:val="none"/>
        </w:rPr>
      </w:pPr>
      <w:r>
        <w:rPr>
          <w:b w:val="0"/>
          <w:sz w:val="20"/>
        </w:rPr>
        <w:t xml:space="preserve">П.В. Созинов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Style w:val="858"/>
        <w:jc w:val="left"/>
        <w:spacing w:line="252" w:lineRule="auto"/>
        <w:widowControl w:val="off"/>
        <w:rPr>
          <w:b w:val="0"/>
          <w:sz w:val="20"/>
        </w:rPr>
      </w:pPr>
      <w:r>
        <w:rPr>
          <w:b w:val="0"/>
          <w:sz w:val="20"/>
        </w:rPr>
        <w:t xml:space="preserve">238 67 28</w:t>
      </w:r>
      <w:r>
        <w:rPr>
          <w:b w:val="0"/>
          <w:sz w:val="20"/>
        </w:rPr>
      </w:r>
      <w:r>
        <w:rPr>
          <w:b w:val="0"/>
          <w:sz w:val="20"/>
        </w:rPr>
      </w:r>
    </w:p>
    <w:sectPr>
      <w:footnotePr/>
      <w:endnotePr/>
      <w:type w:val="nextPage"/>
      <w:pgSz w:w="11906" w:h="16838" w:orient="portrait"/>
      <w:pgMar w:top="709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5"/>
    <w:link w:val="699"/>
    <w:uiPriority w:val="10"/>
    <w:rPr>
      <w:sz w:val="48"/>
      <w:szCs w:val="48"/>
    </w:rPr>
  </w:style>
  <w:style w:type="character" w:styleId="668">
    <w:name w:val="Subtitle Char"/>
    <w:basedOn w:val="685"/>
    <w:link w:val="701"/>
    <w:uiPriority w:val="11"/>
    <w:rPr>
      <w:sz w:val="24"/>
      <w:szCs w:val="24"/>
    </w:rPr>
  </w:style>
  <w:style w:type="character" w:styleId="669">
    <w:name w:val="Quote Char"/>
    <w:link w:val="703"/>
    <w:uiPriority w:val="29"/>
    <w:rPr>
      <w:i/>
    </w:rPr>
  </w:style>
  <w:style w:type="character" w:styleId="670">
    <w:name w:val="Intense Quote Char"/>
    <w:link w:val="705"/>
    <w:uiPriority w:val="30"/>
    <w:rPr>
      <w:i/>
    </w:rPr>
  </w:style>
  <w:style w:type="character" w:styleId="671">
    <w:name w:val="Header Char"/>
    <w:basedOn w:val="685"/>
    <w:link w:val="707"/>
    <w:uiPriority w:val="99"/>
  </w:style>
  <w:style w:type="character" w:styleId="672">
    <w:name w:val="Caption Char"/>
    <w:basedOn w:val="711"/>
    <w:link w:val="709"/>
    <w:uiPriority w:val="99"/>
  </w:style>
  <w:style w:type="character" w:styleId="673">
    <w:name w:val="Footnote Text Char"/>
    <w:link w:val="840"/>
    <w:uiPriority w:val="99"/>
    <w:rPr>
      <w:sz w:val="18"/>
    </w:rPr>
  </w:style>
  <w:style w:type="character" w:styleId="674">
    <w:name w:val="Endnote Text Char"/>
    <w:link w:val="843"/>
    <w:uiPriority w:val="99"/>
    <w:rPr>
      <w:sz w:val="20"/>
    </w:rPr>
  </w:style>
  <w:style w:type="paragraph" w:styleId="67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75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rPr>
      <w:sz w:val="22"/>
      <w:szCs w:val="22"/>
      <w:lang w:eastAsia="en-US"/>
    </w:rPr>
  </w:style>
  <w:style w:type="paragraph" w:styleId="699">
    <w:name w:val="Title"/>
    <w:basedOn w:val="675"/>
    <w:next w:val="675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Заголовок Знак"/>
    <w:link w:val="699"/>
    <w:uiPriority w:val="10"/>
    <w:rPr>
      <w:sz w:val="48"/>
      <w:szCs w:val="48"/>
    </w:rPr>
  </w:style>
  <w:style w:type="paragraph" w:styleId="701">
    <w:name w:val="Subtitle"/>
    <w:basedOn w:val="675"/>
    <w:next w:val="675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75"/>
    <w:next w:val="675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5"/>
    <w:next w:val="675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link w:val="707"/>
    <w:uiPriority w:val="99"/>
  </w:style>
  <w:style w:type="paragraph" w:styleId="709">
    <w:name w:val="Footer"/>
    <w:basedOn w:val="675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75"/>
    <w:next w:val="675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>
    <w:name w:val="Table Grid"/>
    <w:basedOn w:val="686"/>
    <w:uiPriority w:val="59"/>
    <w:rPr>
      <w:sz w:val="22"/>
      <w:szCs w:val="22"/>
      <w:lang w:eastAsia="en-US"/>
    </w:rPr>
    <w:tblPr/>
  </w:style>
  <w:style w:type="table" w:styleId="71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9">
    <w:name w:val="Hyperlink"/>
    <w:uiPriority w:val="99"/>
    <w:unhideWhenUsed/>
    <w:rPr>
      <w:color w:val="0000ff"/>
      <w:u w:val="single"/>
    </w:rPr>
  </w:style>
  <w:style w:type="paragraph" w:styleId="840">
    <w:name w:val="footnote text"/>
    <w:basedOn w:val="675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75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75"/>
    <w:next w:val="675"/>
    <w:uiPriority w:val="39"/>
    <w:unhideWhenUsed/>
    <w:pPr>
      <w:spacing w:after="57"/>
    </w:pPr>
  </w:style>
  <w:style w:type="paragraph" w:styleId="847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8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9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50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51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2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3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4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  <w:rPr>
      <w:lang w:eastAsia="zh-CN"/>
    </w:rPr>
  </w:style>
  <w:style w:type="paragraph" w:styleId="856">
    <w:name w:val="table of figures"/>
    <w:basedOn w:val="675"/>
    <w:next w:val="675"/>
    <w:uiPriority w:val="99"/>
    <w:unhideWhenUsed/>
    <w:pPr>
      <w:spacing w:after="0"/>
    </w:pPr>
  </w:style>
  <w:style w:type="paragraph" w:styleId="857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858">
    <w:name w:val="Body Text"/>
    <w:basedOn w:val="675"/>
    <w:link w:val="859"/>
    <w:pPr>
      <w:jc w:val="center"/>
      <w:spacing w:after="0" w:line="240" w:lineRule="auto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859" w:customStyle="1">
    <w:name w:val="Основной текст Знак"/>
    <w:link w:val="858"/>
    <w:rPr>
      <w:rFonts w:ascii="Times New Roman" w:hAnsi="Times New Roman" w:eastAsia="Times New Roman"/>
      <w:b/>
      <w:sz w:val="28"/>
    </w:rPr>
  </w:style>
  <w:style w:type="paragraph" w:styleId="860">
    <w:name w:val="Balloon Text"/>
    <w:basedOn w:val="675"/>
    <w:link w:val="8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1" w:customStyle="1">
    <w:name w:val="Текст выноски Знак"/>
    <w:link w:val="860"/>
    <w:uiPriority w:val="99"/>
    <w:semiHidden/>
    <w:rPr>
      <w:rFonts w:ascii="Tahoma" w:hAnsi="Tahoma" w:eastAsia="Calibri" w:cs="Tahoma"/>
      <w:sz w:val="16"/>
      <w:szCs w:val="16"/>
      <w:lang w:eastAsia="en-US"/>
    </w:rPr>
  </w:style>
  <w:style w:type="paragraph" w:styleId="862" w:customStyle="1">
    <w:name w:val="ConsPlusNormal"/>
    <w:pPr>
      <w:widowControl w:val="off"/>
    </w:pPr>
    <w:rPr>
      <w:rFonts w:ascii="Times New Roman" w:hAnsi="Times New Roman" w:eastAsia="Times New Roman"/>
      <w:sz w:val="24"/>
    </w:rPr>
  </w:style>
  <w:style w:type="paragraph" w:styleId="863" w:customStyle="1">
    <w:name w:val="Абзац списка;Подзаголовок 1-уровня"/>
    <w:basedOn w:val="675"/>
    <w:link w:val="864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864" w:customStyle="1">
    <w:name w:val="Абзац списка Знак;Подзаголовок 1-уровня Знак"/>
    <w:link w:val="863"/>
    <w:uiPriority w:val="34"/>
    <w:rPr>
      <w:rFonts w:ascii="Times New Roman" w:hAnsi="Times New Roman" w:eastAsia="Times New Roman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18</cp:revision>
  <dcterms:created xsi:type="dcterms:W3CDTF">2023-11-23T09:27:00Z</dcterms:created>
  <dcterms:modified xsi:type="dcterms:W3CDTF">2024-05-29T01:57:56Z</dcterms:modified>
  <cp:version>1048576</cp:version>
</cp:coreProperties>
</file>