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министерства труда и социального развития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 № ______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министерства труда и социального развития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3927B4" w:rsidRPr="008708DA" w:rsidRDefault="003927B4" w:rsidP="00132BD3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16.04.2021 № 332</w:t>
      </w:r>
    </w:p>
    <w:p w:rsidR="00047C56" w:rsidRPr="008708DA" w:rsidRDefault="00047C56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ПРИМЕРНОЕ ПОЛОЖЕНИЕ</w:t>
      </w:r>
    </w:p>
    <w:p w:rsidR="003927B4" w:rsidRPr="008708DA" w:rsidRDefault="003927B4" w:rsidP="00132BD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 координационном центре системы долговременного ухода за гражданами пожилого возраста и инвалидами на территории Новосибирской области</w:t>
      </w:r>
    </w:p>
    <w:p w:rsidR="003927B4" w:rsidRPr="008708DA" w:rsidRDefault="003927B4" w:rsidP="00132BD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(далее - примерное положение)</w:t>
      </w:r>
    </w:p>
    <w:p w:rsidR="003927B4" w:rsidRPr="008708DA" w:rsidRDefault="003927B4" w:rsidP="00132BD3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132BD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Общие положения</w:t>
      </w:r>
    </w:p>
    <w:p w:rsidR="003927B4" w:rsidRPr="008708DA" w:rsidRDefault="003927B4" w:rsidP="00132BD3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1. Настоящим примерным положением определяется порядок деятельности координационного центра системы долговременного ухода за гражданами пожилого возраста и инвалидами на территории Новосибирской области (далее – координационный центр).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2. </w:t>
      </w:r>
      <w:proofErr w:type="gramStart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Координационный</w:t>
      </w:r>
      <w:proofErr w:type="gramEnd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центр является структурным подразделением государственного автономного учреждения социального обслуживания Новосибирской области «Новосибирский областной геронтологический центр» (далее – государственное автономное учреждение).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3. </w:t>
      </w:r>
      <w:proofErr w:type="gramStart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Координационный</w:t>
      </w:r>
      <w:proofErr w:type="gramEnd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центр обеспечивает функционирование системы долговременного ухода за гражданами пожилого возраста и инвалидами на территории Новосибирской области (далее – система долговременного ухода), согласованность действий всех участников</w:t>
      </w:r>
      <w:r w:rsidR="0009711E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системы долговременного ухода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 которым относятся: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государственное учреждение –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Новосибирское региональное отделение Фонд</w:t>
      </w:r>
      <w:r w:rsidR="00BE0D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социального ст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рахования Российской Федерации – обеспечивающее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информационное взаимодействие участников системы долговременного ухода;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министерство труда и социального развити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Новосибирской области (далее –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министерство), министерство здравоохранения Новосибирской области, министерство цифрового развития и связи Новосибирской области;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уполномоченные организации, находящиеся на территории Новосибирской области: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организации социального обслуживания независимо от организационно-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правовой формы, индивидуальные предприниматели, осуществляющие </w:t>
      </w:r>
      <w:r w:rsidR="0009711E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социальное обслуживание (далее –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поставщик социальных услуг);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медицинские организации независимо от организационно-правовой формы, осуществляющие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 о лицензировании отдельных видов деятельности, индивидуальные предприниматели, осуществляющие медицинскую деятельность;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="0009711E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едеральное казенное учреждение «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Главное бюро </w:t>
      </w:r>
      <w:proofErr w:type="gramStart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эксп</w:t>
      </w:r>
      <w:r w:rsidR="0009711E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ертизы по Новосибирской области»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работники уполномоченных организаций, участвующие в предоставлении социальных, медицинских, реабилитационных и иных услуг, предоставляемых в рамках системы долговременного ухода гражданам, нуждающимся в постороннем уходе;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граждане, осуществляющие уход;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граждане, нуждающиеся в уходе.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4. 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своей деятельности </w:t>
      </w:r>
      <w:proofErr w:type="gramStart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координационный</w:t>
      </w:r>
      <w:proofErr w:type="gramEnd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центр руководствуется законодательством Российской Федерации, законодательством Новосибирской области и настоящим примерным положением.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II. </w:t>
      </w:r>
      <w:r w:rsidR="003927B4" w:rsidRPr="008708D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Полномочия, права и обязанности координационного центра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5. </w:t>
      </w:r>
      <w:proofErr w:type="gramStart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Координационный</w:t>
      </w:r>
      <w:proofErr w:type="gramEnd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центр осуществляет следующие полномочия:</w:t>
      </w:r>
    </w:p>
    <w:p w:rsidR="003927B4" w:rsidRPr="008708DA" w:rsidRDefault="0009711E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информирование граждан о системе долговременного ухода, порядке 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включения гражданина в систему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долговременного ухода, подготовке документов и подаче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заявления 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получение социального пакета долговременного ухода,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социальных услуг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входящих в социальный пакет долговременного ухода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форме социального обслуживания на дому, полустационарной и стационарной формах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927B4" w:rsidRPr="008708DA" w:rsidRDefault="005915F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проведение работ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обращениями граждан,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поступившими по телефону, в пис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ьменной или электронной форме,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вопросам получения социальных, медицинских, реабилитационных (</w:t>
      </w:r>
      <w:proofErr w:type="spellStart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абилитационных</w:t>
      </w:r>
      <w:proofErr w:type="spellEnd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услуг в 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рамках системы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долговременного ухода; </w:t>
      </w:r>
    </w:p>
    <w:p w:rsidR="003927B4" w:rsidRPr="008708DA" w:rsidRDefault="005915F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консультирование граждан, включенных в систему долговременного ухода, по вопросам предоставления социальных услуг по уходу, входящих в социальный пакет долговременного ухода, и иных социальных услуг;</w:t>
      </w:r>
    </w:p>
    <w:p w:rsidR="003927B4" w:rsidRPr="008708DA" w:rsidRDefault="005915F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оказание содействия гражданам, включенным в систему долговременного ухода, в предоставлении помощи, не относящейся к социальным услугам (социальное сопровождение), в рамках ме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жведомственного взаимодействия с участниками системы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долговременного ухода;</w:t>
      </w:r>
    </w:p>
    <w:p w:rsidR="003927B4" w:rsidRPr="008708DA" w:rsidRDefault="005915F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консультирование граждан, осуществляющих уход, в том числе по вопросам деятельности школ 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неформального (родственного)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ухода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гражданами пожилого возраста и инвалидами, пунктов проката технических средств реабилитации, выдаваемых во временное пользование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отделений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дневного пребывания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граждан пожилого возраста и инвалидов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927B4" w:rsidRPr="008708DA" w:rsidRDefault="005915F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6)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получение, анализ и обмен информацией о гражданах, нуждающихся в уходе, в рамках межведомственного взаимодействия с участниками системы долговременного ухода, в том числе в электронном виде посредством единой системы межведомственного электронного взаимодействия (СМЭВ);</w:t>
      </w:r>
    </w:p>
    <w:p w:rsidR="00ED4540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7) информирование негосударственных организаций о возможности участия в системе долговременного ухода;</w:t>
      </w:r>
    </w:p>
    <w:p w:rsidR="003927B4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качества предоставления гражданам, нуждающимся в уходе, социальных услуг по уходу, входящих в социальный пакет долговременного ухода;</w:t>
      </w:r>
    </w:p>
    <w:p w:rsidR="003927B4" w:rsidRPr="008708DA" w:rsidRDefault="00ED4540" w:rsidP="00DE0B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 осуществление ежемесячного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мониторинг</w:t>
      </w:r>
      <w:r w:rsidR="005915F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предоставления гражданам, нуждающимся в уходе, социальных услуг, входящих в социаль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ный пакет долговременного ухода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(сбор, обобщение, систематизация и анализ информации об определении индивидуальной потребности гражданина в социальном обслуживании, включая установление уровня нуждаемости в уходе, о назначении социальных услуг по уходу, входящих в социальный пакет долговременного ухода, о реализации индивидуальной программы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предоставления социальных услуг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  <w:proofErr w:type="gramEnd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Мониторинг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осуществляется,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том числе с использованием Единой государственной информационной системы социального обеспечения (ЕГИССО);</w:t>
      </w:r>
    </w:p>
    <w:p w:rsidR="003927B4" w:rsidRPr="008708DA" w:rsidRDefault="00ED4540" w:rsidP="00DE0B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формирование сводной отчетности по внедрению системы долговременного ухода на территории Новосибирской области; </w:t>
      </w:r>
    </w:p>
    <w:p w:rsidR="003927B4" w:rsidRPr="008708DA" w:rsidRDefault="00ED4540" w:rsidP="00DE0B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11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осуществление межведомственного взаимодействия с работниками уполномоченных организаций и координация их взаимодействия с гражданином, нуждающимся в уходе, и 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лицами, осуществляющими уход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(родственниками, друзьями, соседями и другими лицами);</w:t>
      </w:r>
    </w:p>
    <w:p w:rsidR="003927B4" w:rsidRPr="008708DA" w:rsidRDefault="00ED4540" w:rsidP="00DE0B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подготовка информационно-разъяснительных материалов о системе долговременного ухода;</w:t>
      </w:r>
    </w:p>
    <w:p w:rsidR="003927B4" w:rsidRPr="008708DA" w:rsidRDefault="00ED4540" w:rsidP="00DE0B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13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проведение конференций, обучающих семинаров, тематических мастер-классов, мероприятий по обмену опытом в рамках системы долговременного ухода;</w:t>
      </w:r>
    </w:p>
    <w:p w:rsidR="003927B4" w:rsidRPr="008708DA" w:rsidRDefault="00ED4540" w:rsidP="00DE0B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14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оказание образовательных услуг по дополнительной общеобразовательной программе по определению индивидуальной потребности граждан в социальном обслуживании и установлению им уровня нуждаемости</w:t>
      </w:r>
      <w:r w:rsidR="00132BD3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(группы нуждаемости в стационарной форме социального обслуживания)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в том числе в рамках системы долговременного ухода; </w:t>
      </w:r>
    </w:p>
    <w:p w:rsidR="003927B4" w:rsidRPr="008708DA" w:rsidRDefault="00ED4540" w:rsidP="00DE0B29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  <w:t>15</w:t>
      </w:r>
      <w:r w:rsidR="00132BD3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  <w:t xml:space="preserve">формирование </w:t>
      </w:r>
      <w:r w:rsidR="00132BD3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  <w:t xml:space="preserve">шаблонов </w:t>
      </w:r>
      <w:r w:rsidR="003927B4" w:rsidRPr="008708DA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>соглашений о по</w:t>
      </w:r>
      <w:r w:rsidR="00430E41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>рядке и условиях предоставления</w:t>
      </w:r>
      <w:r w:rsidR="003927B4" w:rsidRPr="008708DA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субсидий, грантов в форме субсидий, иных межбюджетных трансферов, имеющих целевое назначение</w:t>
      </w:r>
      <w:r w:rsidR="00132BD3" w:rsidRPr="008708DA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>,</w:t>
      </w:r>
      <w:r w:rsidR="003927B4" w:rsidRPr="008708DA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 реализацию пилотных проектов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бюджет»;</w:t>
      </w:r>
    </w:p>
    <w:p w:rsidR="003927B4" w:rsidRPr="008708DA" w:rsidRDefault="00ED4540" w:rsidP="00DE0B29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>16</w:t>
      </w:r>
      <w:r w:rsidR="00132BD3" w:rsidRPr="008708DA">
        <w:rPr>
          <w:rFonts w:ascii="Times New Roman" w:eastAsiaTheme="minorEastAsia" w:hAnsi="Times New Roman" w:cs="Times New Roman"/>
          <w:bCs/>
          <w:color w:val="222222"/>
          <w:kern w:val="36"/>
          <w:sz w:val="28"/>
          <w:szCs w:val="28"/>
          <w:lang w:eastAsia="ru-RU"/>
        </w:rPr>
        <w:t>) </w:t>
      </w:r>
      <w:r w:rsidR="003927B4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  <w:t xml:space="preserve">контроль предоставления отчетности, </w:t>
      </w:r>
      <w:r w:rsidR="003927B4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>соблюдения целей, условий, порядка предоставления и расходования субсидий</w:t>
      </w:r>
      <w:r w:rsidR="00132BD3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>,</w:t>
      </w:r>
      <w:r w:rsidR="003927B4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lang w:eastAsia="ru-RU"/>
        </w:rPr>
        <w:t xml:space="preserve"> грантов в форме субсидий, иных межбюджетных трансферов, имеющих целевое назначение</w:t>
      </w:r>
      <w:r w:rsidR="003927B4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>, а также достижения показателей рез</w:t>
      </w:r>
      <w:r w:rsidR="00132BD3" w:rsidRPr="008708DA">
        <w:rPr>
          <w:rFonts w:ascii="Times New Roman" w:eastAsiaTheme="minorEastAsia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>ультативности их использования.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6. 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осуществлении полномочий </w:t>
      </w:r>
      <w:proofErr w:type="gramStart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координационный</w:t>
      </w:r>
      <w:proofErr w:type="gramEnd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центр вправе: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1)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запрашивать и получать от участников системы долговременного ухода информацию и документы, необходимые для выполнения возложенных обязанностей;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разрабатывать и вносить предложения по совершенствованию межведомственного взаимодействия участников системы долговременного ухода;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участвовать в работе конференций, совещаний, семинаров, рабочих групп по вопросам, связанным с внедрением системы долговременного ухода на территории Новосибирской о</w:t>
      </w:r>
      <w:r w:rsidR="00ED454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бласти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разрабатывать методические рекомендации по вопросам реализации системы долговременного ухода.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7. 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Обязанности координационного центра:</w:t>
      </w:r>
    </w:p>
    <w:p w:rsidR="003927B4" w:rsidRPr="008708DA" w:rsidRDefault="00132BD3" w:rsidP="00683D5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осуществлять </w:t>
      </w:r>
      <w:r w:rsidR="00BE0D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проверку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E0D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представленных в министерство отчетов о достижении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83D52" w:rsidRPr="00683D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значений результатов использования Субсидии и обязательствах,</w:t>
      </w:r>
      <w:r w:rsidR="00683D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83D52" w:rsidRPr="00683D5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принятых в целях их достижения</w:t>
      </w:r>
      <w:r w:rsidR="00BE0D9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установленной форме</w:t>
      </w:r>
      <w:bookmarkStart w:id="0" w:name="_GoBack"/>
      <w:bookmarkEnd w:id="0"/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; </w:t>
      </w:r>
    </w:p>
    <w:p w:rsidR="003927B4" w:rsidRPr="008708DA" w:rsidRDefault="00132BD3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формировать сводную отчетность и мониторин</w:t>
      </w:r>
      <w:r w:rsidR="00BE0D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реализации мероприятий системы долговременного ухода на территории Новосибирской области в соответствии с планом работы, согласованным с министерством 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утвержде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нным </w:t>
      </w:r>
      <w:r w:rsidR="00BE0D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директором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государственного автономного учреждения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927B4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представлять в министерство отчеты о реализации мероприятий систем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ы долговременного ухода по формам, утвержденным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министерством;</w:t>
      </w:r>
    </w:p>
    <w:p w:rsidR="003927B4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оказывать помощь участникам системы долговременного ухода по вопросам, возникающим в реализации системы долговременного ухода;</w:t>
      </w:r>
    </w:p>
    <w:p w:rsidR="003927B4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оказывать организационно-методическое и консультативное сопровождение участников межведомственного взаимодействия;</w:t>
      </w:r>
    </w:p>
    <w:p w:rsidR="003927B4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6)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оказывать образовательные услуги по дополнительной общеобразовательной программе по определению индивидуальной потребности граждан в социальном обслуживании и установлению им уровня 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нуждаемости 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группы нуждаемости в стационарной форме социального обслуживания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), в том числе в рамках</w:t>
      </w:r>
      <w:r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системы долговременного ухода.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27B4" w:rsidRPr="008708DA" w:rsidRDefault="00ED4540" w:rsidP="00DE0B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708D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III. </w:t>
      </w:r>
      <w:r w:rsidR="003927B4" w:rsidRPr="008708D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Организационная структура координационного центра</w:t>
      </w:r>
    </w:p>
    <w:p w:rsidR="003927B4" w:rsidRPr="008708DA" w:rsidRDefault="003927B4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927B4" w:rsidRPr="008708DA" w:rsidRDefault="00430E41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ED454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Структура координационного центра устанавливается директором государственного автономного учреждения.</w:t>
      </w:r>
    </w:p>
    <w:p w:rsidR="003927B4" w:rsidRPr="008708DA" w:rsidRDefault="00430E41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ED454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Квалификационные требования, функциональные обязанности, права и обязанности специалистов координационного центра регламентируются должностными инструкциями, утвержденными директором государственного автономного учреждения.</w:t>
      </w:r>
    </w:p>
    <w:p w:rsidR="003927B4" w:rsidRDefault="00430E41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="00ED454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Информация об адресе и графике работы координационного центра размещается на официальном сайте государственного автономного учреждения в информаци</w:t>
      </w:r>
      <w:r w:rsidR="00ED4540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3927B4" w:rsidRPr="008708DA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8708DA" w:rsidRDefault="008708DA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708DA" w:rsidRDefault="008708DA" w:rsidP="00DE0B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708DA" w:rsidRPr="008708DA" w:rsidRDefault="008708DA" w:rsidP="00DE0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</w:t>
      </w:r>
      <w:r w:rsidR="00430E4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sectPr w:rsidR="008708DA" w:rsidRPr="008708DA" w:rsidSect="008708DA">
      <w:headerReference w:type="even" r:id="rId9"/>
      <w:headerReference w:type="default" r:id="rId10"/>
      <w:pgSz w:w="11906" w:h="16838" w:code="9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656" w:rsidRDefault="00B42656" w:rsidP="00E85F6D">
      <w:pPr>
        <w:spacing w:after="0" w:line="240" w:lineRule="auto"/>
      </w:pPr>
      <w:r>
        <w:separator/>
      </w:r>
    </w:p>
  </w:endnote>
  <w:endnote w:type="continuationSeparator" w:id="0">
    <w:p w:rsidR="00B42656" w:rsidRDefault="00B42656" w:rsidP="00E85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656" w:rsidRDefault="00B42656" w:rsidP="00E85F6D">
      <w:pPr>
        <w:spacing w:after="0" w:line="240" w:lineRule="auto"/>
      </w:pPr>
      <w:r>
        <w:separator/>
      </w:r>
    </w:p>
  </w:footnote>
  <w:footnote w:type="continuationSeparator" w:id="0">
    <w:p w:rsidR="00B42656" w:rsidRDefault="00B42656" w:rsidP="00E85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DF" w:rsidRDefault="002975DF" w:rsidP="002975DF">
    <w:pPr>
      <w:pStyle w:val="a7"/>
      <w:ind w:firstLine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8983415"/>
      <w:docPartObj>
        <w:docPartGallery w:val="Page Numbers (Top of Page)"/>
        <w:docPartUnique/>
      </w:docPartObj>
    </w:sdtPr>
    <w:sdtEndPr/>
    <w:sdtContent>
      <w:p w:rsidR="002E2D87" w:rsidRDefault="008708DA" w:rsidP="008708DA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D9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7E4D"/>
    <w:multiLevelType w:val="hybridMultilevel"/>
    <w:tmpl w:val="9E0C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03F"/>
    <w:multiLevelType w:val="hybridMultilevel"/>
    <w:tmpl w:val="E8E42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B4DAD"/>
    <w:multiLevelType w:val="hybridMultilevel"/>
    <w:tmpl w:val="77D81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B68E3"/>
    <w:multiLevelType w:val="hybridMultilevel"/>
    <w:tmpl w:val="32BCB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36094"/>
    <w:multiLevelType w:val="hybridMultilevel"/>
    <w:tmpl w:val="B8A8A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7E5FE7"/>
    <w:multiLevelType w:val="hybridMultilevel"/>
    <w:tmpl w:val="EA8C9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A0A7C"/>
    <w:multiLevelType w:val="hybridMultilevel"/>
    <w:tmpl w:val="85021D38"/>
    <w:lvl w:ilvl="0" w:tplc="AF7E18E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CAA50B9"/>
    <w:multiLevelType w:val="hybridMultilevel"/>
    <w:tmpl w:val="19401F02"/>
    <w:lvl w:ilvl="0" w:tplc="35B6FF5C">
      <w:start w:val="1"/>
      <w:numFmt w:val="decimal"/>
      <w:lvlText w:val="%1)"/>
      <w:lvlJc w:val="left"/>
      <w:pPr>
        <w:ind w:left="1729" w:hanging="10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DA1B49"/>
    <w:multiLevelType w:val="hybridMultilevel"/>
    <w:tmpl w:val="32149FD0"/>
    <w:lvl w:ilvl="0" w:tplc="B9A6C8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43B1963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91BD8"/>
    <w:multiLevelType w:val="hybridMultilevel"/>
    <w:tmpl w:val="E89E9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20DDC"/>
    <w:multiLevelType w:val="hybridMultilevel"/>
    <w:tmpl w:val="D00AC558"/>
    <w:lvl w:ilvl="0" w:tplc="5742D910">
      <w:start w:val="1"/>
      <w:numFmt w:val="upperRoman"/>
      <w:lvlText w:val="%1."/>
      <w:lvlJc w:val="left"/>
      <w:pPr>
        <w:ind w:left="1546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3" w:hanging="360"/>
      </w:pPr>
    </w:lvl>
    <w:lvl w:ilvl="2" w:tplc="0419001B" w:tentative="1">
      <w:start w:val="1"/>
      <w:numFmt w:val="lowerRoman"/>
      <w:lvlText w:val="%3."/>
      <w:lvlJc w:val="right"/>
      <w:pPr>
        <w:ind w:left="16543" w:hanging="180"/>
      </w:pPr>
    </w:lvl>
    <w:lvl w:ilvl="3" w:tplc="0419000F" w:tentative="1">
      <w:start w:val="1"/>
      <w:numFmt w:val="decimal"/>
      <w:lvlText w:val="%4."/>
      <w:lvlJc w:val="left"/>
      <w:pPr>
        <w:ind w:left="17263" w:hanging="360"/>
      </w:pPr>
    </w:lvl>
    <w:lvl w:ilvl="4" w:tplc="04190019" w:tentative="1">
      <w:start w:val="1"/>
      <w:numFmt w:val="lowerLetter"/>
      <w:lvlText w:val="%5."/>
      <w:lvlJc w:val="left"/>
      <w:pPr>
        <w:ind w:left="17983" w:hanging="360"/>
      </w:pPr>
    </w:lvl>
    <w:lvl w:ilvl="5" w:tplc="0419001B" w:tentative="1">
      <w:start w:val="1"/>
      <w:numFmt w:val="lowerRoman"/>
      <w:lvlText w:val="%6."/>
      <w:lvlJc w:val="right"/>
      <w:pPr>
        <w:ind w:left="18703" w:hanging="180"/>
      </w:pPr>
    </w:lvl>
    <w:lvl w:ilvl="6" w:tplc="0419000F" w:tentative="1">
      <w:start w:val="1"/>
      <w:numFmt w:val="decimal"/>
      <w:lvlText w:val="%7."/>
      <w:lvlJc w:val="left"/>
      <w:pPr>
        <w:ind w:left="19423" w:hanging="360"/>
      </w:pPr>
    </w:lvl>
    <w:lvl w:ilvl="7" w:tplc="04190019" w:tentative="1">
      <w:start w:val="1"/>
      <w:numFmt w:val="lowerLetter"/>
      <w:lvlText w:val="%8."/>
      <w:lvlJc w:val="left"/>
      <w:pPr>
        <w:ind w:left="20143" w:hanging="360"/>
      </w:pPr>
    </w:lvl>
    <w:lvl w:ilvl="8" w:tplc="0419001B" w:tentative="1">
      <w:start w:val="1"/>
      <w:numFmt w:val="lowerRoman"/>
      <w:lvlText w:val="%9."/>
      <w:lvlJc w:val="right"/>
      <w:pPr>
        <w:ind w:left="20863" w:hanging="180"/>
      </w:pPr>
    </w:lvl>
  </w:abstractNum>
  <w:abstractNum w:abstractNumId="12">
    <w:nsid w:val="29EA35DA"/>
    <w:multiLevelType w:val="hybridMultilevel"/>
    <w:tmpl w:val="61A46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523CF1"/>
    <w:multiLevelType w:val="hybridMultilevel"/>
    <w:tmpl w:val="016A8D04"/>
    <w:lvl w:ilvl="0" w:tplc="234A39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B6C0710"/>
    <w:multiLevelType w:val="hybridMultilevel"/>
    <w:tmpl w:val="D9C286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C40080"/>
    <w:multiLevelType w:val="hybridMultilevel"/>
    <w:tmpl w:val="F690BBBE"/>
    <w:lvl w:ilvl="0" w:tplc="AA5E8B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E3F7205"/>
    <w:multiLevelType w:val="hybridMultilevel"/>
    <w:tmpl w:val="F970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906548"/>
    <w:multiLevelType w:val="hybridMultilevel"/>
    <w:tmpl w:val="886AE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F349D2"/>
    <w:multiLevelType w:val="hybridMultilevel"/>
    <w:tmpl w:val="E34EBD80"/>
    <w:lvl w:ilvl="0" w:tplc="BDFAD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A43D1"/>
    <w:multiLevelType w:val="hybridMultilevel"/>
    <w:tmpl w:val="E772A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F3587A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9848CF"/>
    <w:multiLevelType w:val="hybridMultilevel"/>
    <w:tmpl w:val="50D8F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A550FD"/>
    <w:multiLevelType w:val="hybridMultilevel"/>
    <w:tmpl w:val="15D87B6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2E4D96"/>
    <w:multiLevelType w:val="hybridMultilevel"/>
    <w:tmpl w:val="7018E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8D4851"/>
    <w:multiLevelType w:val="hybridMultilevel"/>
    <w:tmpl w:val="1304FBF0"/>
    <w:lvl w:ilvl="0" w:tplc="93EC5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8465668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794542"/>
    <w:multiLevelType w:val="hybridMultilevel"/>
    <w:tmpl w:val="801C3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897E9B"/>
    <w:multiLevelType w:val="hybridMultilevel"/>
    <w:tmpl w:val="93AEF7D2"/>
    <w:lvl w:ilvl="0" w:tplc="F162C5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BB040E2"/>
    <w:multiLevelType w:val="hybridMultilevel"/>
    <w:tmpl w:val="C72ED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B767C9"/>
    <w:multiLevelType w:val="hybridMultilevel"/>
    <w:tmpl w:val="50D8F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CC05D4"/>
    <w:multiLevelType w:val="hybridMultilevel"/>
    <w:tmpl w:val="8612D104"/>
    <w:lvl w:ilvl="0" w:tplc="39FA8AA0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AC960AC"/>
    <w:multiLevelType w:val="hybridMultilevel"/>
    <w:tmpl w:val="369458CE"/>
    <w:lvl w:ilvl="0" w:tplc="60ECD7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6CE97EFC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D41DF5"/>
    <w:multiLevelType w:val="multilevel"/>
    <w:tmpl w:val="0686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FA968A0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1D3E35"/>
    <w:multiLevelType w:val="hybridMultilevel"/>
    <w:tmpl w:val="62967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FB636F"/>
    <w:multiLevelType w:val="hybridMultilevel"/>
    <w:tmpl w:val="00F659BE"/>
    <w:lvl w:ilvl="0" w:tplc="09B0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6237C6"/>
    <w:multiLevelType w:val="hybridMultilevel"/>
    <w:tmpl w:val="D38AF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3"/>
  </w:num>
  <w:num w:numId="5">
    <w:abstractNumId w:val="8"/>
  </w:num>
  <w:num w:numId="6">
    <w:abstractNumId w:val="30"/>
  </w:num>
  <w:num w:numId="7">
    <w:abstractNumId w:val="15"/>
  </w:num>
  <w:num w:numId="8">
    <w:abstractNumId w:val="24"/>
  </w:num>
  <w:num w:numId="9">
    <w:abstractNumId w:val="27"/>
  </w:num>
  <w:num w:numId="10">
    <w:abstractNumId w:val="9"/>
  </w:num>
  <w:num w:numId="11">
    <w:abstractNumId w:val="25"/>
  </w:num>
  <w:num w:numId="12">
    <w:abstractNumId w:val="20"/>
  </w:num>
  <w:num w:numId="13">
    <w:abstractNumId w:val="34"/>
  </w:num>
  <w:num w:numId="14">
    <w:abstractNumId w:val="36"/>
  </w:num>
  <w:num w:numId="15">
    <w:abstractNumId w:val="32"/>
  </w:num>
  <w:num w:numId="16">
    <w:abstractNumId w:val="3"/>
  </w:num>
  <w:num w:numId="17">
    <w:abstractNumId w:val="26"/>
  </w:num>
  <w:num w:numId="18">
    <w:abstractNumId w:val="37"/>
  </w:num>
  <w:num w:numId="19">
    <w:abstractNumId w:val="5"/>
  </w:num>
  <w:num w:numId="20">
    <w:abstractNumId w:val="35"/>
  </w:num>
  <w:num w:numId="21">
    <w:abstractNumId w:val="28"/>
  </w:num>
  <w:num w:numId="22">
    <w:abstractNumId w:val="19"/>
  </w:num>
  <w:num w:numId="23">
    <w:abstractNumId w:val="2"/>
  </w:num>
  <w:num w:numId="24">
    <w:abstractNumId w:val="10"/>
  </w:num>
  <w:num w:numId="25">
    <w:abstractNumId w:val="1"/>
  </w:num>
  <w:num w:numId="26">
    <w:abstractNumId w:val="17"/>
  </w:num>
  <w:num w:numId="27">
    <w:abstractNumId w:val="12"/>
  </w:num>
  <w:num w:numId="28">
    <w:abstractNumId w:val="23"/>
  </w:num>
  <w:num w:numId="29">
    <w:abstractNumId w:val="18"/>
  </w:num>
  <w:num w:numId="30">
    <w:abstractNumId w:val="16"/>
  </w:num>
  <w:num w:numId="31">
    <w:abstractNumId w:val="29"/>
  </w:num>
  <w:num w:numId="32">
    <w:abstractNumId w:val="11"/>
  </w:num>
  <w:num w:numId="33">
    <w:abstractNumId w:val="14"/>
  </w:num>
  <w:num w:numId="34">
    <w:abstractNumId w:val="22"/>
  </w:num>
  <w:num w:numId="35">
    <w:abstractNumId w:val="21"/>
  </w:num>
  <w:num w:numId="36">
    <w:abstractNumId w:val="13"/>
  </w:num>
  <w:num w:numId="37">
    <w:abstractNumId w:val="6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ED"/>
    <w:rsid w:val="00004E21"/>
    <w:rsid w:val="0001073B"/>
    <w:rsid w:val="0002396B"/>
    <w:rsid w:val="000271B0"/>
    <w:rsid w:val="0004061E"/>
    <w:rsid w:val="00041961"/>
    <w:rsid w:val="000431C6"/>
    <w:rsid w:val="0004719F"/>
    <w:rsid w:val="00047C56"/>
    <w:rsid w:val="0006710B"/>
    <w:rsid w:val="0007156F"/>
    <w:rsid w:val="00072B77"/>
    <w:rsid w:val="000743A5"/>
    <w:rsid w:val="000752DD"/>
    <w:rsid w:val="000803FE"/>
    <w:rsid w:val="00080589"/>
    <w:rsid w:val="000855A5"/>
    <w:rsid w:val="00086D90"/>
    <w:rsid w:val="0009359A"/>
    <w:rsid w:val="00095581"/>
    <w:rsid w:val="0009711E"/>
    <w:rsid w:val="000A3BB4"/>
    <w:rsid w:val="000A4326"/>
    <w:rsid w:val="000A4A41"/>
    <w:rsid w:val="000A5CF8"/>
    <w:rsid w:val="000B4998"/>
    <w:rsid w:val="000B548A"/>
    <w:rsid w:val="000B6452"/>
    <w:rsid w:val="000C0874"/>
    <w:rsid w:val="000D3A71"/>
    <w:rsid w:val="000E5255"/>
    <w:rsid w:val="000F4A48"/>
    <w:rsid w:val="000F62D1"/>
    <w:rsid w:val="001116A6"/>
    <w:rsid w:val="00115770"/>
    <w:rsid w:val="00123FA0"/>
    <w:rsid w:val="00124CAF"/>
    <w:rsid w:val="00130418"/>
    <w:rsid w:val="00132BD3"/>
    <w:rsid w:val="00132E08"/>
    <w:rsid w:val="001406A3"/>
    <w:rsid w:val="00144B36"/>
    <w:rsid w:val="00150876"/>
    <w:rsid w:val="0015157B"/>
    <w:rsid w:val="001530F8"/>
    <w:rsid w:val="00157B2A"/>
    <w:rsid w:val="0016249A"/>
    <w:rsid w:val="0016321B"/>
    <w:rsid w:val="001745A0"/>
    <w:rsid w:val="00181D1C"/>
    <w:rsid w:val="00182065"/>
    <w:rsid w:val="00183321"/>
    <w:rsid w:val="00183B60"/>
    <w:rsid w:val="001902AC"/>
    <w:rsid w:val="001910B0"/>
    <w:rsid w:val="00194EA7"/>
    <w:rsid w:val="001967C7"/>
    <w:rsid w:val="001A0156"/>
    <w:rsid w:val="001A52C4"/>
    <w:rsid w:val="001A7824"/>
    <w:rsid w:val="001B22D7"/>
    <w:rsid w:val="001C58ED"/>
    <w:rsid w:val="001C5A49"/>
    <w:rsid w:val="001C7DDF"/>
    <w:rsid w:val="001D0282"/>
    <w:rsid w:val="001D5F5B"/>
    <w:rsid w:val="001E1815"/>
    <w:rsid w:val="001E25C5"/>
    <w:rsid w:val="001E604D"/>
    <w:rsid w:val="001E7E70"/>
    <w:rsid w:val="001F24F8"/>
    <w:rsid w:val="0020236D"/>
    <w:rsid w:val="00203D75"/>
    <w:rsid w:val="00203DC1"/>
    <w:rsid w:val="00212DF0"/>
    <w:rsid w:val="00222214"/>
    <w:rsid w:val="00227814"/>
    <w:rsid w:val="0023152F"/>
    <w:rsid w:val="002334D9"/>
    <w:rsid w:val="00234878"/>
    <w:rsid w:val="00237396"/>
    <w:rsid w:val="00237ACA"/>
    <w:rsid w:val="002470B2"/>
    <w:rsid w:val="00247B5B"/>
    <w:rsid w:val="00263BF6"/>
    <w:rsid w:val="002644C2"/>
    <w:rsid w:val="00266A51"/>
    <w:rsid w:val="00267440"/>
    <w:rsid w:val="0027014F"/>
    <w:rsid w:val="00271799"/>
    <w:rsid w:val="0029190C"/>
    <w:rsid w:val="0029565B"/>
    <w:rsid w:val="00296248"/>
    <w:rsid w:val="00296E77"/>
    <w:rsid w:val="002975DF"/>
    <w:rsid w:val="002A24D4"/>
    <w:rsid w:val="002A295E"/>
    <w:rsid w:val="002A30A4"/>
    <w:rsid w:val="002A4187"/>
    <w:rsid w:val="002A5D20"/>
    <w:rsid w:val="002B030C"/>
    <w:rsid w:val="002B1F98"/>
    <w:rsid w:val="002B6183"/>
    <w:rsid w:val="002C0C54"/>
    <w:rsid w:val="002C1D68"/>
    <w:rsid w:val="002C615C"/>
    <w:rsid w:val="002D05F3"/>
    <w:rsid w:val="002D0698"/>
    <w:rsid w:val="002D2B36"/>
    <w:rsid w:val="002E00CA"/>
    <w:rsid w:val="002E25EC"/>
    <w:rsid w:val="002F08D9"/>
    <w:rsid w:val="002F11D0"/>
    <w:rsid w:val="002F126F"/>
    <w:rsid w:val="002F3FF9"/>
    <w:rsid w:val="002F50B2"/>
    <w:rsid w:val="003040E5"/>
    <w:rsid w:val="00306D30"/>
    <w:rsid w:val="00315E8F"/>
    <w:rsid w:val="0031711E"/>
    <w:rsid w:val="00322CE3"/>
    <w:rsid w:val="00322CE5"/>
    <w:rsid w:val="00323DB6"/>
    <w:rsid w:val="0033305A"/>
    <w:rsid w:val="003347BA"/>
    <w:rsid w:val="00337430"/>
    <w:rsid w:val="00342BDB"/>
    <w:rsid w:val="00347D02"/>
    <w:rsid w:val="00355C0E"/>
    <w:rsid w:val="00355D4F"/>
    <w:rsid w:val="00367157"/>
    <w:rsid w:val="00367309"/>
    <w:rsid w:val="00372A3D"/>
    <w:rsid w:val="00375B5B"/>
    <w:rsid w:val="00380E1A"/>
    <w:rsid w:val="00381174"/>
    <w:rsid w:val="00382A32"/>
    <w:rsid w:val="0038767F"/>
    <w:rsid w:val="003927B4"/>
    <w:rsid w:val="00395D15"/>
    <w:rsid w:val="003B2908"/>
    <w:rsid w:val="003B319F"/>
    <w:rsid w:val="003C454D"/>
    <w:rsid w:val="003C6F07"/>
    <w:rsid w:val="003C7447"/>
    <w:rsid w:val="003D026B"/>
    <w:rsid w:val="003D4442"/>
    <w:rsid w:val="003D7407"/>
    <w:rsid w:val="003E1A3F"/>
    <w:rsid w:val="003F05BE"/>
    <w:rsid w:val="003F160C"/>
    <w:rsid w:val="003F218D"/>
    <w:rsid w:val="003F2EA0"/>
    <w:rsid w:val="003F30E5"/>
    <w:rsid w:val="003F7563"/>
    <w:rsid w:val="003F7DE9"/>
    <w:rsid w:val="003F7FE5"/>
    <w:rsid w:val="00402277"/>
    <w:rsid w:val="00411A91"/>
    <w:rsid w:val="00412972"/>
    <w:rsid w:val="00414246"/>
    <w:rsid w:val="00416812"/>
    <w:rsid w:val="00416990"/>
    <w:rsid w:val="00427282"/>
    <w:rsid w:val="00430E41"/>
    <w:rsid w:val="0043131B"/>
    <w:rsid w:val="004326E3"/>
    <w:rsid w:val="004368EC"/>
    <w:rsid w:val="00437E67"/>
    <w:rsid w:val="004411A4"/>
    <w:rsid w:val="00445C6D"/>
    <w:rsid w:val="00446A9B"/>
    <w:rsid w:val="0044745E"/>
    <w:rsid w:val="00447672"/>
    <w:rsid w:val="00450F4E"/>
    <w:rsid w:val="00452349"/>
    <w:rsid w:val="00454EBC"/>
    <w:rsid w:val="00456764"/>
    <w:rsid w:val="00456833"/>
    <w:rsid w:val="00457A46"/>
    <w:rsid w:val="00463676"/>
    <w:rsid w:val="0046627B"/>
    <w:rsid w:val="00467B27"/>
    <w:rsid w:val="004703C2"/>
    <w:rsid w:val="00481D85"/>
    <w:rsid w:val="00493449"/>
    <w:rsid w:val="00494C90"/>
    <w:rsid w:val="004960EC"/>
    <w:rsid w:val="004A3436"/>
    <w:rsid w:val="004A4D50"/>
    <w:rsid w:val="004A6C22"/>
    <w:rsid w:val="004B4BC6"/>
    <w:rsid w:val="004C3645"/>
    <w:rsid w:val="004C3F13"/>
    <w:rsid w:val="004D0103"/>
    <w:rsid w:val="004D150A"/>
    <w:rsid w:val="004D1E41"/>
    <w:rsid w:val="004D52F9"/>
    <w:rsid w:val="004E08C3"/>
    <w:rsid w:val="004E293B"/>
    <w:rsid w:val="004E4C1E"/>
    <w:rsid w:val="004F66B8"/>
    <w:rsid w:val="004F69A2"/>
    <w:rsid w:val="004F7E56"/>
    <w:rsid w:val="005012D8"/>
    <w:rsid w:val="00504C05"/>
    <w:rsid w:val="00511148"/>
    <w:rsid w:val="00513E7C"/>
    <w:rsid w:val="00515E82"/>
    <w:rsid w:val="00527BC3"/>
    <w:rsid w:val="00531B35"/>
    <w:rsid w:val="0053356B"/>
    <w:rsid w:val="0054101B"/>
    <w:rsid w:val="00545E01"/>
    <w:rsid w:val="00552059"/>
    <w:rsid w:val="00552B84"/>
    <w:rsid w:val="005600C3"/>
    <w:rsid w:val="00561777"/>
    <w:rsid w:val="00561782"/>
    <w:rsid w:val="00563BCE"/>
    <w:rsid w:val="00565682"/>
    <w:rsid w:val="00571C4C"/>
    <w:rsid w:val="00574390"/>
    <w:rsid w:val="005749D0"/>
    <w:rsid w:val="005773FB"/>
    <w:rsid w:val="00580A7D"/>
    <w:rsid w:val="00587296"/>
    <w:rsid w:val="005915F0"/>
    <w:rsid w:val="00593534"/>
    <w:rsid w:val="0059398E"/>
    <w:rsid w:val="00593FD6"/>
    <w:rsid w:val="005A42E4"/>
    <w:rsid w:val="005A4454"/>
    <w:rsid w:val="005A66B5"/>
    <w:rsid w:val="005B0A12"/>
    <w:rsid w:val="005B7955"/>
    <w:rsid w:val="005C09E8"/>
    <w:rsid w:val="005C10E6"/>
    <w:rsid w:val="005C32A9"/>
    <w:rsid w:val="005C439D"/>
    <w:rsid w:val="005C4E9C"/>
    <w:rsid w:val="005C545B"/>
    <w:rsid w:val="005C6655"/>
    <w:rsid w:val="005D0903"/>
    <w:rsid w:val="005D0B37"/>
    <w:rsid w:val="005E2B27"/>
    <w:rsid w:val="005E47A7"/>
    <w:rsid w:val="005E5216"/>
    <w:rsid w:val="005F0F90"/>
    <w:rsid w:val="00601673"/>
    <w:rsid w:val="00604759"/>
    <w:rsid w:val="00604B50"/>
    <w:rsid w:val="00605138"/>
    <w:rsid w:val="00605E08"/>
    <w:rsid w:val="00612300"/>
    <w:rsid w:val="00612329"/>
    <w:rsid w:val="0061414D"/>
    <w:rsid w:val="00624036"/>
    <w:rsid w:val="00627F4D"/>
    <w:rsid w:val="006316CB"/>
    <w:rsid w:val="006334C0"/>
    <w:rsid w:val="00635CC1"/>
    <w:rsid w:val="00637D49"/>
    <w:rsid w:val="00640F5E"/>
    <w:rsid w:val="00642FA7"/>
    <w:rsid w:val="00643A87"/>
    <w:rsid w:val="0064628A"/>
    <w:rsid w:val="00652669"/>
    <w:rsid w:val="00653C7A"/>
    <w:rsid w:val="006560A5"/>
    <w:rsid w:val="00656C92"/>
    <w:rsid w:val="006577F7"/>
    <w:rsid w:val="00662016"/>
    <w:rsid w:val="006637A1"/>
    <w:rsid w:val="006761F3"/>
    <w:rsid w:val="00683D52"/>
    <w:rsid w:val="00684478"/>
    <w:rsid w:val="00686609"/>
    <w:rsid w:val="00692FE7"/>
    <w:rsid w:val="00693799"/>
    <w:rsid w:val="00695447"/>
    <w:rsid w:val="00696666"/>
    <w:rsid w:val="006A2F7D"/>
    <w:rsid w:val="006B0CE8"/>
    <w:rsid w:val="006B150F"/>
    <w:rsid w:val="006B325A"/>
    <w:rsid w:val="006B57D5"/>
    <w:rsid w:val="006C1185"/>
    <w:rsid w:val="006C4B23"/>
    <w:rsid w:val="006C5545"/>
    <w:rsid w:val="006D28A6"/>
    <w:rsid w:val="006D35D0"/>
    <w:rsid w:val="006D5DFB"/>
    <w:rsid w:val="006E0D35"/>
    <w:rsid w:val="006E1A01"/>
    <w:rsid w:val="006E1AE3"/>
    <w:rsid w:val="006E4899"/>
    <w:rsid w:val="006E7728"/>
    <w:rsid w:val="006E7A97"/>
    <w:rsid w:val="006F2D97"/>
    <w:rsid w:val="006F312E"/>
    <w:rsid w:val="006F4AFB"/>
    <w:rsid w:val="006F6118"/>
    <w:rsid w:val="006F637A"/>
    <w:rsid w:val="00711102"/>
    <w:rsid w:val="007115A2"/>
    <w:rsid w:val="0072332C"/>
    <w:rsid w:val="00727673"/>
    <w:rsid w:val="007330A4"/>
    <w:rsid w:val="00736A18"/>
    <w:rsid w:val="007374F0"/>
    <w:rsid w:val="007379F1"/>
    <w:rsid w:val="00740BBB"/>
    <w:rsid w:val="00743357"/>
    <w:rsid w:val="007505BA"/>
    <w:rsid w:val="0075101C"/>
    <w:rsid w:val="00762978"/>
    <w:rsid w:val="0076545B"/>
    <w:rsid w:val="00775DE3"/>
    <w:rsid w:val="0078089F"/>
    <w:rsid w:val="007907EF"/>
    <w:rsid w:val="00790A92"/>
    <w:rsid w:val="007918DE"/>
    <w:rsid w:val="00794FA2"/>
    <w:rsid w:val="007B2812"/>
    <w:rsid w:val="007B66F9"/>
    <w:rsid w:val="007C1C74"/>
    <w:rsid w:val="007C489C"/>
    <w:rsid w:val="007C6116"/>
    <w:rsid w:val="007D28A9"/>
    <w:rsid w:val="007D6091"/>
    <w:rsid w:val="007E3E1D"/>
    <w:rsid w:val="007F454C"/>
    <w:rsid w:val="007F581D"/>
    <w:rsid w:val="00800466"/>
    <w:rsid w:val="008007CA"/>
    <w:rsid w:val="00800EB8"/>
    <w:rsid w:val="00802D46"/>
    <w:rsid w:val="00806F47"/>
    <w:rsid w:val="00822962"/>
    <w:rsid w:val="00824E32"/>
    <w:rsid w:val="008277A8"/>
    <w:rsid w:val="00827AF5"/>
    <w:rsid w:val="00827C68"/>
    <w:rsid w:val="00833939"/>
    <w:rsid w:val="00835504"/>
    <w:rsid w:val="00851C14"/>
    <w:rsid w:val="00854A49"/>
    <w:rsid w:val="00854F34"/>
    <w:rsid w:val="00863AFD"/>
    <w:rsid w:val="008708DA"/>
    <w:rsid w:val="00876476"/>
    <w:rsid w:val="00884B49"/>
    <w:rsid w:val="008908E3"/>
    <w:rsid w:val="00892649"/>
    <w:rsid w:val="0089792B"/>
    <w:rsid w:val="008A38F2"/>
    <w:rsid w:val="008B078D"/>
    <w:rsid w:val="008B2693"/>
    <w:rsid w:val="008B2699"/>
    <w:rsid w:val="008B4EB4"/>
    <w:rsid w:val="008C1256"/>
    <w:rsid w:val="008C3528"/>
    <w:rsid w:val="008E0054"/>
    <w:rsid w:val="008F06C6"/>
    <w:rsid w:val="008F4B0F"/>
    <w:rsid w:val="0090091D"/>
    <w:rsid w:val="009062B4"/>
    <w:rsid w:val="009129A4"/>
    <w:rsid w:val="00913CCC"/>
    <w:rsid w:val="00914933"/>
    <w:rsid w:val="00915716"/>
    <w:rsid w:val="00915C4D"/>
    <w:rsid w:val="00921509"/>
    <w:rsid w:val="00921F5E"/>
    <w:rsid w:val="009232C8"/>
    <w:rsid w:val="009246F7"/>
    <w:rsid w:val="00927328"/>
    <w:rsid w:val="00933AFE"/>
    <w:rsid w:val="00942316"/>
    <w:rsid w:val="0094324A"/>
    <w:rsid w:val="00945513"/>
    <w:rsid w:val="0095040B"/>
    <w:rsid w:val="00956191"/>
    <w:rsid w:val="00957BBA"/>
    <w:rsid w:val="00962627"/>
    <w:rsid w:val="00962D50"/>
    <w:rsid w:val="009632B7"/>
    <w:rsid w:val="0096546B"/>
    <w:rsid w:val="009670C3"/>
    <w:rsid w:val="009716E2"/>
    <w:rsid w:val="00975EF0"/>
    <w:rsid w:val="0097696B"/>
    <w:rsid w:val="00987E11"/>
    <w:rsid w:val="00997ABD"/>
    <w:rsid w:val="009A44BC"/>
    <w:rsid w:val="009A5086"/>
    <w:rsid w:val="009B1E50"/>
    <w:rsid w:val="009B54A0"/>
    <w:rsid w:val="009C03F9"/>
    <w:rsid w:val="009D14CD"/>
    <w:rsid w:val="009D6B0C"/>
    <w:rsid w:val="009E1C45"/>
    <w:rsid w:val="009E3F7D"/>
    <w:rsid w:val="009E643A"/>
    <w:rsid w:val="009E6980"/>
    <w:rsid w:val="009F0E27"/>
    <w:rsid w:val="009F461B"/>
    <w:rsid w:val="009F5ED0"/>
    <w:rsid w:val="00A0442D"/>
    <w:rsid w:val="00A13437"/>
    <w:rsid w:val="00A142DC"/>
    <w:rsid w:val="00A148DB"/>
    <w:rsid w:val="00A17793"/>
    <w:rsid w:val="00A21809"/>
    <w:rsid w:val="00A34AA8"/>
    <w:rsid w:val="00A350A6"/>
    <w:rsid w:val="00A37723"/>
    <w:rsid w:val="00A37FA7"/>
    <w:rsid w:val="00A43551"/>
    <w:rsid w:val="00A47EBB"/>
    <w:rsid w:val="00A50F90"/>
    <w:rsid w:val="00A5411C"/>
    <w:rsid w:val="00A562EA"/>
    <w:rsid w:val="00A56799"/>
    <w:rsid w:val="00A618E7"/>
    <w:rsid w:val="00A640D1"/>
    <w:rsid w:val="00A6747A"/>
    <w:rsid w:val="00A7576E"/>
    <w:rsid w:val="00A75BEC"/>
    <w:rsid w:val="00A835C8"/>
    <w:rsid w:val="00A909C7"/>
    <w:rsid w:val="00A91E69"/>
    <w:rsid w:val="00A953EB"/>
    <w:rsid w:val="00A961B2"/>
    <w:rsid w:val="00AA0F21"/>
    <w:rsid w:val="00AA1AFC"/>
    <w:rsid w:val="00AB156D"/>
    <w:rsid w:val="00AB2B5C"/>
    <w:rsid w:val="00AB398F"/>
    <w:rsid w:val="00AB57C2"/>
    <w:rsid w:val="00AB6801"/>
    <w:rsid w:val="00AB7E68"/>
    <w:rsid w:val="00AC2EA8"/>
    <w:rsid w:val="00AC45D5"/>
    <w:rsid w:val="00AC6718"/>
    <w:rsid w:val="00AD35CA"/>
    <w:rsid w:val="00AD48E1"/>
    <w:rsid w:val="00AE07D0"/>
    <w:rsid w:val="00AE0892"/>
    <w:rsid w:val="00AE15F8"/>
    <w:rsid w:val="00AE63F6"/>
    <w:rsid w:val="00AE74B2"/>
    <w:rsid w:val="00B0386B"/>
    <w:rsid w:val="00B07339"/>
    <w:rsid w:val="00B14234"/>
    <w:rsid w:val="00B14F2A"/>
    <w:rsid w:val="00B16DF1"/>
    <w:rsid w:val="00B178A3"/>
    <w:rsid w:val="00B22187"/>
    <w:rsid w:val="00B228F8"/>
    <w:rsid w:val="00B24307"/>
    <w:rsid w:val="00B3128F"/>
    <w:rsid w:val="00B31A2F"/>
    <w:rsid w:val="00B34BD4"/>
    <w:rsid w:val="00B36B09"/>
    <w:rsid w:val="00B41059"/>
    <w:rsid w:val="00B42656"/>
    <w:rsid w:val="00B52A06"/>
    <w:rsid w:val="00B66144"/>
    <w:rsid w:val="00B67A52"/>
    <w:rsid w:val="00B67FBB"/>
    <w:rsid w:val="00B713AD"/>
    <w:rsid w:val="00B7274E"/>
    <w:rsid w:val="00B72B4A"/>
    <w:rsid w:val="00B7404B"/>
    <w:rsid w:val="00B751C5"/>
    <w:rsid w:val="00B752D3"/>
    <w:rsid w:val="00B83B44"/>
    <w:rsid w:val="00B84B4E"/>
    <w:rsid w:val="00B84DAE"/>
    <w:rsid w:val="00B92543"/>
    <w:rsid w:val="00B934BE"/>
    <w:rsid w:val="00B97142"/>
    <w:rsid w:val="00BA3AE5"/>
    <w:rsid w:val="00BA4D5B"/>
    <w:rsid w:val="00BB485F"/>
    <w:rsid w:val="00BC1BD0"/>
    <w:rsid w:val="00BC6722"/>
    <w:rsid w:val="00BD645F"/>
    <w:rsid w:val="00BE0D94"/>
    <w:rsid w:val="00BE45AA"/>
    <w:rsid w:val="00BE6246"/>
    <w:rsid w:val="00BE73FD"/>
    <w:rsid w:val="00BF1CF5"/>
    <w:rsid w:val="00BF609A"/>
    <w:rsid w:val="00C02093"/>
    <w:rsid w:val="00C055DD"/>
    <w:rsid w:val="00C10FFE"/>
    <w:rsid w:val="00C110A1"/>
    <w:rsid w:val="00C152B2"/>
    <w:rsid w:val="00C17402"/>
    <w:rsid w:val="00C232E0"/>
    <w:rsid w:val="00C2454D"/>
    <w:rsid w:val="00C47A01"/>
    <w:rsid w:val="00C52718"/>
    <w:rsid w:val="00C63AEB"/>
    <w:rsid w:val="00C65512"/>
    <w:rsid w:val="00C72000"/>
    <w:rsid w:val="00C749DC"/>
    <w:rsid w:val="00C76169"/>
    <w:rsid w:val="00C776E4"/>
    <w:rsid w:val="00C9042A"/>
    <w:rsid w:val="00C912DE"/>
    <w:rsid w:val="00C97E79"/>
    <w:rsid w:val="00CA1CAB"/>
    <w:rsid w:val="00CA2AB0"/>
    <w:rsid w:val="00CA65A6"/>
    <w:rsid w:val="00CB044F"/>
    <w:rsid w:val="00CB2843"/>
    <w:rsid w:val="00CB2B51"/>
    <w:rsid w:val="00CB793C"/>
    <w:rsid w:val="00CB7C1E"/>
    <w:rsid w:val="00CC0892"/>
    <w:rsid w:val="00CC1BD8"/>
    <w:rsid w:val="00CC534D"/>
    <w:rsid w:val="00CE12D8"/>
    <w:rsid w:val="00CE6E30"/>
    <w:rsid w:val="00CF2023"/>
    <w:rsid w:val="00CF4539"/>
    <w:rsid w:val="00CF48D7"/>
    <w:rsid w:val="00D00C22"/>
    <w:rsid w:val="00D02BB8"/>
    <w:rsid w:val="00D22E62"/>
    <w:rsid w:val="00D257B2"/>
    <w:rsid w:val="00D37BB9"/>
    <w:rsid w:val="00D41119"/>
    <w:rsid w:val="00D42572"/>
    <w:rsid w:val="00D439BC"/>
    <w:rsid w:val="00D4576B"/>
    <w:rsid w:val="00D45AB9"/>
    <w:rsid w:val="00D5022F"/>
    <w:rsid w:val="00D50414"/>
    <w:rsid w:val="00D5211D"/>
    <w:rsid w:val="00D52BA4"/>
    <w:rsid w:val="00D565EF"/>
    <w:rsid w:val="00D578A5"/>
    <w:rsid w:val="00D64534"/>
    <w:rsid w:val="00D65B95"/>
    <w:rsid w:val="00D66165"/>
    <w:rsid w:val="00D67A0A"/>
    <w:rsid w:val="00D74186"/>
    <w:rsid w:val="00D75EC5"/>
    <w:rsid w:val="00D842CB"/>
    <w:rsid w:val="00D84488"/>
    <w:rsid w:val="00D86808"/>
    <w:rsid w:val="00D9209A"/>
    <w:rsid w:val="00D96B89"/>
    <w:rsid w:val="00DA4587"/>
    <w:rsid w:val="00DB170F"/>
    <w:rsid w:val="00DB6AB3"/>
    <w:rsid w:val="00DB6B6E"/>
    <w:rsid w:val="00DC0469"/>
    <w:rsid w:val="00DC1DDE"/>
    <w:rsid w:val="00DC5084"/>
    <w:rsid w:val="00DD0DAC"/>
    <w:rsid w:val="00DD3D77"/>
    <w:rsid w:val="00DD6651"/>
    <w:rsid w:val="00DE0B29"/>
    <w:rsid w:val="00DE4BC3"/>
    <w:rsid w:val="00DE5A91"/>
    <w:rsid w:val="00DE79FC"/>
    <w:rsid w:val="00DF1CD1"/>
    <w:rsid w:val="00DF342D"/>
    <w:rsid w:val="00DF5C89"/>
    <w:rsid w:val="00DF5DC0"/>
    <w:rsid w:val="00DF714D"/>
    <w:rsid w:val="00DF7E1D"/>
    <w:rsid w:val="00E008DA"/>
    <w:rsid w:val="00E101FE"/>
    <w:rsid w:val="00E13D59"/>
    <w:rsid w:val="00E175D8"/>
    <w:rsid w:val="00E22991"/>
    <w:rsid w:val="00E23498"/>
    <w:rsid w:val="00E24EF9"/>
    <w:rsid w:val="00E25746"/>
    <w:rsid w:val="00E259AB"/>
    <w:rsid w:val="00E26711"/>
    <w:rsid w:val="00E308BD"/>
    <w:rsid w:val="00E3572E"/>
    <w:rsid w:val="00E35B4F"/>
    <w:rsid w:val="00E4188C"/>
    <w:rsid w:val="00E42409"/>
    <w:rsid w:val="00E43579"/>
    <w:rsid w:val="00E44EE6"/>
    <w:rsid w:val="00E552AD"/>
    <w:rsid w:val="00E558B3"/>
    <w:rsid w:val="00E60162"/>
    <w:rsid w:val="00E67959"/>
    <w:rsid w:val="00E83094"/>
    <w:rsid w:val="00E831E2"/>
    <w:rsid w:val="00E84999"/>
    <w:rsid w:val="00E84F0C"/>
    <w:rsid w:val="00E85F6D"/>
    <w:rsid w:val="00E96151"/>
    <w:rsid w:val="00E97B3B"/>
    <w:rsid w:val="00EB1089"/>
    <w:rsid w:val="00EB2085"/>
    <w:rsid w:val="00EB447A"/>
    <w:rsid w:val="00ED4540"/>
    <w:rsid w:val="00ED4783"/>
    <w:rsid w:val="00ED640F"/>
    <w:rsid w:val="00ED6B7B"/>
    <w:rsid w:val="00EE5A9C"/>
    <w:rsid w:val="00F064EC"/>
    <w:rsid w:val="00F1368E"/>
    <w:rsid w:val="00F15EBD"/>
    <w:rsid w:val="00F20E7A"/>
    <w:rsid w:val="00F25951"/>
    <w:rsid w:val="00F26303"/>
    <w:rsid w:val="00F26CB7"/>
    <w:rsid w:val="00F273FE"/>
    <w:rsid w:val="00F422E5"/>
    <w:rsid w:val="00F43837"/>
    <w:rsid w:val="00F51FD2"/>
    <w:rsid w:val="00F52C7F"/>
    <w:rsid w:val="00F54E30"/>
    <w:rsid w:val="00F568E6"/>
    <w:rsid w:val="00F60ABB"/>
    <w:rsid w:val="00F6447B"/>
    <w:rsid w:val="00F74BBE"/>
    <w:rsid w:val="00F77841"/>
    <w:rsid w:val="00F813CE"/>
    <w:rsid w:val="00F82B7C"/>
    <w:rsid w:val="00F833BD"/>
    <w:rsid w:val="00F84164"/>
    <w:rsid w:val="00F90E51"/>
    <w:rsid w:val="00F931E6"/>
    <w:rsid w:val="00F95EBC"/>
    <w:rsid w:val="00FB2ABC"/>
    <w:rsid w:val="00FD2685"/>
    <w:rsid w:val="00FD4738"/>
    <w:rsid w:val="00FD4C26"/>
    <w:rsid w:val="00FD4EEC"/>
    <w:rsid w:val="00FD692D"/>
    <w:rsid w:val="00FE6A45"/>
    <w:rsid w:val="00FE7F36"/>
    <w:rsid w:val="00FF2E22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58ED"/>
    <w:pPr>
      <w:keepNext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C58ED"/>
    <w:pPr>
      <w:keepNext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C58ED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8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C58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58ED"/>
  </w:style>
  <w:style w:type="paragraph" w:styleId="a3">
    <w:name w:val="Balloon Text"/>
    <w:basedOn w:val="a"/>
    <w:link w:val="a4"/>
    <w:uiPriority w:val="99"/>
    <w:semiHidden/>
    <w:rsid w:val="001C58ED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C58ED"/>
    <w:rPr>
      <w:rFonts w:ascii="Tahoma" w:eastAsia="Times New Roman" w:hAnsi="Tahoma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1C58E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uiPriority w:val="99"/>
    <w:rsid w:val="001C58ED"/>
    <w:rPr>
      <w:rFonts w:cs="Times New Roman"/>
      <w:color w:val="0000FF"/>
      <w:u w:val="single"/>
    </w:rPr>
  </w:style>
  <w:style w:type="paragraph" w:styleId="a7">
    <w:name w:val="header"/>
    <w:aliases w:val="ВерхКолонтитул"/>
    <w:basedOn w:val="a"/>
    <w:link w:val="a8"/>
    <w:uiPriority w:val="99"/>
    <w:rsid w:val="001C58ED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aliases w:val="ВерхКолонтитул Знак"/>
    <w:basedOn w:val="a0"/>
    <w:link w:val="a7"/>
    <w:uiPriority w:val="99"/>
    <w:rsid w:val="001C5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1C58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rsid w:val="001C58ED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1C58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58E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1C58ED"/>
    <w:pPr>
      <w:spacing w:after="120"/>
      <w:ind w:left="283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1C58ED"/>
    <w:rPr>
      <w:rFonts w:ascii="Calibri" w:eastAsia="Times New Roman" w:hAnsi="Calibri" w:cs="Times New Roman"/>
      <w:lang w:eastAsia="ru-RU"/>
    </w:rPr>
  </w:style>
  <w:style w:type="character" w:styleId="af">
    <w:name w:val="Strong"/>
    <w:uiPriority w:val="22"/>
    <w:qFormat/>
    <w:rsid w:val="001C58ED"/>
    <w:rPr>
      <w:b/>
      <w:bCs/>
    </w:rPr>
  </w:style>
  <w:style w:type="paragraph" w:styleId="21">
    <w:name w:val="toc 2"/>
    <w:basedOn w:val="a"/>
    <w:next w:val="a"/>
    <w:autoRedefine/>
    <w:rsid w:val="001C58ED"/>
    <w:pPr>
      <w:ind w:left="220"/>
      <w:jc w:val="both"/>
    </w:pPr>
    <w:rPr>
      <w:rFonts w:ascii="Calibri" w:eastAsia="Times New Roman" w:hAnsi="Calibri" w:cs="Times New Roman"/>
      <w:lang w:eastAsia="ru-RU"/>
    </w:rPr>
  </w:style>
  <w:style w:type="paragraph" w:styleId="12">
    <w:name w:val="toc 1"/>
    <w:basedOn w:val="a"/>
    <w:next w:val="a"/>
    <w:autoRedefine/>
    <w:rsid w:val="001C58ED"/>
    <w:pPr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C58ED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1C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1C58ED"/>
  </w:style>
  <w:style w:type="paragraph" w:customStyle="1" w:styleId="14">
    <w:name w:val="Абзац списка1"/>
    <w:basedOn w:val="a"/>
    <w:next w:val="af1"/>
    <w:uiPriority w:val="34"/>
    <w:qFormat/>
    <w:rsid w:val="001C58E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00">
    <w:name w:val="Сетка таблицы10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2"/>
    <w:uiPriority w:val="1"/>
    <w:qFormat/>
    <w:rsid w:val="001C58E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table" w:customStyle="1" w:styleId="111">
    <w:name w:val="Сетка таблицы1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C58ED"/>
    <w:pPr>
      <w:ind w:left="708"/>
      <w:jc w:val="both"/>
    </w:pPr>
    <w:rPr>
      <w:rFonts w:ascii="Calibri" w:eastAsia="Times New Roman" w:hAnsi="Calibri" w:cs="Times New Roman"/>
      <w:lang w:eastAsia="ru-RU"/>
    </w:rPr>
  </w:style>
  <w:style w:type="paragraph" w:styleId="af2">
    <w:name w:val="No Spacing"/>
    <w:uiPriority w:val="1"/>
    <w:qFormat/>
    <w:rsid w:val="001C58ED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table" w:customStyle="1" w:styleId="120">
    <w:name w:val="Сетка таблицы12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1C58E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C58ED"/>
    <w:pPr>
      <w:spacing w:line="240" w:lineRule="auto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C58ED"/>
    <w:rPr>
      <w:rFonts w:ascii="Calibri" w:eastAsia="Times New Roman" w:hAnsi="Calibri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C58E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C58ED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58ED"/>
    <w:pPr>
      <w:keepNext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C58ED"/>
    <w:pPr>
      <w:keepNext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C58ED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8E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C58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58ED"/>
  </w:style>
  <w:style w:type="paragraph" w:styleId="a3">
    <w:name w:val="Balloon Text"/>
    <w:basedOn w:val="a"/>
    <w:link w:val="a4"/>
    <w:uiPriority w:val="99"/>
    <w:semiHidden/>
    <w:rsid w:val="001C58ED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C58ED"/>
    <w:rPr>
      <w:rFonts w:ascii="Tahoma" w:eastAsia="Times New Roman" w:hAnsi="Tahoma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1C58E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uiPriority w:val="99"/>
    <w:rsid w:val="001C58ED"/>
    <w:rPr>
      <w:rFonts w:cs="Times New Roman"/>
      <w:color w:val="0000FF"/>
      <w:u w:val="single"/>
    </w:rPr>
  </w:style>
  <w:style w:type="paragraph" w:styleId="a7">
    <w:name w:val="header"/>
    <w:aliases w:val="ВерхКолонтитул"/>
    <w:basedOn w:val="a"/>
    <w:link w:val="a8"/>
    <w:uiPriority w:val="99"/>
    <w:rsid w:val="001C58ED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aliases w:val="ВерхКолонтитул Знак"/>
    <w:basedOn w:val="a0"/>
    <w:link w:val="a7"/>
    <w:uiPriority w:val="99"/>
    <w:rsid w:val="001C58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1C58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rsid w:val="001C58ED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1C58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1C58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C58E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1C58ED"/>
    <w:pPr>
      <w:spacing w:after="120"/>
      <w:ind w:left="283"/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1C58ED"/>
    <w:rPr>
      <w:rFonts w:ascii="Calibri" w:eastAsia="Times New Roman" w:hAnsi="Calibri" w:cs="Times New Roman"/>
      <w:lang w:eastAsia="ru-RU"/>
    </w:rPr>
  </w:style>
  <w:style w:type="character" w:styleId="af">
    <w:name w:val="Strong"/>
    <w:uiPriority w:val="22"/>
    <w:qFormat/>
    <w:rsid w:val="001C58ED"/>
    <w:rPr>
      <w:b/>
      <w:bCs/>
    </w:rPr>
  </w:style>
  <w:style w:type="paragraph" w:styleId="21">
    <w:name w:val="toc 2"/>
    <w:basedOn w:val="a"/>
    <w:next w:val="a"/>
    <w:autoRedefine/>
    <w:rsid w:val="001C58ED"/>
    <w:pPr>
      <w:ind w:left="220"/>
      <w:jc w:val="both"/>
    </w:pPr>
    <w:rPr>
      <w:rFonts w:ascii="Calibri" w:eastAsia="Times New Roman" w:hAnsi="Calibri" w:cs="Times New Roman"/>
      <w:lang w:eastAsia="ru-RU"/>
    </w:rPr>
  </w:style>
  <w:style w:type="paragraph" w:styleId="12">
    <w:name w:val="toc 1"/>
    <w:basedOn w:val="a"/>
    <w:next w:val="a"/>
    <w:autoRedefine/>
    <w:rsid w:val="001C58ED"/>
    <w:pPr>
      <w:jc w:val="both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1C58ED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1C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1C58ED"/>
  </w:style>
  <w:style w:type="paragraph" w:customStyle="1" w:styleId="14">
    <w:name w:val="Абзац списка1"/>
    <w:basedOn w:val="a"/>
    <w:next w:val="af1"/>
    <w:uiPriority w:val="34"/>
    <w:qFormat/>
    <w:rsid w:val="001C58E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00">
    <w:name w:val="Сетка таблицы10"/>
    <w:basedOn w:val="a1"/>
    <w:next w:val="a5"/>
    <w:uiPriority w:val="5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2"/>
    <w:uiPriority w:val="1"/>
    <w:qFormat/>
    <w:rsid w:val="001C58E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table" w:customStyle="1" w:styleId="111">
    <w:name w:val="Сетка таблицы1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C58ED"/>
    <w:pPr>
      <w:ind w:left="708"/>
      <w:jc w:val="both"/>
    </w:pPr>
    <w:rPr>
      <w:rFonts w:ascii="Calibri" w:eastAsia="Times New Roman" w:hAnsi="Calibri" w:cs="Times New Roman"/>
      <w:lang w:eastAsia="ru-RU"/>
    </w:rPr>
  </w:style>
  <w:style w:type="paragraph" w:styleId="af2">
    <w:name w:val="No Spacing"/>
    <w:uiPriority w:val="1"/>
    <w:qFormat/>
    <w:rsid w:val="001C58ED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table" w:customStyle="1" w:styleId="120">
    <w:name w:val="Сетка таблицы12"/>
    <w:basedOn w:val="a1"/>
    <w:next w:val="a5"/>
    <w:uiPriority w:val="39"/>
    <w:rsid w:val="001C58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1C58E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C58ED"/>
    <w:pPr>
      <w:spacing w:line="240" w:lineRule="auto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C58ED"/>
    <w:rPr>
      <w:rFonts w:ascii="Calibri" w:eastAsia="Times New Roman" w:hAnsi="Calibri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C58E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C58ED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3A7E6-C728-451D-901E-F3DE4E59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Скрипкина Наталья Степановна</dc:creator>
  <cp:lastModifiedBy>Скрипкина Наталья Степановна</cp:lastModifiedBy>
  <cp:revision>10</cp:revision>
  <cp:lastPrinted>2022-02-18T09:30:00Z</cp:lastPrinted>
  <dcterms:created xsi:type="dcterms:W3CDTF">2022-02-10T04:00:00Z</dcterms:created>
  <dcterms:modified xsi:type="dcterms:W3CDTF">2022-02-18T09:30:00Z</dcterms:modified>
</cp:coreProperties>
</file>