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76" w:rsidRDefault="00522A76" w:rsidP="00CC02B3">
      <w:pPr>
        <w:pStyle w:val="ConsPlusNormal"/>
        <w:widowControl/>
        <w:snapToGrid w:val="0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F502D">
        <w:rPr>
          <w:rFonts w:ascii="Times New Roman" w:hAnsi="Times New Roman" w:cs="Times New Roman"/>
          <w:sz w:val="28"/>
          <w:szCs w:val="28"/>
        </w:rPr>
        <w:t>ТВЕРЖДЕНА</w:t>
      </w:r>
    </w:p>
    <w:p w:rsidR="00522A76" w:rsidRDefault="00522A76" w:rsidP="00CC02B3">
      <w:pPr>
        <w:pStyle w:val="ConsPlusNormal"/>
        <w:widowControl/>
        <w:snapToGrid w:val="0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C02B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авительства            </w:t>
      </w:r>
    </w:p>
    <w:p w:rsidR="00C1759A" w:rsidRPr="00663301" w:rsidRDefault="00522A76" w:rsidP="00CC02B3">
      <w:pPr>
        <w:pStyle w:val="ConsPlusNormal"/>
        <w:widowControl/>
        <w:snapToGrid w:val="0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1759A" w:rsidRPr="00663301" w:rsidRDefault="00C1759A" w:rsidP="00C72F2F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01">
        <w:rPr>
          <w:rFonts w:ascii="Times New Roman" w:hAnsi="Times New Roman" w:cs="Times New Roman"/>
          <w:b/>
          <w:sz w:val="28"/>
          <w:szCs w:val="28"/>
        </w:rPr>
        <w:t>СОЦИАЛЬНАЯ ПРОГРАММА</w:t>
      </w: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0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на </w:t>
      </w:r>
      <w:r w:rsidR="00F460F3" w:rsidRPr="00663301">
        <w:rPr>
          <w:rFonts w:ascii="Times New Roman" w:hAnsi="Times New Roman" w:cs="Times New Roman"/>
          <w:b/>
          <w:sz w:val="28"/>
          <w:szCs w:val="28"/>
        </w:rPr>
        <w:t>201</w:t>
      </w:r>
      <w:r w:rsidR="0094668C">
        <w:rPr>
          <w:rFonts w:ascii="Times New Roman" w:hAnsi="Times New Roman" w:cs="Times New Roman"/>
          <w:b/>
          <w:sz w:val="28"/>
          <w:szCs w:val="28"/>
        </w:rPr>
        <w:t>7</w:t>
      </w:r>
      <w:r w:rsidR="00F460F3" w:rsidRPr="00663301">
        <w:rPr>
          <w:rFonts w:ascii="Times New Roman" w:hAnsi="Times New Roman" w:cs="Times New Roman"/>
          <w:b/>
          <w:sz w:val="28"/>
          <w:szCs w:val="28"/>
        </w:rPr>
        <w:t xml:space="preserve"> год с привлечением субсидии</w:t>
      </w: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01">
        <w:rPr>
          <w:rFonts w:ascii="Times New Roman" w:hAnsi="Times New Roman" w:cs="Times New Roman"/>
          <w:b/>
          <w:sz w:val="28"/>
          <w:szCs w:val="28"/>
        </w:rPr>
        <w:t>из бюджета Пенсионного фонда Российской Федерации</w:t>
      </w:r>
    </w:p>
    <w:p w:rsidR="00C1759A" w:rsidRPr="00663301" w:rsidRDefault="00C1759A" w:rsidP="00C72F2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63301">
        <w:rPr>
          <w:rFonts w:ascii="Times New Roman" w:hAnsi="Times New Roman" w:cs="Times New Roman"/>
          <w:b/>
          <w:sz w:val="28"/>
          <w:szCs w:val="28"/>
        </w:rPr>
        <w:t>.</w:t>
      </w:r>
      <w:r w:rsidRPr="0066330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663301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C1759A" w:rsidRPr="00663301" w:rsidRDefault="00C1759A" w:rsidP="00C72F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6953"/>
      </w:tblGrid>
      <w:tr w:rsidR="00C1759A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59A" w:rsidRPr="00663301" w:rsidRDefault="00C1759A" w:rsidP="00C72F2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1759A" w:rsidRPr="00663301" w:rsidRDefault="00C1759A" w:rsidP="00C72F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9A" w:rsidRPr="00F05AB8" w:rsidRDefault="00C1759A" w:rsidP="0094668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программа Новосибирской области на </w:t>
            </w:r>
            <w:r w:rsidR="00F460F3" w:rsidRPr="00F05A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46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60F3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год с привлечением субсидии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Пенсионного фонда Российской Федерации (далее – Программа)</w:t>
            </w:r>
          </w:p>
        </w:tc>
      </w:tr>
      <w:tr w:rsidR="00C1759A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59A" w:rsidRPr="00663301" w:rsidRDefault="00C1759A" w:rsidP="00C72F2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дата и номер нормативного правового акта о разработке 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01" w:rsidRPr="00F05AB8" w:rsidRDefault="00C1759A" w:rsidP="00E4780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Часть </w:t>
            </w:r>
            <w:r w:rsidR="00232AA9" w:rsidRPr="00F05A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F2F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статьи 5 Федерального закона </w:t>
            </w:r>
            <w:r w:rsidR="00E47801" w:rsidRPr="00F05AB8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9466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7801" w:rsidRPr="00F05AB8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9466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7801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№ 4</w:t>
            </w:r>
            <w:r w:rsidR="009466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47801" w:rsidRPr="00F05AB8">
              <w:rPr>
                <w:rFonts w:ascii="Times New Roman" w:hAnsi="Times New Roman" w:cs="Times New Roman"/>
                <w:sz w:val="28"/>
                <w:szCs w:val="28"/>
              </w:rPr>
              <w:t>-ФЗ «О бюджете Пенсионного фонда Российской Федерации на 201</w:t>
            </w:r>
            <w:r w:rsidR="00946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7801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962ECA">
              <w:rPr>
                <w:rFonts w:ascii="Times New Roman" w:hAnsi="Times New Roman" w:cs="Times New Roman"/>
                <w:sz w:val="28"/>
                <w:szCs w:val="28"/>
              </w:rPr>
              <w:t xml:space="preserve"> и на плановый период 2018 и 2019 годов</w:t>
            </w:r>
            <w:r w:rsidR="00E47801" w:rsidRPr="00F05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59A" w:rsidRPr="00F05AB8" w:rsidRDefault="00C72F2F" w:rsidP="0004756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 10.06.2011 №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456 «О порядке финансового обеспечения социальных программ субъектов Российской Федерации, связанных с укреплением материально-технической базы </w:t>
            </w:r>
            <w:r w:rsidR="0004756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населения</w:t>
            </w:r>
            <w:r w:rsidR="00FC4F8D" w:rsidRPr="00F05A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оказанием адресной социальной помощи неработающим пенсионерам, являющимся получателями </w:t>
            </w:r>
            <w:r w:rsidR="00283596" w:rsidRPr="00F05AB8">
              <w:rPr>
                <w:rFonts w:ascii="Times New Roman" w:hAnsi="Times New Roman" w:cs="Times New Roman"/>
                <w:sz w:val="28"/>
                <w:szCs w:val="28"/>
              </w:rPr>
              <w:t>страховых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пенсий по старости и по инвалидности</w:t>
            </w:r>
            <w:r w:rsidR="00FC4F8D" w:rsidRPr="00F05AB8">
              <w:rPr>
                <w:rFonts w:ascii="Times New Roman" w:hAnsi="Times New Roman" w:cs="Times New Roman"/>
                <w:sz w:val="28"/>
                <w:szCs w:val="28"/>
              </w:rPr>
              <w:t>, и обучением компьютерной грамотности неработающих пенсионеров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C54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54" w:rsidRPr="00663301" w:rsidRDefault="003C3C54" w:rsidP="00C72F2F">
            <w:pPr>
              <w:rPr>
                <w:sz w:val="28"/>
                <w:szCs w:val="28"/>
              </w:rPr>
            </w:pPr>
            <w:r w:rsidRPr="00663301">
              <w:rPr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54" w:rsidRPr="00F05AB8" w:rsidRDefault="003C3C54" w:rsidP="001534F8">
            <w:pPr>
              <w:jc w:val="both"/>
              <w:rPr>
                <w:sz w:val="28"/>
                <w:szCs w:val="28"/>
              </w:rPr>
            </w:pPr>
            <w:r w:rsidRPr="00F05AB8">
              <w:rPr>
                <w:sz w:val="28"/>
                <w:szCs w:val="28"/>
              </w:rPr>
              <w:t>Министерство социального развития Новосибирской области (далее</w:t>
            </w:r>
            <w:r w:rsidR="001534F8">
              <w:rPr>
                <w:sz w:val="28"/>
                <w:szCs w:val="28"/>
              </w:rPr>
              <w:t> </w:t>
            </w:r>
            <w:r w:rsidRPr="00F05AB8">
              <w:rPr>
                <w:sz w:val="28"/>
                <w:szCs w:val="28"/>
              </w:rPr>
              <w:t>–</w:t>
            </w:r>
            <w:r w:rsidR="001534F8">
              <w:rPr>
                <w:sz w:val="28"/>
                <w:szCs w:val="28"/>
              </w:rPr>
              <w:t> </w:t>
            </w:r>
            <w:r w:rsidRPr="00F05AB8">
              <w:rPr>
                <w:sz w:val="28"/>
                <w:szCs w:val="28"/>
              </w:rPr>
              <w:t>министерство)</w:t>
            </w:r>
          </w:p>
        </w:tc>
      </w:tr>
      <w:tr w:rsidR="003C3C54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54" w:rsidRPr="00663301" w:rsidRDefault="003C3C54" w:rsidP="00C72F2F">
            <w:pPr>
              <w:rPr>
                <w:sz w:val="28"/>
                <w:szCs w:val="28"/>
              </w:rPr>
            </w:pPr>
            <w:r w:rsidRPr="00663301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54" w:rsidRPr="00F05AB8" w:rsidRDefault="003C3C54" w:rsidP="00C72F2F">
            <w:pPr>
              <w:jc w:val="both"/>
              <w:rPr>
                <w:sz w:val="28"/>
                <w:szCs w:val="28"/>
              </w:rPr>
            </w:pPr>
            <w:r w:rsidRPr="00F05AB8">
              <w:rPr>
                <w:sz w:val="28"/>
                <w:szCs w:val="28"/>
              </w:rPr>
              <w:t>Министерство</w:t>
            </w:r>
          </w:p>
        </w:tc>
      </w:tr>
      <w:tr w:rsidR="00C1759A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59A" w:rsidRPr="00663301" w:rsidRDefault="00C1759A" w:rsidP="00C72F2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9A" w:rsidRPr="00F05AB8" w:rsidRDefault="006E1655" w:rsidP="00E531B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Пыхтин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  <w:r w:rsidR="00EE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531BB" w:rsidRPr="00F05A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682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59A" w:rsidRPr="00F05AB8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 области</w:t>
            </w:r>
          </w:p>
        </w:tc>
      </w:tr>
      <w:tr w:rsidR="00C1759A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59A" w:rsidRPr="00663301" w:rsidRDefault="00C1759A" w:rsidP="00C72F2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9A" w:rsidRPr="00F05AB8" w:rsidRDefault="00C1759A" w:rsidP="00C72F2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354D5B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условий проживания и обслуживания неработающих пенсионеров в государственных </w:t>
            </w:r>
            <w:r w:rsidR="00222C7E" w:rsidRPr="00F05AB8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r w:rsidR="00354D5B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</w:t>
            </w:r>
            <w:r w:rsidR="00BA429D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354D5B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 w:rsidR="00CC02B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осуществляющих стационарное социальное обслуживание, </w:t>
            </w:r>
            <w:r w:rsidR="00354D5B" w:rsidRPr="00F05AB8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к государственным информационным ресурсам лиц пожилого возраста.</w:t>
            </w:r>
          </w:p>
          <w:p w:rsidR="00C1759A" w:rsidRPr="00F05AB8" w:rsidRDefault="00C1759A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1759A" w:rsidRPr="00F05AB8" w:rsidRDefault="00C1759A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материально-технической базы 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</w:t>
            </w:r>
            <w:r w:rsidR="00222C7E" w:rsidRPr="00F05AB8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  <w:r w:rsidR="00682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CC02B3">
              <w:rPr>
                <w:rFonts w:ascii="Times New Roman" w:hAnsi="Times New Roman" w:cs="Times New Roman"/>
                <w:sz w:val="28"/>
                <w:szCs w:val="28"/>
              </w:rPr>
              <w:t>,   осуществляющих стационарное социальное обслуживание;</w:t>
            </w:r>
          </w:p>
          <w:p w:rsidR="00A029B9" w:rsidRPr="00F05AB8" w:rsidRDefault="00A029B9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обучение компьютерной грамотности неработающих пенсионеров</w:t>
            </w:r>
            <w:r w:rsidR="00093136"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пожилого возраста</w:t>
            </w:r>
          </w:p>
        </w:tc>
      </w:tr>
      <w:tr w:rsidR="00C1759A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59A" w:rsidRPr="00663301" w:rsidRDefault="00C1759A" w:rsidP="00C72F2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9A" w:rsidRPr="00F05AB8" w:rsidRDefault="00C1759A" w:rsidP="0094668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46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1759A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59A" w:rsidRPr="00663301" w:rsidRDefault="00C1759A" w:rsidP="00C72F2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 xml:space="preserve">Объем и источники финансирования </w:t>
            </w:r>
          </w:p>
          <w:p w:rsidR="00C1759A" w:rsidRPr="00663301" w:rsidRDefault="00C1759A" w:rsidP="00C72F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9A" w:rsidRPr="00026346" w:rsidRDefault="00F460F3" w:rsidP="00C72F2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Пенсионного фонда Российской Федерации в </w:t>
            </w:r>
            <w:r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размере </w:t>
            </w:r>
            <w:r w:rsidR="00E531BB">
              <w:rPr>
                <w:rFonts w:ascii="Times New Roman" w:hAnsi="Times New Roman" w:cs="Times New Roman"/>
                <w:sz w:val="28"/>
                <w:szCs w:val="28"/>
              </w:rPr>
              <w:t>6 116,</w:t>
            </w:r>
            <w:r w:rsidR="00E531BB" w:rsidRPr="00E531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1C4A" w:rsidRPr="00E53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759A" w:rsidRPr="00E531BB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C1759A" w:rsidRPr="00026346" w:rsidRDefault="00FA2BDE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31BB" w:rsidRPr="00E531BB">
              <w:rPr>
                <w:rFonts w:ascii="Times New Roman" w:hAnsi="Times New Roman" w:cs="Times New Roman"/>
                <w:sz w:val="28"/>
                <w:szCs w:val="28"/>
              </w:rPr>
              <w:t> 169,2</w:t>
            </w:r>
            <w:r w:rsidR="001D1C4A" w:rsidRPr="00E53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759A" w:rsidRPr="00E531BB">
              <w:rPr>
                <w:rFonts w:ascii="Times New Roman" w:hAnsi="Times New Roman" w:cs="Times New Roman"/>
                <w:sz w:val="28"/>
                <w:szCs w:val="28"/>
              </w:rPr>
              <w:t>тыс. рублей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на укрепление материально-технической базы </w:t>
            </w:r>
            <w:r w:rsidR="004A6561" w:rsidRPr="00026346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CC02B3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59A" w:rsidRPr="00026346" w:rsidRDefault="00E531BB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BB">
              <w:rPr>
                <w:rFonts w:ascii="Times New Roman" w:hAnsi="Times New Roman" w:cs="Times New Roman"/>
                <w:sz w:val="28"/>
                <w:szCs w:val="28"/>
              </w:rPr>
              <w:t>947,7</w:t>
            </w:r>
            <w:r w:rsidR="001D1C4A" w:rsidRPr="00E53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4E70" w:rsidRPr="00E531B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D44E70" w:rsidRPr="0002634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рублей на </w:t>
            </w:r>
            <w:r w:rsidR="00FA2BDE" w:rsidRPr="00026346">
              <w:rPr>
                <w:rFonts w:ascii="Times New Roman" w:hAnsi="Times New Roman" w:cs="Times New Roman"/>
                <w:sz w:val="28"/>
                <w:szCs w:val="28"/>
              </w:rPr>
              <w:t>обучение компьютерной грамотности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неработающи</w:t>
            </w:r>
            <w:r w:rsidR="00D669AA" w:rsidRPr="0002634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</w:t>
            </w:r>
            <w:r w:rsidR="00D669AA" w:rsidRPr="0002634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1759A" w:rsidRPr="0002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59A" w:rsidRPr="00026346" w:rsidRDefault="00C1759A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Новосибирской области </w:t>
            </w:r>
            <w:r w:rsidR="00F460F3" w:rsidRPr="000263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2F2F" w:rsidRPr="000263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460F3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размере </w:t>
            </w:r>
            <w:r w:rsidR="00E531BB">
              <w:rPr>
                <w:rFonts w:ascii="Times New Roman" w:hAnsi="Times New Roman" w:cs="Times New Roman"/>
                <w:sz w:val="28"/>
                <w:szCs w:val="28"/>
              </w:rPr>
              <w:t>6 445,</w:t>
            </w:r>
            <w:r w:rsidR="00E531BB" w:rsidRPr="00E53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1C4A" w:rsidRPr="00E53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31B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FA2BDE" w:rsidRPr="00026346" w:rsidRDefault="00FA2BDE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31BB" w:rsidRPr="00E531BB">
              <w:rPr>
                <w:rFonts w:ascii="Times New Roman" w:hAnsi="Times New Roman" w:cs="Times New Roman"/>
                <w:sz w:val="28"/>
                <w:szCs w:val="28"/>
              </w:rPr>
              <w:t> 837,3</w:t>
            </w:r>
            <w:r w:rsidR="001D1C4A" w:rsidRPr="00E53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4E70" w:rsidRPr="00E531BB">
              <w:rPr>
                <w:rFonts w:ascii="Times New Roman" w:hAnsi="Times New Roman" w:cs="Times New Roman"/>
                <w:sz w:val="28"/>
                <w:szCs w:val="28"/>
              </w:rPr>
              <w:t>тыс. </w:t>
            </w:r>
            <w:r w:rsidRPr="00E531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на укрепление материально-технической базы </w:t>
            </w:r>
            <w:r w:rsidR="00222C7E" w:rsidRPr="00026346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CC02B3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</w:t>
            </w:r>
            <w:r w:rsidRPr="000263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59A" w:rsidRPr="00F05AB8" w:rsidRDefault="00CC61EC" w:rsidP="00CC61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BB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  <w:r w:rsidR="001D1C4A" w:rsidRPr="00E531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31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1C4A" w:rsidRPr="00E53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4E70" w:rsidRPr="00E531BB">
              <w:rPr>
                <w:rFonts w:ascii="Times New Roman" w:hAnsi="Times New Roman" w:cs="Times New Roman"/>
                <w:sz w:val="28"/>
                <w:szCs w:val="28"/>
              </w:rPr>
              <w:t>тыс. </w:t>
            </w:r>
            <w:r w:rsidR="00FA2BDE" w:rsidRPr="00E531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FA2BDE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на обучение компьютерной грамотности неработающи</w:t>
            </w:r>
            <w:r w:rsidR="00D669AA" w:rsidRPr="0002634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A2BDE" w:rsidRPr="00026346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</w:t>
            </w:r>
            <w:r w:rsidR="00D669AA" w:rsidRPr="0002634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C1759A" w:rsidRPr="00663301" w:rsidTr="00C72F2F">
        <w:trPr>
          <w:trHeight w:val="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59A" w:rsidRPr="00663301" w:rsidRDefault="00C1759A" w:rsidP="00C72F2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30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</w:t>
            </w:r>
            <w:r w:rsidRPr="006633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9A" w:rsidRPr="00F05AB8" w:rsidRDefault="00C1759A" w:rsidP="00C72F2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C72F2F" w:rsidRPr="00F05AB8">
              <w:rPr>
                <w:rFonts w:ascii="Times New Roman" w:hAnsi="Times New Roman" w:cs="Times New Roman"/>
                <w:sz w:val="28"/>
                <w:szCs w:val="28"/>
              </w:rPr>
              <w:t>ование современной материально-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</w:t>
            </w:r>
            <w:r w:rsidR="00222C7E" w:rsidRPr="00F05AB8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обслуживания;</w:t>
            </w:r>
          </w:p>
          <w:p w:rsidR="00C1759A" w:rsidRPr="00F05AB8" w:rsidRDefault="00C1759A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социального обслуживания неработающих пенсионеров;</w:t>
            </w:r>
          </w:p>
          <w:p w:rsidR="00C1759A" w:rsidRPr="00F05AB8" w:rsidRDefault="00C1759A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неработающих пенсионеров</w:t>
            </w:r>
            <w:r w:rsidR="008F3872" w:rsidRPr="00F05A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3872" w:rsidRPr="00F05AB8" w:rsidRDefault="008F3872" w:rsidP="00C72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05AB8">
              <w:rPr>
                <w:rFonts w:ascii="Times New Roman" w:hAnsi="Times New Roman" w:cs="Times New Roman"/>
                <w:sz w:val="28"/>
              </w:rPr>
              <w:t xml:space="preserve">улучшение условий проживания и обслуживания </w:t>
            </w:r>
            <w:r w:rsidR="0047672C">
              <w:rPr>
                <w:rFonts w:ascii="Times New Roman" w:hAnsi="Times New Roman" w:cs="Times New Roman"/>
                <w:sz w:val="28"/>
              </w:rPr>
              <w:t>590</w:t>
            </w:r>
            <w:r w:rsidR="00C72F2F" w:rsidRPr="00F05AB8">
              <w:rPr>
                <w:rFonts w:ascii="Times New Roman" w:hAnsi="Times New Roman" w:cs="Times New Roman"/>
                <w:sz w:val="28"/>
              </w:rPr>
              <w:t> </w:t>
            </w:r>
            <w:r w:rsidRPr="00F05AB8">
              <w:rPr>
                <w:rFonts w:ascii="Times New Roman" w:hAnsi="Times New Roman" w:cs="Times New Roman"/>
                <w:sz w:val="28"/>
              </w:rPr>
              <w:t>пожилы</w:t>
            </w:r>
            <w:r w:rsidR="008C5CB0" w:rsidRPr="00F05AB8">
              <w:rPr>
                <w:rFonts w:ascii="Times New Roman" w:hAnsi="Times New Roman" w:cs="Times New Roman"/>
                <w:sz w:val="28"/>
              </w:rPr>
              <w:t>м</w:t>
            </w:r>
            <w:r w:rsidRPr="00F05AB8">
              <w:rPr>
                <w:rFonts w:ascii="Times New Roman" w:hAnsi="Times New Roman" w:cs="Times New Roman"/>
                <w:sz w:val="28"/>
              </w:rPr>
              <w:t xml:space="preserve"> граждан</w:t>
            </w:r>
            <w:r w:rsidR="008C5CB0" w:rsidRPr="00F05AB8">
              <w:rPr>
                <w:rFonts w:ascii="Times New Roman" w:hAnsi="Times New Roman" w:cs="Times New Roman"/>
                <w:sz w:val="28"/>
              </w:rPr>
              <w:t>ам</w:t>
            </w:r>
            <w:r w:rsidRPr="00F05AB8">
              <w:rPr>
                <w:rFonts w:ascii="Times New Roman" w:hAnsi="Times New Roman" w:cs="Times New Roman"/>
                <w:sz w:val="28"/>
              </w:rPr>
              <w:t xml:space="preserve"> и инвалид</w:t>
            </w:r>
            <w:r w:rsidR="008C5CB0" w:rsidRPr="00F05AB8">
              <w:rPr>
                <w:rFonts w:ascii="Times New Roman" w:hAnsi="Times New Roman" w:cs="Times New Roman"/>
                <w:sz w:val="28"/>
              </w:rPr>
              <w:t>ам</w:t>
            </w:r>
            <w:r w:rsidR="00A42F55" w:rsidRPr="00F05AB8">
              <w:rPr>
                <w:rFonts w:ascii="Times New Roman" w:hAnsi="Times New Roman" w:cs="Times New Roman"/>
                <w:sz w:val="28"/>
              </w:rPr>
              <w:t>;</w:t>
            </w:r>
          </w:p>
          <w:p w:rsidR="00A42F55" w:rsidRPr="00F05AB8" w:rsidRDefault="00FA2BDE" w:rsidP="00BF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AB8">
              <w:rPr>
                <w:rFonts w:ascii="Times New Roman" w:hAnsi="Times New Roman"/>
                <w:sz w:val="28"/>
                <w:szCs w:val="28"/>
              </w:rPr>
              <w:t>обучение компьютерной грамотности</w:t>
            </w:r>
            <w:r w:rsidR="00682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0CC0" w:rsidRPr="00F05AB8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="00BF5615">
              <w:rPr>
                <w:rFonts w:ascii="Times New Roman" w:hAnsi="Times New Roman"/>
                <w:sz w:val="28"/>
                <w:szCs w:val="28"/>
              </w:rPr>
              <w:t>640</w:t>
            </w:r>
            <w:r w:rsidR="00C72F2F" w:rsidRPr="00F05AB8">
              <w:rPr>
                <w:rFonts w:ascii="Times New Roman" w:hAnsi="Times New Roman"/>
                <w:sz w:val="28"/>
                <w:szCs w:val="28"/>
              </w:rPr>
              <w:t> </w:t>
            </w:r>
            <w:r w:rsidR="00A42F55" w:rsidRPr="00F05AB8">
              <w:rPr>
                <w:rFonts w:ascii="Times New Roman" w:hAnsi="Times New Roman"/>
                <w:sz w:val="28"/>
                <w:szCs w:val="28"/>
              </w:rPr>
              <w:t>неработающи</w:t>
            </w:r>
            <w:r w:rsidRPr="00F05AB8">
              <w:rPr>
                <w:rFonts w:ascii="Times New Roman" w:hAnsi="Times New Roman"/>
                <w:sz w:val="28"/>
                <w:szCs w:val="28"/>
              </w:rPr>
              <w:t>х</w:t>
            </w:r>
            <w:r w:rsidR="00A42F55" w:rsidRPr="00F05AB8">
              <w:rPr>
                <w:rFonts w:ascii="Times New Roman" w:hAnsi="Times New Roman"/>
                <w:sz w:val="28"/>
                <w:szCs w:val="28"/>
              </w:rPr>
              <w:t xml:space="preserve"> пенсионер</w:t>
            </w:r>
            <w:r w:rsidRPr="00F05AB8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C1759A" w:rsidRPr="00663301" w:rsidRDefault="00C1759A" w:rsidP="00C72F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63301">
        <w:rPr>
          <w:rFonts w:ascii="Times New Roman" w:hAnsi="Times New Roman" w:cs="Times New Roman"/>
          <w:b/>
          <w:sz w:val="28"/>
          <w:szCs w:val="28"/>
        </w:rPr>
        <w:t>. Общие положения Программы</w:t>
      </w:r>
    </w:p>
    <w:p w:rsidR="00C1759A" w:rsidRPr="00663301" w:rsidRDefault="00C1759A" w:rsidP="00C72F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759A" w:rsidRPr="00663301" w:rsidRDefault="00C1759A" w:rsidP="00C72F2F">
      <w:pPr>
        <w:widowControl w:val="0"/>
        <w:ind w:firstLine="709"/>
        <w:jc w:val="both"/>
        <w:rPr>
          <w:sz w:val="28"/>
        </w:rPr>
      </w:pPr>
      <w:r w:rsidRPr="00663301">
        <w:rPr>
          <w:sz w:val="28"/>
        </w:rPr>
        <w:t>Объект</w:t>
      </w:r>
      <w:r w:rsidR="00CB16F6" w:rsidRPr="00663301">
        <w:rPr>
          <w:sz w:val="28"/>
        </w:rPr>
        <w:t>ы Программы</w:t>
      </w:r>
      <w:r w:rsidR="00B538BD" w:rsidRPr="00663301">
        <w:rPr>
          <w:sz w:val="28"/>
        </w:rPr>
        <w:t> – </w:t>
      </w:r>
      <w:r w:rsidR="001D1C4A" w:rsidRPr="00663301">
        <w:rPr>
          <w:sz w:val="28"/>
          <w:szCs w:val="28"/>
        </w:rPr>
        <w:t>повышение компьютерной</w:t>
      </w:r>
      <w:r w:rsidR="001D1C4A" w:rsidRPr="00663301">
        <w:rPr>
          <w:sz w:val="28"/>
        </w:rPr>
        <w:t xml:space="preserve"> грамотности неработающих пенсионеров, проживающих на территории Новосибирской облас</w:t>
      </w:r>
      <w:r w:rsidR="00B538BD" w:rsidRPr="00663301">
        <w:rPr>
          <w:sz w:val="28"/>
        </w:rPr>
        <w:t>ти (далее – </w:t>
      </w:r>
      <w:r w:rsidR="001D1C4A" w:rsidRPr="00663301">
        <w:rPr>
          <w:sz w:val="28"/>
        </w:rPr>
        <w:t xml:space="preserve">неработающие пенсионеры), повышение качества предоставления социальных услуг на базе государственных организаций социального обслуживания </w:t>
      </w:r>
      <w:r w:rsidR="00C72F2F" w:rsidRPr="00663301">
        <w:rPr>
          <w:sz w:val="28"/>
        </w:rPr>
        <w:t>Новосибирской области</w:t>
      </w:r>
      <w:r w:rsidR="00525EE1">
        <w:rPr>
          <w:sz w:val="28"/>
        </w:rPr>
        <w:t>, осуществляющих стационарное социальное обслуживание</w:t>
      </w:r>
      <w:r w:rsidR="00C72F2F" w:rsidRPr="00663301">
        <w:rPr>
          <w:sz w:val="28"/>
        </w:rPr>
        <w:t xml:space="preserve"> (далее –</w:t>
      </w:r>
      <w:r w:rsidR="001534F8">
        <w:rPr>
          <w:sz w:val="28"/>
        </w:rPr>
        <w:t> </w:t>
      </w:r>
      <w:r w:rsidR="00CE1B85" w:rsidRPr="00F36CC8">
        <w:rPr>
          <w:sz w:val="28"/>
        </w:rPr>
        <w:t>организация</w:t>
      </w:r>
      <w:r w:rsidR="001D1C4A" w:rsidRPr="00663301">
        <w:rPr>
          <w:sz w:val="28"/>
        </w:rPr>
        <w:t xml:space="preserve"> социального обслуживания).</w:t>
      </w:r>
    </w:p>
    <w:p w:rsidR="00C1759A" w:rsidRPr="00663301" w:rsidRDefault="00C1759A" w:rsidP="00C72F2F">
      <w:pPr>
        <w:widowControl w:val="0"/>
        <w:ind w:firstLine="709"/>
        <w:jc w:val="both"/>
        <w:rPr>
          <w:sz w:val="28"/>
        </w:rPr>
      </w:pPr>
      <w:r w:rsidRPr="00663301">
        <w:rPr>
          <w:sz w:val="28"/>
        </w:rPr>
        <w:t>Субъект</w:t>
      </w:r>
      <w:r w:rsidR="008D58AA" w:rsidRPr="00663301">
        <w:rPr>
          <w:sz w:val="28"/>
        </w:rPr>
        <w:t>ы</w:t>
      </w:r>
      <w:r w:rsidR="006828BB">
        <w:rPr>
          <w:sz w:val="28"/>
        </w:rPr>
        <w:t xml:space="preserve"> </w:t>
      </w:r>
      <w:r w:rsidR="00CB16F6" w:rsidRPr="00663301">
        <w:rPr>
          <w:sz w:val="28"/>
        </w:rPr>
        <w:t>Программы</w:t>
      </w:r>
      <w:r w:rsidR="00B538BD" w:rsidRPr="00663301">
        <w:rPr>
          <w:sz w:val="28"/>
        </w:rPr>
        <w:t> </w:t>
      </w:r>
      <w:r w:rsidRPr="00663301">
        <w:rPr>
          <w:sz w:val="28"/>
          <w:szCs w:val="28"/>
        </w:rPr>
        <w:t>–</w:t>
      </w:r>
      <w:r w:rsidR="00B538BD" w:rsidRPr="00663301">
        <w:rPr>
          <w:sz w:val="28"/>
        </w:rPr>
        <w:t> </w:t>
      </w:r>
      <w:r w:rsidRPr="00663301">
        <w:rPr>
          <w:sz w:val="28"/>
        </w:rPr>
        <w:t xml:space="preserve">неработающие пенсионеры, </w:t>
      </w:r>
      <w:r w:rsidR="003E25AA" w:rsidRPr="00663301">
        <w:rPr>
          <w:sz w:val="28"/>
        </w:rPr>
        <w:t>обуч</w:t>
      </w:r>
      <w:r w:rsidR="0077094D" w:rsidRPr="00663301">
        <w:rPr>
          <w:sz w:val="28"/>
        </w:rPr>
        <w:t>ающиеся</w:t>
      </w:r>
      <w:r w:rsidR="003E25AA" w:rsidRPr="00663301">
        <w:rPr>
          <w:sz w:val="28"/>
        </w:rPr>
        <w:t xml:space="preserve"> компьютерной грамотности</w:t>
      </w:r>
      <w:r w:rsidR="001D1C4A" w:rsidRPr="00663301">
        <w:rPr>
          <w:sz w:val="28"/>
        </w:rPr>
        <w:t>,</w:t>
      </w:r>
      <w:r w:rsidR="006828BB">
        <w:rPr>
          <w:sz w:val="28"/>
        </w:rPr>
        <w:t xml:space="preserve"> </w:t>
      </w:r>
      <w:r w:rsidR="00CE1B85" w:rsidRPr="00F36CC8">
        <w:rPr>
          <w:sz w:val="28"/>
        </w:rPr>
        <w:t>организация</w:t>
      </w:r>
      <w:r w:rsidR="006828BB">
        <w:rPr>
          <w:sz w:val="28"/>
        </w:rPr>
        <w:t xml:space="preserve"> </w:t>
      </w:r>
      <w:r w:rsidRPr="00663301">
        <w:rPr>
          <w:sz w:val="28"/>
        </w:rPr>
        <w:t>социального обслуживания.</w:t>
      </w:r>
    </w:p>
    <w:p w:rsidR="00C1759A" w:rsidRPr="00663301" w:rsidRDefault="00C1759A" w:rsidP="00C72F2F">
      <w:pPr>
        <w:widowControl w:val="0"/>
        <w:ind w:firstLine="709"/>
        <w:jc w:val="both"/>
        <w:rPr>
          <w:sz w:val="28"/>
        </w:rPr>
      </w:pPr>
      <w:r w:rsidRPr="00663301">
        <w:rPr>
          <w:sz w:val="28"/>
        </w:rPr>
        <w:lastRenderedPageBreak/>
        <w:t xml:space="preserve">Предмет регулирования </w:t>
      </w:r>
      <w:r w:rsidR="00CB16F6" w:rsidRPr="00663301">
        <w:rPr>
          <w:sz w:val="28"/>
        </w:rPr>
        <w:t>Программы</w:t>
      </w:r>
      <w:r w:rsidR="001534F8">
        <w:rPr>
          <w:sz w:val="28"/>
        </w:rPr>
        <w:t> </w:t>
      </w:r>
      <w:r w:rsidRPr="00663301">
        <w:rPr>
          <w:sz w:val="28"/>
          <w:szCs w:val="28"/>
        </w:rPr>
        <w:t>–</w:t>
      </w:r>
      <w:r w:rsidR="001534F8">
        <w:rPr>
          <w:sz w:val="28"/>
          <w:szCs w:val="28"/>
        </w:rPr>
        <w:t> </w:t>
      </w:r>
      <w:r w:rsidRPr="00663301">
        <w:rPr>
          <w:sz w:val="28"/>
        </w:rPr>
        <w:t>создание условий для улучшения социального пол</w:t>
      </w:r>
      <w:r w:rsidR="001D1C4A" w:rsidRPr="00663301">
        <w:rPr>
          <w:sz w:val="28"/>
        </w:rPr>
        <w:t xml:space="preserve">ожения неработающих пенсионеров, </w:t>
      </w:r>
      <w:r w:rsidR="00CB16F6" w:rsidRPr="00663301">
        <w:rPr>
          <w:sz w:val="28"/>
        </w:rPr>
        <w:t>улучшение</w:t>
      </w:r>
      <w:r w:rsidR="001D1C4A" w:rsidRPr="00663301">
        <w:rPr>
          <w:sz w:val="28"/>
        </w:rPr>
        <w:t xml:space="preserve"> условий предоставления социальных услуг в </w:t>
      </w:r>
      <w:r w:rsidR="00CE1B85" w:rsidRPr="00A22157">
        <w:rPr>
          <w:sz w:val="28"/>
        </w:rPr>
        <w:t>организациях</w:t>
      </w:r>
      <w:r w:rsidR="001D1C4A" w:rsidRPr="00663301">
        <w:rPr>
          <w:sz w:val="28"/>
        </w:rPr>
        <w:t xml:space="preserve"> социального обслуживания.</w:t>
      </w:r>
    </w:p>
    <w:p w:rsidR="00C1759A" w:rsidRPr="00663301" w:rsidRDefault="00C1759A" w:rsidP="00C72F2F">
      <w:pPr>
        <w:widowControl w:val="0"/>
        <w:ind w:firstLine="709"/>
        <w:jc w:val="both"/>
        <w:rPr>
          <w:sz w:val="28"/>
        </w:rPr>
      </w:pPr>
      <w:r w:rsidRPr="00663301">
        <w:rPr>
          <w:sz w:val="28"/>
        </w:rPr>
        <w:t xml:space="preserve">Сфера действия </w:t>
      </w:r>
      <w:r w:rsidR="00925A27" w:rsidRPr="00663301">
        <w:rPr>
          <w:sz w:val="28"/>
        </w:rPr>
        <w:t>П</w:t>
      </w:r>
      <w:r w:rsidR="00B538BD" w:rsidRPr="00663301">
        <w:rPr>
          <w:sz w:val="28"/>
        </w:rPr>
        <w:t>рограммы </w:t>
      </w:r>
      <w:r w:rsidRPr="00663301">
        <w:rPr>
          <w:sz w:val="28"/>
          <w:szCs w:val="28"/>
        </w:rPr>
        <w:t>–</w:t>
      </w:r>
      <w:r w:rsidR="00B538BD" w:rsidRPr="00663301">
        <w:rPr>
          <w:sz w:val="28"/>
          <w:szCs w:val="28"/>
        </w:rPr>
        <w:t> </w:t>
      </w:r>
      <w:r w:rsidRPr="00663301">
        <w:rPr>
          <w:sz w:val="28"/>
        </w:rPr>
        <w:t>социальная.</w:t>
      </w:r>
    </w:p>
    <w:p w:rsidR="00C1759A" w:rsidRDefault="00C1759A" w:rsidP="00C72F2F">
      <w:pPr>
        <w:widowControl w:val="0"/>
        <w:ind w:firstLine="709"/>
        <w:jc w:val="both"/>
        <w:rPr>
          <w:sz w:val="28"/>
        </w:rPr>
      </w:pPr>
      <w:proofErr w:type="gramStart"/>
      <w:r w:rsidRPr="00663301">
        <w:rPr>
          <w:sz w:val="28"/>
        </w:rPr>
        <w:t>Програм</w:t>
      </w:r>
      <w:r w:rsidR="00A42B09" w:rsidRPr="00663301">
        <w:rPr>
          <w:sz w:val="28"/>
        </w:rPr>
        <w:t xml:space="preserve">ма разработана в соответствии с </w:t>
      </w:r>
      <w:r w:rsidRPr="00663301">
        <w:rPr>
          <w:sz w:val="28"/>
        </w:rPr>
        <w:t>постановлением Правительства Российской Федерации от 10.06.2011 №</w:t>
      </w:r>
      <w:r w:rsidRPr="00663301">
        <w:rPr>
          <w:sz w:val="28"/>
          <w:lang w:val="en-US"/>
        </w:rPr>
        <w:t> </w:t>
      </w:r>
      <w:r w:rsidRPr="00663301">
        <w:rPr>
          <w:sz w:val="28"/>
        </w:rPr>
        <w:t>456 «О порядке финансового обеспечения социальных программ субъектов Российской Федерации, связанных с</w:t>
      </w:r>
      <w:r w:rsidR="00C72F2F" w:rsidRPr="00663301">
        <w:rPr>
          <w:sz w:val="28"/>
        </w:rPr>
        <w:t> </w:t>
      </w:r>
      <w:r w:rsidRPr="00663301">
        <w:rPr>
          <w:sz w:val="28"/>
        </w:rPr>
        <w:t xml:space="preserve">укреплением материально-технической базы </w:t>
      </w:r>
      <w:r w:rsidR="00DC63EF">
        <w:rPr>
          <w:sz w:val="28"/>
        </w:rPr>
        <w:t>организаций</w:t>
      </w:r>
      <w:r w:rsidRPr="00663301">
        <w:rPr>
          <w:sz w:val="28"/>
        </w:rPr>
        <w:t xml:space="preserve"> социального обслуживания населения</w:t>
      </w:r>
      <w:r w:rsidR="0080786E" w:rsidRPr="00663301">
        <w:rPr>
          <w:sz w:val="28"/>
        </w:rPr>
        <w:t>,</w:t>
      </w:r>
      <w:r w:rsidRPr="00663301">
        <w:rPr>
          <w:sz w:val="28"/>
        </w:rPr>
        <w:t xml:space="preserve"> оказанием адресной социальной помощи неработающим пенсионерам, являющимся получателями </w:t>
      </w:r>
      <w:r w:rsidR="00157B38" w:rsidRPr="00663301">
        <w:rPr>
          <w:sz w:val="28"/>
        </w:rPr>
        <w:t>страховых</w:t>
      </w:r>
      <w:r w:rsidRPr="00663301">
        <w:rPr>
          <w:sz w:val="28"/>
        </w:rPr>
        <w:t xml:space="preserve"> пенсий по старости и по инвалидности</w:t>
      </w:r>
      <w:r w:rsidR="0080786E" w:rsidRPr="00663301">
        <w:rPr>
          <w:sz w:val="28"/>
        </w:rPr>
        <w:t>, и обучением компьютерной грамотности неработающих пенсионеров</w:t>
      </w:r>
      <w:r w:rsidR="00617FEF">
        <w:rPr>
          <w:sz w:val="28"/>
        </w:rPr>
        <w:t>».</w:t>
      </w:r>
      <w:proofErr w:type="gramEnd"/>
    </w:p>
    <w:p w:rsidR="00C1759A" w:rsidRPr="00663301" w:rsidRDefault="00B538BD" w:rsidP="00C72F2F">
      <w:pPr>
        <w:widowControl w:val="0"/>
        <w:ind w:firstLine="709"/>
        <w:jc w:val="both"/>
        <w:rPr>
          <w:sz w:val="28"/>
        </w:rPr>
      </w:pPr>
      <w:r w:rsidRPr="00663301">
        <w:rPr>
          <w:sz w:val="28"/>
        </w:rPr>
        <w:t>Основной разработчик – </w:t>
      </w:r>
      <w:r w:rsidR="00C1759A" w:rsidRPr="00663301">
        <w:rPr>
          <w:sz w:val="28"/>
        </w:rPr>
        <w:t>министерство.</w:t>
      </w:r>
    </w:p>
    <w:p w:rsidR="00C1759A" w:rsidRPr="00663301" w:rsidRDefault="00C1759A" w:rsidP="00C72F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63301">
        <w:rPr>
          <w:rFonts w:ascii="Times New Roman" w:hAnsi="Times New Roman" w:cs="Times New Roman"/>
          <w:b/>
          <w:sz w:val="28"/>
          <w:szCs w:val="28"/>
        </w:rPr>
        <w:t>. Характеристика проблемы и обоснование необходимости</w:t>
      </w:r>
    </w:p>
    <w:p w:rsidR="00C1759A" w:rsidRPr="00663301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01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C1759A" w:rsidRPr="00663301" w:rsidRDefault="00C1759A" w:rsidP="00C72F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Основные проблемы пожилых людей, проживающих в Новосибирской области, характерны для всех пенсионеров Российской Федерации, но есть и свои особенности.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  <w:szCs w:val="28"/>
        </w:rPr>
        <w:t>На территории Н</w:t>
      </w:r>
      <w:r w:rsidR="000A0E84">
        <w:rPr>
          <w:sz w:val="28"/>
          <w:szCs w:val="28"/>
        </w:rPr>
        <w:t xml:space="preserve">овосибирской области проживает </w:t>
      </w:r>
      <w:r w:rsidR="00617FEF" w:rsidRPr="00E531BB">
        <w:rPr>
          <w:sz w:val="28"/>
          <w:szCs w:val="28"/>
        </w:rPr>
        <w:t>8</w:t>
      </w:r>
      <w:r w:rsidR="00962ECA">
        <w:rPr>
          <w:sz w:val="28"/>
          <w:szCs w:val="28"/>
        </w:rPr>
        <w:t>15,6</w:t>
      </w:r>
      <w:r w:rsidRPr="00E531BB">
        <w:rPr>
          <w:sz w:val="28"/>
          <w:szCs w:val="28"/>
        </w:rPr>
        <w:t xml:space="preserve"> тысяч пенсионеров, что составляет 2</w:t>
      </w:r>
      <w:r w:rsidR="00CC61EC" w:rsidRPr="00E531BB">
        <w:rPr>
          <w:sz w:val="28"/>
          <w:szCs w:val="28"/>
        </w:rPr>
        <w:t>9</w:t>
      </w:r>
      <w:r w:rsidRPr="00E531BB">
        <w:rPr>
          <w:sz w:val="28"/>
          <w:szCs w:val="28"/>
        </w:rPr>
        <w:t>,</w:t>
      </w:r>
      <w:r w:rsidR="00CC61EC" w:rsidRPr="00E531BB">
        <w:rPr>
          <w:sz w:val="28"/>
          <w:szCs w:val="28"/>
        </w:rPr>
        <w:t>3</w:t>
      </w:r>
      <w:r w:rsidRPr="00E531BB">
        <w:rPr>
          <w:sz w:val="28"/>
          <w:szCs w:val="28"/>
        </w:rPr>
        <w:t>% от общего количества населения</w:t>
      </w:r>
      <w:r w:rsidR="00962ECA">
        <w:rPr>
          <w:sz w:val="28"/>
          <w:szCs w:val="28"/>
        </w:rPr>
        <w:t>, из них 635,6</w:t>
      </w:r>
      <w:r w:rsidR="00C72F2F" w:rsidRPr="00E531BB">
        <w:rPr>
          <w:sz w:val="28"/>
          <w:szCs w:val="28"/>
        </w:rPr>
        <w:t> </w:t>
      </w:r>
      <w:r w:rsidRPr="00E531BB">
        <w:rPr>
          <w:sz w:val="28"/>
          <w:szCs w:val="28"/>
        </w:rPr>
        <w:t>тысяч в силу преклонного возраста и состояния здоровья</w:t>
      </w:r>
      <w:r w:rsidRPr="00F05AB8">
        <w:rPr>
          <w:sz w:val="28"/>
          <w:szCs w:val="28"/>
        </w:rPr>
        <w:t xml:space="preserve"> являются неработающими</w:t>
      </w:r>
      <w:r w:rsidRPr="00F05AB8">
        <w:rPr>
          <w:sz w:val="28"/>
        </w:rPr>
        <w:t xml:space="preserve">. 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Ежегодно Правительством Новосибирской области проводятся мероприятия, направленные на социальную поддержку малообеспеченных граждан, а также граждан, оказавшихся в трудной жизненной ситуации, которые не могут самостоятельно выйти из сложившейся ситуации, в том числе неработающих пенсионеров, однако этого недостаточно.</w:t>
      </w:r>
    </w:p>
    <w:p w:rsidR="0077094D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Одним из важнейших направлений деятельности Правительства Новосибирской области </w:t>
      </w:r>
      <w:r w:rsidR="0077094D" w:rsidRPr="00F05AB8">
        <w:rPr>
          <w:sz w:val="28"/>
        </w:rPr>
        <w:t xml:space="preserve">является </w:t>
      </w:r>
      <w:r w:rsidRPr="00F05AB8">
        <w:rPr>
          <w:sz w:val="28"/>
        </w:rPr>
        <w:t>создани</w:t>
      </w:r>
      <w:r w:rsidR="0077094D" w:rsidRPr="00F05AB8">
        <w:rPr>
          <w:sz w:val="28"/>
        </w:rPr>
        <w:t>е</w:t>
      </w:r>
      <w:r w:rsidRPr="00F05AB8">
        <w:rPr>
          <w:sz w:val="28"/>
        </w:rPr>
        <w:t xml:space="preserve"> комфортных условий </w:t>
      </w:r>
      <w:r w:rsidR="00282261" w:rsidRPr="00F05AB8">
        <w:rPr>
          <w:sz w:val="28"/>
        </w:rPr>
        <w:t>проживания в</w:t>
      </w:r>
      <w:r w:rsidR="00C72F2F" w:rsidRPr="00F05AB8">
        <w:rPr>
          <w:sz w:val="28"/>
        </w:rPr>
        <w:t> </w:t>
      </w:r>
      <w:r w:rsidR="00CE1B85" w:rsidRPr="00A22157">
        <w:rPr>
          <w:sz w:val="28"/>
        </w:rPr>
        <w:t>организациях</w:t>
      </w:r>
      <w:r w:rsidR="00D47861" w:rsidRPr="00F05AB8">
        <w:rPr>
          <w:sz w:val="28"/>
        </w:rPr>
        <w:t xml:space="preserve"> социального обслуживания, </w:t>
      </w:r>
      <w:r w:rsidR="00282261" w:rsidRPr="00F05AB8">
        <w:rPr>
          <w:sz w:val="28"/>
        </w:rPr>
        <w:t>а также</w:t>
      </w:r>
      <w:r w:rsidR="00D47861" w:rsidRPr="00F05AB8">
        <w:rPr>
          <w:sz w:val="28"/>
        </w:rPr>
        <w:t xml:space="preserve"> содействи</w:t>
      </w:r>
      <w:r w:rsidR="00282261" w:rsidRPr="00F05AB8">
        <w:rPr>
          <w:sz w:val="28"/>
        </w:rPr>
        <w:t>е</w:t>
      </w:r>
      <w:r w:rsidR="006828BB">
        <w:rPr>
          <w:sz w:val="28"/>
        </w:rPr>
        <w:t xml:space="preserve"> </w:t>
      </w:r>
      <w:r w:rsidR="0077094D" w:rsidRPr="00F05AB8">
        <w:rPr>
          <w:sz w:val="28"/>
        </w:rPr>
        <w:t xml:space="preserve">в обучении компьютерной грамотности </w:t>
      </w:r>
      <w:r w:rsidR="00282261" w:rsidRPr="00F05AB8">
        <w:rPr>
          <w:sz w:val="28"/>
        </w:rPr>
        <w:t xml:space="preserve">неработающих пенсионеров </w:t>
      </w:r>
      <w:r w:rsidR="0077094D" w:rsidRPr="00F05AB8">
        <w:rPr>
          <w:sz w:val="28"/>
        </w:rPr>
        <w:t>с целью обеспечения доступности для них государственных информационных ресурсов и электронных государственных услуг.</w:t>
      </w:r>
    </w:p>
    <w:p w:rsidR="00C70E60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В </w:t>
      </w:r>
      <w:r w:rsidR="00CE1B85" w:rsidRPr="00A22157">
        <w:rPr>
          <w:sz w:val="28"/>
        </w:rPr>
        <w:t>организациях</w:t>
      </w:r>
      <w:r w:rsidRPr="00F05AB8">
        <w:rPr>
          <w:sz w:val="28"/>
        </w:rPr>
        <w:t xml:space="preserve"> социального обслуживания постоянно проживает </w:t>
      </w:r>
      <w:r w:rsidR="00E95F26">
        <w:rPr>
          <w:sz w:val="28"/>
        </w:rPr>
        <w:t>4</w:t>
      </w:r>
      <w:r w:rsidR="00974A47" w:rsidRPr="00F05AB8">
        <w:rPr>
          <w:sz w:val="28"/>
        </w:rPr>
        <w:t>9</w:t>
      </w:r>
      <w:r w:rsidR="00962ECA">
        <w:rPr>
          <w:sz w:val="28"/>
        </w:rPr>
        <w:t>70</w:t>
      </w:r>
      <w:r w:rsidR="00C73A08">
        <w:rPr>
          <w:sz w:val="28"/>
        </w:rPr>
        <w:t xml:space="preserve"> </w:t>
      </w:r>
      <w:r w:rsidRPr="00F05AB8">
        <w:rPr>
          <w:sz w:val="28"/>
        </w:rPr>
        <w:t xml:space="preserve">граждан </w:t>
      </w:r>
      <w:r w:rsidR="006575FA">
        <w:rPr>
          <w:sz w:val="28"/>
        </w:rPr>
        <w:t xml:space="preserve">пожилого возраста </w:t>
      </w:r>
      <w:r w:rsidRPr="00F05AB8">
        <w:rPr>
          <w:sz w:val="28"/>
        </w:rPr>
        <w:t xml:space="preserve">и инвалидов, которые являются нетрудоспособными пенсионерами. Требования к условиям их проживания </w:t>
      </w:r>
      <w:r w:rsidR="0000360A" w:rsidRPr="00F05AB8">
        <w:rPr>
          <w:sz w:val="28"/>
        </w:rPr>
        <w:t>определяются</w:t>
      </w:r>
      <w:r w:rsidR="006828BB">
        <w:rPr>
          <w:sz w:val="28"/>
        </w:rPr>
        <w:t xml:space="preserve"> </w:t>
      </w:r>
      <w:r w:rsidR="006575FA">
        <w:rPr>
          <w:sz w:val="28"/>
        </w:rPr>
        <w:t>в соответствии с санитарными нормами и правилами</w:t>
      </w:r>
      <w:r w:rsidR="0000360A" w:rsidRPr="00F05AB8">
        <w:rPr>
          <w:sz w:val="28"/>
        </w:rPr>
        <w:t>.</w:t>
      </w:r>
    </w:p>
    <w:p w:rsidR="00C1759A" w:rsidRPr="00F05AB8" w:rsidRDefault="00B526FB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Часть</w:t>
      </w:r>
      <w:r w:rsidR="00C1759A" w:rsidRPr="00F05AB8">
        <w:rPr>
          <w:sz w:val="28"/>
        </w:rPr>
        <w:t xml:space="preserve"> объектов </w:t>
      </w:r>
      <w:r w:rsidR="00CE1B85" w:rsidRPr="00A22157">
        <w:rPr>
          <w:sz w:val="28"/>
        </w:rPr>
        <w:t>организаций</w:t>
      </w:r>
      <w:r w:rsidR="006828BB">
        <w:rPr>
          <w:sz w:val="28"/>
        </w:rPr>
        <w:t xml:space="preserve"> </w:t>
      </w:r>
      <w:r w:rsidR="006575FA">
        <w:rPr>
          <w:sz w:val="28"/>
        </w:rPr>
        <w:t xml:space="preserve">социального обслуживания </w:t>
      </w:r>
      <w:r w:rsidR="00C1759A" w:rsidRPr="00F05AB8">
        <w:rPr>
          <w:sz w:val="28"/>
        </w:rPr>
        <w:t>требуют проведения капитального ремонта, замены коммуникаций, приобретения для их оснащения технологического оборудования и мебели.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Правительство Новосибирской области видит своей целью создать условия проживания граждан</w:t>
      </w:r>
      <w:r w:rsidR="006575FA">
        <w:rPr>
          <w:sz w:val="28"/>
        </w:rPr>
        <w:t>ам</w:t>
      </w:r>
      <w:r w:rsidR="006828BB">
        <w:rPr>
          <w:sz w:val="28"/>
        </w:rPr>
        <w:t xml:space="preserve"> </w:t>
      </w:r>
      <w:r w:rsidR="006575FA">
        <w:rPr>
          <w:sz w:val="28"/>
        </w:rPr>
        <w:t xml:space="preserve">пожилого возраста и инвалидам </w:t>
      </w:r>
      <w:r w:rsidRPr="00F05AB8">
        <w:rPr>
          <w:sz w:val="28"/>
        </w:rPr>
        <w:t xml:space="preserve">не только </w:t>
      </w:r>
      <w:r w:rsidRPr="00F05AB8">
        <w:rPr>
          <w:sz w:val="28"/>
        </w:rPr>
        <w:lastRenderedPageBreak/>
        <w:t>соответствующие требованиям нормативных документов, но и комфортные, приближенные к домашним.</w:t>
      </w:r>
    </w:p>
    <w:p w:rsidR="00C005F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Ряд </w:t>
      </w:r>
      <w:r w:rsidR="00CE1B85" w:rsidRPr="00A22157">
        <w:rPr>
          <w:sz w:val="28"/>
        </w:rPr>
        <w:t>организаций</w:t>
      </w:r>
      <w:r w:rsidRPr="00F05AB8">
        <w:rPr>
          <w:sz w:val="28"/>
        </w:rPr>
        <w:t xml:space="preserve"> социального обслуживания не могут на сегодняшний день обеспечить размещение </w:t>
      </w:r>
      <w:r w:rsidR="00B147A2">
        <w:rPr>
          <w:sz w:val="28"/>
        </w:rPr>
        <w:t xml:space="preserve">граждан пожилого возраста и инвалидов </w:t>
      </w:r>
      <w:r w:rsidRPr="00F05AB8">
        <w:rPr>
          <w:sz w:val="28"/>
        </w:rPr>
        <w:t xml:space="preserve">с соблюдением </w:t>
      </w:r>
      <w:r w:rsidR="003E1602" w:rsidRPr="00F05AB8">
        <w:rPr>
          <w:sz w:val="28"/>
        </w:rPr>
        <w:t xml:space="preserve">всех </w:t>
      </w:r>
      <w:r w:rsidR="00DC722D" w:rsidRPr="00F05AB8">
        <w:rPr>
          <w:sz w:val="28"/>
        </w:rPr>
        <w:t xml:space="preserve">требований </w:t>
      </w:r>
      <w:r w:rsidR="0000360A" w:rsidRPr="00F05AB8">
        <w:rPr>
          <w:sz w:val="28"/>
        </w:rPr>
        <w:t>санитарного законодательства</w:t>
      </w:r>
      <w:r w:rsidR="00FD41D6" w:rsidRPr="00F05AB8">
        <w:rPr>
          <w:sz w:val="28"/>
        </w:rPr>
        <w:t>.</w:t>
      </w:r>
      <w:r w:rsidR="006E24E3">
        <w:rPr>
          <w:sz w:val="28"/>
        </w:rPr>
        <w:t xml:space="preserve"> </w:t>
      </w:r>
      <w:proofErr w:type="gramStart"/>
      <w:r w:rsidR="00FD41D6" w:rsidRPr="00F05AB8">
        <w:rPr>
          <w:sz w:val="28"/>
        </w:rPr>
        <w:t xml:space="preserve">В </w:t>
      </w:r>
      <w:r w:rsidRPr="00F05AB8">
        <w:rPr>
          <w:sz w:val="28"/>
        </w:rPr>
        <w:t xml:space="preserve">Новосибирской области на одного проживающего </w:t>
      </w:r>
      <w:r w:rsidR="00FD41D6" w:rsidRPr="00F05AB8">
        <w:rPr>
          <w:sz w:val="28"/>
        </w:rPr>
        <w:t xml:space="preserve">определены следующие нормативы площади: </w:t>
      </w:r>
      <w:r w:rsidRPr="00F05AB8">
        <w:rPr>
          <w:sz w:val="28"/>
        </w:rPr>
        <w:t>дом</w:t>
      </w:r>
      <w:r w:rsidR="00FD41D6" w:rsidRPr="00F05AB8">
        <w:rPr>
          <w:sz w:val="28"/>
        </w:rPr>
        <w:t>а</w:t>
      </w:r>
      <w:r w:rsidRPr="00F05AB8">
        <w:rPr>
          <w:sz w:val="28"/>
        </w:rPr>
        <w:t>-интернат</w:t>
      </w:r>
      <w:r w:rsidR="00FD41D6" w:rsidRPr="00F05AB8">
        <w:rPr>
          <w:sz w:val="28"/>
        </w:rPr>
        <w:t>ы</w:t>
      </w:r>
      <w:r w:rsidRPr="00F05AB8">
        <w:rPr>
          <w:sz w:val="28"/>
        </w:rPr>
        <w:t xml:space="preserve"> (пансионат</w:t>
      </w:r>
      <w:r w:rsidR="00FD41D6" w:rsidRPr="00F05AB8">
        <w:rPr>
          <w:sz w:val="28"/>
        </w:rPr>
        <w:t>ы</w:t>
      </w:r>
      <w:r w:rsidRPr="00F05AB8">
        <w:rPr>
          <w:sz w:val="28"/>
        </w:rPr>
        <w:t>) общего типа для гражда</w:t>
      </w:r>
      <w:r w:rsidR="00FD41D6" w:rsidRPr="00F05AB8">
        <w:rPr>
          <w:sz w:val="28"/>
        </w:rPr>
        <w:t>н пожилого возраста и инвалидов</w:t>
      </w:r>
      <w:r w:rsidR="00E37994" w:rsidRPr="00F05AB8">
        <w:rPr>
          <w:sz w:val="28"/>
        </w:rPr>
        <w:t> </w:t>
      </w:r>
      <w:r w:rsidR="00E37994" w:rsidRPr="00F05AB8">
        <w:rPr>
          <w:sz w:val="28"/>
        </w:rPr>
        <w:noBreakHyphen/>
        <w:t> </w:t>
      </w:r>
      <w:r w:rsidR="007B57AC">
        <w:rPr>
          <w:sz w:val="28"/>
        </w:rPr>
        <w:t xml:space="preserve">не менее 6 </w:t>
      </w:r>
      <w:proofErr w:type="spellStart"/>
      <w:r w:rsidR="007B57AC">
        <w:rPr>
          <w:sz w:val="28"/>
        </w:rPr>
        <w:t>кв.м</w:t>
      </w:r>
      <w:proofErr w:type="spellEnd"/>
      <w:r w:rsidRPr="00F05AB8">
        <w:rPr>
          <w:sz w:val="28"/>
        </w:rPr>
        <w:t xml:space="preserve">. </w:t>
      </w:r>
      <w:r w:rsidR="00B526FB" w:rsidRPr="00F05AB8">
        <w:rPr>
          <w:sz w:val="28"/>
        </w:rPr>
        <w:t>В настоящее время</w:t>
      </w:r>
      <w:r w:rsidRPr="00F05AB8">
        <w:rPr>
          <w:sz w:val="28"/>
        </w:rPr>
        <w:t xml:space="preserve"> определены пути решения этой задачи, главным образом, за счет </w:t>
      </w:r>
      <w:r w:rsidR="00B130D7" w:rsidRPr="00F05AB8">
        <w:rPr>
          <w:sz w:val="28"/>
        </w:rPr>
        <w:t xml:space="preserve">продолжения мероприятий по </w:t>
      </w:r>
      <w:r w:rsidR="00F7190C" w:rsidRPr="00F05AB8">
        <w:rPr>
          <w:sz w:val="28"/>
        </w:rPr>
        <w:t xml:space="preserve">оптимизации сети </w:t>
      </w:r>
      <w:r w:rsidR="00CE1B85" w:rsidRPr="00A22157">
        <w:rPr>
          <w:sz w:val="28"/>
        </w:rPr>
        <w:t>организаций</w:t>
      </w:r>
      <w:r w:rsidR="00F7190C" w:rsidRPr="00F05AB8">
        <w:rPr>
          <w:sz w:val="28"/>
        </w:rPr>
        <w:t xml:space="preserve"> социального обслуживания</w:t>
      </w:r>
      <w:r w:rsidR="00C005FA" w:rsidRPr="00F05AB8">
        <w:rPr>
          <w:sz w:val="28"/>
        </w:rPr>
        <w:t xml:space="preserve">, </w:t>
      </w:r>
      <w:r w:rsidR="00B526FB" w:rsidRPr="00F05AB8">
        <w:rPr>
          <w:sz w:val="28"/>
        </w:rPr>
        <w:t xml:space="preserve">проведения </w:t>
      </w:r>
      <w:r w:rsidR="00F7190C" w:rsidRPr="00F05AB8">
        <w:rPr>
          <w:sz w:val="28"/>
        </w:rPr>
        <w:t>ремонтных работ в</w:t>
      </w:r>
      <w:r w:rsidR="00C72F2F" w:rsidRPr="00F05AB8">
        <w:rPr>
          <w:sz w:val="28"/>
        </w:rPr>
        <w:t> </w:t>
      </w:r>
      <w:r w:rsidR="00F7190C" w:rsidRPr="00F05AB8">
        <w:rPr>
          <w:sz w:val="28"/>
        </w:rPr>
        <w:t>жилых помещениях</w:t>
      </w:r>
      <w:r w:rsidR="00107B25">
        <w:rPr>
          <w:sz w:val="28"/>
        </w:rPr>
        <w:t xml:space="preserve"> и мест</w:t>
      </w:r>
      <w:r w:rsidR="00962ECA">
        <w:rPr>
          <w:sz w:val="28"/>
        </w:rPr>
        <w:t>ах</w:t>
      </w:r>
      <w:r w:rsidR="00107B25">
        <w:rPr>
          <w:sz w:val="28"/>
        </w:rPr>
        <w:t xml:space="preserve"> общего пользования.</w:t>
      </w:r>
      <w:proofErr w:type="gramEnd"/>
    </w:p>
    <w:p w:rsidR="001721E0" w:rsidRPr="00BA429D" w:rsidRDefault="00C1759A" w:rsidP="00BA429D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Правительством Новосибирской области последовательно решаются задачи, связанные с укреплением материально</w:t>
      </w:r>
      <w:r w:rsidR="00B538BD" w:rsidRPr="00F05AB8">
        <w:rPr>
          <w:sz w:val="28"/>
        </w:rPr>
        <w:t>-</w:t>
      </w:r>
      <w:r w:rsidR="00FD41D6" w:rsidRPr="00F05AB8">
        <w:rPr>
          <w:sz w:val="28"/>
        </w:rPr>
        <w:t>технической</w:t>
      </w:r>
      <w:r w:rsidRPr="00F05AB8">
        <w:rPr>
          <w:sz w:val="28"/>
        </w:rPr>
        <w:t xml:space="preserve"> базы </w:t>
      </w:r>
      <w:r w:rsidR="00730C1A" w:rsidRPr="00A22157">
        <w:rPr>
          <w:sz w:val="28"/>
        </w:rPr>
        <w:t>организаций</w:t>
      </w:r>
      <w:r w:rsidR="006E24E3">
        <w:rPr>
          <w:sz w:val="28"/>
        </w:rPr>
        <w:t xml:space="preserve"> </w:t>
      </w:r>
      <w:r w:rsidRPr="00F05AB8">
        <w:rPr>
          <w:sz w:val="28"/>
        </w:rPr>
        <w:t xml:space="preserve">социального обслуживания, в которых проживают пожилые нетрудоспособные граждане и инвалиды. </w:t>
      </w:r>
      <w:proofErr w:type="gramStart"/>
      <w:r w:rsidRPr="00F05AB8">
        <w:rPr>
          <w:sz w:val="28"/>
        </w:rPr>
        <w:t>На 201</w:t>
      </w:r>
      <w:r w:rsidR="0094668C">
        <w:rPr>
          <w:sz w:val="28"/>
        </w:rPr>
        <w:t>7</w:t>
      </w:r>
      <w:r w:rsidRPr="00F05AB8">
        <w:rPr>
          <w:sz w:val="28"/>
        </w:rPr>
        <w:t xml:space="preserve"> год запланирован</w:t>
      </w:r>
      <w:r w:rsidR="00FD41D6" w:rsidRPr="00F05AB8">
        <w:rPr>
          <w:sz w:val="28"/>
        </w:rPr>
        <w:t>о проведение ремонтных работ в</w:t>
      </w:r>
      <w:r w:rsidR="006E24E3">
        <w:rPr>
          <w:sz w:val="28"/>
        </w:rPr>
        <w:t xml:space="preserve"> </w:t>
      </w:r>
      <w:r w:rsidR="00E531BB">
        <w:rPr>
          <w:sz w:val="28"/>
        </w:rPr>
        <w:t>5</w:t>
      </w:r>
      <w:r w:rsidR="000A09F9" w:rsidRPr="001D541E">
        <w:rPr>
          <w:color w:val="000000"/>
          <w:sz w:val="28"/>
        </w:rPr>
        <w:t>-</w:t>
      </w:r>
      <w:r w:rsidR="001E249C">
        <w:rPr>
          <w:color w:val="000000"/>
          <w:sz w:val="28"/>
        </w:rPr>
        <w:t xml:space="preserve">ти </w:t>
      </w:r>
      <w:r w:rsidR="00730C1A" w:rsidRPr="001D541E">
        <w:rPr>
          <w:sz w:val="28"/>
        </w:rPr>
        <w:t>организациях</w:t>
      </w:r>
      <w:r w:rsidR="00415E5E" w:rsidRPr="001D541E">
        <w:rPr>
          <w:color w:val="000000"/>
          <w:sz w:val="28"/>
        </w:rPr>
        <w:t xml:space="preserve"> социального обслуживания:</w:t>
      </w:r>
      <w:r w:rsidR="006E24E3">
        <w:rPr>
          <w:color w:val="000000"/>
          <w:sz w:val="28"/>
        </w:rPr>
        <w:t xml:space="preserve"> </w:t>
      </w:r>
      <w:r w:rsidR="00BF08F7">
        <w:rPr>
          <w:color w:val="000000"/>
          <w:sz w:val="28"/>
        </w:rPr>
        <w:t>г</w:t>
      </w:r>
      <w:r w:rsidR="00D60A5D" w:rsidRPr="001D541E">
        <w:rPr>
          <w:sz w:val="28"/>
        </w:rPr>
        <w:t>осударственном автономном учреждении стационарного социального обсл</w:t>
      </w:r>
      <w:r w:rsidR="00B130D7" w:rsidRPr="001D541E">
        <w:rPr>
          <w:sz w:val="28"/>
        </w:rPr>
        <w:t>уживания Новосибирской области «</w:t>
      </w:r>
      <w:proofErr w:type="spellStart"/>
      <w:r w:rsidR="00B130D7" w:rsidRPr="001D541E">
        <w:rPr>
          <w:sz w:val="28"/>
        </w:rPr>
        <w:t>Б</w:t>
      </w:r>
      <w:r w:rsidR="001D541E">
        <w:rPr>
          <w:sz w:val="28"/>
        </w:rPr>
        <w:t>ердский</w:t>
      </w:r>
      <w:proofErr w:type="spellEnd"/>
      <w:r w:rsidR="001D541E">
        <w:rPr>
          <w:sz w:val="28"/>
        </w:rPr>
        <w:t xml:space="preserve"> пансионат ветеранов труда им. М.И. Калинина</w:t>
      </w:r>
      <w:r w:rsidR="00B538BD" w:rsidRPr="001D541E">
        <w:rPr>
          <w:sz w:val="28"/>
        </w:rPr>
        <w:t>» (далее – </w:t>
      </w:r>
      <w:r w:rsidR="00B130D7" w:rsidRPr="001D541E">
        <w:rPr>
          <w:sz w:val="28"/>
        </w:rPr>
        <w:t>ГАУССО НСО «</w:t>
      </w:r>
      <w:proofErr w:type="spellStart"/>
      <w:r w:rsidR="001D541E" w:rsidRPr="001D541E">
        <w:rPr>
          <w:sz w:val="28"/>
        </w:rPr>
        <w:t>Б</w:t>
      </w:r>
      <w:r w:rsidR="001D541E">
        <w:rPr>
          <w:sz w:val="28"/>
        </w:rPr>
        <w:t>ердский</w:t>
      </w:r>
      <w:proofErr w:type="spellEnd"/>
      <w:r w:rsidR="001D541E">
        <w:rPr>
          <w:sz w:val="28"/>
        </w:rPr>
        <w:t xml:space="preserve"> пансионат ветеранов труда им. М.И. Калинина</w:t>
      </w:r>
      <w:r w:rsidR="001D541E" w:rsidRPr="001D541E">
        <w:rPr>
          <w:sz w:val="28"/>
        </w:rPr>
        <w:t>»</w:t>
      </w:r>
      <w:r w:rsidR="00D60A5D" w:rsidRPr="001D541E">
        <w:rPr>
          <w:sz w:val="28"/>
        </w:rPr>
        <w:t>)</w:t>
      </w:r>
      <w:r w:rsidR="00E531BB">
        <w:rPr>
          <w:sz w:val="28"/>
        </w:rPr>
        <w:t xml:space="preserve">, </w:t>
      </w:r>
      <w:r w:rsidR="00BF08F7">
        <w:rPr>
          <w:sz w:val="28"/>
        </w:rPr>
        <w:t>г</w:t>
      </w:r>
      <w:r w:rsidR="001721E0" w:rsidRPr="001D541E">
        <w:rPr>
          <w:color w:val="000000"/>
          <w:sz w:val="28"/>
        </w:rPr>
        <w:t xml:space="preserve">осударственном автономном учреждении </w:t>
      </w:r>
      <w:r w:rsidR="00796F59" w:rsidRPr="001D541E">
        <w:rPr>
          <w:color w:val="000000"/>
          <w:sz w:val="28"/>
        </w:rPr>
        <w:t xml:space="preserve">Новосибирской области стационарного </w:t>
      </w:r>
      <w:r w:rsidR="001721E0" w:rsidRPr="001D541E">
        <w:rPr>
          <w:color w:val="000000"/>
          <w:sz w:val="28"/>
        </w:rPr>
        <w:t xml:space="preserve">социального обслуживания </w:t>
      </w:r>
      <w:r w:rsidR="00796F59" w:rsidRPr="001D541E">
        <w:rPr>
          <w:color w:val="000000"/>
          <w:sz w:val="28"/>
        </w:rPr>
        <w:t>«Новосибирский дом ветеранов</w:t>
      </w:r>
      <w:r w:rsidR="001721E0" w:rsidRPr="001D541E">
        <w:rPr>
          <w:color w:val="000000"/>
          <w:sz w:val="28"/>
        </w:rPr>
        <w:t>» (далее</w:t>
      </w:r>
      <w:r w:rsidR="001534F8" w:rsidRPr="001D541E">
        <w:rPr>
          <w:color w:val="000000"/>
          <w:sz w:val="28"/>
        </w:rPr>
        <w:t> </w:t>
      </w:r>
      <w:r w:rsidR="001721E0" w:rsidRPr="001D541E">
        <w:rPr>
          <w:color w:val="000000"/>
          <w:sz w:val="28"/>
        </w:rPr>
        <w:t>–</w:t>
      </w:r>
      <w:r w:rsidR="001534F8" w:rsidRPr="001D541E">
        <w:rPr>
          <w:color w:val="000000"/>
          <w:sz w:val="28"/>
        </w:rPr>
        <w:t> </w:t>
      </w:r>
      <w:r w:rsidR="001721E0" w:rsidRPr="001D541E">
        <w:rPr>
          <w:color w:val="000000"/>
          <w:sz w:val="28"/>
        </w:rPr>
        <w:t>ГАУ</w:t>
      </w:r>
      <w:r w:rsidR="00796F59" w:rsidRPr="001D541E">
        <w:rPr>
          <w:color w:val="000000"/>
          <w:sz w:val="28"/>
        </w:rPr>
        <w:t xml:space="preserve"> НСО </w:t>
      </w:r>
      <w:r w:rsidR="00A942BA">
        <w:rPr>
          <w:color w:val="000000"/>
          <w:sz w:val="28"/>
        </w:rPr>
        <w:t>С</w:t>
      </w:r>
      <w:r w:rsidR="001721E0" w:rsidRPr="001D541E">
        <w:rPr>
          <w:color w:val="000000"/>
          <w:sz w:val="28"/>
        </w:rPr>
        <w:t>СО «</w:t>
      </w:r>
      <w:r w:rsidR="00796F59" w:rsidRPr="001D541E">
        <w:rPr>
          <w:color w:val="000000"/>
          <w:sz w:val="28"/>
        </w:rPr>
        <w:t>Новосибирский дом ветеранов</w:t>
      </w:r>
      <w:r w:rsidR="001721E0" w:rsidRPr="001D541E">
        <w:rPr>
          <w:color w:val="000000"/>
          <w:sz w:val="28"/>
        </w:rPr>
        <w:t>»)</w:t>
      </w:r>
      <w:r w:rsidR="00E531BB">
        <w:rPr>
          <w:color w:val="000000"/>
          <w:sz w:val="28"/>
        </w:rPr>
        <w:t xml:space="preserve">, </w:t>
      </w:r>
      <w:r w:rsidR="00BF08F7">
        <w:rPr>
          <w:color w:val="000000"/>
          <w:sz w:val="28"/>
        </w:rPr>
        <w:t>г</w:t>
      </w:r>
      <w:r w:rsidR="00962ECA">
        <w:rPr>
          <w:color w:val="000000"/>
          <w:sz w:val="28"/>
        </w:rPr>
        <w:t>осударственном автономном стационарном</w:t>
      </w:r>
      <w:proofErr w:type="gramEnd"/>
      <w:r w:rsidR="006E24E3">
        <w:rPr>
          <w:color w:val="000000"/>
          <w:sz w:val="28"/>
        </w:rPr>
        <w:t xml:space="preserve"> </w:t>
      </w:r>
      <w:proofErr w:type="gramStart"/>
      <w:r w:rsidR="009E1136">
        <w:rPr>
          <w:color w:val="000000"/>
          <w:sz w:val="28"/>
        </w:rPr>
        <w:t>учреждени</w:t>
      </w:r>
      <w:r w:rsidR="006E24E3">
        <w:rPr>
          <w:color w:val="000000"/>
          <w:sz w:val="28"/>
        </w:rPr>
        <w:t>и</w:t>
      </w:r>
      <w:r w:rsidR="009E1136">
        <w:rPr>
          <w:color w:val="000000"/>
          <w:sz w:val="28"/>
        </w:rPr>
        <w:t xml:space="preserve"> Новос</w:t>
      </w:r>
      <w:r w:rsidR="00962ECA">
        <w:rPr>
          <w:color w:val="000000"/>
          <w:sz w:val="28"/>
        </w:rPr>
        <w:t>ибирской области «Областной дом</w:t>
      </w:r>
      <w:r w:rsidR="009E1136">
        <w:rPr>
          <w:color w:val="000000"/>
          <w:sz w:val="28"/>
        </w:rPr>
        <w:t xml:space="preserve"> милосердия» (далее </w:t>
      </w:r>
      <w:r w:rsidR="009E1136" w:rsidRPr="001D541E">
        <w:rPr>
          <w:color w:val="000000"/>
          <w:sz w:val="28"/>
        </w:rPr>
        <w:t>–</w:t>
      </w:r>
      <w:r w:rsidR="009E1136">
        <w:rPr>
          <w:color w:val="000000"/>
          <w:sz w:val="28"/>
        </w:rPr>
        <w:t xml:space="preserve"> ГАСУ НСО «Областной дом милосердия»), </w:t>
      </w:r>
      <w:r w:rsidR="00BF08F7">
        <w:rPr>
          <w:color w:val="000000"/>
          <w:sz w:val="28"/>
        </w:rPr>
        <w:t>г</w:t>
      </w:r>
      <w:r w:rsidR="00962ECA">
        <w:rPr>
          <w:color w:val="000000"/>
          <w:sz w:val="28"/>
        </w:rPr>
        <w:t>осударственном автономном учреждении</w:t>
      </w:r>
      <w:r w:rsidR="009E1136">
        <w:rPr>
          <w:color w:val="000000"/>
          <w:sz w:val="28"/>
        </w:rPr>
        <w:t xml:space="preserve"> стационарного социального обслуживания «Каменский психоневрологический интернат» (далее </w:t>
      </w:r>
      <w:r w:rsidR="009E1136" w:rsidRPr="001D541E">
        <w:rPr>
          <w:color w:val="000000"/>
          <w:sz w:val="28"/>
        </w:rPr>
        <w:t>–</w:t>
      </w:r>
      <w:r w:rsidR="009E1136">
        <w:rPr>
          <w:color w:val="000000"/>
          <w:sz w:val="28"/>
        </w:rPr>
        <w:t xml:space="preserve"> ГАУССО НСО «Каменский психоневрологический интернат»), </w:t>
      </w:r>
      <w:r w:rsidR="00BF08F7">
        <w:rPr>
          <w:color w:val="000000"/>
          <w:sz w:val="28"/>
        </w:rPr>
        <w:t>г</w:t>
      </w:r>
      <w:r w:rsidR="00962ECA">
        <w:rPr>
          <w:color w:val="000000"/>
          <w:sz w:val="28"/>
        </w:rPr>
        <w:t>осударственном автономном</w:t>
      </w:r>
      <w:r w:rsidR="009E1136">
        <w:rPr>
          <w:color w:val="000000"/>
          <w:sz w:val="28"/>
        </w:rPr>
        <w:t xml:space="preserve"> учрежде</w:t>
      </w:r>
      <w:r w:rsidR="00962ECA">
        <w:rPr>
          <w:color w:val="000000"/>
          <w:sz w:val="28"/>
        </w:rPr>
        <w:t>ни</w:t>
      </w:r>
      <w:r w:rsidR="006E24E3">
        <w:rPr>
          <w:color w:val="000000"/>
          <w:sz w:val="28"/>
        </w:rPr>
        <w:t>и</w:t>
      </w:r>
      <w:r w:rsidR="009E1136">
        <w:rPr>
          <w:color w:val="000000"/>
          <w:sz w:val="28"/>
        </w:rPr>
        <w:t xml:space="preserve"> стационарного социального обслуживания Новосибирской области «</w:t>
      </w:r>
      <w:proofErr w:type="spellStart"/>
      <w:r w:rsidR="009E1136">
        <w:rPr>
          <w:color w:val="000000"/>
          <w:sz w:val="28"/>
        </w:rPr>
        <w:t>Завьяловский</w:t>
      </w:r>
      <w:proofErr w:type="spellEnd"/>
      <w:r w:rsidR="009E1136">
        <w:rPr>
          <w:color w:val="000000"/>
          <w:sz w:val="28"/>
        </w:rPr>
        <w:t xml:space="preserve"> психоневрологический интернат» (далее </w:t>
      </w:r>
      <w:r w:rsidR="009E1136" w:rsidRPr="001D541E">
        <w:rPr>
          <w:color w:val="000000"/>
          <w:sz w:val="28"/>
        </w:rPr>
        <w:t>–</w:t>
      </w:r>
      <w:r w:rsidR="009E1136">
        <w:rPr>
          <w:color w:val="000000"/>
          <w:sz w:val="28"/>
        </w:rPr>
        <w:t> ГАУССО НСО «</w:t>
      </w:r>
      <w:proofErr w:type="spellStart"/>
      <w:r w:rsidR="009E1136">
        <w:rPr>
          <w:color w:val="000000"/>
          <w:sz w:val="28"/>
        </w:rPr>
        <w:t>Завьяловский</w:t>
      </w:r>
      <w:proofErr w:type="spellEnd"/>
      <w:r w:rsidR="009E1136">
        <w:rPr>
          <w:color w:val="000000"/>
          <w:sz w:val="28"/>
        </w:rPr>
        <w:t xml:space="preserve"> психоневрологический интернат»)</w:t>
      </w:r>
      <w:r w:rsidR="001721E0" w:rsidRPr="001D541E">
        <w:rPr>
          <w:color w:val="000000"/>
          <w:sz w:val="28"/>
        </w:rPr>
        <w:t>.</w:t>
      </w:r>
      <w:proofErr w:type="gramEnd"/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На решение вышеуказанных задач на 201</w:t>
      </w:r>
      <w:r w:rsidR="0094668C">
        <w:rPr>
          <w:sz w:val="28"/>
        </w:rPr>
        <w:t>7</w:t>
      </w:r>
      <w:r w:rsidR="001C0A47" w:rsidRPr="00F05AB8">
        <w:rPr>
          <w:sz w:val="28"/>
        </w:rPr>
        <w:t xml:space="preserve"> год выделены </w:t>
      </w:r>
      <w:r w:rsidRPr="00F05AB8">
        <w:rPr>
          <w:sz w:val="28"/>
        </w:rPr>
        <w:t>денежные средства из областного бюдже</w:t>
      </w:r>
      <w:r w:rsidR="00B538BD" w:rsidRPr="00F05AB8">
        <w:rPr>
          <w:sz w:val="28"/>
        </w:rPr>
        <w:t>та</w:t>
      </w:r>
      <w:r w:rsidR="00C02BC5" w:rsidRPr="00F05AB8">
        <w:rPr>
          <w:sz w:val="28"/>
        </w:rPr>
        <w:t xml:space="preserve"> Новосибирской области</w:t>
      </w:r>
      <w:r w:rsidRPr="00F05AB8">
        <w:rPr>
          <w:sz w:val="28"/>
        </w:rPr>
        <w:t>, а также будут использованы средства бюджета Пенсионного фо</w:t>
      </w:r>
      <w:r w:rsidR="00B538BD" w:rsidRPr="00F05AB8">
        <w:rPr>
          <w:sz w:val="28"/>
        </w:rPr>
        <w:t>нда Российской Федерации (далее </w:t>
      </w:r>
      <w:r w:rsidRPr="00F05AB8">
        <w:rPr>
          <w:sz w:val="28"/>
          <w:szCs w:val="28"/>
        </w:rPr>
        <w:t>–</w:t>
      </w:r>
      <w:r w:rsidR="00B538BD" w:rsidRPr="00F05AB8">
        <w:rPr>
          <w:sz w:val="28"/>
        </w:rPr>
        <w:t> </w:t>
      </w:r>
      <w:r w:rsidRPr="00F05AB8">
        <w:rPr>
          <w:sz w:val="28"/>
        </w:rPr>
        <w:t>ПФР), запланированные на финансирование Программы на 201</w:t>
      </w:r>
      <w:r w:rsidR="0094668C">
        <w:rPr>
          <w:sz w:val="28"/>
        </w:rPr>
        <w:t>7</w:t>
      </w:r>
      <w:r w:rsidRPr="00F05AB8">
        <w:rPr>
          <w:sz w:val="28"/>
        </w:rPr>
        <w:t xml:space="preserve"> год в виде субсидии.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Освоение данных средств позволит решить такие важные задачи, как: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обеспечение соблюдения установленных </w:t>
      </w:r>
      <w:r w:rsidR="0000360A" w:rsidRPr="00F05AB8">
        <w:rPr>
          <w:sz w:val="28"/>
        </w:rPr>
        <w:t>норм санитарного законодательства</w:t>
      </w:r>
      <w:r w:rsidR="00B147A2">
        <w:rPr>
          <w:sz w:val="28"/>
        </w:rPr>
        <w:t xml:space="preserve"> в </w:t>
      </w:r>
      <w:r w:rsidR="00730C1A" w:rsidRPr="00A22157">
        <w:rPr>
          <w:sz w:val="28"/>
        </w:rPr>
        <w:t>организациях</w:t>
      </w:r>
      <w:r w:rsidR="00B147A2">
        <w:rPr>
          <w:sz w:val="28"/>
        </w:rPr>
        <w:t xml:space="preserve"> социального обслуживания</w:t>
      </w:r>
      <w:r w:rsidRPr="00F05AB8">
        <w:rPr>
          <w:sz w:val="28"/>
        </w:rPr>
        <w:t>;</w:t>
      </w:r>
    </w:p>
    <w:p w:rsidR="00E44271" w:rsidRPr="00F05AB8" w:rsidRDefault="009C4442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улучшение</w:t>
      </w:r>
      <w:r w:rsidR="00E44271" w:rsidRPr="00F05AB8">
        <w:rPr>
          <w:sz w:val="28"/>
        </w:rPr>
        <w:t xml:space="preserve"> качеств</w:t>
      </w:r>
      <w:r w:rsidRPr="00F05AB8">
        <w:rPr>
          <w:sz w:val="28"/>
        </w:rPr>
        <w:t>а</w:t>
      </w:r>
      <w:r w:rsidR="00E44271" w:rsidRPr="00F05AB8">
        <w:rPr>
          <w:sz w:val="28"/>
        </w:rPr>
        <w:t xml:space="preserve"> социального обслуживания, созда</w:t>
      </w:r>
      <w:r w:rsidRPr="00F05AB8">
        <w:rPr>
          <w:sz w:val="28"/>
        </w:rPr>
        <w:t>ние</w:t>
      </w:r>
      <w:r w:rsidR="00E44271" w:rsidRPr="00F05AB8">
        <w:rPr>
          <w:sz w:val="28"/>
        </w:rPr>
        <w:t xml:space="preserve"> комфортны</w:t>
      </w:r>
      <w:r w:rsidRPr="00F05AB8">
        <w:rPr>
          <w:sz w:val="28"/>
        </w:rPr>
        <w:t>х</w:t>
      </w:r>
      <w:r w:rsidR="00E44271" w:rsidRPr="00F05AB8">
        <w:rPr>
          <w:sz w:val="28"/>
        </w:rPr>
        <w:t>, современны</w:t>
      </w:r>
      <w:r w:rsidRPr="00F05AB8">
        <w:rPr>
          <w:sz w:val="28"/>
        </w:rPr>
        <w:t>х</w:t>
      </w:r>
      <w:r w:rsidR="00E44271" w:rsidRPr="00F05AB8">
        <w:rPr>
          <w:sz w:val="28"/>
        </w:rPr>
        <w:t xml:space="preserve"> и безопасны</w:t>
      </w:r>
      <w:r w:rsidRPr="00F05AB8">
        <w:rPr>
          <w:sz w:val="28"/>
        </w:rPr>
        <w:t>х</w:t>
      </w:r>
      <w:r w:rsidR="00E44271" w:rsidRPr="00F05AB8">
        <w:rPr>
          <w:sz w:val="28"/>
        </w:rPr>
        <w:t xml:space="preserve"> услови</w:t>
      </w:r>
      <w:r w:rsidRPr="00F05AB8">
        <w:rPr>
          <w:sz w:val="28"/>
        </w:rPr>
        <w:t>й</w:t>
      </w:r>
      <w:r w:rsidR="00E44271" w:rsidRPr="00F05AB8">
        <w:rPr>
          <w:sz w:val="28"/>
        </w:rPr>
        <w:t xml:space="preserve"> проживания для</w:t>
      </w:r>
      <w:r w:rsidR="00B147A2">
        <w:rPr>
          <w:sz w:val="28"/>
        </w:rPr>
        <w:t xml:space="preserve"> граждан пожилого возраста </w:t>
      </w:r>
      <w:r w:rsidR="00F45203">
        <w:rPr>
          <w:sz w:val="28"/>
        </w:rPr>
        <w:t xml:space="preserve">и </w:t>
      </w:r>
      <w:r w:rsidR="00B147A2">
        <w:rPr>
          <w:sz w:val="28"/>
        </w:rPr>
        <w:t>инвалидов</w:t>
      </w:r>
      <w:r w:rsidR="00E44271" w:rsidRPr="00F05AB8">
        <w:rPr>
          <w:sz w:val="28"/>
        </w:rPr>
        <w:t>;</w:t>
      </w:r>
    </w:p>
    <w:p w:rsidR="00841959" w:rsidRPr="00F05AB8" w:rsidRDefault="00841959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  <w:szCs w:val="28"/>
        </w:rPr>
        <w:t xml:space="preserve">увеличение количества неработающих пенсионеров, </w:t>
      </w:r>
      <w:r w:rsidR="00943F6B" w:rsidRPr="00F05AB8">
        <w:rPr>
          <w:sz w:val="28"/>
          <w:szCs w:val="28"/>
        </w:rPr>
        <w:t>исполь</w:t>
      </w:r>
      <w:r w:rsidRPr="00F05AB8">
        <w:rPr>
          <w:sz w:val="28"/>
          <w:szCs w:val="28"/>
        </w:rPr>
        <w:t xml:space="preserve">зующих </w:t>
      </w:r>
      <w:r w:rsidR="00943F6B" w:rsidRPr="00F05AB8">
        <w:rPr>
          <w:sz w:val="28"/>
          <w:szCs w:val="28"/>
        </w:rPr>
        <w:t>государственные информационные ресурсы и электронные государственные услуги.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Совокупность перечисленных факторов обуславливает актуальность заботы </w:t>
      </w:r>
      <w:r w:rsidRPr="00F05AB8">
        <w:rPr>
          <w:sz w:val="28"/>
        </w:rPr>
        <w:lastRenderedPageBreak/>
        <w:t>и поддержки со стороны государства людей пожилого возраста, улучшения уровня их жизни.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Программа позволит частично решить существующие проблемы. Все мероприятия, предусмотренные Программой, будут завершены в 201</w:t>
      </w:r>
      <w:r w:rsidR="0094668C">
        <w:rPr>
          <w:sz w:val="28"/>
        </w:rPr>
        <w:t>7</w:t>
      </w:r>
      <w:r w:rsidRPr="00F05AB8">
        <w:rPr>
          <w:sz w:val="28"/>
        </w:rPr>
        <w:t xml:space="preserve"> году.</w:t>
      </w:r>
    </w:p>
    <w:p w:rsidR="00A42697" w:rsidRPr="00F05AB8" w:rsidRDefault="00A42697" w:rsidP="00C72F2F">
      <w:pPr>
        <w:widowControl w:val="0"/>
        <w:ind w:firstLine="709"/>
        <w:jc w:val="both"/>
        <w:rPr>
          <w:sz w:val="28"/>
        </w:rPr>
      </w:pPr>
    </w:p>
    <w:p w:rsidR="00C1759A" w:rsidRPr="00F05AB8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B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05AB8">
        <w:rPr>
          <w:rFonts w:ascii="Times New Roman" w:hAnsi="Times New Roman" w:cs="Times New Roman"/>
          <w:b/>
          <w:sz w:val="28"/>
          <w:szCs w:val="28"/>
        </w:rPr>
        <w:t>. Приоритетные направления Программы</w:t>
      </w:r>
    </w:p>
    <w:p w:rsidR="00C1759A" w:rsidRPr="00F05AB8" w:rsidRDefault="00C1759A" w:rsidP="00C72F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Программа предусматривает следующие</w:t>
      </w:r>
      <w:r w:rsidR="006E24E3">
        <w:rPr>
          <w:sz w:val="28"/>
        </w:rPr>
        <w:t xml:space="preserve"> </w:t>
      </w:r>
      <w:r w:rsidR="00065591" w:rsidRPr="00F05AB8">
        <w:rPr>
          <w:sz w:val="28"/>
        </w:rPr>
        <w:t>направления</w:t>
      </w:r>
      <w:r w:rsidRPr="00F05AB8">
        <w:rPr>
          <w:sz w:val="28"/>
        </w:rPr>
        <w:t xml:space="preserve">: 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1.</w:t>
      </w:r>
      <w:r w:rsidRPr="00F05AB8">
        <w:rPr>
          <w:sz w:val="28"/>
          <w:lang w:val="en-US"/>
        </w:rPr>
        <w:t> </w:t>
      </w:r>
      <w:r w:rsidR="00E05211" w:rsidRPr="00F05AB8">
        <w:rPr>
          <w:sz w:val="28"/>
        </w:rPr>
        <w:t>Укрепление</w:t>
      </w:r>
      <w:r w:rsidRPr="00F05AB8">
        <w:rPr>
          <w:sz w:val="28"/>
        </w:rPr>
        <w:t xml:space="preserve"> материально-технической базы </w:t>
      </w:r>
      <w:r w:rsidR="00730C1A" w:rsidRPr="00A22157">
        <w:rPr>
          <w:sz w:val="28"/>
        </w:rPr>
        <w:t>организаций</w:t>
      </w:r>
      <w:r w:rsidRPr="00F05AB8">
        <w:rPr>
          <w:sz w:val="28"/>
        </w:rPr>
        <w:t xml:space="preserve"> социального обслуживания. 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2.</w:t>
      </w:r>
      <w:r w:rsidRPr="00F05AB8">
        <w:rPr>
          <w:sz w:val="28"/>
          <w:lang w:val="en-US"/>
        </w:rPr>
        <w:t> </w:t>
      </w:r>
      <w:r w:rsidR="000220A3" w:rsidRPr="00F05AB8">
        <w:rPr>
          <w:sz w:val="28"/>
        </w:rPr>
        <w:t>Обучение компьютерной грамотности</w:t>
      </w:r>
      <w:r w:rsidRPr="00F05AB8">
        <w:rPr>
          <w:sz w:val="28"/>
        </w:rPr>
        <w:t xml:space="preserve"> неработающи</w:t>
      </w:r>
      <w:r w:rsidR="000220A3" w:rsidRPr="00F05AB8">
        <w:rPr>
          <w:sz w:val="28"/>
        </w:rPr>
        <w:t>х</w:t>
      </w:r>
      <w:r w:rsidRPr="00F05AB8">
        <w:rPr>
          <w:sz w:val="28"/>
        </w:rPr>
        <w:t xml:space="preserve"> пенсионер</w:t>
      </w:r>
      <w:r w:rsidR="000220A3" w:rsidRPr="00F05AB8">
        <w:rPr>
          <w:sz w:val="28"/>
        </w:rPr>
        <w:t>ов</w:t>
      </w:r>
      <w:r w:rsidR="00FA06D8" w:rsidRPr="00F05AB8">
        <w:rPr>
          <w:sz w:val="28"/>
        </w:rPr>
        <w:t xml:space="preserve"> пожилого возраста</w:t>
      </w:r>
      <w:r w:rsidRPr="00F05AB8">
        <w:rPr>
          <w:sz w:val="28"/>
        </w:rPr>
        <w:t>.</w:t>
      </w:r>
    </w:p>
    <w:p w:rsidR="00C1759A" w:rsidRPr="00F05AB8" w:rsidRDefault="00C1759A" w:rsidP="00C72F2F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F05AB8">
        <w:rPr>
          <w:sz w:val="28"/>
        </w:rPr>
        <w:t xml:space="preserve">Программа предусматривает мероприятия </w:t>
      </w:r>
      <w:r w:rsidRPr="00F05AB8">
        <w:rPr>
          <w:sz w:val="28"/>
          <w:shd w:val="clear" w:color="auto" w:fill="FFFFFF"/>
        </w:rPr>
        <w:t xml:space="preserve">по </w:t>
      </w:r>
      <w:r w:rsidR="00895824" w:rsidRPr="00F05AB8">
        <w:rPr>
          <w:sz w:val="28"/>
          <w:shd w:val="clear" w:color="auto" w:fill="FFFFFF"/>
        </w:rPr>
        <w:t>организации эффективного</w:t>
      </w:r>
      <w:r w:rsidR="0024363F">
        <w:rPr>
          <w:sz w:val="28"/>
          <w:shd w:val="clear" w:color="auto" w:fill="FFFFFF"/>
        </w:rPr>
        <w:t xml:space="preserve"> </w:t>
      </w:r>
      <w:r w:rsidR="00895824" w:rsidRPr="00F05AB8">
        <w:rPr>
          <w:sz w:val="28"/>
          <w:shd w:val="clear" w:color="auto" w:fill="FFFFFF"/>
        </w:rPr>
        <w:t xml:space="preserve">социального обслуживания </w:t>
      </w:r>
      <w:r w:rsidR="0098256B" w:rsidRPr="00F05AB8">
        <w:rPr>
          <w:sz w:val="28"/>
          <w:shd w:val="clear" w:color="auto" w:fill="FFFFFF"/>
        </w:rPr>
        <w:t xml:space="preserve">граждан пожилого возраста </w:t>
      </w:r>
      <w:r w:rsidR="00895824" w:rsidRPr="00F05AB8">
        <w:rPr>
          <w:sz w:val="28"/>
          <w:shd w:val="clear" w:color="auto" w:fill="FFFFFF"/>
        </w:rPr>
        <w:t>и инвалидов</w:t>
      </w:r>
      <w:r w:rsidRPr="00F05AB8">
        <w:rPr>
          <w:sz w:val="28"/>
          <w:shd w:val="clear" w:color="auto" w:fill="FFFFFF"/>
        </w:rPr>
        <w:t>,</w:t>
      </w:r>
      <w:r w:rsidR="00895824" w:rsidRPr="00F05AB8">
        <w:rPr>
          <w:sz w:val="28"/>
          <w:shd w:val="clear" w:color="auto" w:fill="FFFFFF"/>
        </w:rPr>
        <w:t xml:space="preserve"> а также по</w:t>
      </w:r>
      <w:r w:rsidR="00C72F2F" w:rsidRPr="00F05AB8">
        <w:rPr>
          <w:sz w:val="28"/>
          <w:shd w:val="clear" w:color="auto" w:fill="FFFFFF"/>
        </w:rPr>
        <w:t> </w:t>
      </w:r>
      <w:r w:rsidR="00895824" w:rsidRPr="00F05AB8">
        <w:rPr>
          <w:sz w:val="28"/>
          <w:shd w:val="clear" w:color="auto" w:fill="FFFFFF"/>
        </w:rPr>
        <w:t xml:space="preserve">обеспечению равного доступа к </w:t>
      </w:r>
      <w:r w:rsidR="009C4442" w:rsidRPr="00F05AB8">
        <w:rPr>
          <w:sz w:val="28"/>
          <w:shd w:val="clear" w:color="auto" w:fill="FFFFFF"/>
        </w:rPr>
        <w:t xml:space="preserve">государственным </w:t>
      </w:r>
      <w:r w:rsidR="00895824" w:rsidRPr="00F05AB8">
        <w:rPr>
          <w:sz w:val="28"/>
          <w:shd w:val="clear" w:color="auto" w:fill="FFFFFF"/>
        </w:rPr>
        <w:t>информационным ресурсам</w:t>
      </w:r>
      <w:r w:rsidR="007A26FD" w:rsidRPr="00F05AB8">
        <w:rPr>
          <w:sz w:val="28"/>
          <w:shd w:val="clear" w:color="auto" w:fill="FFFFFF"/>
        </w:rPr>
        <w:t xml:space="preserve"> и электронным услугам </w:t>
      </w:r>
      <w:r w:rsidR="009C4442" w:rsidRPr="00F05AB8">
        <w:rPr>
          <w:sz w:val="28"/>
          <w:shd w:val="clear" w:color="auto" w:fill="FFFFFF"/>
        </w:rPr>
        <w:t>неработающих пенсионеров.</w:t>
      </w:r>
    </w:p>
    <w:p w:rsidR="00B526FB" w:rsidRPr="00F05AB8" w:rsidRDefault="00750E8C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Основным</w:t>
      </w:r>
      <w:r w:rsidR="00755060" w:rsidRPr="00F05AB8">
        <w:rPr>
          <w:sz w:val="28"/>
        </w:rPr>
        <w:t>и</w:t>
      </w:r>
      <w:r w:rsidRPr="00F05AB8">
        <w:rPr>
          <w:sz w:val="28"/>
        </w:rPr>
        <w:t xml:space="preserve"> критери</w:t>
      </w:r>
      <w:r w:rsidR="00755060" w:rsidRPr="00F05AB8">
        <w:rPr>
          <w:sz w:val="28"/>
        </w:rPr>
        <w:t>я</w:t>
      </w:r>
      <w:r w:rsidR="00191AFD" w:rsidRPr="00F05AB8">
        <w:rPr>
          <w:sz w:val="28"/>
        </w:rPr>
        <w:t>м</w:t>
      </w:r>
      <w:r w:rsidR="00755060" w:rsidRPr="00F05AB8">
        <w:rPr>
          <w:sz w:val="28"/>
        </w:rPr>
        <w:t>и</w:t>
      </w:r>
      <w:r w:rsidRPr="00F05AB8">
        <w:rPr>
          <w:sz w:val="28"/>
        </w:rPr>
        <w:t xml:space="preserve"> при выборе </w:t>
      </w:r>
      <w:r w:rsidR="00730C1A" w:rsidRPr="00A22157">
        <w:rPr>
          <w:sz w:val="28"/>
        </w:rPr>
        <w:t>организаций</w:t>
      </w:r>
      <w:r w:rsidRPr="00F05AB8">
        <w:rPr>
          <w:sz w:val="28"/>
        </w:rPr>
        <w:t xml:space="preserve"> социального обслуживания для включения в Программу явля</w:t>
      </w:r>
      <w:r w:rsidR="00755060" w:rsidRPr="00F05AB8">
        <w:rPr>
          <w:sz w:val="28"/>
        </w:rPr>
        <w:t>ю</w:t>
      </w:r>
      <w:r w:rsidR="00191AFD" w:rsidRPr="00F05AB8">
        <w:rPr>
          <w:sz w:val="28"/>
        </w:rPr>
        <w:t>тся</w:t>
      </w:r>
      <w:r w:rsidR="00DF5190">
        <w:rPr>
          <w:sz w:val="28"/>
        </w:rPr>
        <w:t xml:space="preserve"> </w:t>
      </w:r>
      <w:r w:rsidR="00EC4E69" w:rsidRPr="00F05AB8">
        <w:rPr>
          <w:sz w:val="28"/>
        </w:rPr>
        <w:t>создание необходимых у</w:t>
      </w:r>
      <w:r w:rsidR="00FD41D6" w:rsidRPr="00F05AB8">
        <w:rPr>
          <w:sz w:val="28"/>
        </w:rPr>
        <w:t xml:space="preserve">словий для сохранения качества </w:t>
      </w:r>
      <w:r w:rsidR="00EC4E69" w:rsidRPr="00F05AB8">
        <w:rPr>
          <w:sz w:val="28"/>
        </w:rPr>
        <w:t>социальных услуг в сложившейся экономической ситуации в стране</w:t>
      </w:r>
      <w:r w:rsidR="00943F6B" w:rsidRPr="00F05AB8">
        <w:rPr>
          <w:sz w:val="28"/>
        </w:rPr>
        <w:t xml:space="preserve"> и регионе</w:t>
      </w:r>
      <w:r w:rsidR="00EC4E69" w:rsidRPr="00F05AB8">
        <w:rPr>
          <w:sz w:val="28"/>
        </w:rPr>
        <w:t>, прежде всего за счет модернизации и</w:t>
      </w:r>
      <w:r w:rsidR="00C72F2F" w:rsidRPr="00F05AB8">
        <w:rPr>
          <w:sz w:val="28"/>
        </w:rPr>
        <w:t> </w:t>
      </w:r>
      <w:r w:rsidR="00D106B7">
        <w:rPr>
          <w:sz w:val="28"/>
        </w:rPr>
        <w:t xml:space="preserve">оптимизации системы </w:t>
      </w:r>
      <w:r w:rsidR="009A4710">
        <w:rPr>
          <w:sz w:val="28"/>
        </w:rPr>
        <w:t>организаций</w:t>
      </w:r>
      <w:r w:rsidR="00CB16F6" w:rsidRPr="00F05AB8">
        <w:rPr>
          <w:sz w:val="28"/>
        </w:rPr>
        <w:t xml:space="preserve"> социального обслуживания, а также </w:t>
      </w:r>
      <w:r w:rsidR="00EC4E69" w:rsidRPr="00F05AB8">
        <w:rPr>
          <w:sz w:val="28"/>
        </w:rPr>
        <w:t>повыш</w:t>
      </w:r>
      <w:r w:rsidR="00282261" w:rsidRPr="00F05AB8">
        <w:rPr>
          <w:sz w:val="28"/>
        </w:rPr>
        <w:t>ени</w:t>
      </w:r>
      <w:r w:rsidR="00182046" w:rsidRPr="00F05AB8">
        <w:rPr>
          <w:sz w:val="28"/>
        </w:rPr>
        <w:t>е</w:t>
      </w:r>
      <w:r w:rsidR="00DC722D" w:rsidRPr="00F05AB8">
        <w:rPr>
          <w:sz w:val="28"/>
        </w:rPr>
        <w:t xml:space="preserve"> результативност</w:t>
      </w:r>
      <w:r w:rsidR="00282261" w:rsidRPr="00F05AB8">
        <w:rPr>
          <w:sz w:val="28"/>
        </w:rPr>
        <w:t>и</w:t>
      </w:r>
      <w:r w:rsidR="0024363F">
        <w:rPr>
          <w:sz w:val="28"/>
        </w:rPr>
        <w:t xml:space="preserve"> </w:t>
      </w:r>
      <w:r w:rsidR="00D106B7">
        <w:rPr>
          <w:sz w:val="28"/>
        </w:rPr>
        <w:t xml:space="preserve">их </w:t>
      </w:r>
      <w:r w:rsidR="00DC722D" w:rsidRPr="00F05AB8">
        <w:rPr>
          <w:sz w:val="28"/>
        </w:rPr>
        <w:t>деятельности</w:t>
      </w:r>
      <w:r w:rsidR="00182046" w:rsidRPr="00F05AB8">
        <w:rPr>
          <w:sz w:val="28"/>
        </w:rPr>
        <w:t>.</w:t>
      </w:r>
    </w:p>
    <w:p w:rsidR="001721E0" w:rsidRPr="00552526" w:rsidRDefault="001721E0" w:rsidP="001721E0">
      <w:pPr>
        <w:widowControl w:val="0"/>
        <w:ind w:firstLine="709"/>
        <w:jc w:val="both"/>
        <w:rPr>
          <w:color w:val="000000"/>
          <w:sz w:val="28"/>
        </w:rPr>
      </w:pPr>
      <w:r w:rsidRPr="00552526">
        <w:rPr>
          <w:color w:val="000000"/>
          <w:sz w:val="28"/>
        </w:rPr>
        <w:t xml:space="preserve">Участниками Программы определены следующие </w:t>
      </w:r>
      <w:r w:rsidR="00AD48D6">
        <w:rPr>
          <w:color w:val="000000"/>
          <w:sz w:val="28"/>
        </w:rPr>
        <w:t>организации</w:t>
      </w:r>
      <w:r w:rsidRPr="00552526">
        <w:rPr>
          <w:color w:val="000000"/>
          <w:sz w:val="28"/>
        </w:rPr>
        <w:t>:</w:t>
      </w:r>
    </w:p>
    <w:p w:rsidR="00643420" w:rsidRPr="0094668C" w:rsidRDefault="001D541E" w:rsidP="00A34503">
      <w:pPr>
        <w:widowControl w:val="0"/>
        <w:ind w:firstLine="709"/>
        <w:jc w:val="both"/>
        <w:rPr>
          <w:sz w:val="28"/>
          <w:highlight w:val="yellow"/>
        </w:rPr>
      </w:pPr>
      <w:proofErr w:type="gramStart"/>
      <w:r w:rsidRPr="001D541E">
        <w:rPr>
          <w:sz w:val="28"/>
        </w:rPr>
        <w:t>ГАУССО НСО «</w:t>
      </w:r>
      <w:proofErr w:type="spellStart"/>
      <w:r w:rsidRPr="001D541E">
        <w:rPr>
          <w:sz w:val="28"/>
        </w:rPr>
        <w:t>Б</w:t>
      </w:r>
      <w:r>
        <w:rPr>
          <w:sz w:val="28"/>
        </w:rPr>
        <w:t>ердский</w:t>
      </w:r>
      <w:proofErr w:type="spellEnd"/>
      <w:r>
        <w:rPr>
          <w:sz w:val="28"/>
        </w:rPr>
        <w:t xml:space="preserve"> пансионат ветеранов труда им. М.И. Калинина</w:t>
      </w:r>
      <w:r w:rsidRPr="001D541E">
        <w:rPr>
          <w:sz w:val="28"/>
        </w:rPr>
        <w:t>»</w:t>
      </w:r>
      <w:r w:rsidR="004C7A46">
        <w:rPr>
          <w:sz w:val="28"/>
        </w:rPr>
        <w:t>, предназначенн</w:t>
      </w:r>
      <w:r w:rsidR="00A942BA">
        <w:rPr>
          <w:sz w:val="28"/>
        </w:rPr>
        <w:t>ое</w:t>
      </w:r>
      <w:r w:rsidR="004C7A46">
        <w:rPr>
          <w:sz w:val="28"/>
        </w:rPr>
        <w:t xml:space="preserve"> для предоставления социальных услуг </w:t>
      </w:r>
      <w:r w:rsidR="005226A0">
        <w:rPr>
          <w:sz w:val="28"/>
          <w:szCs w:val="28"/>
          <w:lang w:eastAsia="ru-RU"/>
        </w:rPr>
        <w:t>при постоянном, временном круглосуточном проживании</w:t>
      </w:r>
      <w:r w:rsidR="005226A0">
        <w:rPr>
          <w:sz w:val="28"/>
        </w:rPr>
        <w:t xml:space="preserve"> </w:t>
      </w:r>
      <w:r w:rsidR="004C7A46">
        <w:rPr>
          <w:sz w:val="28"/>
        </w:rPr>
        <w:t>гражданам пожилого возраста и инвалидам частично или полностью утративших способность к самообслуживанию и нуждающихся по состоянию здоровья в постоянном постороннем уходе, для создания соответствующих их возрасту и состоянию здоровья условий жизнедеятельности.</w:t>
      </w:r>
      <w:proofErr w:type="gramEnd"/>
      <w:r>
        <w:rPr>
          <w:sz w:val="28"/>
        </w:rPr>
        <w:t xml:space="preserve"> Организация</w:t>
      </w:r>
      <w:r w:rsidR="00CD3D94">
        <w:rPr>
          <w:sz w:val="28"/>
        </w:rPr>
        <w:t xml:space="preserve"> имеет следующее </w:t>
      </w:r>
      <w:r w:rsidR="003E1602" w:rsidRPr="00AC4E6D">
        <w:rPr>
          <w:sz w:val="28"/>
          <w:szCs w:val="28"/>
        </w:rPr>
        <w:t xml:space="preserve">территориальное расположение: Новосибирская область, </w:t>
      </w:r>
      <w:r>
        <w:rPr>
          <w:sz w:val="28"/>
          <w:szCs w:val="28"/>
        </w:rPr>
        <w:t xml:space="preserve">г. </w:t>
      </w:r>
      <w:r w:rsidR="009774CC" w:rsidRPr="00AC4E6D">
        <w:rPr>
          <w:sz w:val="28"/>
          <w:szCs w:val="28"/>
        </w:rPr>
        <w:t>Б</w:t>
      </w:r>
      <w:r>
        <w:rPr>
          <w:sz w:val="28"/>
          <w:szCs w:val="28"/>
        </w:rPr>
        <w:t>ердск, территория БПВТ им. М.И. Калинина</w:t>
      </w:r>
      <w:r w:rsidR="00087087" w:rsidRPr="00AC4E6D">
        <w:rPr>
          <w:sz w:val="28"/>
          <w:szCs w:val="28"/>
        </w:rPr>
        <w:t>.</w:t>
      </w:r>
    </w:p>
    <w:p w:rsidR="00BC3F25" w:rsidRDefault="001721E0" w:rsidP="001721E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07EDC">
        <w:rPr>
          <w:color w:val="000000"/>
          <w:sz w:val="28"/>
        </w:rPr>
        <w:t>ГАУ НСО</w:t>
      </w:r>
      <w:r w:rsidR="00796F59" w:rsidRPr="00C07EDC">
        <w:rPr>
          <w:color w:val="000000"/>
          <w:sz w:val="28"/>
        </w:rPr>
        <w:t xml:space="preserve"> С</w:t>
      </w:r>
      <w:r w:rsidR="00017778">
        <w:rPr>
          <w:color w:val="000000"/>
          <w:sz w:val="28"/>
        </w:rPr>
        <w:t>С</w:t>
      </w:r>
      <w:r w:rsidR="00796F59" w:rsidRPr="00C07EDC">
        <w:rPr>
          <w:color w:val="000000"/>
          <w:sz w:val="28"/>
        </w:rPr>
        <w:t>О</w:t>
      </w:r>
      <w:r w:rsidR="00DF5190">
        <w:rPr>
          <w:color w:val="000000"/>
          <w:sz w:val="28"/>
        </w:rPr>
        <w:t xml:space="preserve"> </w:t>
      </w:r>
      <w:r w:rsidRPr="00C07EDC">
        <w:rPr>
          <w:color w:val="000000"/>
          <w:sz w:val="28"/>
          <w:szCs w:val="28"/>
        </w:rPr>
        <w:t>«</w:t>
      </w:r>
      <w:r w:rsidR="00796F59" w:rsidRPr="00C07EDC">
        <w:rPr>
          <w:color w:val="000000"/>
          <w:sz w:val="28"/>
          <w:szCs w:val="28"/>
        </w:rPr>
        <w:t>Новосибирский дом ветеранов</w:t>
      </w:r>
      <w:r w:rsidRPr="00C07EDC">
        <w:rPr>
          <w:color w:val="000000"/>
          <w:sz w:val="28"/>
          <w:szCs w:val="28"/>
        </w:rPr>
        <w:t>»</w:t>
      </w:r>
      <w:r w:rsidR="009766D2">
        <w:rPr>
          <w:color w:val="000000"/>
          <w:sz w:val="28"/>
          <w:szCs w:val="28"/>
        </w:rPr>
        <w:t>,</w:t>
      </w:r>
      <w:r w:rsidR="00DF5190">
        <w:rPr>
          <w:color w:val="000000"/>
          <w:sz w:val="28"/>
          <w:szCs w:val="28"/>
        </w:rPr>
        <w:t xml:space="preserve"> </w:t>
      </w:r>
      <w:proofErr w:type="gramStart"/>
      <w:r w:rsidR="005D5533">
        <w:rPr>
          <w:sz w:val="28"/>
          <w:szCs w:val="28"/>
        </w:rPr>
        <w:t>предназначенн</w:t>
      </w:r>
      <w:r w:rsidR="00A942BA">
        <w:rPr>
          <w:sz w:val="28"/>
          <w:szCs w:val="28"/>
        </w:rPr>
        <w:t>ое</w:t>
      </w:r>
      <w:proofErr w:type="gramEnd"/>
      <w:r w:rsidR="005D5533">
        <w:rPr>
          <w:sz w:val="28"/>
          <w:szCs w:val="28"/>
        </w:rPr>
        <w:t xml:space="preserve"> для предоставления социальных услуг </w:t>
      </w:r>
      <w:r w:rsidR="005226A0">
        <w:rPr>
          <w:sz w:val="28"/>
          <w:szCs w:val="28"/>
          <w:lang w:eastAsia="ru-RU"/>
        </w:rPr>
        <w:t>при постоянном, временном круглосуточном проживании</w:t>
      </w:r>
      <w:r w:rsidR="005226A0">
        <w:rPr>
          <w:sz w:val="28"/>
          <w:szCs w:val="28"/>
        </w:rPr>
        <w:t xml:space="preserve"> </w:t>
      </w:r>
      <w:r w:rsidR="005D5533">
        <w:rPr>
          <w:sz w:val="28"/>
          <w:szCs w:val="28"/>
        </w:rPr>
        <w:t>гражданам пожилого возраста</w:t>
      </w:r>
      <w:r w:rsidR="00DF5190">
        <w:rPr>
          <w:sz w:val="28"/>
          <w:szCs w:val="28"/>
        </w:rPr>
        <w:t xml:space="preserve"> </w:t>
      </w:r>
      <w:r w:rsidR="00C07EDC">
        <w:rPr>
          <w:sz w:val="28"/>
          <w:szCs w:val="28"/>
        </w:rPr>
        <w:t>и инвалидам</w:t>
      </w:r>
      <w:r w:rsidR="00BC3F25">
        <w:rPr>
          <w:sz w:val="28"/>
          <w:szCs w:val="28"/>
        </w:rPr>
        <w:t>,</w:t>
      </w:r>
      <w:r w:rsidR="00C07EDC">
        <w:rPr>
          <w:sz w:val="28"/>
          <w:szCs w:val="28"/>
        </w:rPr>
        <w:t xml:space="preserve"> нуждающихся в постоянной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(или) передвижению</w:t>
      </w:r>
      <w:r w:rsidR="00CD3D94">
        <w:rPr>
          <w:sz w:val="28"/>
          <w:szCs w:val="28"/>
        </w:rPr>
        <w:t xml:space="preserve">. Организация </w:t>
      </w:r>
      <w:r w:rsidR="00E31DAA">
        <w:rPr>
          <w:sz w:val="28"/>
        </w:rPr>
        <w:t xml:space="preserve">имеет следующее </w:t>
      </w:r>
      <w:r w:rsidR="00E31DAA" w:rsidRPr="00AC4E6D">
        <w:rPr>
          <w:sz w:val="28"/>
          <w:szCs w:val="28"/>
        </w:rPr>
        <w:t>территориальное расположение</w:t>
      </w:r>
      <w:r w:rsidR="00CD3D94">
        <w:rPr>
          <w:color w:val="000000"/>
          <w:sz w:val="28"/>
          <w:szCs w:val="28"/>
        </w:rPr>
        <w:t>:</w:t>
      </w:r>
      <w:r w:rsidR="0024363F">
        <w:rPr>
          <w:color w:val="000000"/>
          <w:sz w:val="28"/>
          <w:szCs w:val="28"/>
        </w:rPr>
        <w:t xml:space="preserve"> </w:t>
      </w:r>
      <w:r w:rsidR="00CD3D94">
        <w:rPr>
          <w:color w:val="000000"/>
          <w:sz w:val="28"/>
          <w:szCs w:val="28"/>
        </w:rPr>
        <w:t xml:space="preserve">Новосибирская область, </w:t>
      </w:r>
      <w:r w:rsidR="00C07EDC">
        <w:rPr>
          <w:color w:val="000000"/>
          <w:sz w:val="28"/>
          <w:szCs w:val="28"/>
        </w:rPr>
        <w:t>г. Новосибирск, ул. Жуковского,</w:t>
      </w:r>
      <w:r w:rsidR="00DF5190">
        <w:rPr>
          <w:color w:val="000000"/>
          <w:sz w:val="28"/>
          <w:szCs w:val="28"/>
        </w:rPr>
        <w:t xml:space="preserve"> д. </w:t>
      </w:r>
      <w:r w:rsidR="00C07EDC">
        <w:rPr>
          <w:color w:val="000000"/>
          <w:sz w:val="28"/>
          <w:szCs w:val="28"/>
        </w:rPr>
        <w:t>98</w:t>
      </w:r>
      <w:r w:rsidR="004A42C7" w:rsidRPr="00C07EDC">
        <w:rPr>
          <w:color w:val="000000"/>
          <w:sz w:val="28"/>
          <w:szCs w:val="28"/>
        </w:rPr>
        <w:t>.</w:t>
      </w:r>
    </w:p>
    <w:p w:rsidR="002D0696" w:rsidRPr="00C26B3C" w:rsidRDefault="00BC3F25" w:rsidP="00C26B3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ГАСУ НСО «Областной дом милосердия»</w:t>
      </w:r>
      <w:r w:rsidR="009766D2">
        <w:rPr>
          <w:color w:val="000000"/>
          <w:sz w:val="28"/>
        </w:rPr>
        <w:t>,</w:t>
      </w:r>
      <w:r w:rsidR="00DF5190">
        <w:rPr>
          <w:color w:val="000000"/>
          <w:sz w:val="28"/>
        </w:rPr>
        <w:t xml:space="preserve"> </w:t>
      </w:r>
      <w:r w:rsidR="002D0696">
        <w:rPr>
          <w:sz w:val="28"/>
          <w:szCs w:val="28"/>
        </w:rPr>
        <w:t>предназначенн</w:t>
      </w:r>
      <w:r w:rsidR="00A942BA">
        <w:rPr>
          <w:sz w:val="28"/>
          <w:szCs w:val="28"/>
        </w:rPr>
        <w:t>ое</w:t>
      </w:r>
      <w:r w:rsidR="002D0696">
        <w:rPr>
          <w:sz w:val="28"/>
          <w:szCs w:val="28"/>
        </w:rPr>
        <w:t xml:space="preserve"> для предоставления социальных услуг </w:t>
      </w:r>
      <w:r w:rsidR="00BD16BB">
        <w:rPr>
          <w:sz w:val="28"/>
          <w:szCs w:val="28"/>
          <w:lang w:eastAsia="ru-RU"/>
        </w:rPr>
        <w:t>при постоянном, временном круглосуточном проживании граждан</w:t>
      </w:r>
      <w:r w:rsidR="00EA5315">
        <w:rPr>
          <w:sz w:val="28"/>
          <w:szCs w:val="28"/>
          <w:lang w:eastAsia="ru-RU"/>
        </w:rPr>
        <w:t>ам</w:t>
      </w:r>
      <w:r w:rsidR="00BD16BB">
        <w:rPr>
          <w:sz w:val="28"/>
          <w:szCs w:val="28"/>
          <w:lang w:eastAsia="ru-RU"/>
        </w:rPr>
        <w:t xml:space="preserve"> пожилого возраста </w:t>
      </w:r>
      <w:r w:rsidR="00EA5315">
        <w:rPr>
          <w:sz w:val="28"/>
          <w:szCs w:val="28"/>
          <w:lang w:eastAsia="ru-RU"/>
        </w:rPr>
        <w:t>и инвалидам</w:t>
      </w:r>
      <w:r w:rsidR="00BD16BB">
        <w:rPr>
          <w:sz w:val="28"/>
          <w:szCs w:val="28"/>
          <w:lang w:eastAsia="ru-RU"/>
        </w:rPr>
        <w:t>, нуждающи</w:t>
      </w:r>
      <w:r w:rsidR="00EA5315">
        <w:rPr>
          <w:sz w:val="28"/>
          <w:szCs w:val="28"/>
          <w:lang w:eastAsia="ru-RU"/>
        </w:rPr>
        <w:t>м</w:t>
      </w:r>
      <w:r w:rsidR="00BD16BB">
        <w:rPr>
          <w:sz w:val="28"/>
          <w:szCs w:val="28"/>
          <w:lang w:eastAsia="ru-RU"/>
        </w:rPr>
        <w:t xml:space="preserve">ся в постоянной посторонней помощи, уходе, бытовом и медицинском обслуживании, </w:t>
      </w:r>
      <w:r w:rsidR="00BD16BB">
        <w:rPr>
          <w:sz w:val="28"/>
          <w:szCs w:val="28"/>
          <w:lang w:eastAsia="ru-RU"/>
        </w:rPr>
        <w:lastRenderedPageBreak/>
        <w:t>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потребности.</w:t>
      </w:r>
      <w:r w:rsidR="00EA5315">
        <w:rPr>
          <w:sz w:val="28"/>
          <w:szCs w:val="28"/>
          <w:lang w:eastAsia="ru-RU"/>
        </w:rPr>
        <w:t xml:space="preserve"> </w:t>
      </w:r>
      <w:r w:rsidR="00C26B3C">
        <w:rPr>
          <w:sz w:val="28"/>
          <w:szCs w:val="28"/>
        </w:rPr>
        <w:t xml:space="preserve">Организация </w:t>
      </w:r>
      <w:r w:rsidR="00EA5315">
        <w:rPr>
          <w:sz w:val="28"/>
        </w:rPr>
        <w:t>имеет</w:t>
      </w:r>
      <w:r w:rsidR="00E31DAA">
        <w:rPr>
          <w:sz w:val="28"/>
        </w:rPr>
        <w:t xml:space="preserve"> следующее </w:t>
      </w:r>
      <w:r w:rsidR="00E31DAA" w:rsidRPr="00AC4E6D">
        <w:rPr>
          <w:sz w:val="28"/>
          <w:szCs w:val="28"/>
        </w:rPr>
        <w:t>территориальное расположение</w:t>
      </w:r>
      <w:r w:rsidR="002D0696">
        <w:rPr>
          <w:color w:val="000000"/>
          <w:sz w:val="28"/>
          <w:szCs w:val="28"/>
        </w:rPr>
        <w:t xml:space="preserve">: Новосибирская область, г. Новосибирск, </w:t>
      </w:r>
      <w:r w:rsidR="006D3F58">
        <w:rPr>
          <w:color w:val="000000"/>
          <w:sz w:val="28"/>
          <w:szCs w:val="28"/>
        </w:rPr>
        <w:t>2-ой Порядковый переулок, 10</w:t>
      </w:r>
      <w:r w:rsidR="00EA5315">
        <w:rPr>
          <w:color w:val="000000"/>
          <w:sz w:val="28"/>
          <w:szCs w:val="28"/>
        </w:rPr>
        <w:t> </w:t>
      </w:r>
      <w:r w:rsidR="006D3F58">
        <w:rPr>
          <w:color w:val="000000"/>
          <w:sz w:val="28"/>
          <w:szCs w:val="28"/>
        </w:rPr>
        <w:t>а</w:t>
      </w:r>
      <w:r w:rsidR="00793389">
        <w:rPr>
          <w:color w:val="000000"/>
          <w:sz w:val="28"/>
          <w:szCs w:val="28"/>
        </w:rPr>
        <w:t>.</w:t>
      </w:r>
    </w:p>
    <w:p w:rsidR="00BC3F25" w:rsidRDefault="00BC3F25" w:rsidP="001721E0">
      <w:pPr>
        <w:widowControl w:val="0"/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ГАУССО НСО «Каменский психоневрологический интернат»</w:t>
      </w:r>
      <w:r w:rsidR="009766D2">
        <w:rPr>
          <w:color w:val="000000"/>
          <w:sz w:val="28"/>
        </w:rPr>
        <w:t>,</w:t>
      </w:r>
      <w:r w:rsidR="00D32D6C">
        <w:rPr>
          <w:color w:val="000000"/>
          <w:sz w:val="28"/>
        </w:rPr>
        <w:t xml:space="preserve"> </w:t>
      </w:r>
      <w:r w:rsidR="006D3F58">
        <w:rPr>
          <w:sz w:val="28"/>
          <w:szCs w:val="28"/>
        </w:rPr>
        <w:t>предназначенн</w:t>
      </w:r>
      <w:r w:rsidR="00A942BA">
        <w:rPr>
          <w:sz w:val="28"/>
          <w:szCs w:val="28"/>
        </w:rPr>
        <w:t>ое</w:t>
      </w:r>
      <w:r w:rsidR="006D3F58">
        <w:rPr>
          <w:sz w:val="28"/>
          <w:szCs w:val="28"/>
        </w:rPr>
        <w:t xml:space="preserve"> для предоставления социальных услуг при постоянном, временном круглосуточном проживании граждан</w:t>
      </w:r>
      <w:r w:rsidR="00D32D6C">
        <w:rPr>
          <w:sz w:val="28"/>
          <w:szCs w:val="28"/>
        </w:rPr>
        <w:t>ам пожилого возраста и инвалидам</w:t>
      </w:r>
      <w:r w:rsidR="006D3F58">
        <w:rPr>
          <w:sz w:val="28"/>
          <w:szCs w:val="28"/>
        </w:rPr>
        <w:t>, страдающи</w:t>
      </w:r>
      <w:r w:rsidR="00D32D6C">
        <w:rPr>
          <w:sz w:val="28"/>
          <w:szCs w:val="28"/>
        </w:rPr>
        <w:t>м</w:t>
      </w:r>
      <w:r w:rsidR="006D3F58">
        <w:rPr>
          <w:sz w:val="28"/>
          <w:szCs w:val="28"/>
        </w:rPr>
        <w:t xml:space="preserve"> хроническими психическими заболеваниями, нуждающи</w:t>
      </w:r>
      <w:r w:rsidR="00D32D6C">
        <w:rPr>
          <w:sz w:val="28"/>
          <w:szCs w:val="28"/>
        </w:rPr>
        <w:t>м</w:t>
      </w:r>
      <w:r w:rsidR="006D3F58">
        <w:rPr>
          <w:sz w:val="28"/>
          <w:szCs w:val="28"/>
        </w:rPr>
        <w:t>ся в постоянной посторонней помощи, уходе, бытовом и медицинском обслуживании, в связи с частичной или полной утратой способности либо возможности осуществлять самообслуживание, самостоятельно передвигаться, обеспечивать основные жизненные потребности.</w:t>
      </w:r>
      <w:proofErr w:type="gramEnd"/>
      <w:r w:rsidR="006D3F58">
        <w:rPr>
          <w:sz w:val="28"/>
          <w:szCs w:val="28"/>
        </w:rPr>
        <w:t xml:space="preserve"> Организация </w:t>
      </w:r>
      <w:r w:rsidR="00E31DAA">
        <w:rPr>
          <w:sz w:val="28"/>
        </w:rPr>
        <w:t xml:space="preserve">имеет следующее </w:t>
      </w:r>
      <w:r w:rsidR="00E31DAA" w:rsidRPr="00AC4E6D">
        <w:rPr>
          <w:sz w:val="28"/>
          <w:szCs w:val="28"/>
        </w:rPr>
        <w:t>территориальное расположение</w:t>
      </w:r>
      <w:r w:rsidR="006D3F58">
        <w:rPr>
          <w:color w:val="000000"/>
          <w:sz w:val="28"/>
          <w:szCs w:val="28"/>
        </w:rPr>
        <w:t xml:space="preserve">: Новосибирская область, </w:t>
      </w:r>
      <w:proofErr w:type="gramStart"/>
      <w:r w:rsidR="00637BB3">
        <w:rPr>
          <w:color w:val="000000"/>
          <w:sz w:val="28"/>
          <w:szCs w:val="28"/>
        </w:rPr>
        <w:t>Новосибирский</w:t>
      </w:r>
      <w:proofErr w:type="gramEnd"/>
      <w:r w:rsidR="00637BB3">
        <w:rPr>
          <w:color w:val="000000"/>
          <w:sz w:val="28"/>
          <w:szCs w:val="28"/>
        </w:rPr>
        <w:t xml:space="preserve"> район,</w:t>
      </w:r>
      <w:r w:rsidR="00D32D6C">
        <w:rPr>
          <w:color w:val="000000"/>
          <w:sz w:val="28"/>
          <w:szCs w:val="28"/>
        </w:rPr>
        <w:t xml:space="preserve"> </w:t>
      </w:r>
      <w:r w:rsidR="00637BB3">
        <w:rPr>
          <w:color w:val="000000"/>
          <w:sz w:val="28"/>
          <w:szCs w:val="28"/>
        </w:rPr>
        <w:t xml:space="preserve">с. Каменка, ул. Калинина, </w:t>
      </w:r>
      <w:r w:rsidR="00D32D6C">
        <w:rPr>
          <w:color w:val="000000"/>
          <w:sz w:val="28"/>
          <w:szCs w:val="28"/>
        </w:rPr>
        <w:t xml:space="preserve">д. </w:t>
      </w:r>
      <w:r w:rsidR="00637BB3">
        <w:rPr>
          <w:color w:val="000000"/>
          <w:sz w:val="28"/>
          <w:szCs w:val="28"/>
        </w:rPr>
        <w:t>25</w:t>
      </w:r>
      <w:r w:rsidR="006D3F58" w:rsidRPr="00C07EDC">
        <w:rPr>
          <w:color w:val="000000"/>
          <w:sz w:val="28"/>
          <w:szCs w:val="28"/>
        </w:rPr>
        <w:t>.</w:t>
      </w:r>
    </w:p>
    <w:p w:rsidR="00637BB3" w:rsidRDefault="00BC3F25" w:rsidP="00637BB3">
      <w:pPr>
        <w:widowControl w:val="0"/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ГАУССО НСО «</w:t>
      </w:r>
      <w:proofErr w:type="spellStart"/>
      <w:r>
        <w:rPr>
          <w:color w:val="000000"/>
          <w:sz w:val="28"/>
        </w:rPr>
        <w:t>Завьяловский</w:t>
      </w:r>
      <w:proofErr w:type="spellEnd"/>
      <w:r>
        <w:rPr>
          <w:color w:val="000000"/>
          <w:sz w:val="28"/>
        </w:rPr>
        <w:t xml:space="preserve"> психоневрологический интернат»</w:t>
      </w:r>
      <w:r w:rsidR="009766D2">
        <w:rPr>
          <w:color w:val="000000"/>
          <w:sz w:val="28"/>
        </w:rPr>
        <w:t>,</w:t>
      </w:r>
      <w:r w:rsidR="00D32D6C">
        <w:rPr>
          <w:color w:val="000000"/>
          <w:sz w:val="28"/>
        </w:rPr>
        <w:t xml:space="preserve"> </w:t>
      </w:r>
      <w:r w:rsidR="006D3F58">
        <w:rPr>
          <w:sz w:val="28"/>
          <w:szCs w:val="28"/>
        </w:rPr>
        <w:t>предназначенн</w:t>
      </w:r>
      <w:r w:rsidR="00A942BA">
        <w:rPr>
          <w:sz w:val="28"/>
          <w:szCs w:val="28"/>
        </w:rPr>
        <w:t>ое</w:t>
      </w:r>
      <w:r w:rsidR="006D3F58">
        <w:rPr>
          <w:sz w:val="28"/>
          <w:szCs w:val="28"/>
        </w:rPr>
        <w:t xml:space="preserve"> для предоставления социальных услуг при постоянном, временном круглосуточном проживании граждан</w:t>
      </w:r>
      <w:r w:rsidR="00D32D6C">
        <w:rPr>
          <w:sz w:val="28"/>
          <w:szCs w:val="28"/>
        </w:rPr>
        <w:t>ам</w:t>
      </w:r>
      <w:r w:rsidR="006D3F58">
        <w:rPr>
          <w:sz w:val="28"/>
          <w:szCs w:val="28"/>
        </w:rPr>
        <w:t xml:space="preserve"> пожилого возраста и инвалид</w:t>
      </w:r>
      <w:r w:rsidR="00D32D6C">
        <w:rPr>
          <w:sz w:val="28"/>
          <w:szCs w:val="28"/>
        </w:rPr>
        <w:t>ам</w:t>
      </w:r>
      <w:r w:rsidR="006D3F58">
        <w:rPr>
          <w:sz w:val="28"/>
          <w:szCs w:val="28"/>
        </w:rPr>
        <w:t>, страдающи</w:t>
      </w:r>
      <w:r w:rsidR="00D32D6C">
        <w:rPr>
          <w:sz w:val="28"/>
          <w:szCs w:val="28"/>
        </w:rPr>
        <w:t>м</w:t>
      </w:r>
      <w:r w:rsidR="006D3F58">
        <w:rPr>
          <w:sz w:val="28"/>
          <w:szCs w:val="28"/>
        </w:rPr>
        <w:t xml:space="preserve"> хроническими психическими заболеваниями, нуждающи</w:t>
      </w:r>
      <w:r w:rsidR="00D32D6C">
        <w:rPr>
          <w:sz w:val="28"/>
          <w:szCs w:val="28"/>
        </w:rPr>
        <w:t>м</w:t>
      </w:r>
      <w:r w:rsidR="006D3F58">
        <w:rPr>
          <w:sz w:val="28"/>
          <w:szCs w:val="28"/>
        </w:rPr>
        <w:t>ся в постоянной посторонней помощи, уходе, бытовом и медицинском обслуживании, в связи с частичной или полной утратой способности либо возможности осуществлять самообслуживание, самостоятельно передвигаться, обеспечивать основные жизненные потребности.</w:t>
      </w:r>
      <w:proofErr w:type="gramEnd"/>
      <w:r w:rsidR="00D32D6C">
        <w:rPr>
          <w:sz w:val="28"/>
          <w:szCs w:val="28"/>
        </w:rPr>
        <w:t xml:space="preserve"> </w:t>
      </w:r>
      <w:r w:rsidR="00637BB3">
        <w:rPr>
          <w:sz w:val="28"/>
          <w:szCs w:val="28"/>
        </w:rPr>
        <w:t xml:space="preserve">Организация </w:t>
      </w:r>
      <w:r w:rsidR="00E31DAA">
        <w:rPr>
          <w:sz w:val="28"/>
        </w:rPr>
        <w:t xml:space="preserve">имеет следующее </w:t>
      </w:r>
      <w:r w:rsidR="00E31DAA" w:rsidRPr="00AC4E6D">
        <w:rPr>
          <w:sz w:val="28"/>
          <w:szCs w:val="28"/>
        </w:rPr>
        <w:t>территориальное расположение</w:t>
      </w:r>
      <w:r w:rsidR="00637BB3">
        <w:rPr>
          <w:color w:val="000000"/>
          <w:sz w:val="28"/>
          <w:szCs w:val="28"/>
        </w:rPr>
        <w:t xml:space="preserve">: Новосибирская область, </w:t>
      </w:r>
      <w:proofErr w:type="spellStart"/>
      <w:r w:rsidR="00E31DAA">
        <w:rPr>
          <w:color w:val="000000"/>
          <w:sz w:val="28"/>
          <w:szCs w:val="28"/>
        </w:rPr>
        <w:t>Искитимский</w:t>
      </w:r>
      <w:proofErr w:type="spellEnd"/>
      <w:r w:rsidR="00E31DAA">
        <w:rPr>
          <w:color w:val="000000"/>
          <w:sz w:val="28"/>
          <w:szCs w:val="28"/>
        </w:rPr>
        <w:t xml:space="preserve"> район, </w:t>
      </w:r>
      <w:r w:rsidR="00637BB3">
        <w:rPr>
          <w:color w:val="000000"/>
          <w:sz w:val="28"/>
          <w:szCs w:val="28"/>
        </w:rPr>
        <w:t xml:space="preserve">с. Завьялово, переулок Лесной, </w:t>
      </w:r>
      <w:r w:rsidR="00D32D6C">
        <w:rPr>
          <w:color w:val="000000"/>
          <w:sz w:val="28"/>
          <w:szCs w:val="28"/>
        </w:rPr>
        <w:t xml:space="preserve">д. </w:t>
      </w:r>
      <w:r w:rsidR="00637BB3">
        <w:rPr>
          <w:color w:val="000000"/>
          <w:sz w:val="28"/>
          <w:szCs w:val="28"/>
        </w:rPr>
        <w:t>13</w:t>
      </w:r>
      <w:r w:rsidR="00637BB3" w:rsidRPr="00C07EDC">
        <w:rPr>
          <w:color w:val="000000"/>
          <w:sz w:val="28"/>
          <w:szCs w:val="28"/>
        </w:rPr>
        <w:t>.</w:t>
      </w:r>
    </w:p>
    <w:p w:rsidR="004E0EB9" w:rsidRDefault="00C1759A" w:rsidP="003056FC">
      <w:pPr>
        <w:widowControl w:val="0"/>
        <w:ind w:firstLine="709"/>
        <w:jc w:val="both"/>
        <w:rPr>
          <w:sz w:val="28"/>
        </w:rPr>
      </w:pPr>
      <w:r w:rsidRPr="004A42C7">
        <w:rPr>
          <w:sz w:val="28"/>
          <w:szCs w:val="28"/>
        </w:rPr>
        <w:t xml:space="preserve">Использование в качестве дополнительного источника финансирования средств </w:t>
      </w:r>
      <w:r w:rsidR="00925A27" w:rsidRPr="004A42C7">
        <w:rPr>
          <w:sz w:val="28"/>
          <w:szCs w:val="28"/>
        </w:rPr>
        <w:t>ПФР</w:t>
      </w:r>
      <w:r w:rsidRPr="004A42C7">
        <w:rPr>
          <w:sz w:val="28"/>
          <w:szCs w:val="28"/>
        </w:rPr>
        <w:t xml:space="preserve"> позволило в 201</w:t>
      </w:r>
      <w:r w:rsidR="004A42C7" w:rsidRPr="004A42C7">
        <w:rPr>
          <w:sz w:val="28"/>
          <w:szCs w:val="28"/>
        </w:rPr>
        <w:t>6</w:t>
      </w:r>
      <w:r w:rsidRPr="004A42C7">
        <w:rPr>
          <w:sz w:val="28"/>
          <w:szCs w:val="28"/>
        </w:rPr>
        <w:t xml:space="preserve"> году улучшить условия проживания и повысить качество социального обслуживания </w:t>
      </w:r>
      <w:r w:rsidR="00997BC6">
        <w:rPr>
          <w:sz w:val="28"/>
          <w:szCs w:val="28"/>
        </w:rPr>
        <w:t xml:space="preserve">88 </w:t>
      </w:r>
      <w:r w:rsidRPr="004A42C7">
        <w:rPr>
          <w:sz w:val="28"/>
          <w:szCs w:val="28"/>
        </w:rPr>
        <w:t>граждан</w:t>
      </w:r>
      <w:r w:rsidR="009C0151" w:rsidRPr="004A42C7">
        <w:rPr>
          <w:sz w:val="28"/>
          <w:szCs w:val="28"/>
        </w:rPr>
        <w:t>ам</w:t>
      </w:r>
      <w:r w:rsidRPr="004A42C7">
        <w:rPr>
          <w:sz w:val="28"/>
          <w:szCs w:val="28"/>
        </w:rPr>
        <w:t xml:space="preserve"> пожилого возраста и</w:t>
      </w:r>
      <w:r w:rsidR="00C72F2F" w:rsidRPr="004A42C7">
        <w:rPr>
          <w:sz w:val="28"/>
          <w:szCs w:val="28"/>
        </w:rPr>
        <w:t> </w:t>
      </w:r>
      <w:r w:rsidRPr="004A42C7">
        <w:rPr>
          <w:sz w:val="28"/>
          <w:szCs w:val="28"/>
        </w:rPr>
        <w:t>инвалидам,</w:t>
      </w:r>
      <w:r w:rsidR="00BA429D" w:rsidRPr="004A42C7">
        <w:rPr>
          <w:sz w:val="28"/>
          <w:szCs w:val="28"/>
        </w:rPr>
        <w:t xml:space="preserve"> в том числе детям-инвалидам</w:t>
      </w:r>
      <w:r w:rsidR="007D0127" w:rsidRPr="004A42C7">
        <w:rPr>
          <w:sz w:val="28"/>
          <w:szCs w:val="28"/>
        </w:rPr>
        <w:t>,</w:t>
      </w:r>
      <w:r w:rsidRPr="004A42C7">
        <w:rPr>
          <w:sz w:val="28"/>
          <w:szCs w:val="28"/>
        </w:rPr>
        <w:t xml:space="preserve"> проживающим в </w:t>
      </w:r>
      <w:r w:rsidR="004E0EB9" w:rsidRPr="004E0EB9">
        <w:rPr>
          <w:sz w:val="28"/>
        </w:rPr>
        <w:t xml:space="preserve">ГАУССО НСО «Болотнинский психоневрологический интернат» и </w:t>
      </w:r>
      <w:r w:rsidR="004E0EB9" w:rsidRPr="004E0EB9">
        <w:rPr>
          <w:color w:val="000000"/>
          <w:sz w:val="28"/>
        </w:rPr>
        <w:t>ГАСУСО НСО «</w:t>
      </w:r>
      <w:proofErr w:type="spellStart"/>
      <w:r w:rsidR="004E0EB9" w:rsidRPr="004E0EB9">
        <w:rPr>
          <w:color w:val="000000"/>
          <w:sz w:val="28"/>
        </w:rPr>
        <w:t>Ояшинский</w:t>
      </w:r>
      <w:proofErr w:type="spellEnd"/>
      <w:r w:rsidR="004E0EB9" w:rsidRPr="004E0EB9">
        <w:rPr>
          <w:color w:val="000000"/>
          <w:sz w:val="28"/>
        </w:rPr>
        <w:t xml:space="preserve"> детский дом-интернат для умственно отсталых детей».</w:t>
      </w:r>
    </w:p>
    <w:p w:rsidR="00C1759A" w:rsidRPr="00F05AB8" w:rsidRDefault="00C1759A" w:rsidP="003056FC">
      <w:pPr>
        <w:widowControl w:val="0"/>
        <w:ind w:firstLine="709"/>
        <w:jc w:val="both"/>
        <w:rPr>
          <w:sz w:val="28"/>
        </w:rPr>
      </w:pPr>
      <w:r w:rsidRPr="004A42C7">
        <w:rPr>
          <w:sz w:val="28"/>
        </w:rPr>
        <w:t xml:space="preserve">Привлечение средств ПФР и средств областного бюджета </w:t>
      </w:r>
      <w:r w:rsidR="008B709D" w:rsidRPr="004A42C7">
        <w:rPr>
          <w:sz w:val="28"/>
        </w:rPr>
        <w:t xml:space="preserve">Новосибирской области </w:t>
      </w:r>
      <w:r w:rsidRPr="004A42C7">
        <w:rPr>
          <w:sz w:val="28"/>
        </w:rPr>
        <w:t>на реализацию задач Программы в 201</w:t>
      </w:r>
      <w:r w:rsidR="004A42C7" w:rsidRPr="004A42C7">
        <w:rPr>
          <w:sz w:val="28"/>
        </w:rPr>
        <w:t>7</w:t>
      </w:r>
      <w:r w:rsidRPr="004A42C7">
        <w:rPr>
          <w:sz w:val="28"/>
        </w:rPr>
        <w:t xml:space="preserve"> году позволит провести ремонт</w:t>
      </w:r>
      <w:r w:rsidR="0000360A" w:rsidRPr="004A42C7">
        <w:rPr>
          <w:sz w:val="28"/>
        </w:rPr>
        <w:t>ные работы</w:t>
      </w:r>
      <w:r w:rsidR="008C0807">
        <w:rPr>
          <w:sz w:val="28"/>
        </w:rPr>
        <w:t xml:space="preserve"> </w:t>
      </w:r>
      <w:r w:rsidR="003F4561" w:rsidRPr="004A42C7">
        <w:rPr>
          <w:sz w:val="28"/>
        </w:rPr>
        <w:t xml:space="preserve">в </w:t>
      </w:r>
      <w:r w:rsidR="008E590D" w:rsidRPr="004A42C7">
        <w:rPr>
          <w:sz w:val="28"/>
        </w:rPr>
        <w:t>жил</w:t>
      </w:r>
      <w:r w:rsidR="00997BC6">
        <w:rPr>
          <w:sz w:val="28"/>
        </w:rPr>
        <w:t>ых помещениях</w:t>
      </w:r>
      <w:r w:rsidR="001D541E">
        <w:rPr>
          <w:sz w:val="28"/>
        </w:rPr>
        <w:t xml:space="preserve"> и мест</w:t>
      </w:r>
      <w:r w:rsidR="00A942BA">
        <w:rPr>
          <w:sz w:val="28"/>
        </w:rPr>
        <w:t>ах</w:t>
      </w:r>
      <w:r w:rsidR="001D541E">
        <w:rPr>
          <w:sz w:val="28"/>
        </w:rPr>
        <w:t xml:space="preserve"> общего пользования, тем самым </w:t>
      </w:r>
      <w:r w:rsidRPr="004A42C7">
        <w:rPr>
          <w:sz w:val="28"/>
        </w:rPr>
        <w:t>улучшить услови</w:t>
      </w:r>
      <w:r w:rsidR="00387130" w:rsidRPr="004A42C7">
        <w:rPr>
          <w:sz w:val="28"/>
        </w:rPr>
        <w:t xml:space="preserve">я проживания и обслуживания </w:t>
      </w:r>
      <w:r w:rsidR="00962ECA">
        <w:rPr>
          <w:sz w:val="28"/>
        </w:rPr>
        <w:t>685</w:t>
      </w:r>
      <w:r w:rsidR="008C0807">
        <w:rPr>
          <w:sz w:val="28"/>
        </w:rPr>
        <w:t xml:space="preserve"> </w:t>
      </w:r>
      <w:r w:rsidRPr="00026346">
        <w:rPr>
          <w:sz w:val="28"/>
        </w:rPr>
        <w:t>пожилым гражда</w:t>
      </w:r>
      <w:r w:rsidR="003F4561">
        <w:rPr>
          <w:sz w:val="28"/>
        </w:rPr>
        <w:t>нам и инвалидам</w:t>
      </w:r>
      <w:r w:rsidR="001D541E">
        <w:rPr>
          <w:sz w:val="28"/>
        </w:rPr>
        <w:t>.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В связи с этим в качестве приоритетов в Программе определены следующие направления развития и укрепления материально-технической базы </w:t>
      </w:r>
      <w:r w:rsidR="00730C1A" w:rsidRPr="00A22157">
        <w:rPr>
          <w:sz w:val="28"/>
        </w:rPr>
        <w:t>организаций</w:t>
      </w:r>
      <w:r w:rsidR="005909AB">
        <w:rPr>
          <w:sz w:val="28"/>
        </w:rPr>
        <w:t xml:space="preserve"> </w:t>
      </w:r>
      <w:r w:rsidRPr="00F05AB8">
        <w:rPr>
          <w:sz w:val="28"/>
        </w:rPr>
        <w:t xml:space="preserve">социального обслуживания и </w:t>
      </w:r>
      <w:r w:rsidR="000220A3" w:rsidRPr="00F05AB8">
        <w:rPr>
          <w:sz w:val="28"/>
        </w:rPr>
        <w:t>обучени</w:t>
      </w:r>
      <w:r w:rsidR="00B83A5E">
        <w:rPr>
          <w:sz w:val="28"/>
        </w:rPr>
        <w:t>я</w:t>
      </w:r>
      <w:r w:rsidR="000220A3" w:rsidRPr="00F05AB8">
        <w:rPr>
          <w:sz w:val="28"/>
        </w:rPr>
        <w:t xml:space="preserve"> компьютерной грамотности</w:t>
      </w:r>
      <w:r w:rsidRPr="00F05AB8">
        <w:rPr>
          <w:sz w:val="28"/>
        </w:rPr>
        <w:t xml:space="preserve"> неработающи</w:t>
      </w:r>
      <w:r w:rsidR="000220A3" w:rsidRPr="00F05AB8">
        <w:rPr>
          <w:sz w:val="28"/>
        </w:rPr>
        <w:t>х</w:t>
      </w:r>
      <w:r w:rsidRPr="00F05AB8">
        <w:rPr>
          <w:sz w:val="28"/>
        </w:rPr>
        <w:t xml:space="preserve"> пенсионер</w:t>
      </w:r>
      <w:r w:rsidR="000220A3" w:rsidRPr="00F05AB8">
        <w:rPr>
          <w:sz w:val="28"/>
        </w:rPr>
        <w:t>ов</w:t>
      </w:r>
      <w:r w:rsidRPr="00F05AB8">
        <w:rPr>
          <w:sz w:val="28"/>
        </w:rPr>
        <w:t>:</w:t>
      </w:r>
    </w:p>
    <w:p w:rsidR="00C1759A" w:rsidRPr="00637BB3" w:rsidRDefault="00C1759A" w:rsidP="00C72F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D">
        <w:rPr>
          <w:rFonts w:ascii="Times New Roman" w:hAnsi="Times New Roman" w:cs="Times New Roman"/>
          <w:sz w:val="28"/>
          <w:szCs w:val="28"/>
        </w:rPr>
        <w:t>1) </w:t>
      </w:r>
      <w:r w:rsidR="00623740">
        <w:rPr>
          <w:rFonts w:ascii="Times New Roman" w:hAnsi="Times New Roman" w:cs="Times New Roman"/>
          <w:sz w:val="28"/>
          <w:szCs w:val="28"/>
        </w:rPr>
        <w:t>проведение ремонтных</w:t>
      </w:r>
      <w:r w:rsidR="00AE5A8E">
        <w:rPr>
          <w:rFonts w:ascii="Times New Roman" w:hAnsi="Times New Roman" w:cs="Times New Roman"/>
          <w:sz w:val="28"/>
          <w:szCs w:val="28"/>
        </w:rPr>
        <w:t xml:space="preserve"> (</w:t>
      </w:r>
      <w:r w:rsidR="00654991">
        <w:rPr>
          <w:rFonts w:ascii="Times New Roman" w:hAnsi="Times New Roman" w:cs="Times New Roman"/>
          <w:sz w:val="28"/>
          <w:szCs w:val="28"/>
        </w:rPr>
        <w:t>общестроительных, электромонтажных</w:t>
      </w:r>
      <w:r w:rsidR="00035E7F">
        <w:rPr>
          <w:rFonts w:ascii="Times New Roman" w:hAnsi="Times New Roman" w:cs="Times New Roman"/>
          <w:sz w:val="28"/>
          <w:szCs w:val="28"/>
        </w:rPr>
        <w:t>, сантехнических</w:t>
      </w:r>
      <w:r w:rsidR="00AE5A8E">
        <w:rPr>
          <w:rFonts w:ascii="Times New Roman" w:hAnsi="Times New Roman" w:cs="Times New Roman"/>
          <w:sz w:val="28"/>
          <w:szCs w:val="28"/>
        </w:rPr>
        <w:t>)</w:t>
      </w:r>
      <w:r w:rsidR="00654991">
        <w:rPr>
          <w:rFonts w:ascii="Times New Roman" w:hAnsi="Times New Roman" w:cs="Times New Roman"/>
          <w:sz w:val="28"/>
          <w:szCs w:val="28"/>
        </w:rPr>
        <w:t xml:space="preserve"> </w:t>
      </w:r>
      <w:r w:rsidR="00623740">
        <w:rPr>
          <w:rFonts w:ascii="Times New Roman" w:hAnsi="Times New Roman" w:cs="Times New Roman"/>
          <w:sz w:val="28"/>
          <w:szCs w:val="28"/>
        </w:rPr>
        <w:t>работ</w:t>
      </w:r>
      <w:r w:rsidR="005909AB">
        <w:rPr>
          <w:rFonts w:ascii="Times New Roman" w:hAnsi="Times New Roman" w:cs="Times New Roman"/>
          <w:sz w:val="28"/>
          <w:szCs w:val="28"/>
        </w:rPr>
        <w:t xml:space="preserve"> </w:t>
      </w:r>
      <w:r w:rsidR="00623740">
        <w:rPr>
          <w:rFonts w:ascii="Times New Roman" w:hAnsi="Times New Roman" w:cs="Times New Roman"/>
          <w:sz w:val="28"/>
          <w:szCs w:val="28"/>
        </w:rPr>
        <w:t>в</w:t>
      </w:r>
      <w:r w:rsidR="005909AB">
        <w:rPr>
          <w:rFonts w:ascii="Times New Roman" w:hAnsi="Times New Roman" w:cs="Times New Roman"/>
          <w:sz w:val="28"/>
          <w:szCs w:val="28"/>
        </w:rPr>
        <w:t xml:space="preserve"> жилых помещениях и местах общего пользования на втором этаже</w:t>
      </w:r>
      <w:r w:rsidR="001046E3">
        <w:rPr>
          <w:rFonts w:ascii="Times New Roman" w:hAnsi="Times New Roman" w:cs="Times New Roman"/>
          <w:sz w:val="28"/>
          <w:szCs w:val="28"/>
        </w:rPr>
        <w:t xml:space="preserve"> отделения № 1</w:t>
      </w:r>
      <w:r w:rsidR="005909AB">
        <w:rPr>
          <w:rFonts w:ascii="Times New Roman" w:hAnsi="Times New Roman" w:cs="Times New Roman"/>
          <w:sz w:val="28"/>
          <w:szCs w:val="28"/>
        </w:rPr>
        <w:t xml:space="preserve"> главного корпуса</w:t>
      </w:r>
      <w:r w:rsidR="00623740">
        <w:rPr>
          <w:rFonts w:ascii="Times New Roman" w:hAnsi="Times New Roman" w:cs="Times New Roman"/>
          <w:sz w:val="28"/>
          <w:szCs w:val="28"/>
        </w:rPr>
        <w:t xml:space="preserve"> </w:t>
      </w:r>
      <w:r w:rsidR="001D541E" w:rsidRPr="001D541E">
        <w:rPr>
          <w:rFonts w:ascii="Times New Roman" w:hAnsi="Times New Roman" w:cs="Times New Roman"/>
          <w:sz w:val="28"/>
        </w:rPr>
        <w:t>ГАУССО НСО «</w:t>
      </w:r>
      <w:proofErr w:type="spellStart"/>
      <w:r w:rsidR="001D541E" w:rsidRPr="001D541E">
        <w:rPr>
          <w:rFonts w:ascii="Times New Roman" w:hAnsi="Times New Roman" w:cs="Times New Roman"/>
          <w:sz w:val="28"/>
        </w:rPr>
        <w:t>Бердский</w:t>
      </w:r>
      <w:proofErr w:type="spellEnd"/>
      <w:r w:rsidR="001D541E" w:rsidRPr="001D541E">
        <w:rPr>
          <w:rFonts w:ascii="Times New Roman" w:hAnsi="Times New Roman" w:cs="Times New Roman"/>
          <w:sz w:val="28"/>
        </w:rPr>
        <w:t xml:space="preserve"> пансионат ветеранов труда им. М.И. Калинина»</w:t>
      </w:r>
      <w:r w:rsidR="00623740">
        <w:rPr>
          <w:rFonts w:ascii="Times New Roman" w:hAnsi="Times New Roman" w:cs="Times New Roman"/>
          <w:sz w:val="28"/>
        </w:rPr>
        <w:t>. В организации</w:t>
      </w:r>
      <w:r w:rsidR="005909AB">
        <w:rPr>
          <w:rFonts w:ascii="Times New Roman" w:hAnsi="Times New Roman" w:cs="Times New Roman"/>
          <w:sz w:val="28"/>
        </w:rPr>
        <w:t xml:space="preserve"> </w:t>
      </w:r>
      <w:r w:rsidR="00D10F0E" w:rsidRPr="00AC4E6D">
        <w:rPr>
          <w:rFonts w:ascii="Times New Roman" w:hAnsi="Times New Roman" w:cs="Times New Roman"/>
          <w:bCs/>
          <w:sz w:val="28"/>
          <w:szCs w:val="28"/>
        </w:rPr>
        <w:t xml:space="preserve">проживает </w:t>
      </w:r>
      <w:r w:rsidR="00017778">
        <w:rPr>
          <w:rFonts w:ascii="Times New Roman" w:hAnsi="Times New Roman" w:cs="Times New Roman"/>
          <w:bCs/>
          <w:sz w:val="28"/>
          <w:szCs w:val="28"/>
        </w:rPr>
        <w:t>571</w:t>
      </w:r>
      <w:r w:rsidR="005909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7B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человек. </w:t>
      </w:r>
      <w:r w:rsidRPr="00637BB3">
        <w:rPr>
          <w:rFonts w:ascii="Times New Roman" w:hAnsi="Times New Roman" w:cs="Times New Roman"/>
          <w:sz w:val="28"/>
          <w:szCs w:val="28"/>
        </w:rPr>
        <w:t>В 201</w:t>
      </w:r>
      <w:r w:rsidR="00AC4E6D" w:rsidRPr="00637BB3">
        <w:rPr>
          <w:rFonts w:ascii="Times New Roman" w:hAnsi="Times New Roman" w:cs="Times New Roman"/>
          <w:sz w:val="28"/>
          <w:szCs w:val="28"/>
        </w:rPr>
        <w:t>7</w:t>
      </w:r>
      <w:r w:rsidRPr="00637BB3">
        <w:rPr>
          <w:rFonts w:ascii="Times New Roman" w:hAnsi="Times New Roman" w:cs="Times New Roman"/>
          <w:sz w:val="28"/>
          <w:szCs w:val="28"/>
        </w:rPr>
        <w:t xml:space="preserve"> году на проведение ремонтных работ планируется освоить </w:t>
      </w:r>
      <w:r w:rsidR="00FE4138">
        <w:rPr>
          <w:rFonts w:ascii="Times New Roman" w:hAnsi="Times New Roman" w:cs="Times New Roman"/>
          <w:sz w:val="28"/>
          <w:szCs w:val="28"/>
        </w:rPr>
        <w:t>3 406,8</w:t>
      </w:r>
      <w:r w:rsidR="00D44E70" w:rsidRPr="00637BB3">
        <w:rPr>
          <w:rFonts w:ascii="Times New Roman" w:hAnsi="Times New Roman" w:cs="Times New Roman"/>
          <w:sz w:val="28"/>
          <w:szCs w:val="28"/>
        </w:rPr>
        <w:t> тыс. </w:t>
      </w:r>
      <w:r w:rsidRPr="00637BB3">
        <w:rPr>
          <w:rFonts w:ascii="Times New Roman" w:hAnsi="Times New Roman" w:cs="Times New Roman"/>
          <w:sz w:val="28"/>
          <w:szCs w:val="28"/>
        </w:rPr>
        <w:t>рублей, в том числе средств</w:t>
      </w:r>
      <w:r w:rsidR="008A5DF3" w:rsidRPr="00637BB3">
        <w:rPr>
          <w:rFonts w:ascii="Times New Roman" w:hAnsi="Times New Roman" w:cs="Times New Roman"/>
          <w:sz w:val="28"/>
          <w:szCs w:val="28"/>
        </w:rPr>
        <w:t>а</w:t>
      </w:r>
      <w:r w:rsidRPr="00637BB3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925A27" w:rsidRPr="00637BB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8A5DF3" w:rsidRPr="00637BB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E4138">
        <w:rPr>
          <w:rFonts w:ascii="Times New Roman" w:hAnsi="Times New Roman" w:cs="Times New Roman"/>
          <w:sz w:val="28"/>
          <w:szCs w:val="28"/>
        </w:rPr>
        <w:t>1 806,8</w:t>
      </w:r>
      <w:r w:rsidR="008A5DF3" w:rsidRPr="00637B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37BB3">
        <w:rPr>
          <w:rFonts w:ascii="Times New Roman" w:hAnsi="Times New Roman" w:cs="Times New Roman"/>
          <w:sz w:val="28"/>
          <w:szCs w:val="28"/>
        </w:rPr>
        <w:t xml:space="preserve"> и субсидии из бюджета ПФР </w:t>
      </w:r>
      <w:r w:rsidR="008A5DF3" w:rsidRPr="00637BB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3B7A" w:rsidRPr="00637BB3">
        <w:rPr>
          <w:rFonts w:ascii="Times New Roman" w:hAnsi="Times New Roman" w:cs="Times New Roman"/>
          <w:sz w:val="28"/>
          <w:szCs w:val="28"/>
        </w:rPr>
        <w:t>1</w:t>
      </w:r>
      <w:r w:rsidR="00FE4138">
        <w:rPr>
          <w:rFonts w:ascii="Times New Roman" w:hAnsi="Times New Roman" w:cs="Times New Roman"/>
          <w:sz w:val="28"/>
          <w:szCs w:val="28"/>
        </w:rPr>
        <w:t> </w:t>
      </w:r>
      <w:r w:rsidR="00273B7A" w:rsidRPr="00637BB3">
        <w:rPr>
          <w:rFonts w:ascii="Times New Roman" w:hAnsi="Times New Roman" w:cs="Times New Roman"/>
          <w:sz w:val="28"/>
          <w:szCs w:val="28"/>
        </w:rPr>
        <w:t>6</w:t>
      </w:r>
      <w:r w:rsidR="00FE4138">
        <w:rPr>
          <w:rFonts w:ascii="Times New Roman" w:hAnsi="Times New Roman" w:cs="Times New Roman"/>
          <w:sz w:val="28"/>
          <w:szCs w:val="28"/>
        </w:rPr>
        <w:t>00,0</w:t>
      </w:r>
      <w:r w:rsidR="00D44E70" w:rsidRPr="00637BB3">
        <w:rPr>
          <w:rFonts w:ascii="Times New Roman" w:hAnsi="Times New Roman" w:cs="Times New Roman"/>
          <w:sz w:val="28"/>
          <w:szCs w:val="28"/>
        </w:rPr>
        <w:t xml:space="preserve"> тыс. </w:t>
      </w:r>
      <w:r w:rsidRPr="00637BB3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654991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BF08F7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5909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7BB3">
        <w:rPr>
          <w:rFonts w:ascii="Times New Roman" w:hAnsi="Times New Roman" w:cs="Times New Roman"/>
          <w:bCs/>
          <w:sz w:val="28"/>
          <w:szCs w:val="28"/>
        </w:rPr>
        <w:t xml:space="preserve">улучшить условия проживания и качество </w:t>
      </w:r>
      <w:r w:rsidR="00B727A0">
        <w:rPr>
          <w:rFonts w:ascii="Times New Roman" w:hAnsi="Times New Roman" w:cs="Times New Roman"/>
          <w:bCs/>
          <w:sz w:val="28"/>
          <w:szCs w:val="28"/>
        </w:rPr>
        <w:t xml:space="preserve">социального </w:t>
      </w:r>
      <w:r w:rsidRPr="00637BB3">
        <w:rPr>
          <w:rFonts w:ascii="Times New Roman" w:hAnsi="Times New Roman" w:cs="Times New Roman"/>
          <w:bCs/>
          <w:sz w:val="28"/>
          <w:szCs w:val="28"/>
        </w:rPr>
        <w:t>обслуживания</w:t>
      </w:r>
      <w:r w:rsidR="00B72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2C">
        <w:rPr>
          <w:rFonts w:ascii="Times New Roman" w:hAnsi="Times New Roman" w:cs="Times New Roman"/>
          <w:bCs/>
          <w:sz w:val="28"/>
          <w:szCs w:val="28"/>
        </w:rPr>
        <w:t xml:space="preserve">75 </w:t>
      </w:r>
      <w:r w:rsidR="00A134D9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3C209E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5DA" w:rsidRPr="0009124B" w:rsidRDefault="00D10F0E" w:rsidP="001D15DA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09124B">
        <w:rPr>
          <w:bCs/>
          <w:sz w:val="28"/>
          <w:szCs w:val="28"/>
        </w:rPr>
        <w:t>2</w:t>
      </w:r>
      <w:r w:rsidR="00943F6B" w:rsidRPr="0009124B">
        <w:rPr>
          <w:bCs/>
          <w:sz w:val="28"/>
          <w:szCs w:val="28"/>
        </w:rPr>
        <w:t>)</w:t>
      </w:r>
      <w:r w:rsidR="00BC3F25" w:rsidRPr="0009124B">
        <w:rPr>
          <w:bCs/>
          <w:sz w:val="28"/>
          <w:szCs w:val="28"/>
        </w:rPr>
        <w:t> </w:t>
      </w:r>
      <w:r w:rsidR="00623740" w:rsidRPr="00623740">
        <w:rPr>
          <w:bCs/>
          <w:sz w:val="28"/>
          <w:szCs w:val="28"/>
        </w:rPr>
        <w:t xml:space="preserve">проведение </w:t>
      </w:r>
      <w:r w:rsidR="00DD1354" w:rsidRPr="00623740">
        <w:rPr>
          <w:bCs/>
          <w:sz w:val="28"/>
          <w:szCs w:val="28"/>
        </w:rPr>
        <w:t>работ</w:t>
      </w:r>
      <w:r w:rsidR="00DD1354">
        <w:rPr>
          <w:bCs/>
          <w:sz w:val="28"/>
          <w:szCs w:val="28"/>
        </w:rPr>
        <w:t xml:space="preserve"> </w:t>
      </w:r>
      <w:r w:rsidR="00AE5A8E">
        <w:rPr>
          <w:bCs/>
          <w:sz w:val="28"/>
          <w:szCs w:val="28"/>
        </w:rPr>
        <w:t>(</w:t>
      </w:r>
      <w:r w:rsidR="00DD1354">
        <w:rPr>
          <w:bCs/>
          <w:sz w:val="28"/>
          <w:szCs w:val="28"/>
        </w:rPr>
        <w:t xml:space="preserve">общестроительных, </w:t>
      </w:r>
      <w:r w:rsidR="00A824C9">
        <w:rPr>
          <w:bCs/>
          <w:sz w:val="28"/>
          <w:szCs w:val="28"/>
        </w:rPr>
        <w:t xml:space="preserve">электромонтажных, </w:t>
      </w:r>
      <w:r w:rsidR="00DD1354">
        <w:rPr>
          <w:bCs/>
          <w:sz w:val="28"/>
          <w:szCs w:val="28"/>
        </w:rPr>
        <w:t>пуско-наладочных</w:t>
      </w:r>
      <w:r w:rsidR="00AE5A8E">
        <w:rPr>
          <w:bCs/>
          <w:sz w:val="28"/>
          <w:szCs w:val="28"/>
        </w:rPr>
        <w:t>)</w:t>
      </w:r>
      <w:r w:rsidR="00DD1354">
        <w:rPr>
          <w:bCs/>
          <w:sz w:val="28"/>
          <w:szCs w:val="28"/>
        </w:rPr>
        <w:t xml:space="preserve"> по замене лифт</w:t>
      </w:r>
      <w:r w:rsidR="00BA219E">
        <w:rPr>
          <w:bCs/>
          <w:sz w:val="28"/>
          <w:szCs w:val="28"/>
        </w:rPr>
        <w:t>ов № 1, № 2</w:t>
      </w:r>
      <w:r w:rsidR="00DD1354">
        <w:rPr>
          <w:bCs/>
          <w:sz w:val="28"/>
          <w:szCs w:val="28"/>
        </w:rPr>
        <w:t xml:space="preserve"> </w:t>
      </w:r>
      <w:r w:rsidR="003C252F">
        <w:rPr>
          <w:bCs/>
          <w:sz w:val="28"/>
          <w:szCs w:val="28"/>
        </w:rPr>
        <w:t xml:space="preserve">в </w:t>
      </w:r>
      <w:r w:rsidR="00B507F6">
        <w:rPr>
          <w:bCs/>
          <w:sz w:val="28"/>
          <w:szCs w:val="28"/>
        </w:rPr>
        <w:t>корпус</w:t>
      </w:r>
      <w:r w:rsidR="00DD1354">
        <w:rPr>
          <w:bCs/>
          <w:sz w:val="28"/>
          <w:szCs w:val="28"/>
        </w:rPr>
        <w:t>е</w:t>
      </w:r>
      <w:r w:rsidR="00B507F6">
        <w:rPr>
          <w:bCs/>
          <w:sz w:val="28"/>
          <w:szCs w:val="28"/>
        </w:rPr>
        <w:t xml:space="preserve"> № 1 </w:t>
      </w:r>
      <w:r w:rsidR="003609F7" w:rsidRPr="0009124B">
        <w:rPr>
          <w:color w:val="000000"/>
          <w:sz w:val="28"/>
        </w:rPr>
        <w:t xml:space="preserve">ГАУ НСО </w:t>
      </w:r>
      <w:r w:rsidR="00A942BA" w:rsidRPr="0009124B">
        <w:rPr>
          <w:color w:val="000000"/>
          <w:sz w:val="28"/>
        </w:rPr>
        <w:t>С</w:t>
      </w:r>
      <w:r w:rsidR="003609F7" w:rsidRPr="0009124B">
        <w:rPr>
          <w:color w:val="000000"/>
          <w:sz w:val="28"/>
        </w:rPr>
        <w:t xml:space="preserve">СО </w:t>
      </w:r>
      <w:r w:rsidR="003609F7" w:rsidRPr="0009124B">
        <w:rPr>
          <w:color w:val="000000"/>
          <w:sz w:val="28"/>
          <w:szCs w:val="28"/>
        </w:rPr>
        <w:t>«Новосибирский дом ветеранов»</w:t>
      </w:r>
      <w:r w:rsidR="00623740">
        <w:rPr>
          <w:color w:val="000000"/>
          <w:sz w:val="28"/>
          <w:szCs w:val="28"/>
        </w:rPr>
        <w:t>. В организации</w:t>
      </w:r>
      <w:r w:rsidR="00197AF2">
        <w:rPr>
          <w:color w:val="000000"/>
          <w:sz w:val="28"/>
          <w:szCs w:val="28"/>
        </w:rPr>
        <w:t xml:space="preserve"> </w:t>
      </w:r>
      <w:r w:rsidR="001D15DA" w:rsidRPr="0009124B">
        <w:rPr>
          <w:bCs/>
          <w:color w:val="000000"/>
          <w:sz w:val="28"/>
          <w:szCs w:val="28"/>
        </w:rPr>
        <w:t>проживает 4</w:t>
      </w:r>
      <w:r w:rsidR="00017778">
        <w:rPr>
          <w:bCs/>
          <w:color w:val="000000"/>
          <w:sz w:val="28"/>
          <w:szCs w:val="28"/>
        </w:rPr>
        <w:t>30</w:t>
      </w:r>
      <w:r w:rsidR="001D15DA" w:rsidRPr="0009124B">
        <w:rPr>
          <w:bCs/>
          <w:color w:val="000000"/>
          <w:sz w:val="28"/>
          <w:szCs w:val="28"/>
        </w:rPr>
        <w:t xml:space="preserve"> человек.</w:t>
      </w:r>
      <w:r w:rsidR="00AC4E6D" w:rsidRPr="0009124B">
        <w:rPr>
          <w:color w:val="000000"/>
          <w:sz w:val="28"/>
          <w:szCs w:val="28"/>
        </w:rPr>
        <w:t xml:space="preserve"> В 2017</w:t>
      </w:r>
      <w:r w:rsidR="00456CF9">
        <w:rPr>
          <w:color w:val="000000"/>
          <w:sz w:val="28"/>
          <w:szCs w:val="28"/>
        </w:rPr>
        <w:t xml:space="preserve"> году на проведение </w:t>
      </w:r>
      <w:r w:rsidR="001D15DA" w:rsidRPr="0009124B">
        <w:rPr>
          <w:color w:val="000000"/>
          <w:sz w:val="28"/>
          <w:szCs w:val="28"/>
        </w:rPr>
        <w:t xml:space="preserve">работ планируется освоить </w:t>
      </w:r>
      <w:r w:rsidR="00B57411">
        <w:rPr>
          <w:color w:val="000000"/>
          <w:sz w:val="28"/>
          <w:szCs w:val="28"/>
        </w:rPr>
        <w:t>3 619,70</w:t>
      </w:r>
      <w:r w:rsidR="001D15DA" w:rsidRPr="0009124B">
        <w:rPr>
          <w:color w:val="000000"/>
          <w:sz w:val="28"/>
          <w:szCs w:val="28"/>
        </w:rPr>
        <w:t xml:space="preserve"> тыс. рублей, в том числе средства областного бюджета в размере </w:t>
      </w:r>
      <w:r w:rsidR="00B57411">
        <w:rPr>
          <w:color w:val="000000"/>
          <w:sz w:val="28"/>
          <w:szCs w:val="28"/>
        </w:rPr>
        <w:t>1 919,7</w:t>
      </w:r>
      <w:r w:rsidR="001D15DA" w:rsidRPr="0009124B">
        <w:rPr>
          <w:color w:val="000000"/>
          <w:sz w:val="28"/>
          <w:szCs w:val="28"/>
        </w:rPr>
        <w:t xml:space="preserve"> тыс. рублей и субсидии из бюджета ПФР в размере </w:t>
      </w:r>
      <w:r w:rsidR="00FE4138" w:rsidRPr="0009124B">
        <w:rPr>
          <w:color w:val="000000"/>
          <w:sz w:val="28"/>
          <w:szCs w:val="28"/>
        </w:rPr>
        <w:t>1 700,0</w:t>
      </w:r>
      <w:r w:rsidR="001D15DA" w:rsidRPr="0009124B">
        <w:rPr>
          <w:color w:val="000000"/>
          <w:sz w:val="28"/>
          <w:szCs w:val="28"/>
        </w:rPr>
        <w:t xml:space="preserve"> тыс. рублей. </w:t>
      </w:r>
      <w:r w:rsidR="00B507F6">
        <w:rPr>
          <w:color w:val="000000"/>
          <w:sz w:val="28"/>
          <w:szCs w:val="28"/>
        </w:rPr>
        <w:t xml:space="preserve">Это </w:t>
      </w:r>
      <w:r w:rsidR="00BF08F7">
        <w:rPr>
          <w:bCs/>
          <w:color w:val="000000"/>
          <w:sz w:val="28"/>
          <w:szCs w:val="28"/>
        </w:rPr>
        <w:t>позволит</w:t>
      </w:r>
      <w:r w:rsidR="001D15DA" w:rsidRPr="0009124B">
        <w:rPr>
          <w:bCs/>
          <w:color w:val="000000"/>
          <w:sz w:val="28"/>
          <w:szCs w:val="28"/>
        </w:rPr>
        <w:t xml:space="preserve"> улучшить условия проживания и качество </w:t>
      </w:r>
      <w:r w:rsidR="00B507F6">
        <w:rPr>
          <w:bCs/>
          <w:color w:val="000000"/>
          <w:sz w:val="28"/>
          <w:szCs w:val="28"/>
        </w:rPr>
        <w:t xml:space="preserve">социального </w:t>
      </w:r>
      <w:r w:rsidR="001D15DA" w:rsidRPr="0009124B">
        <w:rPr>
          <w:bCs/>
          <w:color w:val="000000"/>
          <w:sz w:val="28"/>
          <w:szCs w:val="28"/>
        </w:rPr>
        <w:t>обслуживания</w:t>
      </w:r>
      <w:r w:rsidR="0047672C" w:rsidRPr="0009124B">
        <w:rPr>
          <w:bCs/>
          <w:color w:val="000000"/>
          <w:sz w:val="28"/>
          <w:szCs w:val="28"/>
        </w:rPr>
        <w:t xml:space="preserve"> 230</w:t>
      </w:r>
      <w:r w:rsidR="00A134D9" w:rsidRPr="0009124B">
        <w:rPr>
          <w:bCs/>
          <w:color w:val="000000"/>
          <w:sz w:val="28"/>
          <w:szCs w:val="28"/>
        </w:rPr>
        <w:t xml:space="preserve"> граждан</w:t>
      </w:r>
      <w:r w:rsidR="0047672C" w:rsidRPr="0009124B">
        <w:rPr>
          <w:bCs/>
          <w:color w:val="000000"/>
          <w:sz w:val="28"/>
          <w:szCs w:val="28"/>
        </w:rPr>
        <w:t>ам</w:t>
      </w:r>
      <w:r w:rsidR="003C209E" w:rsidRPr="0009124B">
        <w:rPr>
          <w:bCs/>
          <w:color w:val="000000"/>
          <w:sz w:val="28"/>
          <w:szCs w:val="28"/>
        </w:rPr>
        <w:t>.</w:t>
      </w:r>
    </w:p>
    <w:p w:rsidR="00FE4138" w:rsidRPr="0009124B" w:rsidRDefault="00BC3F25" w:rsidP="00E92F2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24B">
        <w:rPr>
          <w:rFonts w:ascii="Times New Roman" w:hAnsi="Times New Roman" w:cs="Times New Roman"/>
          <w:color w:val="000000"/>
          <w:sz w:val="28"/>
        </w:rPr>
        <w:t>3) </w:t>
      </w:r>
      <w:r w:rsidR="004F0343" w:rsidRPr="004F0343">
        <w:rPr>
          <w:rFonts w:ascii="Times New Roman" w:hAnsi="Times New Roman" w:cs="Times New Roman"/>
          <w:color w:val="000000"/>
          <w:sz w:val="28"/>
        </w:rPr>
        <w:t>проведение ремонтных</w:t>
      </w:r>
      <w:r w:rsidR="00AE5A8E">
        <w:rPr>
          <w:rFonts w:ascii="Times New Roman" w:hAnsi="Times New Roman" w:cs="Times New Roman"/>
          <w:color w:val="000000"/>
          <w:sz w:val="28"/>
        </w:rPr>
        <w:t xml:space="preserve"> (</w:t>
      </w:r>
      <w:r w:rsidR="007C4195">
        <w:rPr>
          <w:rFonts w:ascii="Times New Roman" w:hAnsi="Times New Roman" w:cs="Times New Roman"/>
          <w:bCs/>
          <w:sz w:val="28"/>
          <w:szCs w:val="28"/>
        </w:rPr>
        <w:t>общестроительных, с</w:t>
      </w:r>
      <w:r w:rsidR="00172068">
        <w:rPr>
          <w:rFonts w:ascii="Times New Roman" w:hAnsi="Times New Roman" w:cs="Times New Roman"/>
          <w:bCs/>
          <w:sz w:val="28"/>
          <w:szCs w:val="28"/>
        </w:rPr>
        <w:t>антехнических, электромонтажных</w:t>
      </w:r>
      <w:r w:rsidR="00AE5A8E">
        <w:rPr>
          <w:rFonts w:ascii="Times New Roman" w:hAnsi="Times New Roman" w:cs="Times New Roman"/>
          <w:bCs/>
          <w:sz w:val="28"/>
          <w:szCs w:val="28"/>
        </w:rPr>
        <w:t>)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343" w:rsidRPr="004F0343">
        <w:rPr>
          <w:rFonts w:ascii="Times New Roman" w:hAnsi="Times New Roman" w:cs="Times New Roman"/>
          <w:color w:val="000000"/>
          <w:sz w:val="28"/>
        </w:rPr>
        <w:t xml:space="preserve">работ </w:t>
      </w:r>
      <w:r w:rsidR="00BF08F7">
        <w:rPr>
          <w:rFonts w:ascii="Times New Roman" w:hAnsi="Times New Roman" w:cs="Times New Roman"/>
          <w:color w:val="000000"/>
          <w:sz w:val="28"/>
        </w:rPr>
        <w:t>в</w:t>
      </w:r>
      <w:r w:rsidR="007C4195" w:rsidRPr="007C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жилых помещениях и местах общего пользования на первых этажах корпусов № 1, 2 отделения № 4, 1, на </w:t>
      </w:r>
      <w:r w:rsidR="007C4195" w:rsidRPr="0009124B">
        <w:rPr>
          <w:rFonts w:ascii="Times New Roman" w:hAnsi="Times New Roman" w:cs="Times New Roman"/>
          <w:bCs/>
          <w:sz w:val="28"/>
          <w:szCs w:val="28"/>
        </w:rPr>
        <w:t>втором этаже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C4195" w:rsidRPr="0009124B">
        <w:rPr>
          <w:rFonts w:ascii="Times New Roman" w:hAnsi="Times New Roman" w:cs="Times New Roman"/>
          <w:bCs/>
          <w:sz w:val="28"/>
          <w:szCs w:val="28"/>
        </w:rPr>
        <w:t>орпус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7C4195" w:rsidRPr="0009124B">
        <w:rPr>
          <w:rFonts w:ascii="Times New Roman" w:hAnsi="Times New Roman" w:cs="Times New Roman"/>
          <w:bCs/>
          <w:sz w:val="28"/>
          <w:szCs w:val="28"/>
        </w:rPr>
        <w:t>№ 2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195" w:rsidRPr="0009124B">
        <w:rPr>
          <w:rFonts w:ascii="Times New Roman" w:hAnsi="Times New Roman" w:cs="Times New Roman"/>
          <w:bCs/>
          <w:sz w:val="28"/>
          <w:szCs w:val="28"/>
        </w:rPr>
        <w:t>отделения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195" w:rsidRPr="0009124B">
        <w:rPr>
          <w:rFonts w:ascii="Times New Roman" w:hAnsi="Times New Roman" w:cs="Times New Roman"/>
          <w:bCs/>
          <w:sz w:val="28"/>
          <w:szCs w:val="28"/>
        </w:rPr>
        <w:t>№ 2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124B">
        <w:rPr>
          <w:rFonts w:ascii="Times New Roman" w:hAnsi="Times New Roman" w:cs="Times New Roman"/>
          <w:color w:val="000000"/>
          <w:sz w:val="28"/>
        </w:rPr>
        <w:t>ГАСУ НСО «Областной дом милосердия»</w:t>
      </w:r>
      <w:r w:rsidR="004F0343">
        <w:rPr>
          <w:rFonts w:ascii="Times New Roman" w:hAnsi="Times New Roman" w:cs="Times New Roman"/>
          <w:color w:val="000000"/>
          <w:sz w:val="28"/>
        </w:rPr>
        <w:t>. В организации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 xml:space="preserve"> проживает 1</w:t>
      </w:r>
      <w:r w:rsidR="009162E1">
        <w:rPr>
          <w:rFonts w:ascii="Times New Roman" w:hAnsi="Times New Roman" w:cs="Times New Roman"/>
          <w:bCs/>
          <w:sz w:val="28"/>
          <w:szCs w:val="28"/>
        </w:rPr>
        <w:t>25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 xml:space="preserve"> человек. </w:t>
      </w:r>
      <w:r w:rsidR="00FE4138" w:rsidRPr="0009124B">
        <w:rPr>
          <w:rFonts w:ascii="Times New Roman" w:hAnsi="Times New Roman" w:cs="Times New Roman"/>
          <w:sz w:val="28"/>
          <w:szCs w:val="28"/>
        </w:rPr>
        <w:t>В 2017 году на проведение ремонтных работ планируется освоить 1 703,4 тыс. рублей, в том числе средства областного бюджета Новосибирской области в размере 903,4 тыс. рублей и субсидии из бюджета П</w:t>
      </w:r>
      <w:r w:rsidR="007C4195">
        <w:rPr>
          <w:rFonts w:ascii="Times New Roman" w:hAnsi="Times New Roman" w:cs="Times New Roman"/>
          <w:sz w:val="28"/>
          <w:szCs w:val="28"/>
        </w:rPr>
        <w:t xml:space="preserve">ФР в размере 800,0 тыс. рублей. Это </w:t>
      </w:r>
      <w:r w:rsidR="00BF08F7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 xml:space="preserve"> улучшить условия проживания и качество обслуживания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2C" w:rsidRPr="0009124B">
        <w:rPr>
          <w:rFonts w:ascii="Times New Roman" w:hAnsi="Times New Roman" w:cs="Times New Roman"/>
          <w:bCs/>
          <w:sz w:val="28"/>
          <w:szCs w:val="28"/>
        </w:rPr>
        <w:t xml:space="preserve">60 </w:t>
      </w:r>
      <w:r w:rsidR="00A134D9" w:rsidRPr="0009124B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47672C" w:rsidRPr="0009124B">
        <w:rPr>
          <w:rFonts w:ascii="Times New Roman" w:hAnsi="Times New Roman" w:cs="Times New Roman"/>
          <w:bCs/>
          <w:sz w:val="28"/>
          <w:szCs w:val="28"/>
        </w:rPr>
        <w:t>ам</w:t>
      </w:r>
      <w:r w:rsidR="003C209E" w:rsidRPr="0009124B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138" w:rsidRPr="0009124B" w:rsidRDefault="00BC3F25" w:rsidP="0098628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24B">
        <w:rPr>
          <w:rFonts w:ascii="Times New Roman" w:hAnsi="Times New Roman" w:cs="Times New Roman"/>
          <w:color w:val="000000"/>
          <w:sz w:val="28"/>
        </w:rPr>
        <w:t>4) </w:t>
      </w:r>
      <w:r w:rsidR="00172068">
        <w:rPr>
          <w:rFonts w:ascii="Times New Roman" w:hAnsi="Times New Roman" w:cs="Times New Roman"/>
          <w:color w:val="000000"/>
          <w:sz w:val="28"/>
        </w:rPr>
        <w:t>проведение ремонтных</w:t>
      </w:r>
      <w:r w:rsidR="00AE5A8E">
        <w:rPr>
          <w:rFonts w:ascii="Times New Roman" w:hAnsi="Times New Roman" w:cs="Times New Roman"/>
          <w:color w:val="000000"/>
          <w:sz w:val="28"/>
        </w:rPr>
        <w:t xml:space="preserve"> (</w:t>
      </w:r>
      <w:r w:rsidR="007C4195" w:rsidRPr="0009124B">
        <w:rPr>
          <w:rFonts w:ascii="Times New Roman" w:hAnsi="Times New Roman" w:cs="Times New Roman"/>
          <w:bCs/>
          <w:sz w:val="28"/>
          <w:szCs w:val="28"/>
        </w:rPr>
        <w:t>общестроительны</w:t>
      </w:r>
      <w:r w:rsidR="007C4195">
        <w:rPr>
          <w:rFonts w:ascii="Times New Roman" w:hAnsi="Times New Roman" w:cs="Times New Roman"/>
          <w:bCs/>
          <w:sz w:val="28"/>
          <w:szCs w:val="28"/>
        </w:rPr>
        <w:t>х</w:t>
      </w:r>
      <w:r w:rsidR="00AE5A8E">
        <w:rPr>
          <w:rFonts w:ascii="Times New Roman" w:hAnsi="Times New Roman" w:cs="Times New Roman"/>
          <w:bCs/>
          <w:sz w:val="28"/>
          <w:szCs w:val="28"/>
        </w:rPr>
        <w:t>)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2F28" w:rsidRPr="00E92F28">
        <w:rPr>
          <w:rFonts w:ascii="Times New Roman" w:hAnsi="Times New Roman" w:cs="Times New Roman"/>
          <w:color w:val="000000"/>
          <w:sz w:val="28"/>
        </w:rPr>
        <w:t xml:space="preserve">работ </w:t>
      </w:r>
      <w:r w:rsidR="007C4195" w:rsidRPr="00E92F28">
        <w:rPr>
          <w:rFonts w:ascii="Times New Roman" w:hAnsi="Times New Roman" w:cs="Times New Roman"/>
          <w:bCs/>
          <w:sz w:val="28"/>
          <w:szCs w:val="28"/>
        </w:rPr>
        <w:t xml:space="preserve">в жилых 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помещениях </w:t>
      </w:r>
      <w:r w:rsidR="007C4195" w:rsidRPr="00E92F28">
        <w:rPr>
          <w:rFonts w:ascii="Times New Roman" w:hAnsi="Times New Roman" w:cs="Times New Roman"/>
          <w:bCs/>
          <w:sz w:val="28"/>
          <w:szCs w:val="28"/>
        </w:rPr>
        <w:t xml:space="preserve">и местах общего пользования </w:t>
      </w:r>
      <w:r w:rsidR="007C4195">
        <w:rPr>
          <w:rFonts w:ascii="Times New Roman" w:hAnsi="Times New Roman" w:cs="Times New Roman"/>
          <w:bCs/>
          <w:sz w:val="28"/>
          <w:szCs w:val="28"/>
        </w:rPr>
        <w:t>на первых этажах корпусов № 1, 3 и на 2</w:t>
      </w:r>
      <w:r w:rsidR="007C4195" w:rsidRPr="0009124B">
        <w:rPr>
          <w:rFonts w:ascii="Times New Roman" w:hAnsi="Times New Roman" w:cs="Times New Roman"/>
          <w:bCs/>
          <w:sz w:val="28"/>
          <w:szCs w:val="28"/>
        </w:rPr>
        <w:t xml:space="preserve"> этаже</w:t>
      </w:r>
      <w:r w:rsidR="007C4195">
        <w:rPr>
          <w:rFonts w:ascii="Times New Roman" w:hAnsi="Times New Roman" w:cs="Times New Roman"/>
          <w:bCs/>
          <w:sz w:val="28"/>
          <w:szCs w:val="28"/>
        </w:rPr>
        <w:t xml:space="preserve"> корпуса № 1 </w:t>
      </w:r>
      <w:r w:rsidRPr="0009124B">
        <w:rPr>
          <w:rFonts w:ascii="Times New Roman" w:hAnsi="Times New Roman" w:cs="Times New Roman"/>
          <w:color w:val="000000"/>
          <w:sz w:val="28"/>
        </w:rPr>
        <w:t>ГАУССО НСО «Каменский психоневрологический интернат»</w:t>
      </w:r>
      <w:r w:rsidR="00E92F28">
        <w:rPr>
          <w:rFonts w:ascii="Times New Roman" w:hAnsi="Times New Roman" w:cs="Times New Roman"/>
          <w:color w:val="000000"/>
          <w:sz w:val="28"/>
        </w:rPr>
        <w:t xml:space="preserve">. В организации 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>проживает 3</w:t>
      </w:r>
      <w:r w:rsidR="00017778">
        <w:rPr>
          <w:rFonts w:ascii="Times New Roman" w:hAnsi="Times New Roman" w:cs="Times New Roman"/>
          <w:bCs/>
          <w:sz w:val="28"/>
          <w:szCs w:val="28"/>
        </w:rPr>
        <w:t>3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>3 человек</w:t>
      </w:r>
      <w:r w:rsidR="00A942BA" w:rsidRPr="0009124B">
        <w:rPr>
          <w:rFonts w:ascii="Times New Roman" w:hAnsi="Times New Roman" w:cs="Times New Roman"/>
          <w:bCs/>
          <w:sz w:val="28"/>
          <w:szCs w:val="28"/>
        </w:rPr>
        <w:t>а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E4138" w:rsidRPr="0009124B">
        <w:rPr>
          <w:rFonts w:ascii="Times New Roman" w:hAnsi="Times New Roman" w:cs="Times New Roman"/>
          <w:sz w:val="28"/>
          <w:szCs w:val="28"/>
        </w:rPr>
        <w:t>В 2017 году на проведение ремонтных р</w:t>
      </w:r>
      <w:r w:rsidR="00B57411">
        <w:rPr>
          <w:rFonts w:ascii="Times New Roman" w:hAnsi="Times New Roman" w:cs="Times New Roman"/>
          <w:sz w:val="28"/>
          <w:szCs w:val="28"/>
        </w:rPr>
        <w:t>абот планируется освоить 1211,</w:t>
      </w:r>
      <w:r w:rsidR="004D37E8">
        <w:rPr>
          <w:rFonts w:ascii="Times New Roman" w:hAnsi="Times New Roman" w:cs="Times New Roman"/>
          <w:sz w:val="28"/>
          <w:szCs w:val="28"/>
        </w:rPr>
        <w:t>9</w:t>
      </w:r>
      <w:r w:rsidR="00FE4138" w:rsidRPr="0009124B">
        <w:rPr>
          <w:rFonts w:ascii="Times New Roman" w:hAnsi="Times New Roman" w:cs="Times New Roman"/>
          <w:sz w:val="28"/>
          <w:szCs w:val="28"/>
        </w:rPr>
        <w:t> тыс. рублей, в том числе средства областного бюджета Новоси</w:t>
      </w:r>
      <w:r w:rsidR="00937B4B">
        <w:rPr>
          <w:rFonts w:ascii="Times New Roman" w:hAnsi="Times New Roman" w:cs="Times New Roman"/>
          <w:sz w:val="28"/>
          <w:szCs w:val="28"/>
        </w:rPr>
        <w:t>бирской области в размере 642,7</w:t>
      </w:r>
      <w:r w:rsidR="00FE4138" w:rsidRPr="0009124B">
        <w:rPr>
          <w:rFonts w:ascii="Times New Roman" w:hAnsi="Times New Roman" w:cs="Times New Roman"/>
          <w:sz w:val="28"/>
          <w:szCs w:val="28"/>
        </w:rPr>
        <w:t xml:space="preserve"> тыс. рублей и субсидии из бюджета ПФР в размере 569,2 тыс. рублей. </w:t>
      </w:r>
      <w:r w:rsidR="00F73134">
        <w:rPr>
          <w:rFonts w:ascii="Times New Roman" w:hAnsi="Times New Roman" w:cs="Times New Roman"/>
          <w:sz w:val="28"/>
          <w:szCs w:val="28"/>
        </w:rPr>
        <w:t xml:space="preserve">Это </w:t>
      </w:r>
      <w:r w:rsidR="00BF08F7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 xml:space="preserve"> улучшить условия проживания и качество </w:t>
      </w:r>
      <w:r w:rsidR="00F73134">
        <w:rPr>
          <w:rFonts w:ascii="Times New Roman" w:hAnsi="Times New Roman" w:cs="Times New Roman"/>
          <w:bCs/>
          <w:sz w:val="28"/>
          <w:szCs w:val="28"/>
        </w:rPr>
        <w:t xml:space="preserve">социального </w:t>
      </w:r>
      <w:r w:rsidR="00FE4138" w:rsidRPr="0009124B">
        <w:rPr>
          <w:rFonts w:ascii="Times New Roman" w:hAnsi="Times New Roman" w:cs="Times New Roman"/>
          <w:bCs/>
          <w:sz w:val="28"/>
          <w:szCs w:val="28"/>
        </w:rPr>
        <w:t>обслуживания</w:t>
      </w:r>
      <w:r w:rsidR="00F731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2C" w:rsidRPr="0009124B">
        <w:rPr>
          <w:rFonts w:ascii="Times New Roman" w:hAnsi="Times New Roman" w:cs="Times New Roman"/>
          <w:bCs/>
          <w:sz w:val="28"/>
          <w:szCs w:val="28"/>
        </w:rPr>
        <w:t xml:space="preserve">200 </w:t>
      </w:r>
      <w:r w:rsidR="00A134D9" w:rsidRPr="0009124B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47672C" w:rsidRPr="0009124B">
        <w:rPr>
          <w:rFonts w:ascii="Times New Roman" w:hAnsi="Times New Roman" w:cs="Times New Roman"/>
          <w:bCs/>
          <w:sz w:val="28"/>
          <w:szCs w:val="28"/>
        </w:rPr>
        <w:t>ам</w:t>
      </w:r>
      <w:r w:rsidR="003C209E" w:rsidRPr="0009124B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138" w:rsidRPr="00E00957" w:rsidRDefault="00BC3F25" w:rsidP="00F1707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138">
        <w:rPr>
          <w:rFonts w:ascii="Times New Roman" w:hAnsi="Times New Roman" w:cs="Times New Roman"/>
          <w:color w:val="000000"/>
          <w:sz w:val="28"/>
        </w:rPr>
        <w:t>5</w:t>
      </w:r>
      <w:r w:rsidRPr="00937B4B">
        <w:rPr>
          <w:rFonts w:ascii="Times New Roman" w:hAnsi="Times New Roman" w:cs="Times New Roman"/>
          <w:i/>
          <w:color w:val="000000"/>
          <w:sz w:val="28"/>
        </w:rPr>
        <w:t>) </w:t>
      </w:r>
      <w:r w:rsidR="00E92F28" w:rsidRPr="00E92F28">
        <w:rPr>
          <w:rFonts w:ascii="Times New Roman" w:hAnsi="Times New Roman" w:cs="Times New Roman"/>
          <w:color w:val="000000"/>
          <w:sz w:val="28"/>
        </w:rPr>
        <w:t>проведение ремонтных</w:t>
      </w:r>
      <w:r w:rsidR="00AE5A8E">
        <w:rPr>
          <w:rFonts w:ascii="Times New Roman" w:hAnsi="Times New Roman" w:cs="Times New Roman"/>
          <w:color w:val="000000"/>
          <w:sz w:val="28"/>
        </w:rPr>
        <w:t xml:space="preserve"> (</w:t>
      </w:r>
      <w:r w:rsidR="00FF7A06" w:rsidRPr="00E00957">
        <w:rPr>
          <w:rFonts w:ascii="Times New Roman" w:hAnsi="Times New Roman" w:cs="Times New Roman"/>
          <w:bCs/>
          <w:sz w:val="28"/>
          <w:szCs w:val="28"/>
        </w:rPr>
        <w:t>общестроительны</w:t>
      </w:r>
      <w:r w:rsidR="00FF7A06">
        <w:rPr>
          <w:rFonts w:ascii="Times New Roman" w:hAnsi="Times New Roman" w:cs="Times New Roman"/>
          <w:bCs/>
          <w:sz w:val="28"/>
          <w:szCs w:val="28"/>
        </w:rPr>
        <w:t>х</w:t>
      </w:r>
      <w:r w:rsidR="00AE5A8E">
        <w:rPr>
          <w:rFonts w:ascii="Times New Roman" w:hAnsi="Times New Roman" w:cs="Times New Roman"/>
          <w:bCs/>
          <w:sz w:val="28"/>
          <w:szCs w:val="28"/>
        </w:rPr>
        <w:t>)</w:t>
      </w:r>
      <w:r w:rsidR="00FF7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2F28" w:rsidRPr="00E92F28">
        <w:rPr>
          <w:rFonts w:ascii="Times New Roman" w:hAnsi="Times New Roman" w:cs="Times New Roman"/>
          <w:color w:val="000000"/>
          <w:sz w:val="28"/>
        </w:rPr>
        <w:t>работ</w:t>
      </w:r>
      <w:r w:rsidR="00FF7A06" w:rsidRPr="00FF7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A06">
        <w:rPr>
          <w:rFonts w:ascii="Times New Roman" w:hAnsi="Times New Roman" w:cs="Times New Roman"/>
          <w:bCs/>
          <w:sz w:val="28"/>
          <w:szCs w:val="28"/>
        </w:rPr>
        <w:t xml:space="preserve">в жилых помещениях </w:t>
      </w:r>
      <w:r w:rsidR="00FF7A06" w:rsidRPr="00E0095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FF7A06">
        <w:rPr>
          <w:rFonts w:ascii="Times New Roman" w:hAnsi="Times New Roman" w:cs="Times New Roman"/>
          <w:bCs/>
          <w:sz w:val="28"/>
          <w:szCs w:val="28"/>
        </w:rPr>
        <w:t xml:space="preserve">1-ом, 2-ом этажах </w:t>
      </w:r>
      <w:r w:rsidR="00FF7A06" w:rsidRPr="00E00957">
        <w:rPr>
          <w:rFonts w:ascii="Times New Roman" w:hAnsi="Times New Roman" w:cs="Times New Roman"/>
          <w:bCs/>
          <w:sz w:val="28"/>
          <w:szCs w:val="28"/>
        </w:rPr>
        <w:t xml:space="preserve">корпуса № 2 </w:t>
      </w:r>
      <w:bookmarkStart w:id="0" w:name="_GoBack"/>
      <w:bookmarkEnd w:id="0"/>
      <w:r w:rsidR="00FF7A06">
        <w:rPr>
          <w:rFonts w:ascii="Times New Roman" w:hAnsi="Times New Roman" w:cs="Times New Roman"/>
          <w:bCs/>
          <w:sz w:val="28"/>
          <w:szCs w:val="28"/>
        </w:rPr>
        <w:t>отделения</w:t>
      </w:r>
      <w:r w:rsidR="00FF7A06" w:rsidRPr="00E00957">
        <w:rPr>
          <w:rFonts w:ascii="Times New Roman" w:hAnsi="Times New Roman" w:cs="Times New Roman"/>
          <w:bCs/>
          <w:sz w:val="28"/>
          <w:szCs w:val="28"/>
        </w:rPr>
        <w:t xml:space="preserve"> милосердия</w:t>
      </w:r>
      <w:r w:rsidR="00FF7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0957">
        <w:rPr>
          <w:rFonts w:ascii="Times New Roman" w:hAnsi="Times New Roman" w:cs="Times New Roman"/>
          <w:color w:val="000000"/>
          <w:sz w:val="28"/>
        </w:rPr>
        <w:t>ГАУССО НСО «</w:t>
      </w:r>
      <w:proofErr w:type="spellStart"/>
      <w:r w:rsidRPr="00E00957">
        <w:rPr>
          <w:rFonts w:ascii="Times New Roman" w:hAnsi="Times New Roman" w:cs="Times New Roman"/>
          <w:color w:val="000000"/>
          <w:sz w:val="28"/>
        </w:rPr>
        <w:t>Завьяловский</w:t>
      </w:r>
      <w:proofErr w:type="spellEnd"/>
      <w:r w:rsidRPr="00E00957">
        <w:rPr>
          <w:rFonts w:ascii="Times New Roman" w:hAnsi="Times New Roman" w:cs="Times New Roman"/>
          <w:color w:val="000000"/>
          <w:sz w:val="28"/>
        </w:rPr>
        <w:t xml:space="preserve"> психоневрологический интернат»</w:t>
      </w:r>
      <w:r w:rsidR="00E92F28">
        <w:rPr>
          <w:rFonts w:ascii="Times New Roman" w:hAnsi="Times New Roman" w:cs="Times New Roman"/>
          <w:color w:val="000000"/>
          <w:sz w:val="28"/>
        </w:rPr>
        <w:t>.</w:t>
      </w:r>
      <w:r w:rsidR="00FF7A06">
        <w:rPr>
          <w:rFonts w:ascii="Times New Roman" w:hAnsi="Times New Roman" w:cs="Times New Roman"/>
          <w:color w:val="000000"/>
          <w:sz w:val="28"/>
        </w:rPr>
        <w:t xml:space="preserve"> </w:t>
      </w:r>
      <w:r w:rsidR="00E92F28">
        <w:rPr>
          <w:rFonts w:ascii="Times New Roman" w:hAnsi="Times New Roman" w:cs="Times New Roman"/>
          <w:bCs/>
          <w:sz w:val="28"/>
          <w:szCs w:val="28"/>
        </w:rPr>
        <w:t xml:space="preserve">В организации </w:t>
      </w:r>
      <w:r w:rsidR="00FE4138" w:rsidRPr="00E00957">
        <w:rPr>
          <w:rFonts w:ascii="Times New Roman" w:hAnsi="Times New Roman" w:cs="Times New Roman"/>
          <w:bCs/>
          <w:sz w:val="28"/>
          <w:szCs w:val="28"/>
        </w:rPr>
        <w:t>проживает 2</w:t>
      </w:r>
      <w:r w:rsidR="00017778" w:rsidRPr="00E00957">
        <w:rPr>
          <w:rFonts w:ascii="Times New Roman" w:hAnsi="Times New Roman" w:cs="Times New Roman"/>
          <w:bCs/>
          <w:sz w:val="28"/>
          <w:szCs w:val="28"/>
        </w:rPr>
        <w:t>7</w:t>
      </w:r>
      <w:r w:rsidR="00FE4138" w:rsidRPr="00E00957">
        <w:rPr>
          <w:rFonts w:ascii="Times New Roman" w:hAnsi="Times New Roman" w:cs="Times New Roman"/>
          <w:bCs/>
          <w:sz w:val="28"/>
          <w:szCs w:val="28"/>
        </w:rPr>
        <w:t xml:space="preserve">0 человек. </w:t>
      </w:r>
      <w:r w:rsidR="00FE4138" w:rsidRPr="00E00957">
        <w:rPr>
          <w:rFonts w:ascii="Times New Roman" w:hAnsi="Times New Roman" w:cs="Times New Roman"/>
          <w:sz w:val="28"/>
          <w:szCs w:val="28"/>
        </w:rPr>
        <w:t xml:space="preserve">В 2017 году на проведение ремонтных работ планируется освоить </w:t>
      </w:r>
      <w:r w:rsidR="004D37E8">
        <w:rPr>
          <w:rFonts w:ascii="Times New Roman" w:hAnsi="Times New Roman" w:cs="Times New Roman"/>
          <w:sz w:val="28"/>
          <w:szCs w:val="28"/>
        </w:rPr>
        <w:t>1064,7</w:t>
      </w:r>
      <w:r w:rsidR="00FE4138" w:rsidRPr="00E00957">
        <w:rPr>
          <w:rFonts w:ascii="Times New Roman" w:hAnsi="Times New Roman" w:cs="Times New Roman"/>
          <w:sz w:val="28"/>
          <w:szCs w:val="28"/>
        </w:rPr>
        <w:t xml:space="preserve"> тыс. рублей, в том числе средства областного бюджета Новосибирской области в размере </w:t>
      </w:r>
      <w:r w:rsidR="004D37E8">
        <w:rPr>
          <w:rFonts w:ascii="Times New Roman" w:hAnsi="Times New Roman" w:cs="Times New Roman"/>
          <w:sz w:val="28"/>
          <w:szCs w:val="28"/>
        </w:rPr>
        <w:t>564,7</w:t>
      </w:r>
      <w:r w:rsidR="00FE4138" w:rsidRPr="00E00957">
        <w:rPr>
          <w:rFonts w:ascii="Times New Roman" w:hAnsi="Times New Roman" w:cs="Times New Roman"/>
          <w:sz w:val="28"/>
          <w:szCs w:val="28"/>
        </w:rPr>
        <w:t xml:space="preserve"> тыс. рублей и субсидии из бюджета ПФР в размере 500,0 тыс. рублей. </w:t>
      </w:r>
      <w:r w:rsidR="00FF7A06">
        <w:rPr>
          <w:rFonts w:ascii="Times New Roman" w:hAnsi="Times New Roman" w:cs="Times New Roman"/>
          <w:sz w:val="28"/>
          <w:szCs w:val="28"/>
        </w:rPr>
        <w:t xml:space="preserve">Это </w:t>
      </w:r>
      <w:r w:rsidR="00BF08F7" w:rsidRPr="00E00957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FE4138" w:rsidRPr="00E00957">
        <w:rPr>
          <w:rFonts w:ascii="Times New Roman" w:hAnsi="Times New Roman" w:cs="Times New Roman"/>
          <w:bCs/>
          <w:sz w:val="28"/>
          <w:szCs w:val="28"/>
        </w:rPr>
        <w:t xml:space="preserve"> улучшить условия проживания и качество обслуживания</w:t>
      </w:r>
      <w:r w:rsidR="00FF7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5F57" w:rsidRPr="00E00957">
        <w:rPr>
          <w:rFonts w:ascii="Times New Roman" w:hAnsi="Times New Roman" w:cs="Times New Roman"/>
          <w:bCs/>
          <w:sz w:val="28"/>
          <w:szCs w:val="28"/>
        </w:rPr>
        <w:t>120</w:t>
      </w:r>
      <w:r w:rsidR="00FF7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34D9" w:rsidRPr="00E00957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47672C" w:rsidRPr="00E00957">
        <w:rPr>
          <w:rFonts w:ascii="Times New Roman" w:hAnsi="Times New Roman" w:cs="Times New Roman"/>
          <w:bCs/>
          <w:sz w:val="28"/>
          <w:szCs w:val="28"/>
        </w:rPr>
        <w:t>ам</w:t>
      </w:r>
      <w:r w:rsidR="003C209E" w:rsidRPr="00E00957">
        <w:rPr>
          <w:rFonts w:ascii="Times New Roman" w:hAnsi="Times New Roman" w:cs="Times New Roman"/>
          <w:bCs/>
          <w:sz w:val="28"/>
          <w:szCs w:val="28"/>
        </w:rPr>
        <w:t>.</w:t>
      </w:r>
    </w:p>
    <w:p w:rsidR="003C209E" w:rsidRPr="00F05AB8" w:rsidRDefault="00BC3F25" w:rsidP="003C209E">
      <w:pPr>
        <w:widowControl w:val="0"/>
        <w:ind w:firstLine="709"/>
        <w:jc w:val="both"/>
        <w:rPr>
          <w:sz w:val="28"/>
        </w:rPr>
      </w:pPr>
      <w:r w:rsidRPr="00BF5615">
        <w:rPr>
          <w:bCs/>
          <w:sz w:val="28"/>
          <w:szCs w:val="28"/>
        </w:rPr>
        <w:t>6</w:t>
      </w:r>
      <w:r w:rsidR="001D15DA" w:rsidRPr="00BF5615">
        <w:rPr>
          <w:bCs/>
          <w:sz w:val="28"/>
          <w:szCs w:val="28"/>
        </w:rPr>
        <w:t>) </w:t>
      </w:r>
      <w:r w:rsidR="00826E2A">
        <w:rPr>
          <w:bCs/>
          <w:sz w:val="28"/>
          <w:szCs w:val="28"/>
        </w:rPr>
        <w:t>о</w:t>
      </w:r>
      <w:r w:rsidR="003C209E" w:rsidRPr="00AC4E6D">
        <w:rPr>
          <w:sz w:val="28"/>
          <w:szCs w:val="28"/>
        </w:rPr>
        <w:t>бучение компьютерной грамотности неработающих пенсионеров обеспечит доступность</w:t>
      </w:r>
      <w:r w:rsidR="000B294B">
        <w:rPr>
          <w:sz w:val="28"/>
          <w:szCs w:val="28"/>
        </w:rPr>
        <w:t xml:space="preserve"> </w:t>
      </w:r>
      <w:r w:rsidR="003C209E" w:rsidRPr="00AC4E6D">
        <w:rPr>
          <w:sz w:val="28"/>
          <w:szCs w:val="28"/>
        </w:rPr>
        <w:t xml:space="preserve">к информационным ресурсам </w:t>
      </w:r>
      <w:r w:rsidR="003C209E">
        <w:rPr>
          <w:sz w:val="28"/>
          <w:szCs w:val="28"/>
        </w:rPr>
        <w:t xml:space="preserve">640 </w:t>
      </w:r>
      <w:r w:rsidR="003C209E" w:rsidRPr="00AC4E6D">
        <w:rPr>
          <w:sz w:val="28"/>
          <w:szCs w:val="28"/>
        </w:rPr>
        <w:t>лиц</w:t>
      </w:r>
      <w:r w:rsidR="003C209E">
        <w:rPr>
          <w:sz w:val="28"/>
          <w:szCs w:val="28"/>
        </w:rPr>
        <w:t>ам</w:t>
      </w:r>
      <w:r w:rsidR="003C209E" w:rsidRPr="00AC4E6D">
        <w:rPr>
          <w:sz w:val="28"/>
          <w:szCs w:val="28"/>
        </w:rPr>
        <w:t xml:space="preserve"> пожилого возраста</w:t>
      </w:r>
      <w:r w:rsidR="003C209E">
        <w:rPr>
          <w:sz w:val="28"/>
          <w:szCs w:val="28"/>
        </w:rPr>
        <w:t>.</w:t>
      </w:r>
    </w:p>
    <w:p w:rsidR="004D37E8" w:rsidRDefault="00943F6B" w:rsidP="00C72F2F">
      <w:pPr>
        <w:widowControl w:val="0"/>
        <w:ind w:firstLine="709"/>
        <w:jc w:val="both"/>
        <w:rPr>
          <w:sz w:val="28"/>
          <w:szCs w:val="28"/>
        </w:rPr>
      </w:pPr>
      <w:r w:rsidRPr="00AC4E6D">
        <w:rPr>
          <w:bCs/>
          <w:sz w:val="28"/>
          <w:szCs w:val="28"/>
        </w:rPr>
        <w:t>В</w:t>
      </w:r>
      <w:r w:rsidR="00C72F2F" w:rsidRPr="00AC4E6D">
        <w:rPr>
          <w:bCs/>
          <w:sz w:val="28"/>
          <w:szCs w:val="28"/>
        </w:rPr>
        <w:t> </w:t>
      </w:r>
      <w:r w:rsidRPr="00AC4E6D">
        <w:rPr>
          <w:bCs/>
          <w:sz w:val="28"/>
          <w:szCs w:val="28"/>
        </w:rPr>
        <w:t>201</w:t>
      </w:r>
      <w:r w:rsidR="00AC4E6D" w:rsidRPr="00AC4E6D">
        <w:rPr>
          <w:bCs/>
          <w:sz w:val="28"/>
          <w:szCs w:val="28"/>
        </w:rPr>
        <w:t>7</w:t>
      </w:r>
      <w:r w:rsidRPr="00AC4E6D">
        <w:rPr>
          <w:bCs/>
          <w:sz w:val="28"/>
          <w:szCs w:val="28"/>
        </w:rPr>
        <w:t xml:space="preserve"> году п</w:t>
      </w:r>
      <w:r w:rsidR="00D44E70" w:rsidRPr="00AC4E6D">
        <w:rPr>
          <w:bCs/>
          <w:sz w:val="28"/>
          <w:szCs w:val="28"/>
        </w:rPr>
        <w:t>ланируется</w:t>
      </w:r>
      <w:r w:rsidR="00C72F2F" w:rsidRPr="00AC4E6D">
        <w:rPr>
          <w:bCs/>
          <w:sz w:val="28"/>
          <w:szCs w:val="28"/>
        </w:rPr>
        <w:t xml:space="preserve"> освоить </w:t>
      </w:r>
      <w:r w:rsidR="004D37E8" w:rsidRPr="004D37E8">
        <w:rPr>
          <w:bCs/>
          <w:sz w:val="28"/>
          <w:szCs w:val="28"/>
        </w:rPr>
        <w:t>на обучение компьютерной грамо</w:t>
      </w:r>
      <w:r w:rsidR="004D37E8">
        <w:rPr>
          <w:bCs/>
          <w:sz w:val="28"/>
          <w:szCs w:val="28"/>
        </w:rPr>
        <w:t xml:space="preserve">тности неработающих пенсионеров </w:t>
      </w:r>
      <w:r w:rsidR="00C72F2F" w:rsidRPr="00550BBF">
        <w:rPr>
          <w:bCs/>
          <w:sz w:val="28"/>
          <w:szCs w:val="28"/>
        </w:rPr>
        <w:t>1</w:t>
      </w:r>
      <w:r w:rsidR="00550BBF" w:rsidRPr="00550BBF">
        <w:rPr>
          <w:bCs/>
          <w:sz w:val="28"/>
          <w:szCs w:val="28"/>
        </w:rPr>
        <w:t> 555,7</w:t>
      </w:r>
      <w:r w:rsidR="00C72F2F" w:rsidRPr="00550BBF">
        <w:rPr>
          <w:bCs/>
          <w:sz w:val="28"/>
          <w:szCs w:val="28"/>
        </w:rPr>
        <w:t> </w:t>
      </w:r>
      <w:r w:rsidR="00D44E70" w:rsidRPr="00550BBF">
        <w:rPr>
          <w:bCs/>
          <w:sz w:val="28"/>
          <w:szCs w:val="28"/>
        </w:rPr>
        <w:t>тыс. </w:t>
      </w:r>
      <w:r w:rsidR="00C72F2F" w:rsidRPr="00550BBF">
        <w:rPr>
          <w:bCs/>
          <w:sz w:val="28"/>
          <w:szCs w:val="28"/>
        </w:rPr>
        <w:t xml:space="preserve">рублей, </w:t>
      </w:r>
      <w:r w:rsidR="00C72F2F" w:rsidRPr="00AC4E6D">
        <w:rPr>
          <w:bCs/>
          <w:sz w:val="28"/>
          <w:szCs w:val="28"/>
        </w:rPr>
        <w:t xml:space="preserve">в том числе </w:t>
      </w:r>
      <w:r w:rsidR="002A15BB" w:rsidRPr="00AC4E6D">
        <w:rPr>
          <w:sz w:val="28"/>
          <w:szCs w:val="28"/>
        </w:rPr>
        <w:t xml:space="preserve">средства областного бюджета </w:t>
      </w:r>
      <w:r w:rsidR="00925A27" w:rsidRPr="00AC4E6D">
        <w:rPr>
          <w:sz w:val="28"/>
          <w:szCs w:val="28"/>
        </w:rPr>
        <w:t xml:space="preserve">Новосибирской области </w:t>
      </w:r>
      <w:r w:rsidR="00C72F2F" w:rsidRPr="00AC4E6D">
        <w:rPr>
          <w:sz w:val="28"/>
          <w:szCs w:val="28"/>
        </w:rPr>
        <w:t xml:space="preserve">в размере </w:t>
      </w:r>
      <w:r w:rsidR="00A9668E" w:rsidRPr="00550BBF">
        <w:rPr>
          <w:sz w:val="28"/>
          <w:szCs w:val="28"/>
        </w:rPr>
        <w:t>608</w:t>
      </w:r>
      <w:r w:rsidR="00C72F2F" w:rsidRPr="00550BBF">
        <w:rPr>
          <w:sz w:val="28"/>
          <w:szCs w:val="28"/>
        </w:rPr>
        <w:t>,</w:t>
      </w:r>
      <w:r w:rsidR="00A9668E" w:rsidRPr="00550BBF">
        <w:rPr>
          <w:sz w:val="28"/>
          <w:szCs w:val="28"/>
        </w:rPr>
        <w:t>0</w:t>
      </w:r>
      <w:r w:rsidR="00C72F2F" w:rsidRPr="00550BBF">
        <w:rPr>
          <w:sz w:val="28"/>
          <w:szCs w:val="28"/>
        </w:rPr>
        <w:t> </w:t>
      </w:r>
      <w:r w:rsidR="002A15BB" w:rsidRPr="00550BBF">
        <w:rPr>
          <w:sz w:val="28"/>
          <w:szCs w:val="28"/>
        </w:rPr>
        <w:t>тыс. рублей и</w:t>
      </w:r>
      <w:r w:rsidR="00C72F2F" w:rsidRPr="00550BBF">
        <w:rPr>
          <w:sz w:val="28"/>
          <w:szCs w:val="28"/>
        </w:rPr>
        <w:t> </w:t>
      </w:r>
      <w:r w:rsidR="002A15BB" w:rsidRPr="00550BBF">
        <w:rPr>
          <w:sz w:val="28"/>
          <w:szCs w:val="28"/>
        </w:rPr>
        <w:t>субсидии</w:t>
      </w:r>
      <w:r w:rsidR="00C72F2F" w:rsidRPr="00550BBF">
        <w:rPr>
          <w:sz w:val="28"/>
          <w:szCs w:val="28"/>
        </w:rPr>
        <w:t xml:space="preserve"> из бюджета ПФР в размере </w:t>
      </w:r>
      <w:r w:rsidR="00550BBF" w:rsidRPr="00550BBF">
        <w:rPr>
          <w:sz w:val="28"/>
          <w:szCs w:val="28"/>
        </w:rPr>
        <w:t>947,7</w:t>
      </w:r>
      <w:r w:rsidR="00C72F2F" w:rsidRPr="00550BBF">
        <w:rPr>
          <w:sz w:val="28"/>
          <w:szCs w:val="28"/>
        </w:rPr>
        <w:t> </w:t>
      </w:r>
      <w:r w:rsidR="002A15BB" w:rsidRPr="00550BBF">
        <w:rPr>
          <w:sz w:val="28"/>
          <w:szCs w:val="28"/>
        </w:rPr>
        <w:t xml:space="preserve">тыс. рублей. 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lastRenderedPageBreak/>
        <w:t>Оценка эффективности реализации Программы осуществляется по</w:t>
      </w:r>
      <w:r w:rsidR="00C72F2F" w:rsidRPr="00F05AB8">
        <w:rPr>
          <w:sz w:val="28"/>
        </w:rPr>
        <w:t> </w:t>
      </w:r>
      <w:r w:rsidRPr="00F05AB8">
        <w:rPr>
          <w:sz w:val="28"/>
        </w:rPr>
        <w:t>следующим показателям: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фактическое формирование современной материально-технической базы </w:t>
      </w:r>
      <w:r w:rsidR="00730C1A" w:rsidRPr="00E214B6">
        <w:rPr>
          <w:sz w:val="28"/>
        </w:rPr>
        <w:t>организаций</w:t>
      </w:r>
      <w:r w:rsidR="000B294B">
        <w:rPr>
          <w:sz w:val="28"/>
        </w:rPr>
        <w:t xml:space="preserve"> </w:t>
      </w:r>
      <w:r w:rsidRPr="00F05AB8">
        <w:rPr>
          <w:sz w:val="28"/>
        </w:rPr>
        <w:t>социального обслуживания;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обеспечение соблюдения санитарных норм при размещении </w:t>
      </w:r>
      <w:r w:rsidR="001E3AC0" w:rsidRPr="00F05AB8">
        <w:rPr>
          <w:sz w:val="28"/>
        </w:rPr>
        <w:t>пожилых граждан и инвалидов</w:t>
      </w:r>
      <w:r w:rsidRPr="00F05AB8">
        <w:rPr>
          <w:sz w:val="28"/>
        </w:rPr>
        <w:t xml:space="preserve"> в </w:t>
      </w:r>
      <w:r w:rsidR="00730C1A" w:rsidRPr="00E214B6">
        <w:rPr>
          <w:sz w:val="28"/>
        </w:rPr>
        <w:t>организациях</w:t>
      </w:r>
      <w:r w:rsidRPr="00F05AB8">
        <w:rPr>
          <w:sz w:val="28"/>
        </w:rPr>
        <w:t xml:space="preserve"> социального обслуживания;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повышение качества социального обслуживания и реабилитации</w:t>
      </w:r>
      <w:r w:rsidR="00BE68D2">
        <w:rPr>
          <w:sz w:val="28"/>
        </w:rPr>
        <w:t xml:space="preserve"> граждан пожилого возраста и инвалидов</w:t>
      </w:r>
      <w:r w:rsidRPr="00F05AB8">
        <w:rPr>
          <w:sz w:val="28"/>
        </w:rPr>
        <w:t>;</w:t>
      </w:r>
    </w:p>
    <w:p w:rsidR="00C1759A" w:rsidRPr="00F05AB8" w:rsidRDefault="00802564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стимулирование обучения </w:t>
      </w:r>
      <w:r w:rsidR="00FD41D6" w:rsidRPr="00F05AB8">
        <w:rPr>
          <w:sz w:val="28"/>
        </w:rPr>
        <w:t xml:space="preserve">неработающих пенсионеров </w:t>
      </w:r>
      <w:r w:rsidR="00E13738" w:rsidRPr="00F05AB8">
        <w:rPr>
          <w:sz w:val="28"/>
        </w:rPr>
        <w:t xml:space="preserve">информационным технологиям </w:t>
      </w:r>
      <w:r w:rsidR="00900A19" w:rsidRPr="00F05AB8">
        <w:rPr>
          <w:sz w:val="28"/>
        </w:rPr>
        <w:t xml:space="preserve">посредством </w:t>
      </w:r>
      <w:r w:rsidR="0024738A" w:rsidRPr="00F05AB8">
        <w:rPr>
          <w:sz w:val="28"/>
        </w:rPr>
        <w:t>обучени</w:t>
      </w:r>
      <w:r w:rsidR="00900A19" w:rsidRPr="00F05AB8">
        <w:rPr>
          <w:sz w:val="28"/>
        </w:rPr>
        <w:t>я</w:t>
      </w:r>
      <w:r w:rsidR="000B294B">
        <w:rPr>
          <w:sz w:val="28"/>
        </w:rPr>
        <w:t xml:space="preserve"> </w:t>
      </w:r>
      <w:r w:rsidRPr="00F05AB8">
        <w:rPr>
          <w:sz w:val="28"/>
        </w:rPr>
        <w:t>компьютерн</w:t>
      </w:r>
      <w:r w:rsidR="0024738A" w:rsidRPr="00F05AB8">
        <w:rPr>
          <w:sz w:val="28"/>
        </w:rPr>
        <w:t>ой</w:t>
      </w:r>
      <w:r w:rsidRPr="00F05AB8">
        <w:rPr>
          <w:sz w:val="28"/>
        </w:rPr>
        <w:t xml:space="preserve"> грамотност</w:t>
      </w:r>
      <w:r w:rsidR="0024738A" w:rsidRPr="00F05AB8">
        <w:rPr>
          <w:sz w:val="28"/>
        </w:rPr>
        <w:t>и</w:t>
      </w:r>
      <w:r w:rsidR="00900A19" w:rsidRPr="00F05AB8">
        <w:rPr>
          <w:sz w:val="28"/>
        </w:rPr>
        <w:t>.</w:t>
      </w:r>
    </w:p>
    <w:p w:rsidR="00425CF6" w:rsidRPr="00F05AB8" w:rsidRDefault="00CB16F6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П</w:t>
      </w:r>
      <w:r w:rsidR="00425CF6" w:rsidRPr="00F05AB8">
        <w:rPr>
          <w:sz w:val="28"/>
        </w:rPr>
        <w:t>роведени</w:t>
      </w:r>
      <w:r w:rsidRPr="00F05AB8">
        <w:rPr>
          <w:sz w:val="28"/>
        </w:rPr>
        <w:t>е</w:t>
      </w:r>
      <w:r w:rsidR="00425CF6" w:rsidRPr="00F05AB8">
        <w:rPr>
          <w:sz w:val="28"/>
        </w:rPr>
        <w:t xml:space="preserve"> обучения компьютерной грамотности</w:t>
      </w:r>
      <w:r w:rsidRPr="00F05AB8">
        <w:rPr>
          <w:sz w:val="28"/>
        </w:rPr>
        <w:t xml:space="preserve"> осуществляется путем </w:t>
      </w:r>
      <w:r w:rsidR="00F46974" w:rsidRPr="00F05AB8">
        <w:rPr>
          <w:sz w:val="28"/>
        </w:rPr>
        <w:t>заключени</w:t>
      </w:r>
      <w:r w:rsidRPr="00F05AB8">
        <w:rPr>
          <w:sz w:val="28"/>
        </w:rPr>
        <w:t>я</w:t>
      </w:r>
      <w:r w:rsidR="000B294B">
        <w:rPr>
          <w:sz w:val="28"/>
        </w:rPr>
        <w:t xml:space="preserve"> </w:t>
      </w:r>
      <w:r w:rsidR="00CA35E0" w:rsidRPr="00F05AB8">
        <w:rPr>
          <w:sz w:val="28"/>
        </w:rPr>
        <w:t>контракта</w:t>
      </w:r>
      <w:r w:rsidR="002B7928" w:rsidRPr="00F05AB8">
        <w:rPr>
          <w:sz w:val="28"/>
        </w:rPr>
        <w:t xml:space="preserve"> на</w:t>
      </w:r>
      <w:r w:rsidR="00F46974" w:rsidRPr="00F05AB8">
        <w:rPr>
          <w:sz w:val="28"/>
        </w:rPr>
        <w:t xml:space="preserve"> оказани</w:t>
      </w:r>
      <w:r w:rsidR="002B7928" w:rsidRPr="00F05AB8">
        <w:rPr>
          <w:sz w:val="28"/>
        </w:rPr>
        <w:t>е</w:t>
      </w:r>
      <w:r w:rsidR="00F46974" w:rsidRPr="00F05AB8">
        <w:rPr>
          <w:sz w:val="28"/>
        </w:rPr>
        <w:t xml:space="preserve"> услуг с образовательными организациями, имеющими лицензии на осуществление образовательной деятельности, </w:t>
      </w:r>
      <w:r w:rsidRPr="00F05AB8">
        <w:rPr>
          <w:sz w:val="28"/>
        </w:rPr>
        <w:t>в</w:t>
      </w:r>
      <w:r w:rsidR="00C72F2F" w:rsidRPr="00F05AB8">
        <w:rPr>
          <w:sz w:val="28"/>
        </w:rPr>
        <w:t> </w:t>
      </w:r>
      <w:r w:rsidRPr="00F05AB8">
        <w:rPr>
          <w:sz w:val="28"/>
        </w:rPr>
        <w:t xml:space="preserve">соответствии с </w:t>
      </w:r>
      <w:r w:rsidR="00425CF6" w:rsidRPr="00F05AB8">
        <w:rPr>
          <w:sz w:val="28"/>
        </w:rPr>
        <w:t>Порядком организации обучения компьютерной грамотности неработающих пенсионеров</w:t>
      </w:r>
      <w:r w:rsidRPr="00F05AB8">
        <w:rPr>
          <w:sz w:val="28"/>
        </w:rPr>
        <w:t xml:space="preserve"> в 201</w:t>
      </w:r>
      <w:r w:rsidR="0094668C">
        <w:rPr>
          <w:sz w:val="28"/>
        </w:rPr>
        <w:t>7</w:t>
      </w:r>
      <w:r w:rsidRPr="00F05AB8">
        <w:rPr>
          <w:sz w:val="28"/>
        </w:rPr>
        <w:t xml:space="preserve"> году</w:t>
      </w:r>
      <w:r w:rsidR="00425CF6" w:rsidRPr="00F05AB8">
        <w:rPr>
          <w:sz w:val="28"/>
        </w:rPr>
        <w:t>,</w:t>
      </w:r>
      <w:r w:rsidR="00F46974" w:rsidRPr="00F05AB8">
        <w:rPr>
          <w:sz w:val="28"/>
        </w:rPr>
        <w:t xml:space="preserve"> утвержденным постановлением Правительства Новосибирской </w:t>
      </w:r>
      <w:r w:rsidR="001616C1" w:rsidRPr="00F05AB8">
        <w:rPr>
          <w:sz w:val="28"/>
        </w:rPr>
        <w:t>области.</w:t>
      </w:r>
    </w:p>
    <w:p w:rsidR="00C1759A" w:rsidRPr="00F05AB8" w:rsidRDefault="00C1759A" w:rsidP="00C72F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759A" w:rsidRPr="00F05AB8" w:rsidRDefault="00C1759A" w:rsidP="00C72F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B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05AB8">
        <w:rPr>
          <w:rFonts w:ascii="Times New Roman" w:hAnsi="Times New Roman" w:cs="Times New Roman"/>
          <w:b/>
          <w:sz w:val="28"/>
          <w:szCs w:val="28"/>
        </w:rPr>
        <w:t>. Финансовое обеспечение Программы</w:t>
      </w:r>
    </w:p>
    <w:p w:rsidR="00C1759A" w:rsidRPr="00F05AB8" w:rsidRDefault="00C1759A" w:rsidP="00C72F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Финансовое обеспечение Программы осуществляется министерством.</w:t>
      </w:r>
    </w:p>
    <w:p w:rsidR="00C1759A" w:rsidRPr="0094668C" w:rsidRDefault="00C1759A" w:rsidP="00C72F2F">
      <w:pPr>
        <w:widowControl w:val="0"/>
        <w:ind w:firstLine="709"/>
        <w:jc w:val="both"/>
        <w:rPr>
          <w:sz w:val="28"/>
          <w:highlight w:val="yellow"/>
        </w:rPr>
      </w:pPr>
      <w:r w:rsidRPr="00AC4E6D">
        <w:rPr>
          <w:sz w:val="28"/>
        </w:rPr>
        <w:t>Источником финансового обеспечения Программы являются субсидии из</w:t>
      </w:r>
      <w:r w:rsidR="00C72F2F" w:rsidRPr="00AC4E6D">
        <w:rPr>
          <w:sz w:val="28"/>
        </w:rPr>
        <w:t> </w:t>
      </w:r>
      <w:r w:rsidRPr="00AC4E6D">
        <w:rPr>
          <w:sz w:val="28"/>
        </w:rPr>
        <w:t xml:space="preserve">бюджета ПФР в </w:t>
      </w:r>
      <w:r w:rsidR="004C5E98" w:rsidRPr="00AC4E6D">
        <w:rPr>
          <w:sz w:val="28"/>
        </w:rPr>
        <w:t xml:space="preserve">размере </w:t>
      </w:r>
      <w:r w:rsidR="00550BBF">
        <w:rPr>
          <w:sz w:val="28"/>
        </w:rPr>
        <w:t>6 116,</w:t>
      </w:r>
      <w:r w:rsidR="00550BBF" w:rsidRPr="00550BBF">
        <w:rPr>
          <w:sz w:val="28"/>
        </w:rPr>
        <w:t>9</w:t>
      </w:r>
      <w:r w:rsidR="00D44E70" w:rsidRPr="00550BBF">
        <w:rPr>
          <w:sz w:val="28"/>
          <w:szCs w:val="28"/>
        </w:rPr>
        <w:t xml:space="preserve"> тыс. </w:t>
      </w:r>
      <w:r w:rsidRPr="00550BBF">
        <w:rPr>
          <w:sz w:val="28"/>
          <w:szCs w:val="28"/>
        </w:rPr>
        <w:t>рублей</w:t>
      </w:r>
      <w:r w:rsidR="000B294B">
        <w:rPr>
          <w:sz w:val="28"/>
          <w:szCs w:val="28"/>
        </w:rPr>
        <w:t xml:space="preserve"> </w:t>
      </w:r>
      <w:r w:rsidRPr="00AC4E6D">
        <w:rPr>
          <w:sz w:val="28"/>
        </w:rPr>
        <w:t xml:space="preserve">и </w:t>
      </w:r>
      <w:r w:rsidR="004C5E98" w:rsidRPr="00AC4E6D">
        <w:rPr>
          <w:sz w:val="28"/>
        </w:rPr>
        <w:t>средства областного бюджета</w:t>
      </w:r>
      <w:r w:rsidR="00925A27" w:rsidRPr="00AC4E6D">
        <w:rPr>
          <w:sz w:val="28"/>
        </w:rPr>
        <w:t xml:space="preserve"> Новосибирской области</w:t>
      </w:r>
      <w:r w:rsidR="000B294B">
        <w:rPr>
          <w:sz w:val="28"/>
        </w:rPr>
        <w:t xml:space="preserve"> </w:t>
      </w:r>
      <w:r w:rsidRPr="00AC4E6D">
        <w:rPr>
          <w:sz w:val="28"/>
        </w:rPr>
        <w:t xml:space="preserve">в </w:t>
      </w:r>
      <w:r w:rsidR="004C5E98" w:rsidRPr="00AC4E6D">
        <w:rPr>
          <w:sz w:val="28"/>
        </w:rPr>
        <w:t xml:space="preserve">размере </w:t>
      </w:r>
      <w:r w:rsidR="00550BBF">
        <w:rPr>
          <w:sz w:val="28"/>
        </w:rPr>
        <w:t>6 445,</w:t>
      </w:r>
      <w:r w:rsidR="00550BBF" w:rsidRPr="00550BBF">
        <w:rPr>
          <w:sz w:val="28"/>
        </w:rPr>
        <w:t>3</w:t>
      </w:r>
      <w:r w:rsidRPr="00550BBF">
        <w:rPr>
          <w:sz w:val="28"/>
          <w:szCs w:val="28"/>
        </w:rPr>
        <w:t xml:space="preserve"> тыс.</w:t>
      </w:r>
      <w:r w:rsidR="00D44E70" w:rsidRPr="00550BBF">
        <w:rPr>
          <w:sz w:val="28"/>
          <w:szCs w:val="28"/>
        </w:rPr>
        <w:t> </w:t>
      </w:r>
      <w:r w:rsidRPr="00550BBF">
        <w:rPr>
          <w:sz w:val="28"/>
          <w:szCs w:val="28"/>
        </w:rPr>
        <w:t>рублей</w:t>
      </w:r>
      <w:r w:rsidRPr="00550BBF">
        <w:rPr>
          <w:sz w:val="28"/>
        </w:rPr>
        <w:t>.</w:t>
      </w:r>
    </w:p>
    <w:p w:rsidR="00C1759A" w:rsidRPr="0094668C" w:rsidRDefault="00C1759A" w:rsidP="00C72F2F">
      <w:pPr>
        <w:widowControl w:val="0"/>
        <w:ind w:firstLine="709"/>
        <w:jc w:val="both"/>
        <w:rPr>
          <w:sz w:val="28"/>
          <w:highlight w:val="yellow"/>
        </w:rPr>
      </w:pPr>
      <w:r w:rsidRPr="00AC4E6D">
        <w:rPr>
          <w:sz w:val="28"/>
        </w:rPr>
        <w:t>На финансирование Программы на 201</w:t>
      </w:r>
      <w:r w:rsidR="0094668C" w:rsidRPr="00AC4E6D">
        <w:rPr>
          <w:sz w:val="28"/>
        </w:rPr>
        <w:t>7</w:t>
      </w:r>
      <w:r w:rsidRPr="00AC4E6D">
        <w:rPr>
          <w:sz w:val="28"/>
        </w:rPr>
        <w:t xml:space="preserve"> год из областного бюджета </w:t>
      </w:r>
      <w:r w:rsidR="00B06768" w:rsidRPr="00AC4E6D">
        <w:rPr>
          <w:sz w:val="28"/>
        </w:rPr>
        <w:t xml:space="preserve">Новосибирской области </w:t>
      </w:r>
      <w:r w:rsidRPr="00AC4E6D">
        <w:rPr>
          <w:sz w:val="28"/>
        </w:rPr>
        <w:t xml:space="preserve">будет направлено </w:t>
      </w:r>
      <w:r w:rsidR="00550BBF">
        <w:rPr>
          <w:sz w:val="28"/>
        </w:rPr>
        <w:t>6 445,3</w:t>
      </w:r>
      <w:r w:rsidR="00D44E70" w:rsidRPr="00550BBF">
        <w:rPr>
          <w:sz w:val="28"/>
        </w:rPr>
        <w:t xml:space="preserve"> тыс. </w:t>
      </w:r>
      <w:r w:rsidRPr="00550BBF">
        <w:rPr>
          <w:sz w:val="28"/>
        </w:rPr>
        <w:t>рублей, в том числе:</w:t>
      </w:r>
    </w:p>
    <w:p w:rsidR="00C1759A" w:rsidRPr="00AC4E6D" w:rsidRDefault="00550BBF" w:rsidP="00C72F2F">
      <w:pPr>
        <w:widowControl w:val="0"/>
        <w:ind w:firstLine="709"/>
        <w:jc w:val="both"/>
        <w:rPr>
          <w:sz w:val="28"/>
        </w:rPr>
      </w:pPr>
      <w:r w:rsidRPr="00550BBF">
        <w:rPr>
          <w:sz w:val="28"/>
        </w:rPr>
        <w:t>5 837,3</w:t>
      </w:r>
      <w:r w:rsidR="00C1759A" w:rsidRPr="00550BBF">
        <w:rPr>
          <w:sz w:val="28"/>
        </w:rPr>
        <w:t xml:space="preserve"> тыс. рублей </w:t>
      </w:r>
      <w:r w:rsidR="00C1759A" w:rsidRPr="00AC4E6D">
        <w:rPr>
          <w:sz w:val="28"/>
        </w:rPr>
        <w:t xml:space="preserve">на укрепление материально-технической базы </w:t>
      </w:r>
      <w:r w:rsidR="009A4710">
        <w:rPr>
          <w:sz w:val="28"/>
        </w:rPr>
        <w:t>организаций</w:t>
      </w:r>
      <w:r w:rsidR="005435A4" w:rsidRPr="00AC4E6D">
        <w:rPr>
          <w:sz w:val="28"/>
        </w:rPr>
        <w:t xml:space="preserve"> социального обслуживания</w:t>
      </w:r>
      <w:r w:rsidR="00C1759A" w:rsidRPr="00AC4E6D">
        <w:rPr>
          <w:sz w:val="28"/>
        </w:rPr>
        <w:t>;</w:t>
      </w:r>
    </w:p>
    <w:p w:rsidR="00C1759A" w:rsidRPr="00F05AB8" w:rsidRDefault="00944C19" w:rsidP="00C72F2F">
      <w:pPr>
        <w:widowControl w:val="0"/>
        <w:ind w:firstLine="709"/>
        <w:jc w:val="both"/>
        <w:rPr>
          <w:sz w:val="28"/>
        </w:rPr>
      </w:pPr>
      <w:r w:rsidRPr="00550BBF">
        <w:rPr>
          <w:sz w:val="28"/>
        </w:rPr>
        <w:t>608</w:t>
      </w:r>
      <w:r w:rsidR="00C1759A" w:rsidRPr="00550BBF">
        <w:rPr>
          <w:sz w:val="28"/>
        </w:rPr>
        <w:t>,</w:t>
      </w:r>
      <w:r w:rsidRPr="00550BBF">
        <w:rPr>
          <w:sz w:val="28"/>
        </w:rPr>
        <w:t>0</w:t>
      </w:r>
      <w:r w:rsidR="00C1759A" w:rsidRPr="00550BBF">
        <w:rPr>
          <w:sz w:val="28"/>
        </w:rPr>
        <w:t xml:space="preserve"> тыс. рублей </w:t>
      </w:r>
      <w:r w:rsidR="00C1759A" w:rsidRPr="00AC4E6D">
        <w:rPr>
          <w:sz w:val="28"/>
        </w:rPr>
        <w:t xml:space="preserve">на </w:t>
      </w:r>
      <w:r w:rsidR="00764B75" w:rsidRPr="00AC4E6D">
        <w:rPr>
          <w:sz w:val="28"/>
        </w:rPr>
        <w:t>обучение компьютерной грамотности неработающих пенсионеров</w:t>
      </w:r>
      <w:r w:rsidR="00C1759A" w:rsidRPr="00AC4E6D">
        <w:rPr>
          <w:sz w:val="28"/>
        </w:rPr>
        <w:t>.</w:t>
      </w:r>
    </w:p>
    <w:p w:rsidR="00074AFF" w:rsidRPr="00F05AB8" w:rsidRDefault="00925A27" w:rsidP="00C72F2F">
      <w:pPr>
        <w:widowControl w:val="0"/>
        <w:ind w:firstLine="709"/>
        <w:jc w:val="both"/>
        <w:rPr>
          <w:sz w:val="28"/>
        </w:rPr>
      </w:pPr>
      <w:proofErr w:type="gramStart"/>
      <w:r w:rsidRPr="00F05AB8">
        <w:rPr>
          <w:sz w:val="28"/>
        </w:rPr>
        <w:t>Соответствующие</w:t>
      </w:r>
      <w:r w:rsidR="00B06768" w:rsidRPr="00F05AB8">
        <w:rPr>
          <w:sz w:val="28"/>
        </w:rPr>
        <w:t xml:space="preserve"> расходные обязательства </w:t>
      </w:r>
      <w:r w:rsidR="00347B8E" w:rsidRPr="00F05AB8">
        <w:rPr>
          <w:sz w:val="28"/>
        </w:rPr>
        <w:t>включены</w:t>
      </w:r>
      <w:r w:rsidR="00B06768" w:rsidRPr="00F05AB8">
        <w:rPr>
          <w:sz w:val="28"/>
        </w:rPr>
        <w:t xml:space="preserve"> в состав государственной программы Новосибирской области «Развитие системы социальной поддержки населения и улучшение социального положения семей с</w:t>
      </w:r>
      <w:r w:rsidR="00C72F2F" w:rsidRPr="00F05AB8">
        <w:rPr>
          <w:sz w:val="28"/>
        </w:rPr>
        <w:t> </w:t>
      </w:r>
      <w:r w:rsidR="00B06768" w:rsidRPr="00F05AB8">
        <w:rPr>
          <w:sz w:val="28"/>
        </w:rPr>
        <w:t xml:space="preserve">детьми </w:t>
      </w:r>
      <w:r w:rsidR="003156E9" w:rsidRPr="00F05AB8">
        <w:rPr>
          <w:sz w:val="28"/>
        </w:rPr>
        <w:t>в Новосибирской области на 2014 – </w:t>
      </w:r>
      <w:r w:rsidR="00B06768" w:rsidRPr="00F05AB8">
        <w:rPr>
          <w:sz w:val="28"/>
        </w:rPr>
        <w:t>2019 годы»</w:t>
      </w:r>
      <w:r w:rsidR="003156E9" w:rsidRPr="00F05AB8">
        <w:rPr>
          <w:sz w:val="28"/>
        </w:rPr>
        <w:t>, утвержденной постановлением Правительства Новосибирской области от 31.07.2013 № 322-п «Об утверждении государственной программы Новосибирской области</w:t>
      </w:r>
      <w:r w:rsidR="00074AFF" w:rsidRPr="00F05AB8">
        <w:rPr>
          <w:sz w:val="28"/>
        </w:rPr>
        <w:t xml:space="preserve"> «Развитие системы социальной поддержки населения и улучшение социального положения семей с детьми в Новосибирской области на 2014</w:t>
      </w:r>
      <w:proofErr w:type="gramEnd"/>
      <w:r w:rsidR="00074AFF" w:rsidRPr="00F05AB8">
        <w:rPr>
          <w:sz w:val="28"/>
        </w:rPr>
        <w:t> – 2019 годы</w:t>
      </w:r>
      <w:r w:rsidRPr="00F05AB8">
        <w:rPr>
          <w:sz w:val="28"/>
        </w:rPr>
        <w:t>»</w:t>
      </w:r>
      <w:r w:rsidR="00C72F2F" w:rsidRPr="00F05AB8">
        <w:rPr>
          <w:sz w:val="28"/>
        </w:rPr>
        <w:t xml:space="preserve"> (далее </w:t>
      </w:r>
      <w:proofErr w:type="gramStart"/>
      <w:r w:rsidR="00C72F2F" w:rsidRPr="00F05AB8">
        <w:rPr>
          <w:sz w:val="28"/>
        </w:rPr>
        <w:t>–</w:t>
      </w:r>
      <w:r w:rsidR="003156E9" w:rsidRPr="00F05AB8">
        <w:rPr>
          <w:sz w:val="28"/>
        </w:rPr>
        <w:t>п</w:t>
      </w:r>
      <w:proofErr w:type="gramEnd"/>
      <w:r w:rsidR="003156E9" w:rsidRPr="00F05AB8">
        <w:rPr>
          <w:sz w:val="28"/>
        </w:rPr>
        <w:t xml:space="preserve">остановление Правительства Новосибирской области). </w:t>
      </w:r>
    </w:p>
    <w:p w:rsidR="00B06768" w:rsidRPr="00F05AB8" w:rsidRDefault="003156E9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Финансирование</w:t>
      </w:r>
      <w:r w:rsidR="00FE3F87" w:rsidRPr="00F05AB8">
        <w:rPr>
          <w:sz w:val="28"/>
        </w:rPr>
        <w:t xml:space="preserve"> осуществляется в соответствии с порядком финансирования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 w:rsidR="001534F8">
        <w:rPr>
          <w:sz w:val="28"/>
        </w:rPr>
        <w:t> </w:t>
      </w:r>
      <w:r w:rsidR="00FE3F87" w:rsidRPr="00F05AB8">
        <w:rPr>
          <w:sz w:val="28"/>
        </w:rPr>
        <w:t>–</w:t>
      </w:r>
      <w:r w:rsidR="001534F8">
        <w:rPr>
          <w:sz w:val="28"/>
        </w:rPr>
        <w:t> </w:t>
      </w:r>
      <w:r w:rsidR="00FE3F87" w:rsidRPr="00F05AB8">
        <w:rPr>
          <w:sz w:val="28"/>
        </w:rPr>
        <w:t>2019 годы», установленным постановлением Правительства Новосибирской области.</w:t>
      </w:r>
    </w:p>
    <w:p w:rsidR="00C1759A" w:rsidRPr="00643C7A" w:rsidRDefault="00C1759A" w:rsidP="00C72F2F">
      <w:pPr>
        <w:widowControl w:val="0"/>
        <w:ind w:firstLine="709"/>
        <w:jc w:val="both"/>
        <w:rPr>
          <w:sz w:val="28"/>
        </w:rPr>
      </w:pPr>
      <w:r w:rsidRPr="00AC4E6D">
        <w:rPr>
          <w:sz w:val="28"/>
        </w:rPr>
        <w:t xml:space="preserve">На </w:t>
      </w:r>
      <w:proofErr w:type="spellStart"/>
      <w:r w:rsidRPr="00AC4E6D">
        <w:rPr>
          <w:sz w:val="28"/>
        </w:rPr>
        <w:t>софинансирование</w:t>
      </w:r>
      <w:proofErr w:type="spellEnd"/>
      <w:r w:rsidRPr="00AC4E6D">
        <w:rPr>
          <w:sz w:val="28"/>
        </w:rPr>
        <w:t xml:space="preserve"> Программы за счет субсидии из бюджета ПФР в </w:t>
      </w:r>
      <w:r w:rsidRPr="00AC4E6D">
        <w:rPr>
          <w:sz w:val="28"/>
        </w:rPr>
        <w:lastRenderedPageBreak/>
        <w:t>201</w:t>
      </w:r>
      <w:r w:rsidR="0094668C" w:rsidRPr="00AC4E6D">
        <w:rPr>
          <w:sz w:val="28"/>
        </w:rPr>
        <w:t>7</w:t>
      </w:r>
      <w:r w:rsidRPr="00AC4E6D">
        <w:rPr>
          <w:sz w:val="28"/>
        </w:rPr>
        <w:t xml:space="preserve">году предусмотрено </w:t>
      </w:r>
      <w:r w:rsidR="00643C7A">
        <w:rPr>
          <w:sz w:val="28"/>
        </w:rPr>
        <w:t>6 116,</w:t>
      </w:r>
      <w:r w:rsidR="00643C7A" w:rsidRPr="00643C7A">
        <w:rPr>
          <w:sz w:val="28"/>
        </w:rPr>
        <w:t>9</w:t>
      </w:r>
      <w:r w:rsidR="00D44E70" w:rsidRPr="00643C7A">
        <w:rPr>
          <w:sz w:val="28"/>
          <w:szCs w:val="28"/>
        </w:rPr>
        <w:t xml:space="preserve"> тыс. </w:t>
      </w:r>
      <w:r w:rsidRPr="00643C7A">
        <w:rPr>
          <w:sz w:val="28"/>
          <w:szCs w:val="28"/>
        </w:rPr>
        <w:t>рублей</w:t>
      </w:r>
      <w:r w:rsidRPr="00643C7A">
        <w:rPr>
          <w:sz w:val="28"/>
        </w:rPr>
        <w:t xml:space="preserve">, в том числе: </w:t>
      </w:r>
    </w:p>
    <w:p w:rsidR="00C1759A" w:rsidRPr="00AC4E6D" w:rsidRDefault="003970DF" w:rsidP="00C72F2F">
      <w:pPr>
        <w:widowControl w:val="0"/>
        <w:ind w:firstLine="709"/>
        <w:jc w:val="both"/>
        <w:rPr>
          <w:sz w:val="28"/>
        </w:rPr>
      </w:pPr>
      <w:r w:rsidRPr="00643C7A">
        <w:rPr>
          <w:sz w:val="28"/>
        </w:rPr>
        <w:t>5</w:t>
      </w:r>
      <w:r w:rsidR="00643C7A" w:rsidRPr="00643C7A">
        <w:rPr>
          <w:sz w:val="28"/>
        </w:rPr>
        <w:t> 169,2</w:t>
      </w:r>
      <w:r w:rsidR="00C1759A" w:rsidRPr="00643C7A">
        <w:rPr>
          <w:sz w:val="28"/>
        </w:rPr>
        <w:t xml:space="preserve"> тыс. рублей </w:t>
      </w:r>
      <w:r w:rsidR="00C1759A" w:rsidRPr="00AC4E6D">
        <w:rPr>
          <w:sz w:val="28"/>
        </w:rPr>
        <w:t xml:space="preserve">на укрепление материально-технической базы </w:t>
      </w:r>
      <w:r w:rsidR="0029191B" w:rsidRPr="00AC4E6D">
        <w:rPr>
          <w:sz w:val="28"/>
        </w:rPr>
        <w:t>организаций</w:t>
      </w:r>
      <w:r w:rsidR="0017158B" w:rsidRPr="00AC4E6D">
        <w:rPr>
          <w:sz w:val="28"/>
        </w:rPr>
        <w:t xml:space="preserve"> социального обслуживания</w:t>
      </w:r>
      <w:r w:rsidR="00C1759A" w:rsidRPr="00AC4E6D">
        <w:rPr>
          <w:sz w:val="28"/>
        </w:rPr>
        <w:t>;</w:t>
      </w:r>
    </w:p>
    <w:p w:rsidR="00C1759A" w:rsidRPr="00F05AB8" w:rsidRDefault="00643C7A" w:rsidP="00C72F2F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643C7A">
        <w:rPr>
          <w:sz w:val="28"/>
        </w:rPr>
        <w:t>947,7</w:t>
      </w:r>
      <w:r w:rsidR="00C1759A" w:rsidRPr="00643C7A">
        <w:rPr>
          <w:sz w:val="28"/>
        </w:rPr>
        <w:t xml:space="preserve"> тыс. рублей </w:t>
      </w:r>
      <w:r w:rsidR="00D56CB3" w:rsidRPr="00AC4E6D">
        <w:rPr>
          <w:sz w:val="28"/>
        </w:rPr>
        <w:t>на обучение компьютерной грамотности неработающих пенсионеров.</w:t>
      </w:r>
    </w:p>
    <w:p w:rsidR="00FE3F87" w:rsidRPr="00F05AB8" w:rsidRDefault="003314E2" w:rsidP="00C72F2F">
      <w:pPr>
        <w:widowControl w:val="0"/>
        <w:shd w:val="clear" w:color="auto" w:fill="FFFFFF"/>
        <w:ind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Соф</w:t>
      </w:r>
      <w:r w:rsidR="00FE3F87" w:rsidRPr="00F05AB8">
        <w:rPr>
          <w:sz w:val="28"/>
        </w:rPr>
        <w:t>инансирование</w:t>
      </w:r>
      <w:proofErr w:type="spellEnd"/>
      <w:r w:rsidR="00FE3F87" w:rsidRPr="00F05AB8">
        <w:rPr>
          <w:sz w:val="28"/>
        </w:rPr>
        <w:t xml:space="preserve"> Программы из бюджета ПФР осуществляется путем перечисления субсидии со счета Управления Федерального казначейства по</w:t>
      </w:r>
      <w:r w:rsidR="00C72F2F" w:rsidRPr="00F05AB8">
        <w:rPr>
          <w:sz w:val="28"/>
        </w:rPr>
        <w:t> </w:t>
      </w:r>
      <w:r w:rsidR="00FE3F87" w:rsidRPr="00F05AB8">
        <w:rPr>
          <w:sz w:val="28"/>
        </w:rPr>
        <w:t>Новосибирской области по учету средств бюджета Отделения Пенсионного фонда Российской Федерации (государственного учреждения) по Новосибирской области (далее</w:t>
      </w:r>
      <w:r w:rsidR="001534F8">
        <w:rPr>
          <w:sz w:val="28"/>
        </w:rPr>
        <w:t> </w:t>
      </w:r>
      <w:r w:rsidR="00FE3F87" w:rsidRPr="00F05AB8">
        <w:rPr>
          <w:sz w:val="28"/>
        </w:rPr>
        <w:t>–</w:t>
      </w:r>
      <w:r w:rsidR="001534F8">
        <w:rPr>
          <w:sz w:val="28"/>
        </w:rPr>
        <w:t> </w:t>
      </w:r>
      <w:r w:rsidR="00FE3F87" w:rsidRPr="00F05AB8">
        <w:rPr>
          <w:sz w:val="28"/>
        </w:rPr>
        <w:t>ОПФР по Новосибирской области) на счет Управления Федерального казначейства по Новосибирской области, открытый для учета поступлений и их распределения между бюджетами бюджетной системы Новосибирской области, для последующего их</w:t>
      </w:r>
      <w:proofErr w:type="gramEnd"/>
      <w:r w:rsidR="00FE3F87" w:rsidRPr="00F05AB8">
        <w:rPr>
          <w:sz w:val="28"/>
        </w:rPr>
        <w:t xml:space="preserve"> перечисления в установленном порядке в областной бюджет Новосибирской области.</w:t>
      </w:r>
    </w:p>
    <w:p w:rsidR="00704B4D" w:rsidRPr="00F05AB8" w:rsidRDefault="00704B4D" w:rsidP="00C72F2F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F05AB8">
        <w:rPr>
          <w:sz w:val="28"/>
        </w:rPr>
        <w:t xml:space="preserve">Субсидия предоставляется в соответствии с соглашением, </w:t>
      </w:r>
      <w:r w:rsidR="00402ABC">
        <w:rPr>
          <w:sz w:val="28"/>
        </w:rPr>
        <w:t xml:space="preserve">заключенным </w:t>
      </w:r>
      <w:r w:rsidRPr="00F05AB8">
        <w:rPr>
          <w:sz w:val="28"/>
        </w:rPr>
        <w:t xml:space="preserve">между </w:t>
      </w:r>
      <w:r w:rsidR="00074AFF" w:rsidRPr="00F05AB8">
        <w:rPr>
          <w:sz w:val="28"/>
        </w:rPr>
        <w:t xml:space="preserve">ПФР </w:t>
      </w:r>
      <w:r w:rsidRPr="00F05AB8">
        <w:rPr>
          <w:sz w:val="28"/>
        </w:rPr>
        <w:t>и Правительством Новосибирской области по форме, установленной ПФР.</w:t>
      </w:r>
    </w:p>
    <w:p w:rsidR="00C1759A" w:rsidRPr="00F05AB8" w:rsidRDefault="00F460F3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Перечисление субсидии</w:t>
      </w:r>
      <w:r w:rsidR="00C1759A" w:rsidRPr="00F05AB8">
        <w:rPr>
          <w:sz w:val="28"/>
        </w:rPr>
        <w:t xml:space="preserve"> на укрепление материально-технической базы </w:t>
      </w:r>
      <w:r w:rsidR="0029191B" w:rsidRPr="00E214B6">
        <w:rPr>
          <w:sz w:val="28"/>
        </w:rPr>
        <w:t>организаций</w:t>
      </w:r>
      <w:r w:rsidR="00C1759A" w:rsidRPr="00F05AB8">
        <w:rPr>
          <w:sz w:val="28"/>
        </w:rPr>
        <w:t xml:space="preserve"> социального обслуживания и </w:t>
      </w:r>
      <w:r w:rsidR="00B526FB" w:rsidRPr="00F05AB8">
        <w:rPr>
          <w:sz w:val="28"/>
        </w:rPr>
        <w:t>обучение компьютерной грамотности</w:t>
      </w:r>
      <w:r w:rsidR="00C1759A" w:rsidRPr="00F05AB8">
        <w:rPr>
          <w:sz w:val="28"/>
        </w:rPr>
        <w:t xml:space="preserve"> неработающи</w:t>
      </w:r>
      <w:r w:rsidR="00B526FB" w:rsidRPr="00F05AB8">
        <w:rPr>
          <w:sz w:val="28"/>
        </w:rPr>
        <w:t>х</w:t>
      </w:r>
      <w:r w:rsidR="00C1759A" w:rsidRPr="00F05AB8">
        <w:rPr>
          <w:sz w:val="28"/>
        </w:rPr>
        <w:t xml:space="preserve"> пенсионер</w:t>
      </w:r>
      <w:r w:rsidR="00B526FB" w:rsidRPr="00F05AB8">
        <w:rPr>
          <w:sz w:val="28"/>
        </w:rPr>
        <w:t>ов</w:t>
      </w:r>
      <w:r w:rsidR="00C1759A" w:rsidRPr="00F05AB8">
        <w:rPr>
          <w:sz w:val="28"/>
        </w:rPr>
        <w:t xml:space="preserve"> осуществляется </w:t>
      </w:r>
      <w:r w:rsidR="00ED08A5" w:rsidRPr="00F05AB8">
        <w:rPr>
          <w:sz w:val="28"/>
        </w:rPr>
        <w:t xml:space="preserve">в соответствии с уровнем </w:t>
      </w:r>
      <w:proofErr w:type="spellStart"/>
      <w:r w:rsidR="00BA429D">
        <w:rPr>
          <w:sz w:val="28"/>
        </w:rPr>
        <w:t>со</w:t>
      </w:r>
      <w:r w:rsidR="00ED08A5" w:rsidRPr="00F05AB8">
        <w:rPr>
          <w:sz w:val="28"/>
        </w:rPr>
        <w:t>финансирования</w:t>
      </w:r>
      <w:proofErr w:type="spellEnd"/>
      <w:r w:rsidR="00ED08A5" w:rsidRPr="00F05AB8">
        <w:rPr>
          <w:sz w:val="28"/>
        </w:rPr>
        <w:t xml:space="preserve"> расходного обязательства Новосибирской области, возникающего при реализации меро</w:t>
      </w:r>
      <w:r w:rsidR="00C1759A" w:rsidRPr="00F05AB8">
        <w:rPr>
          <w:sz w:val="28"/>
        </w:rPr>
        <w:t>приятий Программы, на основании представляемых министерством отчетов и пояснительных записок к ним.</w:t>
      </w:r>
    </w:p>
    <w:p w:rsidR="00C1759A" w:rsidRPr="00F05AB8" w:rsidRDefault="00FE3F87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Ф</w:t>
      </w:r>
      <w:r w:rsidR="00C1759A" w:rsidRPr="00F05AB8">
        <w:rPr>
          <w:sz w:val="28"/>
        </w:rPr>
        <w:t>инансировани</w:t>
      </w:r>
      <w:r w:rsidRPr="00F05AB8">
        <w:rPr>
          <w:sz w:val="28"/>
        </w:rPr>
        <w:t>е</w:t>
      </w:r>
      <w:r w:rsidR="000B294B">
        <w:rPr>
          <w:sz w:val="28"/>
        </w:rPr>
        <w:t xml:space="preserve"> </w:t>
      </w:r>
      <w:r w:rsidR="00451C3B" w:rsidRPr="00F05AB8">
        <w:rPr>
          <w:sz w:val="28"/>
        </w:rPr>
        <w:t>направления</w:t>
      </w:r>
      <w:r w:rsidR="00C1759A" w:rsidRPr="00F05AB8">
        <w:rPr>
          <w:sz w:val="28"/>
        </w:rPr>
        <w:t xml:space="preserve"> Программы </w:t>
      </w:r>
      <w:r w:rsidR="00451C3B" w:rsidRPr="00F05AB8">
        <w:rPr>
          <w:sz w:val="28"/>
        </w:rPr>
        <w:t>на</w:t>
      </w:r>
      <w:r w:rsidR="00C1759A" w:rsidRPr="00F05AB8">
        <w:rPr>
          <w:sz w:val="28"/>
        </w:rPr>
        <w:t xml:space="preserve"> укреплени</w:t>
      </w:r>
      <w:r w:rsidR="00451C3B" w:rsidRPr="00F05AB8">
        <w:rPr>
          <w:sz w:val="28"/>
        </w:rPr>
        <w:t>е</w:t>
      </w:r>
      <w:r w:rsidR="00C1759A" w:rsidRPr="00F05AB8">
        <w:rPr>
          <w:sz w:val="28"/>
        </w:rPr>
        <w:t xml:space="preserve"> материально-технической базы </w:t>
      </w:r>
      <w:r w:rsidR="0029191B" w:rsidRPr="00E214B6">
        <w:rPr>
          <w:sz w:val="28"/>
        </w:rPr>
        <w:t>организаций</w:t>
      </w:r>
      <w:r w:rsidR="00C1759A" w:rsidRPr="00F05AB8">
        <w:rPr>
          <w:sz w:val="28"/>
        </w:rPr>
        <w:t xml:space="preserve"> социального обслуживания населения </w:t>
      </w:r>
      <w:r w:rsidRPr="00F05AB8">
        <w:rPr>
          <w:sz w:val="28"/>
        </w:rPr>
        <w:t>осуществляется</w:t>
      </w:r>
      <w:r w:rsidR="00451C3B" w:rsidRPr="00F05AB8">
        <w:rPr>
          <w:sz w:val="28"/>
        </w:rPr>
        <w:t xml:space="preserve"> следующим образом</w:t>
      </w:r>
      <w:r w:rsidR="004A129F" w:rsidRPr="00F05AB8">
        <w:rPr>
          <w:sz w:val="28"/>
        </w:rPr>
        <w:t>:</w:t>
      </w:r>
    </w:p>
    <w:p w:rsidR="003B27FE" w:rsidRDefault="004A129F" w:rsidP="00C72F2F">
      <w:pPr>
        <w:widowControl w:val="0"/>
        <w:ind w:firstLine="709"/>
        <w:jc w:val="both"/>
        <w:rPr>
          <w:bCs/>
          <w:sz w:val="28"/>
        </w:rPr>
      </w:pPr>
      <w:r w:rsidRPr="00F05AB8">
        <w:rPr>
          <w:bCs/>
          <w:sz w:val="28"/>
        </w:rPr>
        <w:t>м</w:t>
      </w:r>
      <w:r w:rsidR="00C1759A" w:rsidRPr="00F05AB8">
        <w:rPr>
          <w:bCs/>
          <w:sz w:val="28"/>
        </w:rPr>
        <w:t xml:space="preserve">инистерство осуществляет предоставление субсидий на укрепление материально-технической базы </w:t>
      </w:r>
      <w:r w:rsidR="0029191B" w:rsidRPr="00E214B6">
        <w:rPr>
          <w:bCs/>
          <w:sz w:val="28"/>
        </w:rPr>
        <w:t>организаций</w:t>
      </w:r>
      <w:r w:rsidR="00C1759A" w:rsidRPr="00F05AB8">
        <w:rPr>
          <w:bCs/>
          <w:sz w:val="28"/>
        </w:rPr>
        <w:t xml:space="preserve"> социального обслуживания в</w:t>
      </w:r>
      <w:r w:rsidR="006E1BC3" w:rsidRPr="00F05AB8">
        <w:rPr>
          <w:bCs/>
          <w:sz w:val="28"/>
        </w:rPr>
        <w:t> </w:t>
      </w:r>
      <w:r w:rsidR="00C1759A" w:rsidRPr="00F05AB8">
        <w:rPr>
          <w:bCs/>
          <w:sz w:val="28"/>
        </w:rPr>
        <w:t xml:space="preserve">соответствии с </w:t>
      </w:r>
      <w:r w:rsidR="003B27FE">
        <w:rPr>
          <w:bCs/>
          <w:sz w:val="28"/>
        </w:rPr>
        <w:t>соглашениями</w:t>
      </w:r>
      <w:r w:rsidR="003B27FE" w:rsidRPr="00F05AB8">
        <w:rPr>
          <w:bCs/>
          <w:sz w:val="28"/>
        </w:rPr>
        <w:t xml:space="preserve"> между министерством и </w:t>
      </w:r>
      <w:r w:rsidR="0029191B" w:rsidRPr="00E214B6">
        <w:rPr>
          <w:bCs/>
          <w:sz w:val="28"/>
        </w:rPr>
        <w:t>организациями</w:t>
      </w:r>
      <w:r w:rsidR="003B27FE">
        <w:rPr>
          <w:bCs/>
          <w:sz w:val="28"/>
        </w:rPr>
        <w:t xml:space="preserve"> социального обслуживания, </w:t>
      </w:r>
      <w:r w:rsidR="003B27FE" w:rsidRPr="00F05AB8">
        <w:rPr>
          <w:bCs/>
          <w:sz w:val="28"/>
        </w:rPr>
        <w:t>предельными объемами финансирования</w:t>
      </w:r>
      <w:r w:rsidR="003B27FE">
        <w:rPr>
          <w:bCs/>
          <w:sz w:val="28"/>
        </w:rPr>
        <w:t xml:space="preserve">, </w:t>
      </w:r>
      <w:r w:rsidR="003B27FE" w:rsidRPr="00F05AB8">
        <w:rPr>
          <w:bCs/>
          <w:sz w:val="28"/>
        </w:rPr>
        <w:t>графиком финансирования на текущий месяц</w:t>
      </w:r>
      <w:r w:rsidR="00BA429D">
        <w:rPr>
          <w:bCs/>
          <w:sz w:val="28"/>
        </w:rPr>
        <w:t>;</w:t>
      </w:r>
    </w:p>
    <w:p w:rsidR="009D7E5A" w:rsidRPr="00F05AB8" w:rsidRDefault="0029191B" w:rsidP="00C72F2F">
      <w:pPr>
        <w:widowControl w:val="0"/>
        <w:ind w:firstLine="709"/>
        <w:jc w:val="both"/>
        <w:rPr>
          <w:bCs/>
          <w:sz w:val="28"/>
        </w:rPr>
      </w:pPr>
      <w:r w:rsidRPr="00E214B6">
        <w:rPr>
          <w:bCs/>
          <w:sz w:val="28"/>
        </w:rPr>
        <w:t>организации</w:t>
      </w:r>
      <w:r w:rsidR="009D7E5A" w:rsidRPr="00F05AB8">
        <w:rPr>
          <w:bCs/>
          <w:sz w:val="28"/>
        </w:rPr>
        <w:t xml:space="preserve"> социального обслуживания в установленном законодательством Российской Федерации порядке заключают и оп</w:t>
      </w:r>
      <w:r w:rsidR="009F13CB" w:rsidRPr="00F05AB8">
        <w:rPr>
          <w:bCs/>
          <w:sz w:val="28"/>
        </w:rPr>
        <w:t>лачивают контракты и гражданско-</w:t>
      </w:r>
      <w:r w:rsidR="009D7E5A" w:rsidRPr="00F05AB8">
        <w:rPr>
          <w:bCs/>
          <w:sz w:val="28"/>
        </w:rPr>
        <w:t>правовые договоры на</w:t>
      </w:r>
      <w:r w:rsidR="0024738A" w:rsidRPr="00F05AB8">
        <w:rPr>
          <w:bCs/>
          <w:sz w:val="28"/>
        </w:rPr>
        <w:t xml:space="preserve"> закупку</w:t>
      </w:r>
      <w:r w:rsidR="009D7E5A" w:rsidRPr="00F05AB8">
        <w:rPr>
          <w:bCs/>
          <w:sz w:val="28"/>
        </w:rPr>
        <w:t xml:space="preserve"> товаров, </w:t>
      </w:r>
      <w:r w:rsidR="0024738A" w:rsidRPr="00F05AB8">
        <w:rPr>
          <w:bCs/>
          <w:sz w:val="28"/>
        </w:rPr>
        <w:t>работ, услуг</w:t>
      </w:r>
      <w:r w:rsidR="009D7E5A" w:rsidRPr="00F05AB8">
        <w:rPr>
          <w:bCs/>
          <w:sz w:val="28"/>
        </w:rPr>
        <w:t xml:space="preserve"> для нужд </w:t>
      </w:r>
      <w:r w:rsidR="009A4710">
        <w:rPr>
          <w:bCs/>
          <w:sz w:val="28"/>
        </w:rPr>
        <w:t xml:space="preserve">организаций </w:t>
      </w:r>
      <w:r w:rsidR="009D7E5A" w:rsidRPr="00F05AB8">
        <w:rPr>
          <w:bCs/>
          <w:sz w:val="28"/>
        </w:rPr>
        <w:t xml:space="preserve">в соответствии с </w:t>
      </w:r>
      <w:r w:rsidR="003B27FE">
        <w:rPr>
          <w:bCs/>
          <w:sz w:val="28"/>
        </w:rPr>
        <w:t xml:space="preserve">Федеральным законом </w:t>
      </w:r>
      <w:r w:rsidR="006E1BC3" w:rsidRPr="00F05AB8">
        <w:rPr>
          <w:bCs/>
          <w:sz w:val="28"/>
        </w:rPr>
        <w:t>от </w:t>
      </w:r>
      <w:r w:rsidR="001534F8">
        <w:rPr>
          <w:bCs/>
          <w:sz w:val="28"/>
        </w:rPr>
        <w:t xml:space="preserve">18.07.2011 </w:t>
      </w:r>
      <w:r w:rsidR="0002637F" w:rsidRPr="00F05AB8">
        <w:rPr>
          <w:bCs/>
          <w:sz w:val="28"/>
        </w:rPr>
        <w:t>№</w:t>
      </w:r>
      <w:r w:rsidR="00D44E70" w:rsidRPr="00F05AB8">
        <w:rPr>
          <w:bCs/>
          <w:sz w:val="28"/>
        </w:rPr>
        <w:t> </w:t>
      </w:r>
      <w:r w:rsidR="0002637F" w:rsidRPr="00F05AB8">
        <w:rPr>
          <w:bCs/>
          <w:sz w:val="28"/>
        </w:rPr>
        <w:t>223-ФЗ «О закупках товаров, работ, услуг отдельными видами юридических лиц».</w:t>
      </w:r>
    </w:p>
    <w:p w:rsidR="003B27FE" w:rsidRDefault="00FE3F87" w:rsidP="006E1BC3">
      <w:pPr>
        <w:widowControl w:val="0"/>
        <w:ind w:firstLine="709"/>
        <w:jc w:val="both"/>
        <w:rPr>
          <w:bCs/>
          <w:sz w:val="28"/>
        </w:rPr>
      </w:pPr>
      <w:proofErr w:type="gramStart"/>
      <w:r w:rsidRPr="00F05AB8">
        <w:rPr>
          <w:sz w:val="28"/>
        </w:rPr>
        <w:t>Ф</w:t>
      </w:r>
      <w:r w:rsidR="0067142A" w:rsidRPr="00F05AB8">
        <w:rPr>
          <w:sz w:val="28"/>
        </w:rPr>
        <w:t>инансировани</w:t>
      </w:r>
      <w:r w:rsidRPr="00F05AB8">
        <w:rPr>
          <w:sz w:val="28"/>
        </w:rPr>
        <w:t>е</w:t>
      </w:r>
      <w:r w:rsidR="000B294B">
        <w:rPr>
          <w:sz w:val="28"/>
        </w:rPr>
        <w:t xml:space="preserve"> </w:t>
      </w:r>
      <w:r w:rsidR="00451C3B" w:rsidRPr="00F05AB8">
        <w:rPr>
          <w:sz w:val="28"/>
        </w:rPr>
        <w:t>направления</w:t>
      </w:r>
      <w:r w:rsidR="0067142A" w:rsidRPr="00F05AB8">
        <w:rPr>
          <w:sz w:val="28"/>
        </w:rPr>
        <w:t xml:space="preserve"> Программы </w:t>
      </w:r>
      <w:r w:rsidR="00451C3B" w:rsidRPr="00F05AB8">
        <w:rPr>
          <w:sz w:val="28"/>
        </w:rPr>
        <w:t>на</w:t>
      </w:r>
      <w:r w:rsidR="0067142A" w:rsidRPr="00F05AB8">
        <w:rPr>
          <w:sz w:val="28"/>
        </w:rPr>
        <w:t xml:space="preserve"> обучени</w:t>
      </w:r>
      <w:r w:rsidR="00451C3B" w:rsidRPr="00F05AB8">
        <w:rPr>
          <w:sz w:val="28"/>
        </w:rPr>
        <w:t>е</w:t>
      </w:r>
      <w:r w:rsidR="0067142A" w:rsidRPr="00F05AB8">
        <w:rPr>
          <w:sz w:val="28"/>
        </w:rPr>
        <w:t xml:space="preserve"> компьютерной грамотности неработающих пенсионеров</w:t>
      </w:r>
      <w:r w:rsidR="000B294B">
        <w:rPr>
          <w:sz w:val="28"/>
        </w:rPr>
        <w:t xml:space="preserve"> </w:t>
      </w:r>
      <w:r w:rsidR="00D702B6" w:rsidRPr="00F05AB8">
        <w:rPr>
          <w:sz w:val="28"/>
        </w:rPr>
        <w:t xml:space="preserve">осуществляется </w:t>
      </w:r>
      <w:r w:rsidR="006C773D" w:rsidRPr="00F05AB8">
        <w:rPr>
          <w:sz w:val="28"/>
        </w:rPr>
        <w:t xml:space="preserve">на основании контракта на </w:t>
      </w:r>
      <w:r w:rsidR="0021656A" w:rsidRPr="00F05AB8">
        <w:rPr>
          <w:sz w:val="28"/>
        </w:rPr>
        <w:t>обучение компьютерной грамотности неработающих пенсионеров</w:t>
      </w:r>
      <w:r w:rsidR="006C773D" w:rsidRPr="00F05AB8">
        <w:rPr>
          <w:sz w:val="28"/>
        </w:rPr>
        <w:t>, заключенного в соответствии с</w:t>
      </w:r>
      <w:r w:rsidR="000B294B">
        <w:rPr>
          <w:sz w:val="28"/>
        </w:rPr>
        <w:t xml:space="preserve"> </w:t>
      </w:r>
      <w:r w:rsidR="003B27FE" w:rsidRPr="00F05AB8">
        <w:rPr>
          <w:bCs/>
          <w:sz w:val="28"/>
        </w:rPr>
        <w:t>Федеральным закон</w:t>
      </w:r>
      <w:r w:rsidR="003B27FE">
        <w:rPr>
          <w:bCs/>
          <w:sz w:val="28"/>
        </w:rPr>
        <w:t>ом</w:t>
      </w:r>
      <w:r w:rsidR="003B27FE" w:rsidRPr="00F05AB8">
        <w:rPr>
          <w:bCs/>
          <w:sz w:val="28"/>
        </w:rPr>
        <w:t xml:space="preserve"> от 05.04.2013 № 44</w:t>
      </w:r>
      <w:r w:rsidR="001534F8">
        <w:rPr>
          <w:bCs/>
          <w:sz w:val="28"/>
        </w:rPr>
        <w:t> </w:t>
      </w:r>
      <w:r w:rsidR="003B27FE" w:rsidRPr="00F05AB8">
        <w:rPr>
          <w:bCs/>
          <w:sz w:val="28"/>
        </w:rPr>
        <w:noBreakHyphen/>
      </w:r>
      <w:r w:rsidR="001534F8">
        <w:rPr>
          <w:bCs/>
          <w:sz w:val="28"/>
        </w:rPr>
        <w:t> </w:t>
      </w:r>
      <w:r w:rsidR="003B27FE" w:rsidRPr="00F05AB8">
        <w:rPr>
          <w:bCs/>
          <w:sz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="008D18B8" w:rsidRPr="00F05AB8">
        <w:rPr>
          <w:sz w:val="28"/>
        </w:rPr>
        <w:t xml:space="preserve"> между министерством и</w:t>
      </w:r>
      <w:r w:rsidR="006E1BC3" w:rsidRPr="00F05AB8">
        <w:rPr>
          <w:sz w:val="28"/>
        </w:rPr>
        <w:t> </w:t>
      </w:r>
      <w:r w:rsidR="0021656A" w:rsidRPr="00F05AB8">
        <w:rPr>
          <w:sz w:val="28"/>
        </w:rPr>
        <w:t>образовательн</w:t>
      </w:r>
      <w:r w:rsidR="006C773D" w:rsidRPr="00F05AB8">
        <w:rPr>
          <w:sz w:val="28"/>
        </w:rPr>
        <w:t>ой</w:t>
      </w:r>
      <w:r w:rsidR="0021656A" w:rsidRPr="00F05AB8">
        <w:rPr>
          <w:sz w:val="28"/>
        </w:rPr>
        <w:t xml:space="preserve"> организаци</w:t>
      </w:r>
      <w:r w:rsidR="006C773D" w:rsidRPr="00F05AB8">
        <w:rPr>
          <w:sz w:val="28"/>
        </w:rPr>
        <w:t>ей</w:t>
      </w:r>
      <w:r w:rsidR="0021656A" w:rsidRPr="00F05AB8">
        <w:rPr>
          <w:sz w:val="28"/>
        </w:rPr>
        <w:t>, имеющ</w:t>
      </w:r>
      <w:r w:rsidR="006C773D" w:rsidRPr="00F05AB8">
        <w:rPr>
          <w:sz w:val="28"/>
        </w:rPr>
        <w:t>ей</w:t>
      </w:r>
      <w:r w:rsidR="0021656A" w:rsidRPr="00F05AB8">
        <w:rPr>
          <w:sz w:val="28"/>
        </w:rPr>
        <w:t xml:space="preserve"> лицензию на осуществление обра</w:t>
      </w:r>
      <w:r w:rsidR="006C773D" w:rsidRPr="00F05AB8">
        <w:rPr>
          <w:sz w:val="28"/>
        </w:rPr>
        <w:t>зовательной</w:t>
      </w:r>
      <w:r w:rsidR="00D702B6" w:rsidRPr="00F05AB8">
        <w:rPr>
          <w:sz w:val="28"/>
        </w:rPr>
        <w:t xml:space="preserve"> деятельности</w:t>
      </w:r>
      <w:r w:rsidR="006C773D" w:rsidRPr="00F05AB8">
        <w:rPr>
          <w:sz w:val="28"/>
        </w:rPr>
        <w:t>.</w:t>
      </w:r>
      <w:proofErr w:type="gramEnd"/>
    </w:p>
    <w:p w:rsidR="00055EF7" w:rsidRPr="00F05AB8" w:rsidRDefault="00055EF7" w:rsidP="006E1BC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1759A" w:rsidRPr="00F05AB8" w:rsidRDefault="00C1759A" w:rsidP="006E1BC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B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05AB8">
        <w:rPr>
          <w:rFonts w:ascii="Times New Roman" w:hAnsi="Times New Roman" w:cs="Times New Roman"/>
          <w:b/>
          <w:sz w:val="28"/>
          <w:szCs w:val="28"/>
        </w:rPr>
        <w:t>. Контроль за ходом реализации Программы</w:t>
      </w:r>
    </w:p>
    <w:p w:rsidR="00C1759A" w:rsidRPr="00F05AB8" w:rsidRDefault="00C1759A" w:rsidP="006E1B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759A" w:rsidRPr="00F05AB8" w:rsidRDefault="005B2E95" w:rsidP="006E1BC3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Изменения в Программу вносятся </w:t>
      </w:r>
      <w:r w:rsidR="0008717A" w:rsidRPr="00F05AB8">
        <w:rPr>
          <w:sz w:val="28"/>
        </w:rPr>
        <w:t xml:space="preserve">Правительством Новосибирской области по предложению </w:t>
      </w:r>
      <w:r w:rsidRPr="00F05AB8">
        <w:rPr>
          <w:sz w:val="28"/>
        </w:rPr>
        <w:t>м</w:t>
      </w:r>
      <w:r w:rsidR="00BE22EC" w:rsidRPr="00F05AB8">
        <w:rPr>
          <w:sz w:val="28"/>
        </w:rPr>
        <w:t>инистерств</w:t>
      </w:r>
      <w:r w:rsidR="0008717A" w:rsidRPr="00F05AB8">
        <w:rPr>
          <w:sz w:val="28"/>
        </w:rPr>
        <w:t>а</w:t>
      </w:r>
      <w:r w:rsidR="00900A19" w:rsidRPr="00F05AB8">
        <w:rPr>
          <w:sz w:val="28"/>
        </w:rPr>
        <w:t>,</w:t>
      </w:r>
      <w:r w:rsidRPr="00F05AB8">
        <w:rPr>
          <w:sz w:val="28"/>
        </w:rPr>
        <w:t xml:space="preserve"> согласован</w:t>
      </w:r>
      <w:r w:rsidR="00900A19" w:rsidRPr="00F05AB8">
        <w:rPr>
          <w:sz w:val="28"/>
        </w:rPr>
        <w:t>ному</w:t>
      </w:r>
      <w:r w:rsidR="000B294B">
        <w:rPr>
          <w:sz w:val="28"/>
        </w:rPr>
        <w:t xml:space="preserve"> </w:t>
      </w:r>
      <w:r w:rsidR="00623D76" w:rsidRPr="00F05AB8">
        <w:rPr>
          <w:sz w:val="28"/>
        </w:rPr>
        <w:t xml:space="preserve">с </w:t>
      </w:r>
      <w:r w:rsidR="00C1759A" w:rsidRPr="00F05AB8">
        <w:rPr>
          <w:sz w:val="28"/>
        </w:rPr>
        <w:t>ОПФР по Новосибирской области.</w:t>
      </w:r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proofErr w:type="gramStart"/>
      <w:r w:rsidRPr="00F05AB8">
        <w:rPr>
          <w:sz w:val="28"/>
        </w:rPr>
        <w:t>Министерство представляет в ОПФР по Новосибирской области ежемесячно до 15 числа месяца, следующего за отчетным, отчет об</w:t>
      </w:r>
      <w:r w:rsidR="006E1BC3" w:rsidRPr="00F05AB8">
        <w:rPr>
          <w:sz w:val="28"/>
        </w:rPr>
        <w:t> </w:t>
      </w:r>
      <w:r w:rsidRPr="00F05AB8">
        <w:rPr>
          <w:sz w:val="28"/>
        </w:rPr>
        <w:t>осуществлении расходов областного бюджета</w:t>
      </w:r>
      <w:r w:rsidR="00925A27" w:rsidRPr="00F05AB8">
        <w:rPr>
          <w:sz w:val="28"/>
        </w:rPr>
        <w:t xml:space="preserve"> Новосибирской области</w:t>
      </w:r>
      <w:r w:rsidRPr="00F05AB8">
        <w:rPr>
          <w:sz w:val="28"/>
        </w:rPr>
        <w:t>, подтверждаю</w:t>
      </w:r>
      <w:r w:rsidR="00EE018B">
        <w:rPr>
          <w:sz w:val="28"/>
        </w:rPr>
        <w:t xml:space="preserve">щих выполнение обязательств по </w:t>
      </w:r>
      <w:r w:rsidRPr="00F05AB8">
        <w:rPr>
          <w:sz w:val="28"/>
        </w:rPr>
        <w:t>финансированию Программы, и</w:t>
      </w:r>
      <w:r w:rsidR="006E1BC3" w:rsidRPr="00F05AB8">
        <w:rPr>
          <w:sz w:val="28"/>
        </w:rPr>
        <w:t> </w:t>
      </w:r>
      <w:r w:rsidRPr="00F05AB8">
        <w:rPr>
          <w:sz w:val="28"/>
        </w:rPr>
        <w:t>отчет об осуществлении расходов областного бюджета</w:t>
      </w:r>
      <w:r w:rsidR="0008717A" w:rsidRPr="00F05AB8">
        <w:rPr>
          <w:sz w:val="28"/>
        </w:rPr>
        <w:t xml:space="preserve"> Новосибирской области</w:t>
      </w:r>
      <w:r w:rsidRPr="00F05AB8">
        <w:rPr>
          <w:sz w:val="28"/>
        </w:rPr>
        <w:t>, источником финансового обеспечения которых является субсидия</w:t>
      </w:r>
      <w:r w:rsidR="00E27D5E" w:rsidRPr="00F05AB8">
        <w:rPr>
          <w:sz w:val="28"/>
        </w:rPr>
        <w:t>,</w:t>
      </w:r>
      <w:r w:rsidR="000B294B">
        <w:rPr>
          <w:sz w:val="28"/>
        </w:rPr>
        <w:t xml:space="preserve"> </w:t>
      </w:r>
      <w:r w:rsidR="00E27D5E" w:rsidRPr="00F05AB8">
        <w:rPr>
          <w:sz w:val="28"/>
        </w:rPr>
        <w:t>в порядке и</w:t>
      </w:r>
      <w:r w:rsidR="006E1BC3" w:rsidRPr="00F05AB8">
        <w:rPr>
          <w:sz w:val="28"/>
        </w:rPr>
        <w:t> </w:t>
      </w:r>
      <w:r w:rsidR="00E27D5E" w:rsidRPr="00F05AB8">
        <w:rPr>
          <w:sz w:val="28"/>
        </w:rPr>
        <w:t>по</w:t>
      </w:r>
      <w:r w:rsidR="006E1BC3" w:rsidRPr="00F05AB8">
        <w:rPr>
          <w:sz w:val="28"/>
        </w:rPr>
        <w:t> </w:t>
      </w:r>
      <w:r w:rsidR="00E27D5E" w:rsidRPr="00F05AB8">
        <w:rPr>
          <w:sz w:val="28"/>
        </w:rPr>
        <w:t>форм</w:t>
      </w:r>
      <w:r w:rsidR="00BE22EC" w:rsidRPr="00F05AB8">
        <w:rPr>
          <w:sz w:val="28"/>
        </w:rPr>
        <w:t>е</w:t>
      </w:r>
      <w:r w:rsidR="00E27D5E" w:rsidRPr="00F05AB8">
        <w:rPr>
          <w:sz w:val="28"/>
        </w:rPr>
        <w:t xml:space="preserve">, установленным </w:t>
      </w:r>
      <w:r w:rsidR="00925A27" w:rsidRPr="00F05AB8">
        <w:rPr>
          <w:sz w:val="28"/>
        </w:rPr>
        <w:t>ПФР</w:t>
      </w:r>
      <w:r w:rsidRPr="00F05AB8">
        <w:rPr>
          <w:sz w:val="28"/>
        </w:rPr>
        <w:t>.</w:t>
      </w:r>
      <w:proofErr w:type="gramEnd"/>
    </w:p>
    <w:p w:rsidR="00C1759A" w:rsidRPr="00F05AB8" w:rsidRDefault="00C1759A" w:rsidP="00C72F2F">
      <w:pPr>
        <w:widowControl w:val="0"/>
        <w:ind w:firstLine="709"/>
        <w:jc w:val="both"/>
        <w:rPr>
          <w:sz w:val="28"/>
        </w:rPr>
      </w:pPr>
      <w:proofErr w:type="gramStart"/>
      <w:r w:rsidRPr="00F05AB8">
        <w:rPr>
          <w:sz w:val="28"/>
        </w:rPr>
        <w:t>Неиспользованные на начало очередного финансового года остатки субсидии подлежат возв</w:t>
      </w:r>
      <w:r w:rsidR="0008717A" w:rsidRPr="00F05AB8">
        <w:rPr>
          <w:sz w:val="28"/>
        </w:rPr>
        <w:t>рату министерством (получателем</w:t>
      </w:r>
      <w:r w:rsidRPr="00F05AB8">
        <w:rPr>
          <w:sz w:val="28"/>
        </w:rPr>
        <w:t xml:space="preserve"> субсидии</w:t>
      </w:r>
      <w:r w:rsidR="0008717A" w:rsidRPr="00F05AB8">
        <w:rPr>
          <w:sz w:val="28"/>
        </w:rPr>
        <w:t>)</w:t>
      </w:r>
      <w:r w:rsidR="00A63818">
        <w:rPr>
          <w:sz w:val="28"/>
        </w:rPr>
        <w:t xml:space="preserve"> на счет</w:t>
      </w:r>
      <w:r w:rsidR="000B294B">
        <w:rPr>
          <w:sz w:val="28"/>
        </w:rPr>
        <w:t xml:space="preserve"> </w:t>
      </w:r>
      <w:r w:rsidR="002C6CEC" w:rsidRPr="00F05AB8">
        <w:rPr>
          <w:sz w:val="28"/>
        </w:rPr>
        <w:t>ОПФР по Новосибирской области</w:t>
      </w:r>
      <w:r w:rsidR="00A63818">
        <w:rPr>
          <w:sz w:val="28"/>
        </w:rPr>
        <w:t xml:space="preserve">, </w:t>
      </w:r>
      <w:r w:rsidR="002C6CEC">
        <w:rPr>
          <w:sz w:val="28"/>
        </w:rPr>
        <w:t xml:space="preserve">открытый Управлению Федерального казначейства по Новосибирской области </w:t>
      </w:r>
      <w:r w:rsidR="00A63818">
        <w:rPr>
          <w:sz w:val="28"/>
        </w:rPr>
        <w:t>на балансовом счете 40401 для учета поступлений и их распределения между бюджетами бюджетной системы Российской Федерации</w:t>
      </w:r>
      <w:r w:rsidRPr="00F05AB8">
        <w:rPr>
          <w:sz w:val="28"/>
        </w:rPr>
        <w:t xml:space="preserve">, в </w:t>
      </w:r>
      <w:r w:rsidR="001162E2">
        <w:rPr>
          <w:sz w:val="28"/>
        </w:rPr>
        <w:t xml:space="preserve">течение первых </w:t>
      </w:r>
      <w:r w:rsidRPr="00F05AB8">
        <w:rPr>
          <w:sz w:val="28"/>
        </w:rPr>
        <w:t xml:space="preserve">15 </w:t>
      </w:r>
      <w:r w:rsidR="001162E2">
        <w:rPr>
          <w:sz w:val="28"/>
        </w:rPr>
        <w:t>рабочих дней очередного финансового года</w:t>
      </w:r>
      <w:r w:rsidRPr="00F05AB8">
        <w:rPr>
          <w:sz w:val="28"/>
        </w:rPr>
        <w:t>.</w:t>
      </w:r>
      <w:proofErr w:type="gramEnd"/>
    </w:p>
    <w:p w:rsidR="00C1759A" w:rsidRPr="00F05AB8" w:rsidRDefault="00BE22EC" w:rsidP="00656E4D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 xml:space="preserve">В рамках Программы министерством осуществляется контроль </w:t>
      </w:r>
      <w:proofErr w:type="gramStart"/>
      <w:r w:rsidRPr="00F05AB8">
        <w:rPr>
          <w:sz w:val="28"/>
        </w:rPr>
        <w:t>за</w:t>
      </w:r>
      <w:proofErr w:type="gramEnd"/>
      <w:r w:rsidRPr="00F05AB8">
        <w:rPr>
          <w:sz w:val="28"/>
        </w:rPr>
        <w:t>:</w:t>
      </w:r>
    </w:p>
    <w:p w:rsidR="00C1759A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реализацией Программы в соответствии с приоритетными направлениями и</w:t>
      </w:r>
      <w:r w:rsidR="006E1BC3" w:rsidRPr="00F05AB8">
        <w:rPr>
          <w:sz w:val="28"/>
        </w:rPr>
        <w:t> </w:t>
      </w:r>
      <w:r w:rsidRPr="00F05AB8">
        <w:rPr>
          <w:sz w:val="28"/>
        </w:rPr>
        <w:t>показателями оценки эффективности Программы;</w:t>
      </w:r>
    </w:p>
    <w:p w:rsidR="00656E4D" w:rsidRPr="00F05AB8" w:rsidRDefault="00656E4D" w:rsidP="00C72F2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осуществлением в установленном законодательством Российской Федерации порядке закупок товаров, работ, услуг для организаций социального обслуживания;</w:t>
      </w:r>
    </w:p>
    <w:p w:rsidR="00C1759A" w:rsidRDefault="00C1759A" w:rsidP="00C72F2F">
      <w:pPr>
        <w:widowControl w:val="0"/>
        <w:ind w:firstLine="709"/>
        <w:jc w:val="both"/>
        <w:rPr>
          <w:sz w:val="28"/>
        </w:rPr>
      </w:pPr>
      <w:r w:rsidRPr="00F05AB8">
        <w:rPr>
          <w:sz w:val="28"/>
        </w:rPr>
        <w:t>обеспечение</w:t>
      </w:r>
      <w:r w:rsidR="00FD7F18" w:rsidRPr="00F05AB8">
        <w:rPr>
          <w:sz w:val="28"/>
        </w:rPr>
        <w:t>м</w:t>
      </w:r>
      <w:r w:rsidRPr="00F05AB8">
        <w:rPr>
          <w:sz w:val="28"/>
        </w:rPr>
        <w:t xml:space="preserve"> выполнения условий предоста</w:t>
      </w:r>
      <w:r w:rsidR="005208F7" w:rsidRPr="00F05AB8">
        <w:rPr>
          <w:sz w:val="28"/>
        </w:rPr>
        <w:t>вления субсидии, а также целевого использования</w:t>
      </w:r>
      <w:r w:rsidRPr="00F05AB8">
        <w:rPr>
          <w:sz w:val="28"/>
        </w:rPr>
        <w:t xml:space="preserve"> субсидии и возврат</w:t>
      </w:r>
      <w:r w:rsidR="005208F7" w:rsidRPr="00F05AB8">
        <w:rPr>
          <w:sz w:val="28"/>
        </w:rPr>
        <w:t>а</w:t>
      </w:r>
      <w:r w:rsidRPr="00F05AB8">
        <w:rPr>
          <w:sz w:val="28"/>
        </w:rPr>
        <w:t xml:space="preserve"> соответствующих сре</w:t>
      </w:r>
      <w:proofErr w:type="gramStart"/>
      <w:r w:rsidRPr="00F05AB8">
        <w:rPr>
          <w:sz w:val="28"/>
        </w:rPr>
        <w:t>дств в б</w:t>
      </w:r>
      <w:proofErr w:type="gramEnd"/>
      <w:r w:rsidRPr="00F05AB8">
        <w:rPr>
          <w:sz w:val="28"/>
        </w:rPr>
        <w:t>юджет ПФР в случае использования суб</w:t>
      </w:r>
      <w:r w:rsidR="00656E4D">
        <w:rPr>
          <w:sz w:val="28"/>
        </w:rPr>
        <w:t>сидии не по целевому назначению.</w:t>
      </w:r>
    </w:p>
    <w:p w:rsidR="00656E4D" w:rsidRPr="00663301" w:rsidRDefault="00656E4D" w:rsidP="00C72F2F">
      <w:pPr>
        <w:widowControl w:val="0"/>
        <w:ind w:firstLine="709"/>
        <w:jc w:val="both"/>
        <w:rPr>
          <w:sz w:val="28"/>
        </w:rPr>
      </w:pPr>
    </w:p>
    <w:p w:rsidR="00C1759A" w:rsidRPr="00663301" w:rsidRDefault="00C1759A" w:rsidP="00C72F2F">
      <w:pPr>
        <w:widowControl w:val="0"/>
        <w:jc w:val="both"/>
        <w:rPr>
          <w:sz w:val="28"/>
        </w:rPr>
      </w:pPr>
    </w:p>
    <w:p w:rsidR="008D18B8" w:rsidRPr="00663301" w:rsidRDefault="008D18B8" w:rsidP="00C72F2F">
      <w:pPr>
        <w:widowControl w:val="0"/>
        <w:jc w:val="both"/>
        <w:rPr>
          <w:sz w:val="28"/>
        </w:rPr>
      </w:pPr>
    </w:p>
    <w:p w:rsidR="00C1759A" w:rsidRPr="00663301" w:rsidRDefault="00C1759A" w:rsidP="00C72F2F">
      <w:pPr>
        <w:widowControl w:val="0"/>
        <w:rPr>
          <w:sz w:val="28"/>
        </w:rPr>
      </w:pPr>
    </w:p>
    <w:p w:rsidR="008D18B8" w:rsidRPr="00663301" w:rsidRDefault="008D18B8" w:rsidP="00C72F2F">
      <w:pPr>
        <w:widowControl w:val="0"/>
        <w:jc w:val="center"/>
      </w:pPr>
      <w:r w:rsidRPr="00663301">
        <w:t>__________</w:t>
      </w:r>
    </w:p>
    <w:sectPr w:rsidR="008D18B8" w:rsidRPr="00663301" w:rsidSect="00C72F2F">
      <w:headerReference w:type="default" r:id="rId8"/>
      <w:pgSz w:w="11906" w:h="16838"/>
      <w:pgMar w:top="1134" w:right="567" w:bottom="1134" w:left="1418" w:header="794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AD" w:rsidRDefault="007A31AD">
      <w:r>
        <w:separator/>
      </w:r>
    </w:p>
  </w:endnote>
  <w:endnote w:type="continuationSeparator" w:id="0">
    <w:p w:rsidR="007A31AD" w:rsidRDefault="007A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AD" w:rsidRDefault="007A31AD">
      <w:r>
        <w:separator/>
      </w:r>
    </w:p>
  </w:footnote>
  <w:footnote w:type="continuationSeparator" w:id="0">
    <w:p w:rsidR="007A31AD" w:rsidRDefault="007A3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55" w:rsidRDefault="009F3BAE" w:rsidP="002D70FF">
    <w:pPr>
      <w:pStyle w:val="af1"/>
      <w:jc w:val="center"/>
      <w:rPr>
        <w:sz w:val="20"/>
      </w:rPr>
    </w:pPr>
    <w:r w:rsidRPr="002D70FF">
      <w:rPr>
        <w:sz w:val="20"/>
      </w:rPr>
      <w:fldChar w:fldCharType="begin"/>
    </w:r>
    <w:r w:rsidR="00A42F55" w:rsidRPr="002D70FF">
      <w:rPr>
        <w:sz w:val="20"/>
      </w:rPr>
      <w:instrText xml:space="preserve"> PAGE   \* MERGEFORMAT </w:instrText>
    </w:r>
    <w:r w:rsidRPr="002D70FF">
      <w:rPr>
        <w:sz w:val="20"/>
      </w:rPr>
      <w:fldChar w:fldCharType="separate"/>
    </w:r>
    <w:r w:rsidR="00AE5A8E">
      <w:rPr>
        <w:noProof/>
        <w:sz w:val="20"/>
      </w:rPr>
      <w:t>7</w:t>
    </w:r>
    <w:r w:rsidRPr="002D70FF">
      <w:rPr>
        <w:sz w:val="20"/>
      </w:rPr>
      <w:fldChar w:fldCharType="end"/>
    </w:r>
  </w:p>
  <w:p w:rsidR="00C72F2F" w:rsidRPr="002D70FF" w:rsidRDefault="00C72F2F" w:rsidP="002D70FF">
    <w:pPr>
      <w:pStyle w:val="af1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9C"/>
    <w:rsid w:val="000006FB"/>
    <w:rsid w:val="00000FC6"/>
    <w:rsid w:val="00002178"/>
    <w:rsid w:val="0000360A"/>
    <w:rsid w:val="00004AD3"/>
    <w:rsid w:val="0000793A"/>
    <w:rsid w:val="00017778"/>
    <w:rsid w:val="00021D00"/>
    <w:rsid w:val="000220A3"/>
    <w:rsid w:val="00025EC0"/>
    <w:rsid w:val="00026346"/>
    <w:rsid w:val="0002637F"/>
    <w:rsid w:val="00035E7F"/>
    <w:rsid w:val="000441D4"/>
    <w:rsid w:val="00044875"/>
    <w:rsid w:val="000456DE"/>
    <w:rsid w:val="0004756A"/>
    <w:rsid w:val="00055EF7"/>
    <w:rsid w:val="00057499"/>
    <w:rsid w:val="0006487B"/>
    <w:rsid w:val="00065591"/>
    <w:rsid w:val="00073CD4"/>
    <w:rsid w:val="00074AFF"/>
    <w:rsid w:val="00075017"/>
    <w:rsid w:val="0008589C"/>
    <w:rsid w:val="000869C6"/>
    <w:rsid w:val="00087087"/>
    <w:rsid w:val="0008717A"/>
    <w:rsid w:val="0009124B"/>
    <w:rsid w:val="000927BE"/>
    <w:rsid w:val="00093136"/>
    <w:rsid w:val="000A09F9"/>
    <w:rsid w:val="000A0E84"/>
    <w:rsid w:val="000A5678"/>
    <w:rsid w:val="000B26FD"/>
    <w:rsid w:val="000B294B"/>
    <w:rsid w:val="000B79FE"/>
    <w:rsid w:val="000C1A91"/>
    <w:rsid w:val="000C504D"/>
    <w:rsid w:val="000D18DB"/>
    <w:rsid w:val="000E55CE"/>
    <w:rsid w:val="000E6151"/>
    <w:rsid w:val="000F1937"/>
    <w:rsid w:val="000F2DD7"/>
    <w:rsid w:val="001046E3"/>
    <w:rsid w:val="00105D0B"/>
    <w:rsid w:val="00107B25"/>
    <w:rsid w:val="001162E2"/>
    <w:rsid w:val="00133674"/>
    <w:rsid w:val="00143300"/>
    <w:rsid w:val="001534F8"/>
    <w:rsid w:val="00157B38"/>
    <w:rsid w:val="001616C1"/>
    <w:rsid w:val="0017158B"/>
    <w:rsid w:val="00172068"/>
    <w:rsid w:val="001721E0"/>
    <w:rsid w:val="001742DD"/>
    <w:rsid w:val="00182046"/>
    <w:rsid w:val="00184654"/>
    <w:rsid w:val="00191AFD"/>
    <w:rsid w:val="00193B9D"/>
    <w:rsid w:val="00197AF2"/>
    <w:rsid w:val="001A0972"/>
    <w:rsid w:val="001B2DA3"/>
    <w:rsid w:val="001B3BDF"/>
    <w:rsid w:val="001C0A47"/>
    <w:rsid w:val="001C3E2D"/>
    <w:rsid w:val="001C7269"/>
    <w:rsid w:val="001D15DA"/>
    <w:rsid w:val="001D1C4A"/>
    <w:rsid w:val="001D541E"/>
    <w:rsid w:val="001E11BF"/>
    <w:rsid w:val="001E249C"/>
    <w:rsid w:val="001E3AC0"/>
    <w:rsid w:val="001E687D"/>
    <w:rsid w:val="001F1BB9"/>
    <w:rsid w:val="00210C79"/>
    <w:rsid w:val="00211D8A"/>
    <w:rsid w:val="0021549E"/>
    <w:rsid w:val="0021656A"/>
    <w:rsid w:val="00222C7E"/>
    <w:rsid w:val="002230D2"/>
    <w:rsid w:val="00232AA9"/>
    <w:rsid w:val="0024363F"/>
    <w:rsid w:val="00246803"/>
    <w:rsid w:val="0024738A"/>
    <w:rsid w:val="00247EE2"/>
    <w:rsid w:val="00251366"/>
    <w:rsid w:val="00267825"/>
    <w:rsid w:val="00270FE4"/>
    <w:rsid w:val="00273B7A"/>
    <w:rsid w:val="00282261"/>
    <w:rsid w:val="00283596"/>
    <w:rsid w:val="0029191B"/>
    <w:rsid w:val="002A15BB"/>
    <w:rsid w:val="002A6E11"/>
    <w:rsid w:val="002B3454"/>
    <w:rsid w:val="002B7688"/>
    <w:rsid w:val="002B7928"/>
    <w:rsid w:val="002C6CEC"/>
    <w:rsid w:val="002D0696"/>
    <w:rsid w:val="002D2DF8"/>
    <w:rsid w:val="002D70FF"/>
    <w:rsid w:val="002E0B44"/>
    <w:rsid w:val="002E5D51"/>
    <w:rsid w:val="002F187E"/>
    <w:rsid w:val="002F1903"/>
    <w:rsid w:val="002F2DBB"/>
    <w:rsid w:val="003056FC"/>
    <w:rsid w:val="00312BD4"/>
    <w:rsid w:val="00313A33"/>
    <w:rsid w:val="003156E9"/>
    <w:rsid w:val="00326E9F"/>
    <w:rsid w:val="003314E2"/>
    <w:rsid w:val="003371DD"/>
    <w:rsid w:val="003474C9"/>
    <w:rsid w:val="00347B8E"/>
    <w:rsid w:val="00354D5B"/>
    <w:rsid w:val="0035540F"/>
    <w:rsid w:val="00355FFD"/>
    <w:rsid w:val="003609F7"/>
    <w:rsid w:val="00362DFA"/>
    <w:rsid w:val="00364377"/>
    <w:rsid w:val="00375E41"/>
    <w:rsid w:val="0038247E"/>
    <w:rsid w:val="003844DC"/>
    <w:rsid w:val="0038564C"/>
    <w:rsid w:val="003865EF"/>
    <w:rsid w:val="00387130"/>
    <w:rsid w:val="00392415"/>
    <w:rsid w:val="00392793"/>
    <w:rsid w:val="0039404B"/>
    <w:rsid w:val="003944AF"/>
    <w:rsid w:val="003970DF"/>
    <w:rsid w:val="003A23F1"/>
    <w:rsid w:val="003A532B"/>
    <w:rsid w:val="003A67F1"/>
    <w:rsid w:val="003A6912"/>
    <w:rsid w:val="003B27FE"/>
    <w:rsid w:val="003B4295"/>
    <w:rsid w:val="003C07A2"/>
    <w:rsid w:val="003C209E"/>
    <w:rsid w:val="003C252F"/>
    <w:rsid w:val="003C3C54"/>
    <w:rsid w:val="003D0044"/>
    <w:rsid w:val="003D1204"/>
    <w:rsid w:val="003D35C5"/>
    <w:rsid w:val="003D5CBD"/>
    <w:rsid w:val="003E0108"/>
    <w:rsid w:val="003E114F"/>
    <w:rsid w:val="003E1602"/>
    <w:rsid w:val="003E25AA"/>
    <w:rsid w:val="003E59A7"/>
    <w:rsid w:val="003F3676"/>
    <w:rsid w:val="003F3C26"/>
    <w:rsid w:val="003F44EE"/>
    <w:rsid w:val="003F4561"/>
    <w:rsid w:val="00402ABC"/>
    <w:rsid w:val="00411CF3"/>
    <w:rsid w:val="004156BD"/>
    <w:rsid w:val="00415E5E"/>
    <w:rsid w:val="00417737"/>
    <w:rsid w:val="00423595"/>
    <w:rsid w:val="00425CF6"/>
    <w:rsid w:val="004417B5"/>
    <w:rsid w:val="00450BBC"/>
    <w:rsid w:val="00451C3B"/>
    <w:rsid w:val="004523D0"/>
    <w:rsid w:val="00456CF9"/>
    <w:rsid w:val="00460000"/>
    <w:rsid w:val="00461DBF"/>
    <w:rsid w:val="00476347"/>
    <w:rsid w:val="0047672C"/>
    <w:rsid w:val="004930B3"/>
    <w:rsid w:val="00494890"/>
    <w:rsid w:val="004A129F"/>
    <w:rsid w:val="004A3E2C"/>
    <w:rsid w:val="004A42C7"/>
    <w:rsid w:val="004A6561"/>
    <w:rsid w:val="004B688B"/>
    <w:rsid w:val="004C0CC0"/>
    <w:rsid w:val="004C3590"/>
    <w:rsid w:val="004C5E98"/>
    <w:rsid w:val="004C6522"/>
    <w:rsid w:val="004C6C1E"/>
    <w:rsid w:val="004C7A46"/>
    <w:rsid w:val="004D00E9"/>
    <w:rsid w:val="004D37E8"/>
    <w:rsid w:val="004D3A6F"/>
    <w:rsid w:val="004D6908"/>
    <w:rsid w:val="004E0EB9"/>
    <w:rsid w:val="004E10AF"/>
    <w:rsid w:val="004E3BFD"/>
    <w:rsid w:val="004E60FA"/>
    <w:rsid w:val="004E75D6"/>
    <w:rsid w:val="004F0343"/>
    <w:rsid w:val="004F06CE"/>
    <w:rsid w:val="005008B5"/>
    <w:rsid w:val="00501ADC"/>
    <w:rsid w:val="005022AD"/>
    <w:rsid w:val="00512285"/>
    <w:rsid w:val="0051395B"/>
    <w:rsid w:val="00514D15"/>
    <w:rsid w:val="005208F7"/>
    <w:rsid w:val="005226A0"/>
    <w:rsid w:val="00522A76"/>
    <w:rsid w:val="00525EE1"/>
    <w:rsid w:val="00535A3C"/>
    <w:rsid w:val="00536992"/>
    <w:rsid w:val="00537B6A"/>
    <w:rsid w:val="005435A4"/>
    <w:rsid w:val="00550BBF"/>
    <w:rsid w:val="00552526"/>
    <w:rsid w:val="00553BD0"/>
    <w:rsid w:val="00557938"/>
    <w:rsid w:val="00567C27"/>
    <w:rsid w:val="00574619"/>
    <w:rsid w:val="0058310D"/>
    <w:rsid w:val="005869A3"/>
    <w:rsid w:val="005909AB"/>
    <w:rsid w:val="00592194"/>
    <w:rsid w:val="005A3CF5"/>
    <w:rsid w:val="005A6AAD"/>
    <w:rsid w:val="005B2E95"/>
    <w:rsid w:val="005B3127"/>
    <w:rsid w:val="005B4BBD"/>
    <w:rsid w:val="005D5533"/>
    <w:rsid w:val="005F7F9A"/>
    <w:rsid w:val="00601046"/>
    <w:rsid w:val="0060608E"/>
    <w:rsid w:val="00617F63"/>
    <w:rsid w:val="00617FEF"/>
    <w:rsid w:val="00623740"/>
    <w:rsid w:val="00623D76"/>
    <w:rsid w:val="00633C28"/>
    <w:rsid w:val="006348F6"/>
    <w:rsid w:val="00636775"/>
    <w:rsid w:val="00637BB3"/>
    <w:rsid w:val="00643420"/>
    <w:rsid w:val="00643C7A"/>
    <w:rsid w:val="00651251"/>
    <w:rsid w:val="00652B57"/>
    <w:rsid w:val="0065483C"/>
    <w:rsid w:val="00654991"/>
    <w:rsid w:val="00656E4D"/>
    <w:rsid w:val="006575FA"/>
    <w:rsid w:val="00663301"/>
    <w:rsid w:val="0067142A"/>
    <w:rsid w:val="006721EE"/>
    <w:rsid w:val="00675AED"/>
    <w:rsid w:val="006828BB"/>
    <w:rsid w:val="00683F55"/>
    <w:rsid w:val="006864E0"/>
    <w:rsid w:val="00692CAD"/>
    <w:rsid w:val="00696A54"/>
    <w:rsid w:val="006A19AF"/>
    <w:rsid w:val="006A45F1"/>
    <w:rsid w:val="006A4F19"/>
    <w:rsid w:val="006B7B1C"/>
    <w:rsid w:val="006C4EA9"/>
    <w:rsid w:val="006C773D"/>
    <w:rsid w:val="006D255B"/>
    <w:rsid w:val="006D3F58"/>
    <w:rsid w:val="006D54A1"/>
    <w:rsid w:val="006D7AC9"/>
    <w:rsid w:val="006E1655"/>
    <w:rsid w:val="006E1BC3"/>
    <w:rsid w:val="006E24E3"/>
    <w:rsid w:val="00700F27"/>
    <w:rsid w:val="00701792"/>
    <w:rsid w:val="00704B4D"/>
    <w:rsid w:val="0071488B"/>
    <w:rsid w:val="00715E75"/>
    <w:rsid w:val="00730C1A"/>
    <w:rsid w:val="00731056"/>
    <w:rsid w:val="00750E8C"/>
    <w:rsid w:val="00755060"/>
    <w:rsid w:val="007579BA"/>
    <w:rsid w:val="00760C21"/>
    <w:rsid w:val="007610D9"/>
    <w:rsid w:val="00764B75"/>
    <w:rsid w:val="00765F57"/>
    <w:rsid w:val="007671B7"/>
    <w:rsid w:val="0077094D"/>
    <w:rsid w:val="007709ED"/>
    <w:rsid w:val="0077792E"/>
    <w:rsid w:val="00780287"/>
    <w:rsid w:val="007810CE"/>
    <w:rsid w:val="00784A69"/>
    <w:rsid w:val="00793389"/>
    <w:rsid w:val="00796F59"/>
    <w:rsid w:val="00797673"/>
    <w:rsid w:val="007A023B"/>
    <w:rsid w:val="007A26FD"/>
    <w:rsid w:val="007A31AD"/>
    <w:rsid w:val="007B2065"/>
    <w:rsid w:val="007B57AC"/>
    <w:rsid w:val="007C0454"/>
    <w:rsid w:val="007C1513"/>
    <w:rsid w:val="007C1FFB"/>
    <w:rsid w:val="007C4195"/>
    <w:rsid w:val="007D0127"/>
    <w:rsid w:val="007E59A9"/>
    <w:rsid w:val="007E77A5"/>
    <w:rsid w:val="007F01CF"/>
    <w:rsid w:val="007F0808"/>
    <w:rsid w:val="007F163A"/>
    <w:rsid w:val="007F69DC"/>
    <w:rsid w:val="00802564"/>
    <w:rsid w:val="00802D4D"/>
    <w:rsid w:val="00805BF8"/>
    <w:rsid w:val="0080786E"/>
    <w:rsid w:val="00815888"/>
    <w:rsid w:val="008171AB"/>
    <w:rsid w:val="00822A2D"/>
    <w:rsid w:val="0082689D"/>
    <w:rsid w:val="00826E2A"/>
    <w:rsid w:val="00830CBC"/>
    <w:rsid w:val="00830DDC"/>
    <w:rsid w:val="00831790"/>
    <w:rsid w:val="00841959"/>
    <w:rsid w:val="008465A4"/>
    <w:rsid w:val="008703F9"/>
    <w:rsid w:val="0087073D"/>
    <w:rsid w:val="00874A7B"/>
    <w:rsid w:val="0088312F"/>
    <w:rsid w:val="00886E48"/>
    <w:rsid w:val="00890603"/>
    <w:rsid w:val="00895824"/>
    <w:rsid w:val="008A280E"/>
    <w:rsid w:val="008A40D3"/>
    <w:rsid w:val="008A5DF3"/>
    <w:rsid w:val="008A6E3F"/>
    <w:rsid w:val="008B2B03"/>
    <w:rsid w:val="008B709D"/>
    <w:rsid w:val="008C0807"/>
    <w:rsid w:val="008C5CB0"/>
    <w:rsid w:val="008C5D7E"/>
    <w:rsid w:val="008D18B8"/>
    <w:rsid w:val="008D335A"/>
    <w:rsid w:val="008D58AA"/>
    <w:rsid w:val="008E017C"/>
    <w:rsid w:val="008E1060"/>
    <w:rsid w:val="008E12E4"/>
    <w:rsid w:val="008E590D"/>
    <w:rsid w:val="008F3872"/>
    <w:rsid w:val="008F502D"/>
    <w:rsid w:val="00900A19"/>
    <w:rsid w:val="00912A78"/>
    <w:rsid w:val="00912DA5"/>
    <w:rsid w:val="009162E1"/>
    <w:rsid w:val="00916D3F"/>
    <w:rsid w:val="00923BAA"/>
    <w:rsid w:val="00925A27"/>
    <w:rsid w:val="00930B3E"/>
    <w:rsid w:val="00933083"/>
    <w:rsid w:val="00937B4B"/>
    <w:rsid w:val="00941468"/>
    <w:rsid w:val="00943F6B"/>
    <w:rsid w:val="00944C19"/>
    <w:rsid w:val="0094668C"/>
    <w:rsid w:val="00962779"/>
    <w:rsid w:val="00962ECA"/>
    <w:rsid w:val="009632AE"/>
    <w:rsid w:val="00963997"/>
    <w:rsid w:val="0097312D"/>
    <w:rsid w:val="00974A47"/>
    <w:rsid w:val="009766D2"/>
    <w:rsid w:val="009774CC"/>
    <w:rsid w:val="0098256B"/>
    <w:rsid w:val="0098628A"/>
    <w:rsid w:val="00987F46"/>
    <w:rsid w:val="0099663B"/>
    <w:rsid w:val="00997BC6"/>
    <w:rsid w:val="009A3634"/>
    <w:rsid w:val="009A4710"/>
    <w:rsid w:val="009A4889"/>
    <w:rsid w:val="009A59CD"/>
    <w:rsid w:val="009B7D47"/>
    <w:rsid w:val="009C0151"/>
    <w:rsid w:val="009C4442"/>
    <w:rsid w:val="009C4808"/>
    <w:rsid w:val="009C6393"/>
    <w:rsid w:val="009D6FC7"/>
    <w:rsid w:val="009D7E5A"/>
    <w:rsid w:val="009E1136"/>
    <w:rsid w:val="009E4E13"/>
    <w:rsid w:val="009E60CD"/>
    <w:rsid w:val="009F13CB"/>
    <w:rsid w:val="009F3BAE"/>
    <w:rsid w:val="009F7D51"/>
    <w:rsid w:val="00A00E89"/>
    <w:rsid w:val="00A029B9"/>
    <w:rsid w:val="00A05724"/>
    <w:rsid w:val="00A1241E"/>
    <w:rsid w:val="00A134D9"/>
    <w:rsid w:val="00A14A77"/>
    <w:rsid w:val="00A21867"/>
    <w:rsid w:val="00A21B5E"/>
    <w:rsid w:val="00A22157"/>
    <w:rsid w:val="00A24B24"/>
    <w:rsid w:val="00A27A58"/>
    <w:rsid w:val="00A30A0E"/>
    <w:rsid w:val="00A31F7F"/>
    <w:rsid w:val="00A344AA"/>
    <w:rsid w:val="00A34503"/>
    <w:rsid w:val="00A349F7"/>
    <w:rsid w:val="00A35280"/>
    <w:rsid w:val="00A42697"/>
    <w:rsid w:val="00A42B09"/>
    <w:rsid w:val="00A42F55"/>
    <w:rsid w:val="00A5166D"/>
    <w:rsid w:val="00A56C14"/>
    <w:rsid w:val="00A63818"/>
    <w:rsid w:val="00A651AD"/>
    <w:rsid w:val="00A6520A"/>
    <w:rsid w:val="00A72308"/>
    <w:rsid w:val="00A75FEA"/>
    <w:rsid w:val="00A8012F"/>
    <w:rsid w:val="00A802FB"/>
    <w:rsid w:val="00A824C9"/>
    <w:rsid w:val="00A83323"/>
    <w:rsid w:val="00A90E92"/>
    <w:rsid w:val="00A942BA"/>
    <w:rsid w:val="00A94A16"/>
    <w:rsid w:val="00A9668E"/>
    <w:rsid w:val="00AA43FD"/>
    <w:rsid w:val="00AA59CF"/>
    <w:rsid w:val="00AC030A"/>
    <w:rsid w:val="00AC1776"/>
    <w:rsid w:val="00AC4E6D"/>
    <w:rsid w:val="00AC6EF6"/>
    <w:rsid w:val="00AD2988"/>
    <w:rsid w:val="00AD48D6"/>
    <w:rsid w:val="00AD6C0A"/>
    <w:rsid w:val="00AE01CE"/>
    <w:rsid w:val="00AE5A8E"/>
    <w:rsid w:val="00B00EB9"/>
    <w:rsid w:val="00B0268E"/>
    <w:rsid w:val="00B02ACB"/>
    <w:rsid w:val="00B06768"/>
    <w:rsid w:val="00B130D7"/>
    <w:rsid w:val="00B147A2"/>
    <w:rsid w:val="00B24124"/>
    <w:rsid w:val="00B35E89"/>
    <w:rsid w:val="00B40EF3"/>
    <w:rsid w:val="00B40F08"/>
    <w:rsid w:val="00B4198D"/>
    <w:rsid w:val="00B507F6"/>
    <w:rsid w:val="00B526FB"/>
    <w:rsid w:val="00B538BD"/>
    <w:rsid w:val="00B55377"/>
    <w:rsid w:val="00B57411"/>
    <w:rsid w:val="00B61AB6"/>
    <w:rsid w:val="00B66A1C"/>
    <w:rsid w:val="00B67478"/>
    <w:rsid w:val="00B71FAC"/>
    <w:rsid w:val="00B727A0"/>
    <w:rsid w:val="00B76BA2"/>
    <w:rsid w:val="00B83A5E"/>
    <w:rsid w:val="00B85013"/>
    <w:rsid w:val="00B85CAD"/>
    <w:rsid w:val="00B97AD2"/>
    <w:rsid w:val="00B97DE7"/>
    <w:rsid w:val="00BA0074"/>
    <w:rsid w:val="00BA219E"/>
    <w:rsid w:val="00BA2287"/>
    <w:rsid w:val="00BA3136"/>
    <w:rsid w:val="00BA429D"/>
    <w:rsid w:val="00BB1685"/>
    <w:rsid w:val="00BB2145"/>
    <w:rsid w:val="00BB35CC"/>
    <w:rsid w:val="00BC257D"/>
    <w:rsid w:val="00BC3F25"/>
    <w:rsid w:val="00BC5585"/>
    <w:rsid w:val="00BC7399"/>
    <w:rsid w:val="00BC7E9B"/>
    <w:rsid w:val="00BD16BB"/>
    <w:rsid w:val="00BD6522"/>
    <w:rsid w:val="00BE20D6"/>
    <w:rsid w:val="00BE22EC"/>
    <w:rsid w:val="00BE68D2"/>
    <w:rsid w:val="00BF0172"/>
    <w:rsid w:val="00BF08F7"/>
    <w:rsid w:val="00BF5615"/>
    <w:rsid w:val="00C005FA"/>
    <w:rsid w:val="00C02BC5"/>
    <w:rsid w:val="00C0366A"/>
    <w:rsid w:val="00C07EDC"/>
    <w:rsid w:val="00C16152"/>
    <w:rsid w:val="00C167A3"/>
    <w:rsid w:val="00C1759A"/>
    <w:rsid w:val="00C25F51"/>
    <w:rsid w:val="00C26B3C"/>
    <w:rsid w:val="00C27C41"/>
    <w:rsid w:val="00C406E9"/>
    <w:rsid w:val="00C419C4"/>
    <w:rsid w:val="00C43147"/>
    <w:rsid w:val="00C4729C"/>
    <w:rsid w:val="00C50113"/>
    <w:rsid w:val="00C53820"/>
    <w:rsid w:val="00C70E60"/>
    <w:rsid w:val="00C72F2F"/>
    <w:rsid w:val="00C730AC"/>
    <w:rsid w:val="00C73A08"/>
    <w:rsid w:val="00C80CCF"/>
    <w:rsid w:val="00C82492"/>
    <w:rsid w:val="00C84EE3"/>
    <w:rsid w:val="00C92697"/>
    <w:rsid w:val="00C97035"/>
    <w:rsid w:val="00C97A7A"/>
    <w:rsid w:val="00CA35E0"/>
    <w:rsid w:val="00CA70E3"/>
    <w:rsid w:val="00CB16F6"/>
    <w:rsid w:val="00CB5192"/>
    <w:rsid w:val="00CB6651"/>
    <w:rsid w:val="00CC02B3"/>
    <w:rsid w:val="00CC6155"/>
    <w:rsid w:val="00CC61EC"/>
    <w:rsid w:val="00CC6365"/>
    <w:rsid w:val="00CD0E1E"/>
    <w:rsid w:val="00CD3D94"/>
    <w:rsid w:val="00CE1B85"/>
    <w:rsid w:val="00CE54B6"/>
    <w:rsid w:val="00CF2256"/>
    <w:rsid w:val="00CF446E"/>
    <w:rsid w:val="00D106B7"/>
    <w:rsid w:val="00D10F0E"/>
    <w:rsid w:val="00D2223D"/>
    <w:rsid w:val="00D2242A"/>
    <w:rsid w:val="00D25FDE"/>
    <w:rsid w:val="00D261D0"/>
    <w:rsid w:val="00D30066"/>
    <w:rsid w:val="00D32D6C"/>
    <w:rsid w:val="00D435EB"/>
    <w:rsid w:val="00D446BF"/>
    <w:rsid w:val="00D44E70"/>
    <w:rsid w:val="00D47861"/>
    <w:rsid w:val="00D52A30"/>
    <w:rsid w:val="00D56CB3"/>
    <w:rsid w:val="00D60A5D"/>
    <w:rsid w:val="00D61985"/>
    <w:rsid w:val="00D6297B"/>
    <w:rsid w:val="00D6297F"/>
    <w:rsid w:val="00D64E24"/>
    <w:rsid w:val="00D669AA"/>
    <w:rsid w:val="00D702B6"/>
    <w:rsid w:val="00D833EE"/>
    <w:rsid w:val="00D868E4"/>
    <w:rsid w:val="00D8690B"/>
    <w:rsid w:val="00D86B97"/>
    <w:rsid w:val="00D927AF"/>
    <w:rsid w:val="00D95255"/>
    <w:rsid w:val="00DB6941"/>
    <w:rsid w:val="00DC4B78"/>
    <w:rsid w:val="00DC63EF"/>
    <w:rsid w:val="00DC722D"/>
    <w:rsid w:val="00DD1354"/>
    <w:rsid w:val="00DD521F"/>
    <w:rsid w:val="00DD56AC"/>
    <w:rsid w:val="00DD776A"/>
    <w:rsid w:val="00DE2223"/>
    <w:rsid w:val="00DE256D"/>
    <w:rsid w:val="00DE4C73"/>
    <w:rsid w:val="00DF003A"/>
    <w:rsid w:val="00DF1B99"/>
    <w:rsid w:val="00DF1EC8"/>
    <w:rsid w:val="00DF5190"/>
    <w:rsid w:val="00E00957"/>
    <w:rsid w:val="00E05211"/>
    <w:rsid w:val="00E13738"/>
    <w:rsid w:val="00E14D91"/>
    <w:rsid w:val="00E214B6"/>
    <w:rsid w:val="00E27D5E"/>
    <w:rsid w:val="00E315D3"/>
    <w:rsid w:val="00E31DAA"/>
    <w:rsid w:val="00E327A0"/>
    <w:rsid w:val="00E37994"/>
    <w:rsid w:val="00E379AD"/>
    <w:rsid w:val="00E44271"/>
    <w:rsid w:val="00E47801"/>
    <w:rsid w:val="00E531BB"/>
    <w:rsid w:val="00E66430"/>
    <w:rsid w:val="00E70244"/>
    <w:rsid w:val="00E716FF"/>
    <w:rsid w:val="00E754F6"/>
    <w:rsid w:val="00E817D8"/>
    <w:rsid w:val="00E82797"/>
    <w:rsid w:val="00E92F28"/>
    <w:rsid w:val="00E9407D"/>
    <w:rsid w:val="00E95C11"/>
    <w:rsid w:val="00E95F26"/>
    <w:rsid w:val="00EA5315"/>
    <w:rsid w:val="00EB27D2"/>
    <w:rsid w:val="00EC4E69"/>
    <w:rsid w:val="00ED08A5"/>
    <w:rsid w:val="00ED530B"/>
    <w:rsid w:val="00ED544A"/>
    <w:rsid w:val="00EE018B"/>
    <w:rsid w:val="00EE5043"/>
    <w:rsid w:val="00EE6732"/>
    <w:rsid w:val="00EE71F6"/>
    <w:rsid w:val="00EF7D22"/>
    <w:rsid w:val="00F034C3"/>
    <w:rsid w:val="00F05884"/>
    <w:rsid w:val="00F05AB8"/>
    <w:rsid w:val="00F11737"/>
    <w:rsid w:val="00F17078"/>
    <w:rsid w:val="00F24185"/>
    <w:rsid w:val="00F2606B"/>
    <w:rsid w:val="00F36CC8"/>
    <w:rsid w:val="00F45203"/>
    <w:rsid w:val="00F460F3"/>
    <w:rsid w:val="00F46974"/>
    <w:rsid w:val="00F57952"/>
    <w:rsid w:val="00F629AC"/>
    <w:rsid w:val="00F7190C"/>
    <w:rsid w:val="00F72DBF"/>
    <w:rsid w:val="00F73134"/>
    <w:rsid w:val="00F7694F"/>
    <w:rsid w:val="00F77542"/>
    <w:rsid w:val="00F80A42"/>
    <w:rsid w:val="00F87FC4"/>
    <w:rsid w:val="00FA06D8"/>
    <w:rsid w:val="00FA2BDE"/>
    <w:rsid w:val="00FA5258"/>
    <w:rsid w:val="00FB51B2"/>
    <w:rsid w:val="00FC4F8D"/>
    <w:rsid w:val="00FD41D6"/>
    <w:rsid w:val="00FD6619"/>
    <w:rsid w:val="00FD7F18"/>
    <w:rsid w:val="00FE0EBA"/>
    <w:rsid w:val="00FE3F87"/>
    <w:rsid w:val="00FE4138"/>
    <w:rsid w:val="00FE6B63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6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21867"/>
  </w:style>
  <w:style w:type="character" w:customStyle="1" w:styleId="WW-Absatz-Standardschriftart">
    <w:name w:val="WW-Absatz-Standardschriftart"/>
    <w:rsid w:val="00A21867"/>
  </w:style>
  <w:style w:type="character" w:customStyle="1" w:styleId="WW8Num1z0">
    <w:name w:val="WW8Num1z0"/>
    <w:rsid w:val="00A21867"/>
    <w:rPr>
      <w:rFonts w:cs="Times New Roman"/>
    </w:rPr>
  </w:style>
  <w:style w:type="character" w:customStyle="1" w:styleId="WW8Num2z0">
    <w:name w:val="WW8Num2z0"/>
    <w:rsid w:val="00A21867"/>
    <w:rPr>
      <w:rFonts w:cs="Times New Roman"/>
    </w:rPr>
  </w:style>
  <w:style w:type="character" w:customStyle="1" w:styleId="WW8Num3z0">
    <w:name w:val="WW8Num3z0"/>
    <w:rsid w:val="00A21867"/>
    <w:rPr>
      <w:rFonts w:cs="Times New Roman"/>
    </w:rPr>
  </w:style>
  <w:style w:type="character" w:customStyle="1" w:styleId="WW8Num4z0">
    <w:name w:val="WW8Num4z0"/>
    <w:rsid w:val="00A21867"/>
    <w:rPr>
      <w:rFonts w:cs="Times New Roman"/>
    </w:rPr>
  </w:style>
  <w:style w:type="character" w:customStyle="1" w:styleId="WW8Num5z0">
    <w:name w:val="WW8Num5z0"/>
    <w:rsid w:val="00A21867"/>
    <w:rPr>
      <w:rFonts w:ascii="Symbol" w:eastAsia="Times New Roman" w:hAnsi="Symbol"/>
    </w:rPr>
  </w:style>
  <w:style w:type="character" w:customStyle="1" w:styleId="WW8Num5z1">
    <w:name w:val="WW8Num5z1"/>
    <w:rsid w:val="00A21867"/>
    <w:rPr>
      <w:rFonts w:ascii="Courier New" w:hAnsi="Courier New"/>
    </w:rPr>
  </w:style>
  <w:style w:type="character" w:customStyle="1" w:styleId="WW8Num5z2">
    <w:name w:val="WW8Num5z2"/>
    <w:rsid w:val="00A21867"/>
    <w:rPr>
      <w:rFonts w:ascii="Wingdings" w:hAnsi="Wingdings"/>
    </w:rPr>
  </w:style>
  <w:style w:type="character" w:customStyle="1" w:styleId="WW8Num5z3">
    <w:name w:val="WW8Num5z3"/>
    <w:rsid w:val="00A21867"/>
    <w:rPr>
      <w:rFonts w:ascii="Symbol" w:hAnsi="Symbol"/>
    </w:rPr>
  </w:style>
  <w:style w:type="character" w:customStyle="1" w:styleId="WW8Num6z0">
    <w:name w:val="WW8Num6z0"/>
    <w:rsid w:val="00A21867"/>
    <w:rPr>
      <w:rFonts w:ascii="Symbol" w:eastAsia="Times New Roman" w:hAnsi="Symbol"/>
    </w:rPr>
  </w:style>
  <w:style w:type="character" w:customStyle="1" w:styleId="WW8Num6z1">
    <w:name w:val="WW8Num6z1"/>
    <w:rsid w:val="00A21867"/>
    <w:rPr>
      <w:rFonts w:ascii="Courier New" w:hAnsi="Courier New"/>
    </w:rPr>
  </w:style>
  <w:style w:type="character" w:customStyle="1" w:styleId="WW8Num6z2">
    <w:name w:val="WW8Num6z2"/>
    <w:rsid w:val="00A21867"/>
    <w:rPr>
      <w:rFonts w:ascii="Wingdings" w:hAnsi="Wingdings"/>
    </w:rPr>
  </w:style>
  <w:style w:type="character" w:customStyle="1" w:styleId="WW8Num6z3">
    <w:name w:val="WW8Num6z3"/>
    <w:rsid w:val="00A21867"/>
    <w:rPr>
      <w:rFonts w:ascii="Symbol" w:hAnsi="Symbol"/>
    </w:rPr>
  </w:style>
  <w:style w:type="character" w:customStyle="1" w:styleId="WW8Num7z0">
    <w:name w:val="WW8Num7z0"/>
    <w:rsid w:val="00A21867"/>
    <w:rPr>
      <w:rFonts w:cs="Times New Roman"/>
    </w:rPr>
  </w:style>
  <w:style w:type="character" w:customStyle="1" w:styleId="WW8Num8z0">
    <w:name w:val="WW8Num8z0"/>
    <w:rsid w:val="00A21867"/>
    <w:rPr>
      <w:rFonts w:cs="Times New Roman"/>
    </w:rPr>
  </w:style>
  <w:style w:type="character" w:customStyle="1" w:styleId="WW8Num9z0">
    <w:name w:val="WW8Num9z0"/>
    <w:rsid w:val="00A21867"/>
    <w:rPr>
      <w:rFonts w:cs="Times New Roman"/>
    </w:rPr>
  </w:style>
  <w:style w:type="character" w:customStyle="1" w:styleId="WW8Num10z0">
    <w:name w:val="WW8Num10z0"/>
    <w:rsid w:val="00A21867"/>
    <w:rPr>
      <w:rFonts w:cs="Times New Roman"/>
    </w:rPr>
  </w:style>
  <w:style w:type="character" w:customStyle="1" w:styleId="WW8Num11z0">
    <w:name w:val="WW8Num11z0"/>
    <w:rsid w:val="00A21867"/>
    <w:rPr>
      <w:rFonts w:cs="Times New Roman"/>
    </w:rPr>
  </w:style>
  <w:style w:type="character" w:customStyle="1" w:styleId="WW8Num12z0">
    <w:name w:val="WW8Num12z0"/>
    <w:rsid w:val="00A21867"/>
    <w:rPr>
      <w:rFonts w:cs="Times New Roman"/>
    </w:rPr>
  </w:style>
  <w:style w:type="character" w:customStyle="1" w:styleId="WW8Num13z0">
    <w:name w:val="WW8Num13z0"/>
    <w:rsid w:val="00A21867"/>
    <w:rPr>
      <w:rFonts w:cs="Times New Roman"/>
    </w:rPr>
  </w:style>
  <w:style w:type="character" w:customStyle="1" w:styleId="WW8Num14z0">
    <w:name w:val="WW8Num14z0"/>
    <w:rsid w:val="00A21867"/>
    <w:rPr>
      <w:rFonts w:cs="Times New Roman"/>
    </w:rPr>
  </w:style>
  <w:style w:type="character" w:customStyle="1" w:styleId="WW8Num15z0">
    <w:name w:val="WW8Num15z0"/>
    <w:rsid w:val="00A21867"/>
    <w:rPr>
      <w:rFonts w:cs="Times New Roman"/>
    </w:rPr>
  </w:style>
  <w:style w:type="character" w:customStyle="1" w:styleId="WW8Num16z0">
    <w:name w:val="WW8Num16z0"/>
    <w:rsid w:val="00A21867"/>
    <w:rPr>
      <w:rFonts w:cs="Times New Roman"/>
      <w:b w:val="0"/>
    </w:rPr>
  </w:style>
  <w:style w:type="character" w:customStyle="1" w:styleId="WW8Num16z1">
    <w:name w:val="WW8Num16z1"/>
    <w:rsid w:val="00A21867"/>
    <w:rPr>
      <w:rFonts w:cs="Times New Roman"/>
    </w:rPr>
  </w:style>
  <w:style w:type="character" w:customStyle="1" w:styleId="WW8Num17z0">
    <w:name w:val="WW8Num17z0"/>
    <w:rsid w:val="00A21867"/>
    <w:rPr>
      <w:rFonts w:cs="Times New Roman"/>
    </w:rPr>
  </w:style>
  <w:style w:type="character" w:customStyle="1" w:styleId="WW8Num17z1">
    <w:name w:val="WW8Num17z1"/>
    <w:rsid w:val="00A21867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A21867"/>
  </w:style>
  <w:style w:type="character" w:customStyle="1" w:styleId="2">
    <w:name w:val="Основной текст 2 Знак"/>
    <w:rsid w:val="00A21867"/>
    <w:rPr>
      <w:rFonts w:cs="Times New Roman"/>
      <w:sz w:val="24"/>
      <w:szCs w:val="24"/>
    </w:rPr>
  </w:style>
  <w:style w:type="character" w:customStyle="1" w:styleId="a3">
    <w:name w:val="Текст выноски Знак"/>
    <w:rsid w:val="00A218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uiPriority w:val="99"/>
    <w:rsid w:val="00A21867"/>
    <w:rPr>
      <w:rFonts w:cs="Times New Roman"/>
      <w:sz w:val="28"/>
    </w:rPr>
  </w:style>
  <w:style w:type="character" w:customStyle="1" w:styleId="a5">
    <w:name w:val="Основной текст с отступом Знак"/>
    <w:rsid w:val="00A21867"/>
    <w:rPr>
      <w:rFonts w:cs="Times New Roman"/>
      <w:sz w:val="24"/>
      <w:szCs w:val="24"/>
    </w:rPr>
  </w:style>
  <w:style w:type="character" w:customStyle="1" w:styleId="a6">
    <w:name w:val="Основной текст Знак"/>
    <w:rsid w:val="00A21867"/>
    <w:rPr>
      <w:rFonts w:cs="Times New Roman"/>
      <w:sz w:val="24"/>
      <w:szCs w:val="24"/>
    </w:rPr>
  </w:style>
  <w:style w:type="character" w:customStyle="1" w:styleId="a7">
    <w:name w:val="Знак Знак"/>
    <w:rsid w:val="00A21867"/>
    <w:rPr>
      <w:sz w:val="24"/>
      <w:lang w:val="ru-RU"/>
    </w:rPr>
  </w:style>
  <w:style w:type="character" w:styleId="a8">
    <w:name w:val="page number"/>
    <w:rsid w:val="00A21867"/>
    <w:rPr>
      <w:rFonts w:cs="Times New Roman"/>
    </w:rPr>
  </w:style>
  <w:style w:type="character" w:customStyle="1" w:styleId="a9">
    <w:name w:val="Нижний колонтитул Знак"/>
    <w:uiPriority w:val="99"/>
    <w:rsid w:val="00A21867"/>
    <w:rPr>
      <w:rFonts w:cs="Times New Roman"/>
      <w:sz w:val="24"/>
      <w:szCs w:val="24"/>
    </w:rPr>
  </w:style>
  <w:style w:type="character" w:styleId="aa">
    <w:name w:val="Hyperlink"/>
    <w:rsid w:val="00A21867"/>
    <w:rPr>
      <w:rFonts w:cs="Times New Roman"/>
      <w:color w:val="0000FF"/>
      <w:u w:val="single"/>
    </w:rPr>
  </w:style>
  <w:style w:type="character" w:styleId="ab">
    <w:name w:val="Strong"/>
    <w:qFormat/>
    <w:rsid w:val="00A21867"/>
    <w:rPr>
      <w:rFonts w:cs="Times New Roman"/>
      <w:b/>
    </w:rPr>
  </w:style>
  <w:style w:type="paragraph" w:customStyle="1" w:styleId="ac">
    <w:name w:val="Заголовок"/>
    <w:basedOn w:val="a"/>
    <w:next w:val="ad"/>
    <w:rsid w:val="00A2186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rsid w:val="00A21867"/>
    <w:pPr>
      <w:spacing w:after="120"/>
    </w:pPr>
    <w:rPr>
      <w:sz w:val="26"/>
    </w:rPr>
  </w:style>
  <w:style w:type="paragraph" w:styleId="ae">
    <w:name w:val="List"/>
    <w:basedOn w:val="ad"/>
    <w:rsid w:val="00A21867"/>
    <w:rPr>
      <w:rFonts w:cs="Mangal"/>
    </w:rPr>
  </w:style>
  <w:style w:type="paragraph" w:customStyle="1" w:styleId="10">
    <w:name w:val="Название1"/>
    <w:basedOn w:val="a"/>
    <w:rsid w:val="00A2186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21867"/>
    <w:pPr>
      <w:suppressLineNumbers/>
    </w:pPr>
    <w:rPr>
      <w:rFonts w:cs="Mangal"/>
    </w:rPr>
  </w:style>
  <w:style w:type="paragraph" w:customStyle="1" w:styleId="ConsPlusTitle">
    <w:name w:val="ConsPlusTitle"/>
    <w:rsid w:val="00A2186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A2186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2186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 отступ1"/>
    <w:basedOn w:val="a"/>
    <w:rsid w:val="00A21867"/>
    <w:pPr>
      <w:spacing w:line="360" w:lineRule="auto"/>
      <w:ind w:firstLine="624"/>
      <w:jc w:val="both"/>
    </w:pPr>
    <w:rPr>
      <w:sz w:val="28"/>
      <w:szCs w:val="28"/>
    </w:rPr>
  </w:style>
  <w:style w:type="paragraph" w:customStyle="1" w:styleId="21">
    <w:name w:val="Основной текст 21"/>
    <w:basedOn w:val="a"/>
    <w:rsid w:val="00A21867"/>
    <w:pPr>
      <w:spacing w:after="120" w:line="480" w:lineRule="auto"/>
    </w:pPr>
  </w:style>
  <w:style w:type="paragraph" w:styleId="af">
    <w:name w:val="No Spacing"/>
    <w:qFormat/>
    <w:rsid w:val="00A21867"/>
    <w:pPr>
      <w:suppressAutoHyphens/>
    </w:pPr>
    <w:rPr>
      <w:rFonts w:eastAsia="Arial"/>
      <w:lang w:eastAsia="ar-SA"/>
    </w:rPr>
  </w:style>
  <w:style w:type="paragraph" w:styleId="af0">
    <w:name w:val="Balloon Text"/>
    <w:basedOn w:val="a"/>
    <w:rsid w:val="00A2186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21867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1">
    <w:name w:val="header"/>
    <w:basedOn w:val="a"/>
    <w:uiPriority w:val="99"/>
    <w:rsid w:val="00A2186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f2">
    <w:name w:val="Body Text Indent"/>
    <w:basedOn w:val="a"/>
    <w:rsid w:val="00A21867"/>
    <w:pPr>
      <w:spacing w:after="120"/>
      <w:ind w:left="283"/>
    </w:pPr>
  </w:style>
  <w:style w:type="paragraph" w:customStyle="1" w:styleId="13">
    <w:name w:val="Стиль1"/>
    <w:basedOn w:val="af"/>
    <w:rsid w:val="00A21867"/>
    <w:pPr>
      <w:ind w:firstLine="709"/>
      <w:jc w:val="both"/>
    </w:pPr>
    <w:rPr>
      <w:sz w:val="28"/>
      <w:szCs w:val="28"/>
    </w:rPr>
  </w:style>
  <w:style w:type="paragraph" w:customStyle="1" w:styleId="20">
    <w:name w:val="Стиль2"/>
    <w:basedOn w:val="af"/>
    <w:rsid w:val="00A21867"/>
    <w:pPr>
      <w:ind w:firstLine="709"/>
      <w:jc w:val="both"/>
    </w:pPr>
    <w:rPr>
      <w:sz w:val="28"/>
      <w:szCs w:val="28"/>
    </w:rPr>
  </w:style>
  <w:style w:type="paragraph" w:styleId="af3">
    <w:name w:val="footer"/>
    <w:basedOn w:val="a"/>
    <w:uiPriority w:val="99"/>
    <w:rsid w:val="00A21867"/>
    <w:pPr>
      <w:tabs>
        <w:tab w:val="center" w:pos="4677"/>
        <w:tab w:val="right" w:pos="9355"/>
      </w:tabs>
    </w:pPr>
  </w:style>
  <w:style w:type="paragraph" w:customStyle="1" w:styleId="tex2st">
    <w:name w:val="tex2st"/>
    <w:basedOn w:val="a"/>
    <w:rsid w:val="00A21867"/>
    <w:pPr>
      <w:spacing w:before="280" w:after="280"/>
    </w:pPr>
  </w:style>
  <w:style w:type="paragraph" w:customStyle="1" w:styleId="af4">
    <w:name w:val="Содержимое таблицы"/>
    <w:basedOn w:val="a"/>
    <w:rsid w:val="00A21867"/>
    <w:pPr>
      <w:suppressLineNumbers/>
    </w:pPr>
  </w:style>
  <w:style w:type="paragraph" w:customStyle="1" w:styleId="af5">
    <w:name w:val="Заголовок таблицы"/>
    <w:basedOn w:val="af4"/>
    <w:rsid w:val="00A2186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6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21867"/>
  </w:style>
  <w:style w:type="character" w:customStyle="1" w:styleId="WW-Absatz-Standardschriftart">
    <w:name w:val="WW-Absatz-Standardschriftart"/>
    <w:rsid w:val="00A21867"/>
  </w:style>
  <w:style w:type="character" w:customStyle="1" w:styleId="WW8Num1z0">
    <w:name w:val="WW8Num1z0"/>
    <w:rsid w:val="00A21867"/>
    <w:rPr>
      <w:rFonts w:cs="Times New Roman"/>
    </w:rPr>
  </w:style>
  <w:style w:type="character" w:customStyle="1" w:styleId="WW8Num2z0">
    <w:name w:val="WW8Num2z0"/>
    <w:rsid w:val="00A21867"/>
    <w:rPr>
      <w:rFonts w:cs="Times New Roman"/>
    </w:rPr>
  </w:style>
  <w:style w:type="character" w:customStyle="1" w:styleId="WW8Num3z0">
    <w:name w:val="WW8Num3z0"/>
    <w:rsid w:val="00A21867"/>
    <w:rPr>
      <w:rFonts w:cs="Times New Roman"/>
    </w:rPr>
  </w:style>
  <w:style w:type="character" w:customStyle="1" w:styleId="WW8Num4z0">
    <w:name w:val="WW8Num4z0"/>
    <w:rsid w:val="00A21867"/>
    <w:rPr>
      <w:rFonts w:cs="Times New Roman"/>
    </w:rPr>
  </w:style>
  <w:style w:type="character" w:customStyle="1" w:styleId="WW8Num5z0">
    <w:name w:val="WW8Num5z0"/>
    <w:rsid w:val="00A21867"/>
    <w:rPr>
      <w:rFonts w:ascii="Symbol" w:eastAsia="Times New Roman" w:hAnsi="Symbol"/>
    </w:rPr>
  </w:style>
  <w:style w:type="character" w:customStyle="1" w:styleId="WW8Num5z1">
    <w:name w:val="WW8Num5z1"/>
    <w:rsid w:val="00A21867"/>
    <w:rPr>
      <w:rFonts w:ascii="Courier New" w:hAnsi="Courier New"/>
    </w:rPr>
  </w:style>
  <w:style w:type="character" w:customStyle="1" w:styleId="WW8Num5z2">
    <w:name w:val="WW8Num5z2"/>
    <w:rsid w:val="00A21867"/>
    <w:rPr>
      <w:rFonts w:ascii="Wingdings" w:hAnsi="Wingdings"/>
    </w:rPr>
  </w:style>
  <w:style w:type="character" w:customStyle="1" w:styleId="WW8Num5z3">
    <w:name w:val="WW8Num5z3"/>
    <w:rsid w:val="00A21867"/>
    <w:rPr>
      <w:rFonts w:ascii="Symbol" w:hAnsi="Symbol"/>
    </w:rPr>
  </w:style>
  <w:style w:type="character" w:customStyle="1" w:styleId="WW8Num6z0">
    <w:name w:val="WW8Num6z0"/>
    <w:rsid w:val="00A21867"/>
    <w:rPr>
      <w:rFonts w:ascii="Symbol" w:eastAsia="Times New Roman" w:hAnsi="Symbol"/>
    </w:rPr>
  </w:style>
  <w:style w:type="character" w:customStyle="1" w:styleId="WW8Num6z1">
    <w:name w:val="WW8Num6z1"/>
    <w:rsid w:val="00A21867"/>
    <w:rPr>
      <w:rFonts w:ascii="Courier New" w:hAnsi="Courier New"/>
    </w:rPr>
  </w:style>
  <w:style w:type="character" w:customStyle="1" w:styleId="WW8Num6z2">
    <w:name w:val="WW8Num6z2"/>
    <w:rsid w:val="00A21867"/>
    <w:rPr>
      <w:rFonts w:ascii="Wingdings" w:hAnsi="Wingdings"/>
    </w:rPr>
  </w:style>
  <w:style w:type="character" w:customStyle="1" w:styleId="WW8Num6z3">
    <w:name w:val="WW8Num6z3"/>
    <w:rsid w:val="00A21867"/>
    <w:rPr>
      <w:rFonts w:ascii="Symbol" w:hAnsi="Symbol"/>
    </w:rPr>
  </w:style>
  <w:style w:type="character" w:customStyle="1" w:styleId="WW8Num7z0">
    <w:name w:val="WW8Num7z0"/>
    <w:rsid w:val="00A21867"/>
    <w:rPr>
      <w:rFonts w:cs="Times New Roman"/>
    </w:rPr>
  </w:style>
  <w:style w:type="character" w:customStyle="1" w:styleId="WW8Num8z0">
    <w:name w:val="WW8Num8z0"/>
    <w:rsid w:val="00A21867"/>
    <w:rPr>
      <w:rFonts w:cs="Times New Roman"/>
    </w:rPr>
  </w:style>
  <w:style w:type="character" w:customStyle="1" w:styleId="WW8Num9z0">
    <w:name w:val="WW8Num9z0"/>
    <w:rsid w:val="00A21867"/>
    <w:rPr>
      <w:rFonts w:cs="Times New Roman"/>
    </w:rPr>
  </w:style>
  <w:style w:type="character" w:customStyle="1" w:styleId="WW8Num10z0">
    <w:name w:val="WW8Num10z0"/>
    <w:rsid w:val="00A21867"/>
    <w:rPr>
      <w:rFonts w:cs="Times New Roman"/>
    </w:rPr>
  </w:style>
  <w:style w:type="character" w:customStyle="1" w:styleId="WW8Num11z0">
    <w:name w:val="WW8Num11z0"/>
    <w:rsid w:val="00A21867"/>
    <w:rPr>
      <w:rFonts w:cs="Times New Roman"/>
    </w:rPr>
  </w:style>
  <w:style w:type="character" w:customStyle="1" w:styleId="WW8Num12z0">
    <w:name w:val="WW8Num12z0"/>
    <w:rsid w:val="00A21867"/>
    <w:rPr>
      <w:rFonts w:cs="Times New Roman"/>
    </w:rPr>
  </w:style>
  <w:style w:type="character" w:customStyle="1" w:styleId="WW8Num13z0">
    <w:name w:val="WW8Num13z0"/>
    <w:rsid w:val="00A21867"/>
    <w:rPr>
      <w:rFonts w:cs="Times New Roman"/>
    </w:rPr>
  </w:style>
  <w:style w:type="character" w:customStyle="1" w:styleId="WW8Num14z0">
    <w:name w:val="WW8Num14z0"/>
    <w:rsid w:val="00A21867"/>
    <w:rPr>
      <w:rFonts w:cs="Times New Roman"/>
    </w:rPr>
  </w:style>
  <w:style w:type="character" w:customStyle="1" w:styleId="WW8Num15z0">
    <w:name w:val="WW8Num15z0"/>
    <w:rsid w:val="00A21867"/>
    <w:rPr>
      <w:rFonts w:cs="Times New Roman"/>
    </w:rPr>
  </w:style>
  <w:style w:type="character" w:customStyle="1" w:styleId="WW8Num16z0">
    <w:name w:val="WW8Num16z0"/>
    <w:rsid w:val="00A21867"/>
    <w:rPr>
      <w:rFonts w:cs="Times New Roman"/>
      <w:b w:val="0"/>
    </w:rPr>
  </w:style>
  <w:style w:type="character" w:customStyle="1" w:styleId="WW8Num16z1">
    <w:name w:val="WW8Num16z1"/>
    <w:rsid w:val="00A21867"/>
    <w:rPr>
      <w:rFonts w:cs="Times New Roman"/>
    </w:rPr>
  </w:style>
  <w:style w:type="character" w:customStyle="1" w:styleId="WW8Num17z0">
    <w:name w:val="WW8Num17z0"/>
    <w:rsid w:val="00A21867"/>
    <w:rPr>
      <w:rFonts w:cs="Times New Roman"/>
    </w:rPr>
  </w:style>
  <w:style w:type="character" w:customStyle="1" w:styleId="WW8Num17z1">
    <w:name w:val="WW8Num17z1"/>
    <w:rsid w:val="00A21867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A21867"/>
  </w:style>
  <w:style w:type="character" w:customStyle="1" w:styleId="2">
    <w:name w:val="Основной текст 2 Знак"/>
    <w:rsid w:val="00A21867"/>
    <w:rPr>
      <w:rFonts w:cs="Times New Roman"/>
      <w:sz w:val="24"/>
      <w:szCs w:val="24"/>
    </w:rPr>
  </w:style>
  <w:style w:type="character" w:customStyle="1" w:styleId="a3">
    <w:name w:val="Текст выноски Знак"/>
    <w:rsid w:val="00A218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uiPriority w:val="99"/>
    <w:rsid w:val="00A21867"/>
    <w:rPr>
      <w:rFonts w:cs="Times New Roman"/>
      <w:sz w:val="28"/>
    </w:rPr>
  </w:style>
  <w:style w:type="character" w:customStyle="1" w:styleId="a5">
    <w:name w:val="Основной текст с отступом Знак"/>
    <w:rsid w:val="00A21867"/>
    <w:rPr>
      <w:rFonts w:cs="Times New Roman"/>
      <w:sz w:val="24"/>
      <w:szCs w:val="24"/>
    </w:rPr>
  </w:style>
  <w:style w:type="character" w:customStyle="1" w:styleId="a6">
    <w:name w:val="Основной текст Знак"/>
    <w:rsid w:val="00A21867"/>
    <w:rPr>
      <w:rFonts w:cs="Times New Roman"/>
      <w:sz w:val="24"/>
      <w:szCs w:val="24"/>
    </w:rPr>
  </w:style>
  <w:style w:type="character" w:customStyle="1" w:styleId="a7">
    <w:name w:val="Знак Знак"/>
    <w:rsid w:val="00A21867"/>
    <w:rPr>
      <w:sz w:val="24"/>
      <w:lang w:val="ru-RU"/>
    </w:rPr>
  </w:style>
  <w:style w:type="character" w:styleId="a8">
    <w:name w:val="page number"/>
    <w:rsid w:val="00A21867"/>
    <w:rPr>
      <w:rFonts w:cs="Times New Roman"/>
    </w:rPr>
  </w:style>
  <w:style w:type="character" w:customStyle="1" w:styleId="a9">
    <w:name w:val="Нижний колонтитул Знак"/>
    <w:uiPriority w:val="99"/>
    <w:rsid w:val="00A21867"/>
    <w:rPr>
      <w:rFonts w:cs="Times New Roman"/>
      <w:sz w:val="24"/>
      <w:szCs w:val="24"/>
    </w:rPr>
  </w:style>
  <w:style w:type="character" w:styleId="aa">
    <w:name w:val="Hyperlink"/>
    <w:rsid w:val="00A21867"/>
    <w:rPr>
      <w:rFonts w:cs="Times New Roman"/>
      <w:color w:val="0000FF"/>
      <w:u w:val="single"/>
    </w:rPr>
  </w:style>
  <w:style w:type="character" w:styleId="ab">
    <w:name w:val="Strong"/>
    <w:qFormat/>
    <w:rsid w:val="00A21867"/>
    <w:rPr>
      <w:rFonts w:cs="Times New Roman"/>
      <w:b/>
    </w:rPr>
  </w:style>
  <w:style w:type="paragraph" w:customStyle="1" w:styleId="ac">
    <w:name w:val="Заголовок"/>
    <w:basedOn w:val="a"/>
    <w:next w:val="ad"/>
    <w:rsid w:val="00A2186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rsid w:val="00A21867"/>
    <w:pPr>
      <w:spacing w:after="120"/>
    </w:pPr>
    <w:rPr>
      <w:sz w:val="26"/>
    </w:rPr>
  </w:style>
  <w:style w:type="paragraph" w:styleId="ae">
    <w:name w:val="List"/>
    <w:basedOn w:val="ad"/>
    <w:rsid w:val="00A21867"/>
    <w:rPr>
      <w:rFonts w:cs="Mangal"/>
    </w:rPr>
  </w:style>
  <w:style w:type="paragraph" w:customStyle="1" w:styleId="10">
    <w:name w:val="Название1"/>
    <w:basedOn w:val="a"/>
    <w:rsid w:val="00A2186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21867"/>
    <w:pPr>
      <w:suppressLineNumbers/>
    </w:pPr>
    <w:rPr>
      <w:rFonts w:cs="Mangal"/>
    </w:rPr>
  </w:style>
  <w:style w:type="paragraph" w:customStyle="1" w:styleId="ConsPlusTitle">
    <w:name w:val="ConsPlusTitle"/>
    <w:rsid w:val="00A2186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A2186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2186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 отступ1"/>
    <w:basedOn w:val="a"/>
    <w:rsid w:val="00A21867"/>
    <w:pPr>
      <w:spacing w:line="360" w:lineRule="auto"/>
      <w:ind w:firstLine="624"/>
      <w:jc w:val="both"/>
    </w:pPr>
    <w:rPr>
      <w:sz w:val="28"/>
      <w:szCs w:val="28"/>
    </w:rPr>
  </w:style>
  <w:style w:type="paragraph" w:customStyle="1" w:styleId="21">
    <w:name w:val="Основной текст 21"/>
    <w:basedOn w:val="a"/>
    <w:rsid w:val="00A21867"/>
    <w:pPr>
      <w:spacing w:after="120" w:line="480" w:lineRule="auto"/>
    </w:pPr>
  </w:style>
  <w:style w:type="paragraph" w:styleId="af">
    <w:name w:val="No Spacing"/>
    <w:qFormat/>
    <w:rsid w:val="00A21867"/>
    <w:pPr>
      <w:suppressAutoHyphens/>
    </w:pPr>
    <w:rPr>
      <w:rFonts w:eastAsia="Arial"/>
      <w:lang w:eastAsia="ar-SA"/>
    </w:rPr>
  </w:style>
  <w:style w:type="paragraph" w:styleId="af0">
    <w:name w:val="Balloon Text"/>
    <w:basedOn w:val="a"/>
    <w:rsid w:val="00A2186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21867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1">
    <w:name w:val="header"/>
    <w:basedOn w:val="a"/>
    <w:uiPriority w:val="99"/>
    <w:rsid w:val="00A2186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f2">
    <w:name w:val="Body Text Indent"/>
    <w:basedOn w:val="a"/>
    <w:rsid w:val="00A21867"/>
    <w:pPr>
      <w:spacing w:after="120"/>
      <w:ind w:left="283"/>
    </w:pPr>
  </w:style>
  <w:style w:type="paragraph" w:customStyle="1" w:styleId="13">
    <w:name w:val="Стиль1"/>
    <w:basedOn w:val="af"/>
    <w:rsid w:val="00A21867"/>
    <w:pPr>
      <w:ind w:firstLine="709"/>
      <w:jc w:val="both"/>
    </w:pPr>
    <w:rPr>
      <w:sz w:val="28"/>
      <w:szCs w:val="28"/>
    </w:rPr>
  </w:style>
  <w:style w:type="paragraph" w:customStyle="1" w:styleId="20">
    <w:name w:val="Стиль2"/>
    <w:basedOn w:val="af"/>
    <w:rsid w:val="00A21867"/>
    <w:pPr>
      <w:ind w:firstLine="709"/>
      <w:jc w:val="both"/>
    </w:pPr>
    <w:rPr>
      <w:sz w:val="28"/>
      <w:szCs w:val="28"/>
    </w:rPr>
  </w:style>
  <w:style w:type="paragraph" w:styleId="af3">
    <w:name w:val="footer"/>
    <w:basedOn w:val="a"/>
    <w:uiPriority w:val="99"/>
    <w:rsid w:val="00A21867"/>
    <w:pPr>
      <w:tabs>
        <w:tab w:val="center" w:pos="4677"/>
        <w:tab w:val="right" w:pos="9355"/>
      </w:tabs>
    </w:pPr>
  </w:style>
  <w:style w:type="paragraph" w:customStyle="1" w:styleId="tex2st">
    <w:name w:val="tex2st"/>
    <w:basedOn w:val="a"/>
    <w:rsid w:val="00A21867"/>
    <w:pPr>
      <w:spacing w:before="280" w:after="280"/>
    </w:pPr>
  </w:style>
  <w:style w:type="paragraph" w:customStyle="1" w:styleId="af4">
    <w:name w:val="Содержимое таблицы"/>
    <w:basedOn w:val="a"/>
    <w:rsid w:val="00A21867"/>
    <w:pPr>
      <w:suppressLineNumbers/>
    </w:pPr>
  </w:style>
  <w:style w:type="paragraph" w:customStyle="1" w:styleId="af5">
    <w:name w:val="Заголовок таблицы"/>
    <w:basedOn w:val="af4"/>
    <w:rsid w:val="00A2186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3484-AFE2-40D0-8641-EA42F9AC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PNO</Company>
  <LinksUpToDate>false</LinksUpToDate>
  <CharactersWithSpaces>23868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creator>404-1</dc:creator>
  <cp:lastModifiedBy>Мацакова Марина Александровна</cp:lastModifiedBy>
  <cp:revision>10</cp:revision>
  <cp:lastPrinted>2017-05-15T09:47:00Z</cp:lastPrinted>
  <dcterms:created xsi:type="dcterms:W3CDTF">2017-05-10T02:57:00Z</dcterms:created>
  <dcterms:modified xsi:type="dcterms:W3CDTF">2017-05-15T09:47:00Z</dcterms:modified>
</cp:coreProperties>
</file>