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F1" w:rsidRDefault="00E767F1" w:rsidP="00583DE2">
      <w:pPr>
        <w:pStyle w:val="Default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tbl>
      <w:tblPr>
        <w:tblW w:w="7960" w:type="dxa"/>
        <w:jc w:val="right"/>
        <w:tblLook w:val="04A0" w:firstRow="1" w:lastRow="0" w:firstColumn="1" w:lastColumn="0" w:noHBand="0" w:noVBand="1"/>
      </w:tblPr>
      <w:tblGrid>
        <w:gridCol w:w="7960"/>
      </w:tblGrid>
      <w:tr w:rsidR="00E767F1" w:rsidRPr="00E767F1" w:rsidTr="00E767F1">
        <w:trPr>
          <w:trHeight w:val="424"/>
          <w:jc w:val="right"/>
        </w:trPr>
        <w:tc>
          <w:tcPr>
            <w:tcW w:w="7960" w:type="dxa"/>
            <w:noWrap/>
            <w:vAlign w:val="center"/>
            <w:hideMark/>
          </w:tcPr>
          <w:p w:rsidR="00E767F1" w:rsidRPr="00E767F1" w:rsidRDefault="00E767F1" w:rsidP="00E767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7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E767F1" w:rsidRPr="00E767F1" w:rsidRDefault="00E767F1" w:rsidP="00E767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7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министерства здравоохранения</w:t>
            </w:r>
          </w:p>
          <w:p w:rsidR="00E767F1" w:rsidRPr="00E767F1" w:rsidRDefault="00E767F1" w:rsidP="00E767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7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E767F1" w:rsidRPr="00E767F1" w:rsidTr="00E767F1">
        <w:trPr>
          <w:trHeight w:val="645"/>
          <w:jc w:val="right"/>
        </w:trPr>
        <w:tc>
          <w:tcPr>
            <w:tcW w:w="7960" w:type="dxa"/>
            <w:noWrap/>
            <w:vAlign w:val="center"/>
            <w:hideMark/>
          </w:tcPr>
          <w:p w:rsidR="00E767F1" w:rsidRPr="00E767F1" w:rsidRDefault="00E767F1" w:rsidP="00E767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29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 № _________</w:t>
            </w:r>
          </w:p>
        </w:tc>
      </w:tr>
    </w:tbl>
    <w:p w:rsidR="00A53817" w:rsidRDefault="00A53817" w:rsidP="00583DE2">
      <w:pPr>
        <w:pStyle w:val="Default"/>
        <w:spacing w:line="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06751" w:rsidRPr="00906751" w:rsidRDefault="00583DE2" w:rsidP="00583DE2">
      <w:pPr>
        <w:pStyle w:val="Default"/>
        <w:spacing w:line="0" w:lineRule="atLeast"/>
        <w:jc w:val="center"/>
        <w:rPr>
          <w:b/>
          <w:bCs/>
          <w:sz w:val="28"/>
          <w:szCs w:val="28"/>
        </w:rPr>
      </w:pPr>
      <w:r w:rsidRPr="00906751">
        <w:rPr>
          <w:b/>
          <w:bCs/>
          <w:sz w:val="28"/>
          <w:szCs w:val="28"/>
        </w:rPr>
        <w:t xml:space="preserve">Порядок </w:t>
      </w:r>
    </w:p>
    <w:p w:rsidR="003E07D0" w:rsidRPr="00906751" w:rsidRDefault="00583DE2" w:rsidP="00583DE2">
      <w:pPr>
        <w:pStyle w:val="Default"/>
        <w:spacing w:line="0" w:lineRule="atLeast"/>
        <w:jc w:val="center"/>
        <w:rPr>
          <w:sz w:val="28"/>
          <w:szCs w:val="28"/>
        </w:rPr>
      </w:pPr>
      <w:r w:rsidRPr="00906751">
        <w:rPr>
          <w:b/>
          <w:bCs/>
          <w:sz w:val="28"/>
          <w:szCs w:val="28"/>
        </w:rPr>
        <w:t>принятия решений о</w:t>
      </w:r>
      <w:r w:rsidR="00F37406" w:rsidRPr="00906751">
        <w:rPr>
          <w:b/>
          <w:bCs/>
          <w:sz w:val="28"/>
          <w:szCs w:val="28"/>
        </w:rPr>
        <w:t xml:space="preserve"> </w:t>
      </w:r>
      <w:r w:rsidR="003E07D0" w:rsidRPr="00906751">
        <w:rPr>
          <w:b/>
          <w:bCs/>
          <w:sz w:val="28"/>
          <w:szCs w:val="28"/>
        </w:rPr>
        <w:t>признании задолженности безнадежной к взысканию</w:t>
      </w:r>
    </w:p>
    <w:p w:rsidR="003E07D0" w:rsidRDefault="003E07D0" w:rsidP="003E07D0">
      <w:pPr>
        <w:pStyle w:val="Default"/>
        <w:spacing w:line="0" w:lineRule="atLeast"/>
        <w:ind w:firstLine="709"/>
        <w:jc w:val="center"/>
        <w:rPr>
          <w:b/>
          <w:bCs/>
        </w:rPr>
      </w:pPr>
    </w:p>
    <w:p w:rsidR="003E07D0" w:rsidRPr="00546805" w:rsidRDefault="003E07D0" w:rsidP="00546805">
      <w:pPr>
        <w:pStyle w:val="Default"/>
        <w:spacing w:line="0" w:lineRule="atLeast"/>
        <w:ind w:firstLine="709"/>
        <w:jc w:val="both"/>
        <w:rPr>
          <w:b/>
        </w:rPr>
      </w:pPr>
    </w:p>
    <w:p w:rsidR="003E07D0" w:rsidRPr="00906751" w:rsidRDefault="003E07D0" w:rsidP="003E07D0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 xml:space="preserve">1. Безнадежной к взысканию признается задолженность, по которой меры, принятые по ее взысканию, носят полный характер и свидетельствуют о невозможности проведения дальнейших действий по возвращению задолженности. </w:t>
      </w:r>
    </w:p>
    <w:p w:rsidR="003E07D0" w:rsidRPr="00906751" w:rsidRDefault="003E07D0" w:rsidP="003E07D0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2. Основани</w:t>
      </w:r>
      <w:r w:rsidR="006A7991" w:rsidRPr="00906751">
        <w:rPr>
          <w:sz w:val="28"/>
          <w:szCs w:val="28"/>
        </w:rPr>
        <w:t>я</w:t>
      </w:r>
      <w:r w:rsidRPr="00906751">
        <w:rPr>
          <w:sz w:val="28"/>
          <w:szCs w:val="28"/>
        </w:rPr>
        <w:t xml:space="preserve"> для признания</w:t>
      </w:r>
      <w:r w:rsidR="00906751">
        <w:rPr>
          <w:sz w:val="28"/>
          <w:szCs w:val="28"/>
        </w:rPr>
        <w:t xml:space="preserve"> </w:t>
      </w:r>
      <w:r w:rsidRPr="00906751">
        <w:rPr>
          <w:sz w:val="28"/>
          <w:szCs w:val="28"/>
        </w:rPr>
        <w:t xml:space="preserve">задолженности безнадежной к взысканию </w:t>
      </w:r>
      <w:r w:rsidR="006A7991" w:rsidRPr="00906751">
        <w:rPr>
          <w:sz w:val="28"/>
          <w:szCs w:val="28"/>
        </w:rPr>
        <w:t>возникают в следующих случаях</w:t>
      </w:r>
      <w:r w:rsidRPr="00906751">
        <w:rPr>
          <w:sz w:val="28"/>
          <w:szCs w:val="28"/>
        </w:rPr>
        <w:t xml:space="preserve">: </w:t>
      </w:r>
    </w:p>
    <w:p w:rsidR="006A7991" w:rsidRPr="00906751" w:rsidRDefault="006A7991" w:rsidP="006A7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51">
        <w:rPr>
          <w:rFonts w:ascii="Times New Roman" w:hAnsi="Times New Roman" w:cs="Times New Roman"/>
          <w:sz w:val="28"/>
          <w:szCs w:val="28"/>
        </w:rPr>
        <w:t xml:space="preserve"> 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A7991" w:rsidRPr="00906751" w:rsidRDefault="006A7991" w:rsidP="006A7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51">
        <w:rPr>
          <w:rFonts w:ascii="Times New Roman" w:hAnsi="Times New Roman" w:cs="Times New Roman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6A7991" w:rsidRPr="00906751" w:rsidRDefault="006A7991" w:rsidP="00F93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51">
        <w:rPr>
          <w:rFonts w:ascii="Times New Roman" w:hAnsi="Times New Roman" w:cs="Times New Roman"/>
          <w:sz w:val="28"/>
          <w:szCs w:val="28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A7991" w:rsidRPr="00906751" w:rsidRDefault="006A7991" w:rsidP="00F93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51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A7991" w:rsidRPr="00906751" w:rsidRDefault="006A7991" w:rsidP="002F1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51">
        <w:rPr>
          <w:rFonts w:ascii="Times New Roman" w:hAnsi="Times New Roman" w:cs="Times New Roman"/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A7991" w:rsidRPr="00906751" w:rsidRDefault="006A7991" w:rsidP="00F93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51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r w:rsidR="00F93848" w:rsidRPr="00906751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Pr="00906751">
        <w:rPr>
          <w:rFonts w:ascii="Times New Roman" w:hAnsi="Times New Roman" w:cs="Times New Roman"/>
          <w:sz w:val="28"/>
          <w:szCs w:val="28"/>
        </w:rPr>
        <w:t xml:space="preserve">или </w:t>
      </w:r>
      <w:hyperlink r:id="rId4" w:history="1">
        <w:r w:rsidR="00F93848" w:rsidRPr="00906751">
          <w:rPr>
            <w:rFonts w:ascii="Times New Roman" w:hAnsi="Times New Roman" w:cs="Times New Roman"/>
            <w:sz w:val="28"/>
            <w:szCs w:val="28"/>
          </w:rPr>
          <w:t>4</w:t>
        </w:r>
        <w:r w:rsidRPr="0090675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F93848" w:rsidRPr="00906751">
        <w:rPr>
          <w:rFonts w:ascii="Times New Roman" w:hAnsi="Times New Roman" w:cs="Times New Roman"/>
          <w:sz w:val="28"/>
          <w:szCs w:val="28"/>
        </w:rPr>
        <w:t>части 1 статьи 46</w:t>
      </w:r>
      <w:r w:rsidRPr="00906751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</w:t>
      </w:r>
      <w:r w:rsidRPr="00906751">
        <w:rPr>
          <w:rFonts w:ascii="Times New Roman" w:hAnsi="Times New Roman" w:cs="Times New Roman"/>
          <w:sz w:val="28"/>
          <w:szCs w:val="28"/>
        </w:rPr>
        <w:lastRenderedPageBreak/>
        <w:t>задолженности по платежам в бюджет прошло более пяти лет, в следующих случаях:</w:t>
      </w:r>
    </w:p>
    <w:p w:rsidR="006A7991" w:rsidRPr="00906751" w:rsidRDefault="006A7991" w:rsidP="002F1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51">
        <w:rPr>
          <w:rFonts w:ascii="Times New Roman" w:hAnsi="Times New Roman" w:cs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r w:rsidR="002F1ED2" w:rsidRPr="00906751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906751">
        <w:rPr>
          <w:rFonts w:ascii="Times New Roman" w:hAnsi="Times New Roman" w:cs="Times New Roman"/>
          <w:sz w:val="28"/>
          <w:szCs w:val="28"/>
        </w:rPr>
        <w:t>Российской Федерации о несостоятельности (банкротстве) для возбуждения производства по делу о банкротстве;</w:t>
      </w:r>
    </w:p>
    <w:p w:rsidR="006A7991" w:rsidRPr="00906751" w:rsidRDefault="006A7991" w:rsidP="002F1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51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A7991" w:rsidRPr="00906751" w:rsidRDefault="006A7991" w:rsidP="006A799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51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2F1ED2" w:rsidRPr="00906751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Pr="00906751">
        <w:rPr>
          <w:rFonts w:ascii="Times New Roman" w:hAnsi="Times New Roman" w:cs="Times New Roman"/>
          <w:sz w:val="28"/>
          <w:szCs w:val="28"/>
        </w:rPr>
        <w:t>или</w:t>
      </w:r>
      <w:r w:rsidR="002F1ED2" w:rsidRPr="00906751">
        <w:rPr>
          <w:rFonts w:ascii="Times New Roman" w:hAnsi="Times New Roman" w:cs="Times New Roman"/>
          <w:sz w:val="28"/>
          <w:szCs w:val="28"/>
        </w:rPr>
        <w:t xml:space="preserve"> 4 части 1 статьи 46</w:t>
      </w:r>
      <w:r w:rsidRPr="00906751">
        <w:rPr>
          <w:rFonts w:ascii="Times New Roman" w:hAnsi="Times New Roman" w:cs="Times New Roman"/>
          <w:sz w:val="28"/>
          <w:szCs w:val="28"/>
        </w:rPr>
        <w:t xml:space="preserve"> 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r w:rsidR="002F1ED2" w:rsidRPr="0090675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06751">
        <w:rPr>
          <w:rFonts w:ascii="Times New Roman" w:hAnsi="Times New Roman" w:cs="Times New Roman"/>
          <w:sz w:val="28"/>
          <w:szCs w:val="28"/>
        </w:rPr>
        <w:t>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E07D0" w:rsidRPr="00906751" w:rsidRDefault="00311A50" w:rsidP="003E07D0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3</w:t>
      </w:r>
      <w:r w:rsidR="003E07D0" w:rsidRPr="00906751">
        <w:rPr>
          <w:sz w:val="28"/>
          <w:szCs w:val="28"/>
        </w:rPr>
        <w:t>. Решение о признании</w:t>
      </w:r>
      <w:r w:rsidR="00034D93">
        <w:rPr>
          <w:sz w:val="28"/>
          <w:szCs w:val="28"/>
        </w:rPr>
        <w:t xml:space="preserve"> </w:t>
      </w:r>
      <w:r w:rsidR="003E07D0" w:rsidRPr="00906751">
        <w:rPr>
          <w:sz w:val="28"/>
          <w:szCs w:val="28"/>
        </w:rPr>
        <w:t>задолженности без</w:t>
      </w:r>
      <w:r w:rsidRPr="00906751">
        <w:rPr>
          <w:sz w:val="28"/>
          <w:szCs w:val="28"/>
        </w:rPr>
        <w:t xml:space="preserve">надежной к взысканию принимает </w:t>
      </w:r>
      <w:r w:rsidR="002F1ED2" w:rsidRPr="00906751">
        <w:rPr>
          <w:sz w:val="28"/>
          <w:szCs w:val="28"/>
        </w:rPr>
        <w:t>постоянно действующая к</w:t>
      </w:r>
      <w:r w:rsidR="003E07D0" w:rsidRPr="00906751">
        <w:rPr>
          <w:sz w:val="28"/>
          <w:szCs w:val="28"/>
        </w:rPr>
        <w:t>омиссия</w:t>
      </w:r>
      <w:r w:rsidR="002F1ED2" w:rsidRPr="00906751">
        <w:rPr>
          <w:sz w:val="28"/>
          <w:szCs w:val="28"/>
        </w:rPr>
        <w:t xml:space="preserve"> по поступлению и выбытию активов, проведению инвентаризации имущества и финансовых обязательств, иных объектов бухгалтерского учета, в том числе на </w:t>
      </w:r>
      <w:proofErr w:type="spellStart"/>
      <w:r w:rsidR="002F1ED2" w:rsidRPr="00906751">
        <w:rPr>
          <w:sz w:val="28"/>
          <w:szCs w:val="28"/>
        </w:rPr>
        <w:t>забалансовых</w:t>
      </w:r>
      <w:proofErr w:type="spellEnd"/>
      <w:r w:rsidR="002F1ED2" w:rsidRPr="00906751">
        <w:rPr>
          <w:sz w:val="28"/>
          <w:szCs w:val="28"/>
        </w:rPr>
        <w:t xml:space="preserve"> счетах (далее – Комиссия)</w:t>
      </w:r>
      <w:r w:rsidR="003E07D0" w:rsidRPr="00906751">
        <w:rPr>
          <w:sz w:val="28"/>
          <w:szCs w:val="28"/>
        </w:rPr>
        <w:t xml:space="preserve"> </w:t>
      </w:r>
    </w:p>
    <w:p w:rsidR="0056004E" w:rsidRPr="00906751" w:rsidRDefault="00311A50" w:rsidP="0056004E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 xml:space="preserve">4. </w:t>
      </w:r>
      <w:r w:rsidR="003E07D0" w:rsidRPr="00906751">
        <w:rPr>
          <w:sz w:val="28"/>
          <w:szCs w:val="28"/>
        </w:rPr>
        <w:t>Комиссия принимает решение</w:t>
      </w:r>
      <w:r w:rsidR="00A11B4B" w:rsidRPr="00906751">
        <w:rPr>
          <w:sz w:val="28"/>
          <w:szCs w:val="28"/>
        </w:rPr>
        <w:t xml:space="preserve"> при наличии документов, включенных в перечень</w:t>
      </w:r>
      <w:r w:rsidR="00293A64" w:rsidRPr="00906751">
        <w:rPr>
          <w:sz w:val="28"/>
          <w:szCs w:val="28"/>
        </w:rPr>
        <w:t xml:space="preserve"> подтверждающих</w:t>
      </w:r>
      <w:r w:rsidR="002E369D" w:rsidRPr="00906751">
        <w:rPr>
          <w:sz w:val="28"/>
          <w:szCs w:val="28"/>
        </w:rPr>
        <w:t xml:space="preserve"> </w:t>
      </w:r>
      <w:r w:rsidR="00B85114" w:rsidRPr="00906751">
        <w:rPr>
          <w:sz w:val="28"/>
          <w:szCs w:val="28"/>
        </w:rPr>
        <w:t>наличие оснований</w:t>
      </w:r>
      <w:r w:rsidR="005100E4" w:rsidRPr="00906751">
        <w:rPr>
          <w:sz w:val="28"/>
          <w:szCs w:val="28"/>
        </w:rPr>
        <w:t>,</w:t>
      </w:r>
      <w:r w:rsidR="00293A64" w:rsidRPr="00906751">
        <w:rPr>
          <w:sz w:val="28"/>
          <w:szCs w:val="28"/>
        </w:rPr>
        <w:t xml:space="preserve"> для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56004E" w:rsidRPr="00906751">
        <w:rPr>
          <w:sz w:val="28"/>
          <w:szCs w:val="28"/>
        </w:rPr>
        <w:t>:</w:t>
      </w:r>
    </w:p>
    <w:p w:rsidR="0056004E" w:rsidRPr="00906751" w:rsidRDefault="005100E4" w:rsidP="0056004E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4.1</w:t>
      </w:r>
      <w:r w:rsidR="0056004E" w:rsidRPr="00906751">
        <w:rPr>
          <w:sz w:val="28"/>
          <w:szCs w:val="28"/>
        </w:rPr>
        <w:t>) документы, являющиеся основанием для образования задолженности</w:t>
      </w:r>
      <w:r w:rsidRPr="00906751">
        <w:rPr>
          <w:sz w:val="28"/>
          <w:szCs w:val="28"/>
        </w:rPr>
        <w:t>;</w:t>
      </w:r>
    </w:p>
    <w:p w:rsidR="005100E4" w:rsidRPr="00906751" w:rsidRDefault="005100E4" w:rsidP="005100E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4.2)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5100E4" w:rsidRPr="00906751" w:rsidRDefault="005100E4" w:rsidP="005100E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lastRenderedPageBreak/>
        <w:t>4.3)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5100E4" w:rsidRPr="00906751" w:rsidRDefault="005100E4" w:rsidP="005100E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4.4)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5100E4" w:rsidRPr="00906751" w:rsidRDefault="005100E4" w:rsidP="005100E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5100E4" w:rsidRPr="00906751" w:rsidRDefault="005100E4" w:rsidP="005100E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5100E4" w:rsidRPr="00906751" w:rsidRDefault="005100E4" w:rsidP="005100E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5100E4" w:rsidRPr="00906751" w:rsidRDefault="005100E4" w:rsidP="005100E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100E4" w:rsidRPr="00906751" w:rsidRDefault="005100E4" w:rsidP="005100E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5100E4" w:rsidRPr="00906751" w:rsidRDefault="005100E4" w:rsidP="005100E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100E4" w:rsidRPr="00906751" w:rsidRDefault="005100E4" w:rsidP="005100E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5100E4" w:rsidRPr="00906751" w:rsidRDefault="005100E4" w:rsidP="005100E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100E4" w:rsidRPr="00906751" w:rsidRDefault="005100E4" w:rsidP="005100E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F37406" w:rsidRPr="00906751" w:rsidRDefault="00F37406" w:rsidP="00F37406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 xml:space="preserve">5. Срок рассмотрения Комиссией представленных ей документов и подготовки соответствующего решения не должен превышать </w:t>
      </w:r>
      <w:r w:rsidR="00DE7996" w:rsidRPr="00906751">
        <w:rPr>
          <w:sz w:val="28"/>
          <w:szCs w:val="28"/>
        </w:rPr>
        <w:t>10</w:t>
      </w:r>
      <w:r w:rsidRPr="00906751">
        <w:rPr>
          <w:sz w:val="28"/>
          <w:szCs w:val="28"/>
        </w:rPr>
        <w:t xml:space="preserve"> рабочих</w:t>
      </w:r>
      <w:r w:rsidR="00DE7996" w:rsidRPr="00906751">
        <w:rPr>
          <w:sz w:val="28"/>
          <w:szCs w:val="28"/>
        </w:rPr>
        <w:t xml:space="preserve"> </w:t>
      </w:r>
      <w:r w:rsidRPr="00906751">
        <w:rPr>
          <w:sz w:val="28"/>
          <w:szCs w:val="28"/>
        </w:rPr>
        <w:t>дней со дня поступления документов в Комиссию.</w:t>
      </w:r>
    </w:p>
    <w:p w:rsidR="00F37406" w:rsidRPr="00906751" w:rsidRDefault="00F37406" w:rsidP="00F37406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lastRenderedPageBreak/>
        <w:t xml:space="preserve">6. По результатам рассмотрения представленных материалов Комиссия принимает решение о признании задолженности безнадежной к взысканию, подлежащей списанию </w:t>
      </w:r>
      <w:r w:rsidR="00DE7996" w:rsidRPr="00906751">
        <w:rPr>
          <w:sz w:val="28"/>
          <w:szCs w:val="28"/>
        </w:rPr>
        <w:t>с</w:t>
      </w:r>
      <w:r w:rsidRPr="00906751">
        <w:rPr>
          <w:sz w:val="28"/>
          <w:szCs w:val="28"/>
        </w:rPr>
        <w:t xml:space="preserve"> учета, либо об отказе в признании задолженности безнадежной к взысканию. Принятое решение оформляется протоколом заседания и подписывается присутствующими членами комиссии.</w:t>
      </w:r>
    </w:p>
    <w:p w:rsidR="00437D90" w:rsidRPr="00906751" w:rsidRDefault="00F37406" w:rsidP="00437D90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 xml:space="preserve">7. На основании решения Комиссии о признании задолженности безнадежной, подлежащей списанию с учета, оформляется </w:t>
      </w:r>
      <w:r w:rsidR="00437D90" w:rsidRPr="00906751">
        <w:rPr>
          <w:sz w:val="28"/>
          <w:szCs w:val="28"/>
        </w:rPr>
        <w:t>акт о признании безнадежной к взысканию задолженности по платежам в бюджеты бюджетной системы Российской Федерации, содержащий следующую информацию:</w:t>
      </w:r>
    </w:p>
    <w:p w:rsidR="00437D90" w:rsidRPr="00906751" w:rsidRDefault="00437D90" w:rsidP="00437D90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437D90" w:rsidRPr="00906751" w:rsidRDefault="00437D90" w:rsidP="00437D90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="00DE7996" w:rsidRPr="00906751">
        <w:rPr>
          <w:sz w:val="28"/>
          <w:szCs w:val="28"/>
        </w:rPr>
        <w:t xml:space="preserve"> (при наличии)</w:t>
      </w:r>
      <w:r w:rsidRPr="00906751">
        <w:rPr>
          <w:sz w:val="28"/>
          <w:szCs w:val="28"/>
        </w:rPr>
        <w:t>;</w:t>
      </w:r>
    </w:p>
    <w:p w:rsidR="00437D90" w:rsidRPr="00906751" w:rsidRDefault="00437D90" w:rsidP="00437D90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в) сведения о платеже, по которому возникла задолженность;</w:t>
      </w:r>
    </w:p>
    <w:p w:rsidR="00437D90" w:rsidRPr="00906751" w:rsidRDefault="00437D90" w:rsidP="00437D90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437D90" w:rsidRPr="00906751" w:rsidRDefault="00437D90" w:rsidP="00437D90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437D90" w:rsidRPr="00906751" w:rsidRDefault="00437D90" w:rsidP="00437D90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437D90" w:rsidRPr="00906751" w:rsidRDefault="00437D90" w:rsidP="00437D90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437D90" w:rsidRPr="00906751" w:rsidRDefault="00437D90" w:rsidP="00437D90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>з) подписи членов комиссии.</w:t>
      </w:r>
    </w:p>
    <w:p w:rsidR="00F37406" w:rsidRPr="00906751" w:rsidRDefault="00F37406" w:rsidP="00437D90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 w:rsidRPr="00906751">
        <w:rPr>
          <w:sz w:val="28"/>
          <w:szCs w:val="28"/>
        </w:rPr>
        <w:t xml:space="preserve">8. </w:t>
      </w:r>
      <w:r w:rsidR="00437D90" w:rsidRPr="00906751">
        <w:rPr>
          <w:sz w:val="28"/>
          <w:szCs w:val="28"/>
        </w:rPr>
        <w:t xml:space="preserve">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 и является </w:t>
      </w:r>
      <w:r w:rsidRPr="00906751">
        <w:rPr>
          <w:sz w:val="28"/>
          <w:szCs w:val="28"/>
        </w:rPr>
        <w:t>основанием для списания задолженности</w:t>
      </w:r>
      <w:r w:rsidR="00C41E39" w:rsidRPr="00906751">
        <w:rPr>
          <w:sz w:val="28"/>
          <w:szCs w:val="28"/>
        </w:rPr>
        <w:t xml:space="preserve"> </w:t>
      </w:r>
      <w:r w:rsidRPr="00906751">
        <w:rPr>
          <w:sz w:val="28"/>
          <w:szCs w:val="28"/>
        </w:rPr>
        <w:t>с учета.</w:t>
      </w:r>
    </w:p>
    <w:p w:rsidR="003E07D0" w:rsidRPr="00906751" w:rsidRDefault="003E07D0" w:rsidP="00437D90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</w:p>
    <w:sectPr w:rsidR="003E07D0" w:rsidRPr="0090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D0"/>
    <w:rsid w:val="00007EFC"/>
    <w:rsid w:val="00023240"/>
    <w:rsid w:val="00034D93"/>
    <w:rsid w:val="00036E12"/>
    <w:rsid w:val="000404AB"/>
    <w:rsid w:val="0006053D"/>
    <w:rsid w:val="0006062E"/>
    <w:rsid w:val="00061065"/>
    <w:rsid w:val="00062574"/>
    <w:rsid w:val="00090851"/>
    <w:rsid w:val="000D0B7E"/>
    <w:rsid w:val="00106849"/>
    <w:rsid w:val="00114E81"/>
    <w:rsid w:val="001154C9"/>
    <w:rsid w:val="00121839"/>
    <w:rsid w:val="00145082"/>
    <w:rsid w:val="00145542"/>
    <w:rsid w:val="0015195E"/>
    <w:rsid w:val="00166A70"/>
    <w:rsid w:val="00180B15"/>
    <w:rsid w:val="00186C7C"/>
    <w:rsid w:val="001870DF"/>
    <w:rsid w:val="0019150C"/>
    <w:rsid w:val="001A59D1"/>
    <w:rsid w:val="001C50DC"/>
    <w:rsid w:val="001C6BA2"/>
    <w:rsid w:val="001F174D"/>
    <w:rsid w:val="001F23C5"/>
    <w:rsid w:val="002435E1"/>
    <w:rsid w:val="00260D45"/>
    <w:rsid w:val="00264917"/>
    <w:rsid w:val="00293A64"/>
    <w:rsid w:val="002B7648"/>
    <w:rsid w:val="002C24BA"/>
    <w:rsid w:val="002D5BBD"/>
    <w:rsid w:val="002E369D"/>
    <w:rsid w:val="002F1ED2"/>
    <w:rsid w:val="002F2EC5"/>
    <w:rsid w:val="00311A50"/>
    <w:rsid w:val="0031607B"/>
    <w:rsid w:val="00322B14"/>
    <w:rsid w:val="00324E46"/>
    <w:rsid w:val="00351D91"/>
    <w:rsid w:val="00352B0D"/>
    <w:rsid w:val="00360449"/>
    <w:rsid w:val="00386168"/>
    <w:rsid w:val="003A5959"/>
    <w:rsid w:val="003E07D0"/>
    <w:rsid w:val="003E4CE3"/>
    <w:rsid w:val="0041753B"/>
    <w:rsid w:val="00427792"/>
    <w:rsid w:val="00437D90"/>
    <w:rsid w:val="00460DB8"/>
    <w:rsid w:val="00461E02"/>
    <w:rsid w:val="00470DA6"/>
    <w:rsid w:val="0047745A"/>
    <w:rsid w:val="00482F55"/>
    <w:rsid w:val="004D7471"/>
    <w:rsid w:val="004E5236"/>
    <w:rsid w:val="005100E4"/>
    <w:rsid w:val="005147C6"/>
    <w:rsid w:val="0053091D"/>
    <w:rsid w:val="00543E37"/>
    <w:rsid w:val="00546805"/>
    <w:rsid w:val="00550FA7"/>
    <w:rsid w:val="0055382B"/>
    <w:rsid w:val="0056004E"/>
    <w:rsid w:val="00576161"/>
    <w:rsid w:val="00583DE2"/>
    <w:rsid w:val="00590D90"/>
    <w:rsid w:val="005C124B"/>
    <w:rsid w:val="005C77A5"/>
    <w:rsid w:val="005D0F0F"/>
    <w:rsid w:val="005D3739"/>
    <w:rsid w:val="005F2BB7"/>
    <w:rsid w:val="00613CB4"/>
    <w:rsid w:val="00631FEE"/>
    <w:rsid w:val="00645A03"/>
    <w:rsid w:val="00671AA3"/>
    <w:rsid w:val="00676491"/>
    <w:rsid w:val="006A7991"/>
    <w:rsid w:val="006B04ED"/>
    <w:rsid w:val="006C6E21"/>
    <w:rsid w:val="006E163D"/>
    <w:rsid w:val="006F2573"/>
    <w:rsid w:val="007316FF"/>
    <w:rsid w:val="00733FFD"/>
    <w:rsid w:val="00753C5D"/>
    <w:rsid w:val="00756796"/>
    <w:rsid w:val="00756A5D"/>
    <w:rsid w:val="00765BFE"/>
    <w:rsid w:val="00783D08"/>
    <w:rsid w:val="007A54EB"/>
    <w:rsid w:val="007C1F87"/>
    <w:rsid w:val="007C7EF1"/>
    <w:rsid w:val="007F23A3"/>
    <w:rsid w:val="0087526A"/>
    <w:rsid w:val="0088259E"/>
    <w:rsid w:val="00883C80"/>
    <w:rsid w:val="008A4EB7"/>
    <w:rsid w:val="008B1E7F"/>
    <w:rsid w:val="008F684E"/>
    <w:rsid w:val="00905670"/>
    <w:rsid w:val="00905DA6"/>
    <w:rsid w:val="00906751"/>
    <w:rsid w:val="009152C1"/>
    <w:rsid w:val="00932A3C"/>
    <w:rsid w:val="0096129B"/>
    <w:rsid w:val="0097098F"/>
    <w:rsid w:val="009A24EB"/>
    <w:rsid w:val="009B6A2F"/>
    <w:rsid w:val="009C71D9"/>
    <w:rsid w:val="009D7866"/>
    <w:rsid w:val="009E60A2"/>
    <w:rsid w:val="009F70EB"/>
    <w:rsid w:val="00A11B4B"/>
    <w:rsid w:val="00A12B1E"/>
    <w:rsid w:val="00A42BE9"/>
    <w:rsid w:val="00A44566"/>
    <w:rsid w:val="00A514B7"/>
    <w:rsid w:val="00A53612"/>
    <w:rsid w:val="00A53817"/>
    <w:rsid w:val="00A733CD"/>
    <w:rsid w:val="00A86F8F"/>
    <w:rsid w:val="00A90B99"/>
    <w:rsid w:val="00A9641A"/>
    <w:rsid w:val="00AB1A74"/>
    <w:rsid w:val="00AB6E9C"/>
    <w:rsid w:val="00AC2C7F"/>
    <w:rsid w:val="00AD4408"/>
    <w:rsid w:val="00AD4FD5"/>
    <w:rsid w:val="00AF4ADE"/>
    <w:rsid w:val="00B00C19"/>
    <w:rsid w:val="00B01062"/>
    <w:rsid w:val="00B528FE"/>
    <w:rsid w:val="00B67C0D"/>
    <w:rsid w:val="00B85114"/>
    <w:rsid w:val="00BD5162"/>
    <w:rsid w:val="00BF632F"/>
    <w:rsid w:val="00C008ED"/>
    <w:rsid w:val="00C24969"/>
    <w:rsid w:val="00C32BB1"/>
    <w:rsid w:val="00C41E39"/>
    <w:rsid w:val="00C45613"/>
    <w:rsid w:val="00C50B15"/>
    <w:rsid w:val="00C619FB"/>
    <w:rsid w:val="00C71992"/>
    <w:rsid w:val="00C71C1C"/>
    <w:rsid w:val="00C95D52"/>
    <w:rsid w:val="00CA1380"/>
    <w:rsid w:val="00CA473D"/>
    <w:rsid w:val="00CB3D94"/>
    <w:rsid w:val="00CD574A"/>
    <w:rsid w:val="00CE1BE8"/>
    <w:rsid w:val="00CE38F4"/>
    <w:rsid w:val="00D073E9"/>
    <w:rsid w:val="00D21761"/>
    <w:rsid w:val="00D326F6"/>
    <w:rsid w:val="00D46A47"/>
    <w:rsid w:val="00D52C1D"/>
    <w:rsid w:val="00D5457E"/>
    <w:rsid w:val="00D92674"/>
    <w:rsid w:val="00D960F9"/>
    <w:rsid w:val="00DA364D"/>
    <w:rsid w:val="00DA6DAC"/>
    <w:rsid w:val="00DC3E57"/>
    <w:rsid w:val="00DC6D51"/>
    <w:rsid w:val="00DD58B0"/>
    <w:rsid w:val="00DE329E"/>
    <w:rsid w:val="00DE7996"/>
    <w:rsid w:val="00E767F1"/>
    <w:rsid w:val="00E818EF"/>
    <w:rsid w:val="00E83B09"/>
    <w:rsid w:val="00E918AA"/>
    <w:rsid w:val="00EA1A22"/>
    <w:rsid w:val="00EA77C8"/>
    <w:rsid w:val="00EE137F"/>
    <w:rsid w:val="00EE1410"/>
    <w:rsid w:val="00F05A17"/>
    <w:rsid w:val="00F22CB8"/>
    <w:rsid w:val="00F250CB"/>
    <w:rsid w:val="00F26CA1"/>
    <w:rsid w:val="00F37406"/>
    <w:rsid w:val="00F412C6"/>
    <w:rsid w:val="00F42470"/>
    <w:rsid w:val="00F65E31"/>
    <w:rsid w:val="00F723F5"/>
    <w:rsid w:val="00F77590"/>
    <w:rsid w:val="00F84298"/>
    <w:rsid w:val="00F850DC"/>
    <w:rsid w:val="00F920DF"/>
    <w:rsid w:val="00F93848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9895"/>
  <w15:docId w15:val="{00B023BB-DACD-4ECB-A331-061907CF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0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1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AABAD2C5C2CE1EFC79A7BFEF829905E8087CF955593A1DBCD92906CAC511CE75051FB008F9558829465C887429247C9B75211D4044BBC7rF2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Наталья Юрьевна</dc:creator>
  <cp:lastModifiedBy>Стефановская Ольга Михайловна</cp:lastModifiedBy>
  <cp:revision>28</cp:revision>
  <cp:lastPrinted>2021-12-16T11:02:00Z</cp:lastPrinted>
  <dcterms:created xsi:type="dcterms:W3CDTF">2018-12-11T05:11:00Z</dcterms:created>
  <dcterms:modified xsi:type="dcterms:W3CDTF">2022-08-24T07:55:00Z</dcterms:modified>
</cp:coreProperties>
</file>