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1" w:rsidRDefault="006701C1" w:rsidP="006701C1">
      <w:pPr>
        <w:jc w:val="center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F2ED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>
            <wp:extent cx="544195" cy="6419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C1" w:rsidRPr="00CD2B0D" w:rsidRDefault="006701C1" w:rsidP="006701C1">
      <w:pPr>
        <w:jc w:val="center"/>
        <w:rPr>
          <w:b/>
          <w:sz w:val="28"/>
          <w:szCs w:val="28"/>
        </w:rPr>
      </w:pP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701C1" w:rsidRPr="00CD2B0D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pStyle w:val="3"/>
        <w:jc w:val="center"/>
        <w:rPr>
          <w:sz w:val="28"/>
          <w:szCs w:val="28"/>
        </w:rPr>
      </w:pPr>
      <w:r>
        <w:t>ПРИКАЗ</w:t>
      </w:r>
    </w:p>
    <w:p w:rsidR="006701C1" w:rsidRPr="006701C1" w:rsidRDefault="006701C1" w:rsidP="006701C1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6701C1" w:rsidRPr="00EA6CD0" w:rsidTr="00082BC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701C1" w:rsidRPr="00EA6CD0" w:rsidRDefault="006701C1" w:rsidP="00082BCE">
            <w:pPr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1C1" w:rsidRPr="006D5D43" w:rsidRDefault="006701C1" w:rsidP="006701C1">
      <w:pPr>
        <w:jc w:val="center"/>
        <w:rPr>
          <w:sz w:val="24"/>
          <w:szCs w:val="24"/>
          <w:lang w:val="en-US"/>
        </w:rPr>
      </w:pPr>
    </w:p>
    <w:p w:rsidR="006701C1" w:rsidRDefault="006701C1" w:rsidP="006701C1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701C1" w:rsidRPr="003F5791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приказ министерства сельского хозяйства Новосибирской области от 18.03.2020 № 47-нпа</w:t>
      </w: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jc w:val="both"/>
        <w:rPr>
          <w:sz w:val="28"/>
          <w:szCs w:val="28"/>
        </w:rPr>
      </w:pPr>
      <w:r w:rsidRPr="00BC333A">
        <w:rPr>
          <w:sz w:val="28"/>
          <w:szCs w:val="28"/>
        </w:rPr>
        <w:t>П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Р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И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К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З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Ы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В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Ю:</w:t>
      </w:r>
    </w:p>
    <w:p w:rsidR="006701C1" w:rsidRDefault="006701C1" w:rsidP="0067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 хозяйства Новосибирской области от 18.03.2020 № 47-нпа «</w:t>
      </w:r>
      <w:r w:rsidRPr="006701C1">
        <w:rPr>
          <w:sz w:val="28"/>
          <w:szCs w:val="28"/>
        </w:rPr>
        <w:t>Об утверждении формы трехстороннего соглашения о предоставлении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</w:rPr>
        <w:t>» (далее – приказ) следующие изменения:</w:t>
      </w:r>
    </w:p>
    <w:p w:rsidR="006701C1" w:rsidRDefault="00F943EC" w:rsidP="00E162AE">
      <w:pPr>
        <w:ind w:firstLine="709"/>
        <w:jc w:val="both"/>
        <w:rPr>
          <w:sz w:val="28"/>
          <w:szCs w:val="28"/>
        </w:rPr>
      </w:pPr>
      <w:r w:rsidRPr="00BD17C2">
        <w:rPr>
          <w:sz w:val="28"/>
          <w:szCs w:val="28"/>
        </w:rPr>
        <w:t>в</w:t>
      </w:r>
      <w:r w:rsidR="006701C1" w:rsidRPr="00BD17C2">
        <w:rPr>
          <w:sz w:val="28"/>
          <w:szCs w:val="28"/>
        </w:rPr>
        <w:t xml:space="preserve"> ф</w:t>
      </w:r>
      <w:r w:rsidR="006701C1">
        <w:rPr>
          <w:sz w:val="28"/>
          <w:szCs w:val="28"/>
        </w:rPr>
        <w:t xml:space="preserve">орме </w:t>
      </w:r>
      <w:r w:rsidR="006701C1" w:rsidRPr="006701C1">
        <w:rPr>
          <w:sz w:val="28"/>
          <w:szCs w:val="28"/>
        </w:rPr>
        <w:t>трехстороннего соглашения о предоставлении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="006701C1">
        <w:rPr>
          <w:sz w:val="28"/>
          <w:szCs w:val="28"/>
        </w:rPr>
        <w:t>:</w:t>
      </w:r>
    </w:p>
    <w:p w:rsidR="00E162AE" w:rsidRDefault="00E162AE" w:rsidP="009D74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3.2 </w:t>
      </w:r>
      <w:r w:rsidRPr="00BD17C2">
        <w:rPr>
          <w:sz w:val="28"/>
          <w:szCs w:val="28"/>
        </w:rPr>
        <w:t xml:space="preserve">раздела </w:t>
      </w:r>
      <w:r w:rsidRPr="00BD17C2">
        <w:rPr>
          <w:sz w:val="28"/>
          <w:szCs w:val="28"/>
          <w:lang w:val="en-US"/>
        </w:rPr>
        <w:t>II</w:t>
      </w:r>
      <w:r w:rsidR="00F943EC" w:rsidRPr="00BD17C2">
        <w:rPr>
          <w:sz w:val="28"/>
          <w:szCs w:val="28"/>
          <w:lang w:val="en-US"/>
        </w:rPr>
        <w:t>I</w:t>
      </w:r>
      <w:r w:rsidRPr="00BD17C2">
        <w:rPr>
          <w:sz w:val="28"/>
          <w:szCs w:val="28"/>
        </w:rPr>
        <w:t xml:space="preserve"> «Изменение</w:t>
      </w:r>
      <w:r w:rsidRPr="00E162AE">
        <w:rPr>
          <w:sz w:val="28"/>
          <w:szCs w:val="28"/>
        </w:rPr>
        <w:t xml:space="preserve"> и расторжение соглашения</w:t>
      </w:r>
      <w:r>
        <w:rPr>
          <w:sz w:val="28"/>
          <w:szCs w:val="28"/>
        </w:rPr>
        <w:t>» слова «</w:t>
      </w:r>
      <w:r w:rsidRPr="00E162AE">
        <w:rPr>
          <w:sz w:val="28"/>
          <w:szCs w:val="28"/>
        </w:rPr>
        <w:t>пунктом 3.2.1</w:t>
      </w:r>
      <w:r>
        <w:rPr>
          <w:sz w:val="28"/>
          <w:szCs w:val="28"/>
        </w:rPr>
        <w:t xml:space="preserve">» </w:t>
      </w:r>
      <w:r w:rsidR="009D74DB">
        <w:rPr>
          <w:sz w:val="28"/>
          <w:szCs w:val="28"/>
        </w:rPr>
        <w:t>заменить словами «пунктом 3.3»;</w:t>
      </w:r>
    </w:p>
    <w:p w:rsidR="009D74DB" w:rsidRPr="009D74DB" w:rsidRDefault="009D74DB" w:rsidP="009D74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VIII</w:t>
      </w:r>
      <w:r w:rsidRPr="009D74D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74DB">
        <w:rPr>
          <w:sz w:val="28"/>
          <w:szCs w:val="28"/>
        </w:rPr>
        <w:t>Платежные реквизиты и подписи Сторон</w:t>
      </w:r>
      <w:r>
        <w:rPr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5068"/>
      </w:tblGrid>
      <w:tr w:rsidR="00781F61" w:rsidRPr="009D74DB" w:rsidTr="00166911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  <w:r w:rsidRPr="009D74DB">
              <w:rPr>
                <w:sz w:val="28"/>
                <w:szCs w:val="28"/>
              </w:rPr>
              <w:t>«</w:t>
            </w:r>
            <w:r w:rsidRPr="009D74DB">
              <w:rPr>
                <w:sz w:val="28"/>
                <w:szCs w:val="28"/>
                <w:u w:val="single"/>
              </w:rPr>
              <w:t>Министерство: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Министерство сельского хозяйства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Новосибирской области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630007, г. Новосибирск,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Красный проспект, д.18,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р/с 40201810200000100045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3B827" wp14:editId="766C95C5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120015</wp:posOffset>
                      </wp:positionV>
                      <wp:extent cx="45085" cy="10795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D5118" id="Прямоугольник 3" o:spid="_x0000_s1026" style="position:absolute;margin-left:237.8pt;margin-top:9.45pt;width:3.5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" stroked="f"/>
                  </w:pict>
                </mc:Fallback>
              </mc:AlternateContent>
            </w:r>
            <w:r w:rsidRPr="009D74DB">
              <w:rPr>
                <w:sz w:val="28"/>
                <w:szCs w:val="28"/>
              </w:rPr>
              <w:t>Сибирское ГУ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Банка России г. Новосибирск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БИК 045004001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ИНН 5406634656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lastRenderedPageBreak/>
              <w:t>КПП 540601001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ОКТМО 50701000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УФК по Новосибирской области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(Минсельхоз НСО)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spacing w:after="120"/>
              <w:jc w:val="both"/>
              <w:rPr>
                <w:sz w:val="28"/>
                <w:szCs w:val="28"/>
                <w:u w:val="single"/>
              </w:rPr>
            </w:pPr>
            <w:r w:rsidRPr="009D74DB">
              <w:rPr>
                <w:sz w:val="28"/>
                <w:szCs w:val="28"/>
                <w:u w:val="single"/>
              </w:rPr>
              <w:lastRenderedPageBreak/>
              <w:t xml:space="preserve">Организация: </w:t>
            </w:r>
          </w:p>
          <w:tbl>
            <w:tblPr>
              <w:tblW w:w="4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781F61" w:rsidRPr="009D74DB" w:rsidTr="00166911">
              <w:tc>
                <w:tcPr>
                  <w:tcW w:w="48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center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  <w:vertAlign w:val="superscript"/>
              </w:rPr>
              <w:t>(полное наименование)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138"/>
            </w:tblGrid>
            <w:tr w:rsidR="00781F61" w:rsidRPr="009D74DB" w:rsidTr="00166911">
              <w:tc>
                <w:tcPr>
                  <w:tcW w:w="2770" w:type="dxa"/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9D74DB">
                    <w:rPr>
                      <w:sz w:val="28"/>
                      <w:szCs w:val="28"/>
                    </w:rPr>
                    <w:t>Юридический адрес:</w:t>
                  </w:r>
                </w:p>
              </w:tc>
              <w:tc>
                <w:tcPr>
                  <w:tcW w:w="2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50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2770" w:type="dxa"/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spacing w:before="120"/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9D74DB">
                    <w:rPr>
                      <w:sz w:val="28"/>
                      <w:szCs w:val="28"/>
                    </w:rPr>
                    <w:t>Фактический адрес:</w:t>
                  </w:r>
                </w:p>
              </w:tc>
              <w:tc>
                <w:tcPr>
                  <w:tcW w:w="2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50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Тел., факс, e-</w:t>
            </w:r>
            <w:proofErr w:type="spellStart"/>
            <w:r w:rsidRPr="009D74DB">
              <w:rPr>
                <w:sz w:val="28"/>
                <w:szCs w:val="28"/>
              </w:rPr>
              <w:t>mail</w:t>
            </w:r>
            <w:proofErr w:type="spellEnd"/>
            <w:r w:rsidRPr="009D74DB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8"/>
            </w:tblGrid>
            <w:tr w:rsidR="00781F61" w:rsidRPr="009D74DB" w:rsidTr="00166911">
              <w:tc>
                <w:tcPr>
                  <w:tcW w:w="48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48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81F61" w:rsidRPr="009D74DB" w:rsidTr="00166911">
        <w:trPr>
          <w:trHeight w:val="1551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lastRenderedPageBreak/>
              <w:t>Министр сельского хозяйства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Новосибирской области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__________________/______________/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</w:t>
            </w:r>
            <w:r w:rsidRPr="009D74DB">
              <w:rPr>
                <w:sz w:val="28"/>
                <w:szCs w:val="28"/>
                <w:vertAlign w:val="superscript"/>
              </w:rPr>
              <w:t>(</w:t>
            </w:r>
            <w:proofErr w:type="gramStart"/>
            <w:r w:rsidRPr="009D74DB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9D74DB">
              <w:rPr>
                <w:sz w:val="28"/>
                <w:szCs w:val="28"/>
                <w:vertAlign w:val="superscript"/>
              </w:rPr>
              <w:t xml:space="preserve">          (Ф.И.О., (последнее - при наличии)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</w:rPr>
            </w:pPr>
            <w:r w:rsidRPr="009D74DB">
              <w:rPr>
                <w:sz w:val="24"/>
                <w:szCs w:val="28"/>
              </w:rPr>
              <w:t>М.П.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Руководитель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__________________/_______________/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  <w:vertAlign w:val="superscript"/>
              </w:rPr>
            </w:pPr>
            <w:r w:rsidRPr="009D74DB">
              <w:rPr>
                <w:sz w:val="28"/>
                <w:szCs w:val="28"/>
                <w:vertAlign w:val="superscript"/>
              </w:rPr>
              <w:t xml:space="preserve">             (</w:t>
            </w:r>
            <w:proofErr w:type="gramStart"/>
            <w:r w:rsidRPr="009D74DB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9D74DB">
              <w:rPr>
                <w:sz w:val="28"/>
                <w:szCs w:val="28"/>
                <w:vertAlign w:val="superscript"/>
              </w:rPr>
              <w:t xml:space="preserve">             (Ф.И.О., (последнее - при наличии)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4"/>
                <w:szCs w:val="24"/>
              </w:rPr>
            </w:pPr>
            <w:r w:rsidRPr="009D74DB">
              <w:rPr>
                <w:sz w:val="24"/>
                <w:szCs w:val="24"/>
              </w:rPr>
              <w:t>М.П. (при наличии)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81F61" w:rsidRPr="009D74DB" w:rsidTr="00BD17C2">
        <w:trPr>
          <w:trHeight w:val="3428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</w:p>
          <w:p w:rsidR="00781F61" w:rsidRPr="009D74DB" w:rsidRDefault="00781F61" w:rsidP="00166911">
            <w:pPr>
              <w:suppressAutoHyphens/>
              <w:spacing w:after="120"/>
              <w:jc w:val="both"/>
              <w:rPr>
                <w:sz w:val="28"/>
                <w:szCs w:val="28"/>
                <w:u w:val="single"/>
              </w:rPr>
            </w:pPr>
            <w:r w:rsidRPr="009D74DB">
              <w:rPr>
                <w:sz w:val="28"/>
                <w:szCs w:val="28"/>
                <w:u w:val="single"/>
              </w:rPr>
              <w:t>Молодой специалист</w:t>
            </w:r>
            <w:r w:rsidRPr="009D74DB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</w:tblGrid>
            <w:tr w:rsidR="00781F61" w:rsidRPr="009D74DB" w:rsidTr="00166911">
              <w:trPr>
                <w:trHeight w:val="63"/>
              </w:trPr>
              <w:tc>
                <w:tcPr>
                  <w:tcW w:w="48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rPr>
                <w:trHeight w:val="141"/>
              </w:trPr>
              <w:tc>
                <w:tcPr>
                  <w:tcW w:w="48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483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spacing w:after="240"/>
              <w:jc w:val="center"/>
              <w:rPr>
                <w:sz w:val="18"/>
                <w:szCs w:val="18"/>
              </w:rPr>
            </w:pPr>
            <w:r w:rsidRPr="009D74DB">
              <w:rPr>
                <w:sz w:val="18"/>
                <w:szCs w:val="18"/>
              </w:rPr>
              <w:t xml:space="preserve"> (фамилия, имя, отчество (при наличии), дата и место рождения)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"/>
              <w:gridCol w:w="3798"/>
            </w:tblGrid>
            <w:tr w:rsidR="00781F61" w:rsidRPr="009D74DB" w:rsidTr="00166911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ind w:left="-113"/>
                    <w:rPr>
                      <w:sz w:val="28"/>
                      <w:szCs w:val="28"/>
                    </w:rPr>
                  </w:pPr>
                  <w:r w:rsidRPr="009D74DB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pBdr>
                <w:bottom w:val="single" w:sz="12" w:space="1" w:color="auto"/>
              </w:pBd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</w:trPr>
        <w:tc>
          <w:tcPr>
            <w:tcW w:w="4853" w:type="dxa"/>
            <w:shd w:val="clear" w:color="auto" w:fill="auto"/>
          </w:tcPr>
          <w:p w:rsidR="00781F61" w:rsidRPr="00BD17C2" w:rsidRDefault="00781F61" w:rsidP="00BD17C2">
            <w:pPr>
              <w:suppressAutoHyphens/>
              <w:rPr>
                <w:sz w:val="32"/>
                <w:szCs w:val="28"/>
              </w:rPr>
            </w:pPr>
            <w:r w:rsidRPr="00BD17C2">
              <w:rPr>
                <w:sz w:val="28"/>
                <w:szCs w:val="24"/>
              </w:rPr>
              <w:t xml:space="preserve">Данные документа, удостоверяющего личность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27"/>
            </w:tblGrid>
            <w:tr w:rsidR="00781F61" w:rsidTr="00166911">
              <w:trPr>
                <w:trHeight w:val="79"/>
              </w:trPr>
              <w:tc>
                <w:tcPr>
                  <w:tcW w:w="4627" w:type="dxa"/>
                  <w:tcBorders>
                    <w:bottom w:val="single" w:sz="4" w:space="0" w:color="auto"/>
                  </w:tcBorders>
                </w:tcPr>
                <w:p w:rsidR="00781F61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81F61" w:rsidTr="00166911">
              <w:tc>
                <w:tcPr>
                  <w:tcW w:w="46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81F61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81F61" w:rsidTr="00166911">
              <w:tc>
                <w:tcPr>
                  <w:tcW w:w="4627" w:type="dxa"/>
                  <w:tcBorders>
                    <w:top w:val="single" w:sz="4" w:space="0" w:color="auto"/>
                  </w:tcBorders>
                </w:tcPr>
                <w:p w:rsidR="00781F61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Default="00781F61" w:rsidP="00166911">
            <w:pPr>
              <w:suppressAutoHyphens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Адрес регистрации (фактический адрес): ________________________</w:t>
            </w:r>
            <w:r>
              <w:rPr>
                <w:sz w:val="28"/>
                <w:szCs w:val="28"/>
              </w:rPr>
              <w:t>__</w:t>
            </w:r>
          </w:p>
          <w:p w:rsidR="00781F61" w:rsidRPr="009D74DB" w:rsidRDefault="00781F61" w:rsidP="00166911">
            <w:pPr>
              <w:suppressAutoHyphens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</w:trPr>
        <w:tc>
          <w:tcPr>
            <w:tcW w:w="4853" w:type="dxa"/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Телефон: _______________________</w:t>
            </w:r>
            <w:r>
              <w:rPr>
                <w:sz w:val="28"/>
                <w:szCs w:val="28"/>
              </w:rPr>
              <w:t>_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 xml:space="preserve"> e-</w:t>
            </w:r>
            <w:proofErr w:type="spellStart"/>
            <w:r w:rsidRPr="009D74DB">
              <w:rPr>
                <w:sz w:val="28"/>
                <w:szCs w:val="28"/>
              </w:rPr>
              <w:t>mail</w:t>
            </w:r>
            <w:proofErr w:type="spellEnd"/>
            <w:r w:rsidRPr="009D74DB">
              <w:rPr>
                <w:sz w:val="28"/>
                <w:szCs w:val="28"/>
              </w:rPr>
              <w:t>: ________________________</w:t>
            </w:r>
            <w:r>
              <w:rPr>
                <w:sz w:val="28"/>
                <w:szCs w:val="28"/>
              </w:rPr>
              <w:t>__</w:t>
            </w:r>
            <w:r w:rsidRPr="009D74DB">
              <w:rPr>
                <w:sz w:val="28"/>
                <w:szCs w:val="28"/>
              </w:rPr>
              <w:t xml:space="preserve"> 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Лицевой счет, реквизиты банка: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  <w:trHeight w:val="73"/>
        </w:trPr>
        <w:tc>
          <w:tcPr>
            <w:tcW w:w="4853" w:type="dxa"/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  <w:trHeight w:val="73"/>
        </w:trPr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26AA1" w:rsidRDefault="00926AA1" w:rsidP="00926A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__________________/________________/».</w:t>
      </w:r>
    </w:p>
    <w:p w:rsidR="00926AA1" w:rsidRDefault="00926AA1" w:rsidP="00926AA1">
      <w:pPr>
        <w:tabs>
          <w:tab w:val="left" w:pos="2960"/>
        </w:tabs>
        <w:suppressAutoHyphens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(Ф.И.О., (последнее - при наличии)</w:t>
      </w:r>
    </w:p>
    <w:p w:rsidR="00781F61" w:rsidRDefault="00781F61" w:rsidP="009D74DB">
      <w:pPr>
        <w:ind w:left="709"/>
        <w:jc w:val="both"/>
        <w:rPr>
          <w:sz w:val="28"/>
          <w:szCs w:val="28"/>
        </w:rPr>
      </w:pPr>
    </w:p>
    <w:p w:rsidR="00781F61" w:rsidRDefault="00781F61" w:rsidP="009D74DB">
      <w:pPr>
        <w:ind w:left="709"/>
        <w:jc w:val="both"/>
        <w:rPr>
          <w:sz w:val="28"/>
          <w:szCs w:val="28"/>
        </w:rPr>
      </w:pPr>
    </w:p>
    <w:p w:rsidR="00926AA1" w:rsidRPr="00BD17C2" w:rsidRDefault="00926AA1" w:rsidP="009D74DB">
      <w:pPr>
        <w:ind w:left="709"/>
        <w:jc w:val="both"/>
        <w:rPr>
          <w:sz w:val="8"/>
          <w:szCs w:val="28"/>
        </w:rPr>
      </w:pPr>
    </w:p>
    <w:p w:rsidR="00781F61" w:rsidRDefault="00781F61" w:rsidP="00781F61">
      <w:r>
        <w:rPr>
          <w:sz w:val="28"/>
          <w:szCs w:val="28"/>
        </w:rPr>
        <w:t xml:space="preserve">Министр                                                                                                    </w:t>
      </w:r>
      <w:r w:rsidRPr="00781F61">
        <w:rPr>
          <w:sz w:val="28"/>
          <w:szCs w:val="28"/>
        </w:rPr>
        <w:t xml:space="preserve"> </w:t>
      </w:r>
      <w:r>
        <w:rPr>
          <w:sz w:val="28"/>
          <w:szCs w:val="28"/>
        </w:rPr>
        <w:t>Е.М. Лещенко</w:t>
      </w:r>
    </w:p>
    <w:p w:rsidR="00781F61" w:rsidRDefault="00781F61" w:rsidP="00781F61"/>
    <w:p w:rsidR="00781F61" w:rsidRDefault="00781F61" w:rsidP="00781F61"/>
    <w:p w:rsidR="00781F61" w:rsidRPr="00BD17C2" w:rsidRDefault="00781F61" w:rsidP="00781F61">
      <w:pPr>
        <w:rPr>
          <w:sz w:val="18"/>
        </w:rPr>
      </w:pPr>
      <w:r w:rsidRPr="00BD17C2">
        <w:rPr>
          <w:sz w:val="18"/>
        </w:rPr>
        <w:t xml:space="preserve">Я.С. </w:t>
      </w:r>
      <w:r w:rsidR="00BD17C2" w:rsidRPr="00BD17C2">
        <w:rPr>
          <w:sz w:val="18"/>
        </w:rPr>
        <w:t>Пахомова</w:t>
      </w:r>
    </w:p>
    <w:p w:rsidR="00BD17C2" w:rsidRDefault="00781F61">
      <w:pPr>
        <w:rPr>
          <w:sz w:val="18"/>
        </w:rPr>
      </w:pPr>
      <w:r w:rsidRPr="00BD17C2">
        <w:rPr>
          <w:sz w:val="18"/>
        </w:rPr>
        <w:t>238 65 68</w:t>
      </w:r>
    </w:p>
    <w:tbl>
      <w:tblPr>
        <w:tblpPr w:leftFromText="180" w:rightFromText="180" w:vertAnchor="text" w:horzAnchor="margin" w:tblpXSpec="center" w:tblpY="-52"/>
        <w:tblW w:w="10473" w:type="dxa"/>
        <w:tblLook w:val="04A0" w:firstRow="1" w:lastRow="0" w:firstColumn="1" w:lastColumn="0" w:noHBand="0" w:noVBand="1"/>
      </w:tblPr>
      <w:tblGrid>
        <w:gridCol w:w="10563"/>
        <w:gridCol w:w="222"/>
        <w:gridCol w:w="222"/>
      </w:tblGrid>
      <w:tr w:rsidR="00C656A6" w:rsidTr="00EA7808">
        <w:tc>
          <w:tcPr>
            <w:tcW w:w="10029" w:type="dxa"/>
          </w:tcPr>
          <w:p w:rsidR="00C656A6" w:rsidRDefault="00C656A6" w:rsidP="00EA7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ЛИСТ СОГЛАСОВАНИЯ</w:t>
            </w:r>
          </w:p>
          <w:p w:rsidR="00C656A6" w:rsidRDefault="00C656A6" w:rsidP="00EA7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проекту приказа министерства сельского хозяйства Новосибирской области</w:t>
            </w:r>
          </w:p>
          <w:p w:rsidR="00C656A6" w:rsidRDefault="00C656A6" w:rsidP="00EA7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656A6">
              <w:rPr>
                <w:sz w:val="28"/>
                <w:szCs w:val="28"/>
              </w:rPr>
              <w:t>О внесении изменений в приказ министерства сельского хозяйства Новосибирской области от 18.03.2020 № 47-нпа</w:t>
            </w:r>
            <w:r>
              <w:rPr>
                <w:sz w:val="28"/>
                <w:szCs w:val="28"/>
              </w:rPr>
              <w:t>»</w:t>
            </w:r>
          </w:p>
          <w:p w:rsidR="00C656A6" w:rsidRDefault="00C656A6" w:rsidP="00EA7808">
            <w:pPr>
              <w:jc w:val="center"/>
              <w:rPr>
                <w:caps/>
                <w:sz w:val="28"/>
                <w:szCs w:val="28"/>
              </w:rPr>
            </w:pPr>
          </w:p>
          <w:p w:rsidR="00C656A6" w:rsidRDefault="00C656A6" w:rsidP="00EA7808">
            <w:pPr>
              <w:jc w:val="center"/>
              <w:rPr>
                <w:caps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216"/>
              <w:tblW w:w="10347" w:type="dxa"/>
              <w:tblLook w:val="04A0" w:firstRow="1" w:lastRow="0" w:firstColumn="1" w:lastColumn="0" w:noHBand="0" w:noVBand="1"/>
            </w:tblPr>
            <w:tblGrid>
              <w:gridCol w:w="5387"/>
              <w:gridCol w:w="2092"/>
              <w:gridCol w:w="2868"/>
            </w:tblGrid>
            <w:tr w:rsidR="00C656A6" w:rsidTr="00C656A6">
              <w:tc>
                <w:tcPr>
                  <w:tcW w:w="5387" w:type="dxa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министра</w:t>
                  </w: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С.А. Невзорова</w:t>
                  </w:r>
                </w:p>
              </w:tc>
            </w:tr>
            <w:tr w:rsidR="00C656A6" w:rsidTr="00C656A6">
              <w:trPr>
                <w:trHeight w:val="537"/>
              </w:trPr>
              <w:tc>
                <w:tcPr>
                  <w:tcW w:w="5387" w:type="dxa"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56A6" w:rsidTr="00C656A6">
              <w:tc>
                <w:tcPr>
                  <w:tcW w:w="5387" w:type="dxa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экономики, анализа деятельности и государственной поддержки АПК</w:t>
                  </w: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Р.Н. Земсков</w:t>
                  </w:r>
                </w:p>
              </w:tc>
            </w:tr>
            <w:tr w:rsidR="00C656A6" w:rsidTr="00C656A6">
              <w:tc>
                <w:tcPr>
                  <w:tcW w:w="5387" w:type="dxa"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56A6" w:rsidTr="00C656A6">
              <w:tc>
                <w:tcPr>
                  <w:tcW w:w="5387" w:type="dxa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правового, организационного и кадрового обеспечения</w:t>
                  </w: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Е.Ю. Зайцев</w:t>
                  </w:r>
                </w:p>
              </w:tc>
            </w:tr>
            <w:tr w:rsidR="00C656A6" w:rsidTr="00C656A6">
              <w:tc>
                <w:tcPr>
                  <w:tcW w:w="5387" w:type="dxa"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56A6" w:rsidTr="00C656A6">
              <w:tc>
                <w:tcPr>
                  <w:tcW w:w="5387" w:type="dxa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отдела организационного обеспечения и кадровой политики в АПК</w:t>
                  </w: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Г.А. Бурмистрова</w:t>
                  </w:r>
                </w:p>
              </w:tc>
            </w:tr>
            <w:tr w:rsidR="00C656A6" w:rsidTr="00C656A6">
              <w:tc>
                <w:tcPr>
                  <w:tcW w:w="5387" w:type="dxa"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56A6" w:rsidTr="00C656A6">
              <w:tc>
                <w:tcPr>
                  <w:tcW w:w="5387" w:type="dxa"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Консультант</w:t>
                  </w:r>
                </w:p>
              </w:tc>
              <w:tc>
                <w:tcPr>
                  <w:tcW w:w="2092" w:type="dxa"/>
                </w:tcPr>
                <w:p w:rsidR="00C656A6" w:rsidRDefault="00C656A6" w:rsidP="00C656A6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Е.В. Авдасьева</w:t>
                  </w:r>
                </w:p>
              </w:tc>
            </w:tr>
            <w:tr w:rsidR="00C656A6" w:rsidTr="00C656A6">
              <w:tc>
                <w:tcPr>
                  <w:tcW w:w="5387" w:type="dxa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C656A6" w:rsidRDefault="00C656A6" w:rsidP="000D19F3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управления – начальник юридического отдела </w:t>
                  </w: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C656A6" w:rsidRDefault="00C656A6" w:rsidP="000D19F3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Л.В. Варфоломеева</w:t>
                  </w:r>
                </w:p>
              </w:tc>
            </w:tr>
            <w:tr w:rsidR="00C656A6" w:rsidTr="00C656A6">
              <w:tc>
                <w:tcPr>
                  <w:tcW w:w="5387" w:type="dxa"/>
                </w:tcPr>
                <w:p w:rsidR="00C656A6" w:rsidRDefault="00C656A6" w:rsidP="00EA7808">
                  <w:pPr>
                    <w:widowControl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C656A6" w:rsidRDefault="00C656A6" w:rsidP="00EA780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C656A6" w:rsidRDefault="00C656A6" w:rsidP="00EA7808">
                  <w:pPr>
                    <w:widowControl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C656A6" w:rsidRDefault="00C656A6" w:rsidP="00EA7808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656A6" w:rsidTr="00EA7808">
        <w:tc>
          <w:tcPr>
            <w:tcW w:w="10029" w:type="dxa"/>
          </w:tcPr>
          <w:p w:rsidR="00C656A6" w:rsidRDefault="00C656A6" w:rsidP="00EA780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C656A6" w:rsidRDefault="00C656A6" w:rsidP="00EA7808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:rsidR="00C656A6" w:rsidRDefault="00C656A6" w:rsidP="00EA7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D19F3" w:rsidRDefault="000D19F3" w:rsidP="00C656A6">
      <w:pPr>
        <w:spacing w:after="160" w:line="259" w:lineRule="auto"/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  <w:bookmarkStart w:id="0" w:name="_GoBack"/>
      <w:bookmarkEnd w:id="0"/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Default="000D19F3" w:rsidP="000D19F3">
      <w:pPr>
        <w:rPr>
          <w:sz w:val="18"/>
        </w:rPr>
      </w:pPr>
    </w:p>
    <w:p w:rsidR="000D19F3" w:rsidRDefault="000D19F3" w:rsidP="000D19F3">
      <w:pPr>
        <w:rPr>
          <w:sz w:val="18"/>
        </w:rPr>
      </w:pPr>
    </w:p>
    <w:p w:rsidR="000D19F3" w:rsidRPr="002811F3" w:rsidRDefault="000D19F3" w:rsidP="000D19F3">
      <w:pPr>
        <w:shd w:val="clear" w:color="auto" w:fill="FFFFFF"/>
        <w:jc w:val="both"/>
      </w:pPr>
      <w:r w:rsidRPr="002811F3">
        <w:t>Проект направлен в прокуратуру Новосибирской области (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>____</w:t>
      </w:r>
      <w:r w:rsidRPr="002811F3">
        <w:t>)</w:t>
      </w:r>
    </w:p>
    <w:p w:rsidR="00480F73" w:rsidRPr="000D19F3" w:rsidRDefault="000D19F3" w:rsidP="000D19F3">
      <w:pPr>
        <w:shd w:val="clear" w:color="auto" w:fill="FFFFFF"/>
        <w:jc w:val="both"/>
        <w:rPr>
          <w:sz w:val="28"/>
        </w:rPr>
      </w:pPr>
      <w:r w:rsidRPr="002811F3">
        <w:t xml:space="preserve">Проект размещен </w:t>
      </w:r>
      <w:r w:rsidRPr="002811F3">
        <w:rPr>
          <w:rFonts w:eastAsia="Calibri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2811F3">
          <w:rPr>
            <w:rFonts w:eastAsia="Calibri"/>
            <w:color w:val="0066CC"/>
            <w:u w:val="single"/>
          </w:rPr>
          <w:t>http://dem.nso.ru</w:t>
        </w:r>
      </w:hyperlink>
      <w:r w:rsidRPr="002811F3">
        <w:rPr>
          <w:rFonts w:eastAsia="Calibri"/>
        </w:rPr>
        <w:t xml:space="preserve">) (с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 xml:space="preserve">____ </w:t>
      </w:r>
      <w:r w:rsidRPr="002811F3">
        <w:rPr>
          <w:rFonts w:eastAsia="Calibri"/>
        </w:rPr>
        <w:t xml:space="preserve">по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 xml:space="preserve">____ </w:t>
      </w:r>
      <w:r w:rsidRPr="002811F3">
        <w:t>)</w:t>
      </w:r>
    </w:p>
    <w:sectPr w:rsidR="00480F73" w:rsidRPr="000D19F3" w:rsidSect="006701C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22" w:rsidRDefault="00B7699E">
      <w:r>
        <w:separator/>
      </w:r>
    </w:p>
  </w:endnote>
  <w:endnote w:type="continuationSeparator" w:id="0">
    <w:p w:rsidR="00AB5A22" w:rsidRDefault="00B7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22" w:rsidRDefault="00B7699E">
      <w:r>
        <w:separator/>
      </w:r>
    </w:p>
  </w:footnote>
  <w:footnote w:type="continuationSeparator" w:id="0">
    <w:p w:rsidR="00AB5A22" w:rsidRDefault="00B7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1CED" w:rsidRPr="001A46E1" w:rsidRDefault="000D19F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391CED" w:rsidRDefault="000D19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6D" w:rsidRDefault="000C5D7A" w:rsidP="00D2396D">
    <w:pPr>
      <w:pStyle w:val="a7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C2C"/>
    <w:multiLevelType w:val="hybridMultilevel"/>
    <w:tmpl w:val="42D8D4D4"/>
    <w:lvl w:ilvl="0" w:tplc="5280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CF5A9D"/>
    <w:multiLevelType w:val="hybridMultilevel"/>
    <w:tmpl w:val="451A8910"/>
    <w:lvl w:ilvl="0" w:tplc="24621B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1"/>
    <w:rsid w:val="000C5D7A"/>
    <w:rsid w:val="000D19F3"/>
    <w:rsid w:val="0033500D"/>
    <w:rsid w:val="00480F73"/>
    <w:rsid w:val="006701C1"/>
    <w:rsid w:val="00781F61"/>
    <w:rsid w:val="00926AA1"/>
    <w:rsid w:val="009D74DB"/>
    <w:rsid w:val="00AB5A22"/>
    <w:rsid w:val="00B577B1"/>
    <w:rsid w:val="00B7699E"/>
    <w:rsid w:val="00BD17C2"/>
    <w:rsid w:val="00C656A6"/>
    <w:rsid w:val="00C833AE"/>
    <w:rsid w:val="00E162AE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B12A"/>
  <w15:chartTrackingRefBased/>
  <w15:docId w15:val="{F222D79E-A543-4816-9036-17A43FF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01C1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1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162AE"/>
    <w:pPr>
      <w:ind w:left="720"/>
      <w:contextualSpacing/>
    </w:pPr>
  </w:style>
  <w:style w:type="table" w:styleId="a4">
    <w:name w:val="Table Grid"/>
    <w:basedOn w:val="a1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81F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F61"/>
  </w:style>
  <w:style w:type="paragraph" w:styleId="a9">
    <w:name w:val="footer"/>
    <w:basedOn w:val="a"/>
    <w:link w:val="aa"/>
    <w:uiPriority w:val="99"/>
    <w:unhideWhenUsed/>
    <w:rsid w:val="00C656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5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5</cp:revision>
  <cp:lastPrinted>2020-05-13T10:27:00Z</cp:lastPrinted>
  <dcterms:created xsi:type="dcterms:W3CDTF">2020-05-13T10:41:00Z</dcterms:created>
  <dcterms:modified xsi:type="dcterms:W3CDTF">2020-05-14T03:21:00Z</dcterms:modified>
</cp:coreProperties>
</file>