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80" w:type="dxa"/>
        <w:tblLook w:val="04A0" w:firstRow="1" w:lastRow="0" w:firstColumn="1" w:lastColumn="0" w:noHBand="0" w:noVBand="1"/>
      </w:tblPr>
      <w:tblGrid>
        <w:gridCol w:w="3208"/>
        <w:gridCol w:w="3099"/>
        <w:gridCol w:w="3873"/>
      </w:tblGrid>
      <w:tr w:rsidR="00F20C57" w:rsidRPr="0013590F" w:rsidTr="0007204C">
        <w:trPr>
          <w:trHeight w:val="1222"/>
        </w:trPr>
        <w:tc>
          <w:tcPr>
            <w:tcW w:w="3208" w:type="dxa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9" w:type="dxa"/>
          </w:tcPr>
          <w:p w:rsidR="00F20C57" w:rsidRPr="0013590F" w:rsidRDefault="00F20C57" w:rsidP="00B23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73" w:type="dxa"/>
            <w:shd w:val="clear" w:color="auto" w:fill="auto"/>
          </w:tcPr>
          <w:p w:rsidR="00F20C57" w:rsidRPr="00552599" w:rsidRDefault="00F20C57" w:rsidP="00072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5259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F20C57" w:rsidRPr="00552599" w:rsidRDefault="00F20C57" w:rsidP="00072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5259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приказом министерства труда и социального развития Новосибирской области</w:t>
            </w:r>
          </w:p>
          <w:p w:rsidR="00F20C57" w:rsidRPr="0013590F" w:rsidRDefault="00F20C57" w:rsidP="00072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59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от ______________</w:t>
            </w:r>
            <w:r w:rsidR="00552599" w:rsidRPr="0055259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№____</w:t>
            </w:r>
          </w:p>
        </w:tc>
      </w:tr>
    </w:tbl>
    <w:p w:rsidR="00F20C57" w:rsidRDefault="00F20C57" w:rsidP="00F20C57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FB4471" w:rsidRPr="0013590F" w:rsidRDefault="00FB4471" w:rsidP="00F20C57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F20C57" w:rsidRPr="0013590F" w:rsidRDefault="00F20C57" w:rsidP="00F20C57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F20C57" w:rsidRPr="005902A5" w:rsidRDefault="00F20C57" w:rsidP="00F20C5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F20C57" w:rsidRPr="005902A5" w:rsidRDefault="00F20C57" w:rsidP="00F20C5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 проведении областного конкурса</w:t>
      </w:r>
      <w:r w:rsidRPr="005902A5">
        <w:t xml:space="preserve"> </w:t>
      </w:r>
      <w:r w:rsidRPr="005902A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эссе «Моя будущая профессия»</w:t>
      </w:r>
    </w:p>
    <w:p w:rsidR="00F20C57" w:rsidRPr="005902A5" w:rsidRDefault="00F20C57" w:rsidP="00F20C5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20C57" w:rsidRPr="005902A5" w:rsidRDefault="00F20C57" w:rsidP="00F20C57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I</w:t>
      </w:r>
      <w:r w:rsidRPr="005902A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 Общие положения</w:t>
      </w:r>
    </w:p>
    <w:p w:rsidR="00F20C57" w:rsidRPr="005902A5" w:rsidRDefault="00F20C57" w:rsidP="00F20C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20C57" w:rsidRPr="005902A5" w:rsidRDefault="00F20C57" w:rsidP="00F20C5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 Настоящее положение</w:t>
      </w:r>
      <w:r w:rsidRPr="005902A5">
        <w:t xml:space="preserve"> </w:t>
      </w: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определяет цели, задачи, порядок и условия проведения областного конкурса эссе «</w:t>
      </w:r>
      <w:r w:rsidR="008F0E6D"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Моя будущая профессия» (далее – </w:t>
      </w: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конкурс) среди учащихся 9-11 классов общеобразовательных организаций Новосибирской области.</w:t>
      </w:r>
    </w:p>
    <w:p w:rsidR="00F20C57" w:rsidRPr="005902A5" w:rsidRDefault="00F20C57" w:rsidP="00F20C57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20C57" w:rsidRPr="005902A5" w:rsidRDefault="00F20C57" w:rsidP="00F20C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II. Цель и задачи конкурса</w:t>
      </w:r>
    </w:p>
    <w:p w:rsidR="00F20C57" w:rsidRPr="005902A5" w:rsidRDefault="00F20C57" w:rsidP="00F20C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20C57" w:rsidRPr="005902A5" w:rsidRDefault="00F20C57" w:rsidP="00AB113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 Конкурс проводится с целью создания условий для профессионального, личностного, творческого развития учащихся общеобразовательных организаций Новосибирской области.</w:t>
      </w:r>
    </w:p>
    <w:p w:rsidR="00F20C57" w:rsidRPr="005902A5" w:rsidRDefault="00F20C57" w:rsidP="00AB113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</w:t>
      </w:r>
      <w:r w:rsidRPr="005902A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Основные задачи конкурса:</w:t>
      </w:r>
    </w:p>
    <w:p w:rsidR="00F20C57" w:rsidRPr="005902A5" w:rsidRDefault="00F20C57" w:rsidP="00AB1130">
      <w:pPr>
        <w:pStyle w:val="a3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 расширение представлений старшеклассников о современном мире профессий и условиях их приобретения;</w:t>
      </w:r>
    </w:p>
    <w:p w:rsidR="00F20C57" w:rsidRPr="005902A5" w:rsidRDefault="00F20C57" w:rsidP="00AB1130">
      <w:pPr>
        <w:pStyle w:val="a3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 создание условий для проявления творческой активности обучающихся, связанной с их профессиональным самоопределением;</w:t>
      </w:r>
    </w:p>
    <w:p w:rsidR="00F20C57" w:rsidRPr="005902A5" w:rsidRDefault="00F20C57" w:rsidP="00AB1130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 укрепление ответственного и осознанного подхода к выбору профессии;</w:t>
      </w:r>
    </w:p>
    <w:p w:rsidR="00F20C57" w:rsidRPr="005902A5" w:rsidRDefault="00F20C57" w:rsidP="00AB1130">
      <w:pPr>
        <w:pStyle w:val="a3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 создание условий для самостоятельной творческой деятельности учащихся;</w:t>
      </w:r>
    </w:p>
    <w:p w:rsidR="00F20C57" w:rsidRPr="005902A5" w:rsidRDefault="00F20C57" w:rsidP="00AB1130">
      <w:pPr>
        <w:pStyle w:val="a3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5) популяризация востребованных квалификаций на рынке труда города Новосибирска и Новосибирской области.</w:t>
      </w:r>
    </w:p>
    <w:p w:rsidR="00F20C57" w:rsidRPr="005902A5" w:rsidRDefault="00F20C57" w:rsidP="00AB1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20C57" w:rsidRPr="005902A5" w:rsidRDefault="00F20C57" w:rsidP="00F20C57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III</w:t>
      </w:r>
      <w:r w:rsidRPr="005902A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 Организационный комитет и жюри конкурса</w:t>
      </w:r>
    </w:p>
    <w:p w:rsidR="00F20C57" w:rsidRPr="005902A5" w:rsidRDefault="00F20C57" w:rsidP="00F20C57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20C57" w:rsidRPr="005902A5" w:rsidRDefault="00F20C57" w:rsidP="00AB113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 Для организации и проведения конкурса министерством труда и социального развития Новосибирской области создается организационный комитет (далее </w:t>
      </w:r>
      <w:r w:rsidR="008C1958"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Оргкомитет), который действует на основании настоящего положения.</w:t>
      </w:r>
    </w:p>
    <w:p w:rsidR="00AB1130" w:rsidRPr="005902A5" w:rsidRDefault="00F20C57" w:rsidP="00AB113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 Оргкомитет осуществляет: </w:t>
      </w:r>
    </w:p>
    <w:p w:rsidR="00AB1130" w:rsidRPr="005902A5" w:rsidRDefault="00F20C57" w:rsidP="00AB113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 организационно-методическое сопровождение конкурса;</w:t>
      </w:r>
    </w:p>
    <w:p w:rsidR="00AB1130" w:rsidRPr="005902A5" w:rsidRDefault="00F20C57" w:rsidP="00AB113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hAnsi="Times New Roman"/>
          <w:sz w:val="28"/>
          <w:szCs w:val="28"/>
        </w:rPr>
        <w:t>2) определяет состав конкурсной комиссии (жюри)</w:t>
      </w: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20C57" w:rsidRPr="005902A5" w:rsidRDefault="00F20C57" w:rsidP="00AB113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hAnsi="Times New Roman"/>
          <w:sz w:val="28"/>
          <w:szCs w:val="28"/>
        </w:rPr>
        <w:t>3) осуществляет контроль проведения каждого этапа конкурса.</w:t>
      </w:r>
    </w:p>
    <w:p w:rsidR="00F20C57" w:rsidRPr="005902A5" w:rsidRDefault="00F20C57" w:rsidP="00AB113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6. Конкурсная комиссия (жюри) изучает и оценивает эссе участников конкурса, определяет победителей и призеров конкурса. Конкурсная комиссия (жюри) вправе учредить дополнительные номинации. </w:t>
      </w:r>
    </w:p>
    <w:p w:rsidR="00F20C57" w:rsidRPr="005902A5" w:rsidRDefault="00F20C57" w:rsidP="00F20C57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F20C57" w:rsidRPr="005902A5" w:rsidRDefault="00F20C57" w:rsidP="00F20C57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IV</w:t>
      </w:r>
      <w:r w:rsidRPr="005902A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 Участники конкурса</w:t>
      </w:r>
    </w:p>
    <w:p w:rsidR="00F20C57" w:rsidRPr="005902A5" w:rsidRDefault="00F20C57" w:rsidP="00F20C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20C57" w:rsidRPr="005902A5" w:rsidRDefault="005842EF" w:rsidP="00AB113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7. </w:t>
      </w:r>
      <w:r w:rsidR="00F20C57"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Участниками конкурса являются учащиеся 9-11 классов общеобразовательных организаций Новосибирской области.</w:t>
      </w:r>
    </w:p>
    <w:p w:rsidR="00F20C57" w:rsidRPr="005902A5" w:rsidRDefault="00F20C57" w:rsidP="00AB113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 Для участия в конкурсе принимаются творческие работы, оформленные в форме печатного и видео-эссе (далее – конкурсные работы).</w:t>
      </w:r>
    </w:p>
    <w:p w:rsidR="00F20C57" w:rsidRPr="005902A5" w:rsidRDefault="00F20C57" w:rsidP="00AB113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9. Заявки на участие в конкурсе принимаются по форме согласно приложению № 1 к настоящему положению до </w:t>
      </w:r>
      <w:r w:rsidR="005842EF"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апреля 202</w:t>
      </w:r>
      <w:r w:rsidR="005842EF"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с указанием данных участников, работавших над проектом, по адресу электронной почты </w:t>
      </w:r>
      <w:r w:rsidR="005902A5"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осударственного автономного учреждения Новосибирской области «Центр р</w:t>
      </w:r>
      <w:r w:rsidR="00EB4823"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азвития социальной сферы</w:t>
      </w:r>
      <w:r w:rsidRPr="005902A5">
        <w:rPr>
          <w:rFonts w:ascii="Times New Roman" w:eastAsia="Times New Roman" w:hAnsi="Times New Roman"/>
          <w:sz w:val="28"/>
          <w:szCs w:val="28"/>
          <w:lang w:eastAsia="ru-RU"/>
        </w:rPr>
        <w:t xml:space="preserve">»: </w:t>
      </w:r>
      <w:proofErr w:type="spellStart"/>
      <w:r w:rsidRPr="005902A5">
        <w:rPr>
          <w:rStyle w:val="a4"/>
          <w:rFonts w:ascii="Times New Roman" w:eastAsia="Times New Roman" w:hAnsi="Times New Roman"/>
          <w:color w:val="000000" w:themeColor="text1"/>
          <w:sz w:val="28"/>
          <w:szCs w:val="28"/>
          <w:u w:val="none"/>
          <w:lang w:val="en-US" w:eastAsia="ru-RU"/>
        </w:rPr>
        <w:t>peri</w:t>
      </w:r>
      <w:proofErr w:type="spellEnd"/>
      <w:r w:rsidRPr="005902A5">
        <w:rPr>
          <w:rStyle w:val="a4"/>
          <w:rFonts w:ascii="Times New Roman" w:eastAsia="Times New Roman" w:hAnsi="Times New Roman"/>
          <w:color w:val="000000" w:themeColor="text1"/>
          <w:sz w:val="28"/>
          <w:szCs w:val="28"/>
          <w:u w:val="none"/>
          <w:lang w:eastAsia="ru-RU"/>
        </w:rPr>
        <w:t>80@</w:t>
      </w:r>
      <w:r w:rsidRPr="005902A5">
        <w:rPr>
          <w:rStyle w:val="a4"/>
          <w:rFonts w:ascii="Times New Roman" w:eastAsia="Times New Roman" w:hAnsi="Times New Roman"/>
          <w:color w:val="000000" w:themeColor="text1"/>
          <w:sz w:val="28"/>
          <w:szCs w:val="28"/>
          <w:u w:val="none"/>
          <w:lang w:val="en-US" w:eastAsia="ru-RU"/>
        </w:rPr>
        <w:t>mail</w:t>
      </w:r>
      <w:r w:rsidRPr="005902A5">
        <w:rPr>
          <w:rStyle w:val="a4"/>
          <w:rFonts w:ascii="Times New Roman" w:eastAsia="Times New Roman" w:hAnsi="Times New Roman"/>
          <w:color w:val="000000" w:themeColor="text1"/>
          <w:sz w:val="28"/>
          <w:szCs w:val="28"/>
          <w:u w:val="none"/>
          <w:lang w:eastAsia="ru-RU"/>
        </w:rPr>
        <w:t>.</w:t>
      </w:r>
      <w:proofErr w:type="spellStart"/>
      <w:r w:rsidRPr="005902A5">
        <w:rPr>
          <w:rStyle w:val="a4"/>
          <w:rFonts w:ascii="Times New Roman" w:eastAsia="Times New Roman" w:hAnsi="Times New Roman"/>
          <w:color w:val="000000" w:themeColor="text1"/>
          <w:sz w:val="28"/>
          <w:szCs w:val="28"/>
          <w:u w:val="none"/>
          <w:lang w:val="en-US" w:eastAsia="ru-RU"/>
        </w:rPr>
        <w:t>ru</w:t>
      </w:r>
      <w:proofErr w:type="spellEnd"/>
      <w:r w:rsidRPr="005902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F20C57" w:rsidRPr="005902A5" w:rsidRDefault="00F20C57" w:rsidP="00F20C57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F20C57" w:rsidRPr="005902A5" w:rsidRDefault="00F20C57" w:rsidP="00F20C57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V</w:t>
      </w:r>
      <w:r w:rsidRPr="005902A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 Основные этапы и сроки проведения конкурса</w:t>
      </w:r>
    </w:p>
    <w:p w:rsidR="00F20C57" w:rsidRPr="005902A5" w:rsidRDefault="00F20C57" w:rsidP="00F20C57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F20C57" w:rsidRPr="005902A5" w:rsidRDefault="00F20C57" w:rsidP="00AB113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10. Конкурс проводится в двух номинациях: эссе в печатном виде и </w:t>
      </w:r>
      <w:r w:rsidR="008C1958"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видео-</w:t>
      </w: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эссе.</w:t>
      </w:r>
    </w:p>
    <w:p w:rsidR="00F20C57" w:rsidRPr="005902A5" w:rsidRDefault="00F20C57" w:rsidP="00AB113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11. </w:t>
      </w:r>
      <w:r w:rsidR="00AB1130"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Конкурс проводится с </w:t>
      </w:r>
      <w:r w:rsidR="002256A7"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26 февраля 2024 года по 26 апреля</w:t>
      </w: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2256A7"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и предусматривает следующие этапы: </w:t>
      </w:r>
    </w:p>
    <w:p w:rsidR="00F20C57" w:rsidRPr="005902A5" w:rsidRDefault="00F20C57" w:rsidP="00AB1130">
      <w:pPr>
        <w:pStyle w:val="a3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 с</w:t>
      </w:r>
      <w:r w:rsidR="003A19CA"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993616"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AB1130"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567859"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февраля 2024 года по </w:t>
      </w:r>
      <w:r w:rsidR="00993616"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 апреля 2024</w:t>
      </w: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включительно </w:t>
      </w:r>
      <w:r w:rsidR="008F0E6D"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предоставление заявок на участие в конкурсе с приложением конкурсных работ в конкурсную комиссию;</w:t>
      </w:r>
    </w:p>
    <w:p w:rsidR="00F20C57" w:rsidRPr="005902A5" w:rsidRDefault="00F20C57" w:rsidP="00AB1130">
      <w:pPr>
        <w:pStyle w:val="a3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 с</w:t>
      </w:r>
      <w:r w:rsidR="003A19CA"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993616"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93616"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апреля 2024</w:t>
      </w: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</w:t>
      </w:r>
      <w:r w:rsidR="00993616"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22 апреля</w:t>
      </w: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993616"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включительно – оценка конкурсных работ конкурсной комиссией и отбор победителей конкурса.</w:t>
      </w:r>
    </w:p>
    <w:p w:rsidR="00F20C57" w:rsidRPr="005902A5" w:rsidRDefault="00AA67F2" w:rsidP="00AB1130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 26 апреля</w:t>
      </w:r>
      <w:r w:rsidR="00F20C57"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F20C57"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– подведение итогов конкурса: вручение сертификатов участникам и награждение победителей конкурса.</w:t>
      </w:r>
    </w:p>
    <w:p w:rsidR="00F20C57" w:rsidRPr="005902A5" w:rsidRDefault="00F20C57" w:rsidP="00AB113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20C57" w:rsidRPr="005902A5" w:rsidRDefault="00F20C57" w:rsidP="00F20C57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VI</w:t>
      </w:r>
      <w:r w:rsidRPr="005902A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 Требования к содержанию и оформлению конкурсных работ</w:t>
      </w:r>
    </w:p>
    <w:p w:rsidR="00F20C57" w:rsidRPr="005902A5" w:rsidRDefault="00F20C57" w:rsidP="00F20C57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F20C57" w:rsidRPr="005902A5" w:rsidRDefault="00F20C57" w:rsidP="00F20C5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конкурсе участвуют конкурсные работы, отвечающие следующим требованиям:</w:t>
      </w:r>
    </w:p>
    <w:p w:rsidR="00F20C57" w:rsidRPr="005902A5" w:rsidRDefault="00F20C57" w:rsidP="00F20C57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</w:t>
      </w:r>
      <w:r w:rsidR="0099466E"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ечатное эссе:</w:t>
      </w:r>
    </w:p>
    <w:p w:rsidR="00F20C57" w:rsidRPr="005902A5" w:rsidRDefault="00F20C57" w:rsidP="00F20C57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 темы конкурсных работ:</w:t>
      </w:r>
    </w:p>
    <w:p w:rsidR="00F20C57" w:rsidRPr="005902A5" w:rsidRDefault="00F20C57" w:rsidP="00F20C57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«Моя будущая профессия – профессия 21 века»;</w:t>
      </w:r>
    </w:p>
    <w:p w:rsidR="00F20C57" w:rsidRPr="005902A5" w:rsidRDefault="00F20C57" w:rsidP="00F20C57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«Моя будущая профессия – самая нужная профессия»;</w:t>
      </w:r>
    </w:p>
    <w:p w:rsidR="00F20C57" w:rsidRPr="005902A5" w:rsidRDefault="00F20C57" w:rsidP="00F20C57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«Моя будущая профессия – будущее моего города»;</w:t>
      </w:r>
    </w:p>
    <w:p w:rsidR="00F20C57" w:rsidRPr="005902A5" w:rsidRDefault="00F20C57" w:rsidP="00F20C57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«Дело, которому я хочу посвятить жизнь»;  </w:t>
      </w:r>
    </w:p>
    <w:p w:rsidR="00F20C57" w:rsidRPr="005902A5" w:rsidRDefault="00F20C57" w:rsidP="00F20C57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«Правильный выбор профессии </w:t>
      </w:r>
      <w:r w:rsidR="008C1958"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формула успеха»;</w:t>
      </w:r>
    </w:p>
    <w:p w:rsidR="00F20C57" w:rsidRPr="005902A5" w:rsidRDefault="00F20C57" w:rsidP="00F20C57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свободная тема;</w:t>
      </w:r>
    </w:p>
    <w:p w:rsidR="00F20C57" w:rsidRPr="005902A5" w:rsidRDefault="00F20C57" w:rsidP="00F20C5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б) объем конкурсной работы – документ </w:t>
      </w:r>
      <w:proofErr w:type="spellStart"/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Microsoft</w:t>
      </w:r>
      <w:proofErr w:type="spellEnd"/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Word</w:t>
      </w:r>
      <w:proofErr w:type="spellEnd"/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более 2-х листов, формата А4;</w:t>
      </w:r>
    </w:p>
    <w:p w:rsidR="00F20C57" w:rsidRPr="005902A5" w:rsidRDefault="00F20C57" w:rsidP="00F20C5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ab/>
        <w:t xml:space="preserve">в) шрифт печатного текста </w:t>
      </w:r>
      <w:proofErr w:type="spellStart"/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Times</w:t>
      </w:r>
      <w:proofErr w:type="spellEnd"/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New</w:t>
      </w:r>
      <w:proofErr w:type="spellEnd"/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Roman</w:t>
      </w:r>
      <w:proofErr w:type="spellEnd"/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кегль 14, интервал полуторный; поля: верхнее и нижнее – по 2 см, справа – 1,5 см, слева – 3 см, абзацный отступ – 1,25 см. Выравнивание текста по ширине, между абзацами пустая строка отсутствует, слова в тексте указаны без переносов; </w:t>
      </w:r>
    </w:p>
    <w:p w:rsidR="00F20C57" w:rsidRPr="005902A5" w:rsidRDefault="00F20C57" w:rsidP="00F20C5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г) оформление титульного листа конкурсной работы: </w:t>
      </w:r>
    </w:p>
    <w:p w:rsidR="00F20C57" w:rsidRPr="005902A5" w:rsidRDefault="00F20C57" w:rsidP="00F20C57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полное наименование общеобразовательной организации, в которой обучается автор конкурсной работы; </w:t>
      </w:r>
    </w:p>
    <w:p w:rsidR="00F20C57" w:rsidRPr="005902A5" w:rsidRDefault="00F20C57" w:rsidP="00F20C5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тема конкурса;</w:t>
      </w:r>
    </w:p>
    <w:p w:rsidR="00F20C57" w:rsidRPr="005902A5" w:rsidRDefault="00F20C57" w:rsidP="00F20C5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тема конкурсной работы;</w:t>
      </w:r>
    </w:p>
    <w:p w:rsidR="00F20C57" w:rsidRPr="005902A5" w:rsidRDefault="00F20C57" w:rsidP="00F20C5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фамилия, имя автора (без сокращений), класс; </w:t>
      </w:r>
    </w:p>
    <w:p w:rsidR="00F20C57" w:rsidRPr="005902A5" w:rsidRDefault="00F20C57" w:rsidP="00F20C5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фамилия, имя, отчество (последнее – при наличии) (полностью) и должность руководителя конкурсной работы (педагога);</w:t>
      </w:r>
    </w:p>
    <w:p w:rsidR="00F20C57" w:rsidRPr="005902A5" w:rsidRDefault="00F20C57" w:rsidP="00F20C5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д) оформление темы конкурса и темы конкурсной работы по центру листа, шрифтом «Полужирный» или «Полужирный» + «Курсив»; </w:t>
      </w:r>
    </w:p>
    <w:p w:rsidR="00F20C57" w:rsidRPr="005902A5" w:rsidRDefault="00F20C57" w:rsidP="00F20C57">
      <w:pPr>
        <w:pStyle w:val="a3"/>
        <w:tabs>
          <w:tab w:val="left" w:pos="709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е) оформление имени, отчества (последнее – при наличии) автора и фамилии, имени, отчества (последнее – при наличии) руководителя конкурсной работы </w:t>
      </w:r>
      <w:r w:rsidRPr="005902A5">
        <w:rPr>
          <w:rFonts w:ascii="Times New Roman" w:eastAsia="Times New Roman" w:hAnsi="Times New Roman"/>
          <w:sz w:val="28"/>
          <w:szCs w:val="28"/>
          <w:lang w:eastAsia="ru-RU"/>
        </w:rPr>
        <w:t>оформляются с выравниванием по правому краю листа, шрифтом «Курсив».</w:t>
      </w:r>
    </w:p>
    <w:p w:rsidR="00F20C57" w:rsidRPr="005902A5" w:rsidRDefault="0099466E" w:rsidP="00F20C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sz w:val="28"/>
          <w:szCs w:val="28"/>
          <w:lang w:eastAsia="ru-RU"/>
        </w:rPr>
        <w:t>2) в</w:t>
      </w:r>
      <w:r w:rsidR="00F20C57" w:rsidRPr="005902A5">
        <w:rPr>
          <w:rFonts w:ascii="Times New Roman" w:eastAsia="Times New Roman" w:hAnsi="Times New Roman"/>
          <w:sz w:val="28"/>
          <w:szCs w:val="28"/>
          <w:lang w:eastAsia="ru-RU"/>
        </w:rPr>
        <w:t>идео-эссе:</w:t>
      </w:r>
    </w:p>
    <w:p w:rsidR="00F20C57" w:rsidRPr="005902A5" w:rsidRDefault="0099466E" w:rsidP="00F20C57">
      <w:pPr>
        <w:pStyle w:val="a3"/>
        <w:tabs>
          <w:tab w:val="left" w:pos="1134"/>
        </w:tabs>
        <w:spacing w:after="0" w:line="300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902A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gramEnd"/>
      <w:r w:rsidR="00F20C57" w:rsidRPr="005902A5">
        <w:rPr>
          <w:rFonts w:ascii="Times New Roman" w:eastAsia="Times New Roman" w:hAnsi="Times New Roman"/>
          <w:sz w:val="28"/>
          <w:szCs w:val="28"/>
          <w:lang w:eastAsia="ru-RU"/>
        </w:rPr>
        <w:t>) темы конкурсных работ:</w:t>
      </w:r>
    </w:p>
    <w:p w:rsidR="00F20C57" w:rsidRPr="005902A5" w:rsidRDefault="00F20C57" w:rsidP="00F20C57">
      <w:pPr>
        <w:pStyle w:val="a3"/>
        <w:tabs>
          <w:tab w:val="left" w:pos="1134"/>
        </w:tabs>
        <w:spacing w:after="0" w:line="3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sz w:val="28"/>
          <w:szCs w:val="28"/>
          <w:lang w:eastAsia="ru-RU"/>
        </w:rPr>
        <w:t>«Моя будущая профессия – профессия 21 века»;</w:t>
      </w:r>
    </w:p>
    <w:p w:rsidR="00F20C57" w:rsidRPr="005902A5" w:rsidRDefault="00F20C57" w:rsidP="00F20C57">
      <w:pPr>
        <w:pStyle w:val="a3"/>
        <w:tabs>
          <w:tab w:val="left" w:pos="1134"/>
        </w:tabs>
        <w:spacing w:after="0" w:line="3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sz w:val="28"/>
          <w:szCs w:val="28"/>
          <w:lang w:eastAsia="ru-RU"/>
        </w:rPr>
        <w:t>«Моя будущая профессия – самая нужная профессия»;</w:t>
      </w:r>
    </w:p>
    <w:p w:rsidR="00F20C57" w:rsidRPr="005902A5" w:rsidRDefault="00F20C57" w:rsidP="00F20C57">
      <w:pPr>
        <w:pStyle w:val="a3"/>
        <w:tabs>
          <w:tab w:val="left" w:pos="1134"/>
        </w:tabs>
        <w:spacing w:after="0" w:line="300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sz w:val="28"/>
          <w:szCs w:val="28"/>
          <w:lang w:eastAsia="ru-RU"/>
        </w:rPr>
        <w:t>«Моя будущая профессия – будущее моего города»;</w:t>
      </w:r>
    </w:p>
    <w:p w:rsidR="00F20C57" w:rsidRPr="005902A5" w:rsidRDefault="00F20C57" w:rsidP="00F20C57">
      <w:pPr>
        <w:pStyle w:val="a3"/>
        <w:tabs>
          <w:tab w:val="left" w:pos="1134"/>
        </w:tabs>
        <w:spacing w:after="0" w:line="300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sz w:val="28"/>
          <w:szCs w:val="28"/>
          <w:lang w:eastAsia="ru-RU"/>
        </w:rPr>
        <w:t>«Дело, которому я хочу посвятить жизнь»;  </w:t>
      </w:r>
    </w:p>
    <w:p w:rsidR="00F20C57" w:rsidRPr="005902A5" w:rsidRDefault="00F20C57" w:rsidP="00F20C57">
      <w:pPr>
        <w:pStyle w:val="a3"/>
        <w:tabs>
          <w:tab w:val="left" w:pos="1134"/>
        </w:tabs>
        <w:spacing w:after="0" w:line="300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sz w:val="28"/>
          <w:szCs w:val="28"/>
          <w:lang w:eastAsia="ru-RU"/>
        </w:rPr>
        <w:t xml:space="preserve">«Правильный выбор профессии </w:t>
      </w:r>
      <w:r w:rsidR="008C1958" w:rsidRPr="005902A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5902A5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формула успеха»;</w:t>
      </w:r>
    </w:p>
    <w:p w:rsidR="00F20C57" w:rsidRPr="005902A5" w:rsidRDefault="00F20C57" w:rsidP="00F20C57">
      <w:pPr>
        <w:pStyle w:val="a3"/>
        <w:tabs>
          <w:tab w:val="left" w:pos="1134"/>
        </w:tabs>
        <w:spacing w:after="0" w:line="300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sz w:val="28"/>
          <w:szCs w:val="28"/>
          <w:lang w:eastAsia="ru-RU"/>
        </w:rPr>
        <w:t>свободная тема;</w:t>
      </w:r>
    </w:p>
    <w:p w:rsidR="00F20C57" w:rsidRPr="005902A5" w:rsidRDefault="0099466E" w:rsidP="00F20C57">
      <w:pPr>
        <w:pStyle w:val="a3"/>
        <w:tabs>
          <w:tab w:val="left" w:pos="709"/>
        </w:tabs>
        <w:spacing w:after="0" w:line="300" w:lineRule="atLeast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Pr="005902A5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  <w:r w:rsidR="00F20C57" w:rsidRPr="005902A5">
        <w:rPr>
          <w:rFonts w:ascii="Times New Roman" w:eastAsia="Times New Roman" w:hAnsi="Times New Roman"/>
          <w:sz w:val="28"/>
          <w:szCs w:val="28"/>
          <w:lang w:eastAsia="ru-RU"/>
        </w:rPr>
        <w:t>) выполнение видео-эссе с помощью мультимедийных технологий, в том числе в виде социальной рекламы, анимационного фильма, репортажа;</w:t>
      </w:r>
    </w:p>
    <w:p w:rsidR="00AD0B0C" w:rsidRPr="005902A5" w:rsidRDefault="0099466E" w:rsidP="00757E8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902A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="00F20C57" w:rsidRPr="005902A5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757E8A"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выполнение видео-эссе в следующих форматах: AVI, MP4, MOV</w:t>
      </w:r>
      <w:r w:rsidR="00AD0B0C" w:rsidRPr="005902A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20C57" w:rsidRPr="005902A5" w:rsidRDefault="0099466E" w:rsidP="00F20C57">
      <w:pPr>
        <w:pStyle w:val="a3"/>
        <w:tabs>
          <w:tab w:val="left" w:pos="1134"/>
        </w:tabs>
        <w:spacing w:after="0" w:line="300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902A5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="00F20C57" w:rsidRPr="005902A5">
        <w:rPr>
          <w:rFonts w:ascii="Times New Roman" w:eastAsia="Times New Roman" w:hAnsi="Times New Roman"/>
          <w:sz w:val="28"/>
          <w:szCs w:val="28"/>
          <w:lang w:eastAsia="ru-RU"/>
        </w:rPr>
        <w:t xml:space="preserve">) звук: допустимо использование звукового сопровождения видео-эссе, аудио и голоса; </w:t>
      </w:r>
    </w:p>
    <w:p w:rsidR="00F20C57" w:rsidRPr="005902A5" w:rsidRDefault="0099466E" w:rsidP="00F20C57">
      <w:pPr>
        <w:pStyle w:val="a3"/>
        <w:tabs>
          <w:tab w:val="left" w:pos="1134"/>
        </w:tabs>
        <w:spacing w:after="0" w:line="300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902A5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proofErr w:type="gramEnd"/>
      <w:r w:rsidR="00F20C57" w:rsidRPr="005902A5">
        <w:rPr>
          <w:rFonts w:ascii="Times New Roman" w:eastAsia="Times New Roman" w:hAnsi="Times New Roman"/>
          <w:sz w:val="28"/>
          <w:szCs w:val="28"/>
          <w:lang w:eastAsia="ru-RU"/>
        </w:rPr>
        <w:t xml:space="preserve">) продолжительность конкурсной работы </w:t>
      </w:r>
      <w:r w:rsidR="008F0E6D" w:rsidRPr="005902A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F20C57" w:rsidRPr="005902A5">
        <w:rPr>
          <w:rFonts w:ascii="Times New Roman" w:eastAsia="Times New Roman" w:hAnsi="Times New Roman"/>
          <w:sz w:val="28"/>
          <w:szCs w:val="28"/>
          <w:lang w:eastAsia="ru-RU"/>
        </w:rPr>
        <w:t xml:space="preserve"> не более 5 минут.</w:t>
      </w:r>
    </w:p>
    <w:p w:rsidR="00F20C57" w:rsidRPr="005902A5" w:rsidRDefault="00F20C57" w:rsidP="00F20C57">
      <w:pPr>
        <w:pStyle w:val="a3"/>
        <w:tabs>
          <w:tab w:val="left" w:pos="1134"/>
        </w:tabs>
        <w:spacing w:after="0" w:line="300" w:lineRule="atLeast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20C57" w:rsidRPr="005902A5" w:rsidRDefault="00F20C57" w:rsidP="00F20C57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VII</w:t>
      </w:r>
      <w:r w:rsidRPr="005902A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 Подведение итогов конкурса и критерии оценки конкурсных работ</w:t>
      </w:r>
    </w:p>
    <w:p w:rsidR="00F20C57" w:rsidRPr="005902A5" w:rsidRDefault="00F20C57" w:rsidP="00F20C57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F20C57" w:rsidRPr="005902A5" w:rsidRDefault="00F20C57" w:rsidP="00F20C5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Конкурсные работы оцениваются конкурсной комиссией (жюри) по следующим критериям:</w:t>
      </w:r>
    </w:p>
    <w:p w:rsidR="00F20C57" w:rsidRPr="005902A5" w:rsidRDefault="00F20C57" w:rsidP="00F20C5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соответствие жанру эссе и заявленной тематике;</w:t>
      </w:r>
    </w:p>
    <w:p w:rsidR="00F20C57" w:rsidRPr="005902A5" w:rsidRDefault="00F20C57" w:rsidP="00F20C5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оригинальность изложения;</w:t>
      </w:r>
    </w:p>
    <w:p w:rsidR="00F20C57" w:rsidRPr="005902A5" w:rsidRDefault="00F20C57" w:rsidP="00F20C5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глубина подхода и раскрытие темы;</w:t>
      </w:r>
    </w:p>
    <w:p w:rsidR="00F20C57" w:rsidRPr="005902A5" w:rsidRDefault="00F20C57" w:rsidP="00F20C5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степень эмоционального воздействия;</w:t>
      </w:r>
    </w:p>
    <w:p w:rsidR="00F20C57" w:rsidRPr="005902A5" w:rsidRDefault="00F20C57" w:rsidP="00F20C5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уровень грамотности, культура оформления конкурсной работы.</w:t>
      </w:r>
    </w:p>
    <w:p w:rsidR="00F20C57" w:rsidRPr="005902A5" w:rsidRDefault="00F20C57" w:rsidP="00F20C5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Решение конкурсной комиссии (жюри) оформляется в сводном экспертном листе оценки конкурсных работ участников областного конкурса эссе «Моя будущая профессия» по форме согласно приложению № 2 к настоящему </w:t>
      </w: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положению, подписывается председателем и членами конкурсной комиссии (жюри). </w:t>
      </w:r>
    </w:p>
    <w:p w:rsidR="00F20C57" w:rsidRPr="005902A5" w:rsidRDefault="00F20C57" w:rsidP="00F20C5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Победители конкурса награждаются Дипломами и подарками. </w:t>
      </w:r>
    </w:p>
    <w:p w:rsidR="00F20C57" w:rsidRPr="005902A5" w:rsidRDefault="00F20C57" w:rsidP="00F20C5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Участникам конкурса, не признанны</w:t>
      </w:r>
      <w:r w:rsidR="0063654D"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победителями конкурса, вручаются сертификаты участников.</w:t>
      </w:r>
    </w:p>
    <w:p w:rsidR="00F20C57" w:rsidRPr="005902A5" w:rsidRDefault="00F20C57" w:rsidP="00F20C5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Педагогам – руководителям конкурсных работ победителей конкурса вручаются благодарственные письма министерства труда и социального развития Новосибирской области.</w:t>
      </w:r>
    </w:p>
    <w:p w:rsidR="00F20C57" w:rsidRDefault="00F20C57" w:rsidP="00F20C5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Результаты конкурса, конкурсные работы участников, занявших призовые места, размещаются на официальных сайтах министерства труда и социального развития Новосибирской области и </w:t>
      </w:r>
      <w:r w:rsidR="005902A5"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осударственного автономного учреждения Новосибирской области «Центр развития </w:t>
      </w:r>
      <w:r w:rsidR="00400017"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социальной сферы</w:t>
      </w: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:rsidR="005902A5" w:rsidRDefault="005902A5" w:rsidP="005902A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902A5" w:rsidRPr="005902A5" w:rsidRDefault="005902A5" w:rsidP="005902A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F0E6D" w:rsidRPr="005902A5" w:rsidRDefault="008F0E6D" w:rsidP="008F0E6D">
      <w:pPr>
        <w:pStyle w:val="a3"/>
        <w:tabs>
          <w:tab w:val="left" w:pos="1134"/>
        </w:tabs>
        <w:spacing w:after="0" w:line="240" w:lineRule="auto"/>
        <w:ind w:left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</w:t>
      </w:r>
    </w:p>
    <w:p w:rsidR="00BC0906" w:rsidRPr="005902A5" w:rsidRDefault="00BC0906" w:rsidP="00BC0906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C0906" w:rsidRPr="005902A5" w:rsidRDefault="00BC0906" w:rsidP="00F20C5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BC0906" w:rsidRPr="005902A5" w:rsidSect="00267C27">
          <w:headerReference w:type="default" r:id="rId7"/>
          <w:headerReference w:type="first" r:id="rId8"/>
          <w:pgSz w:w="11906" w:h="16838" w:code="9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450" w:type="dxa"/>
        <w:tblLook w:val="04A0" w:firstRow="1" w:lastRow="0" w:firstColumn="1" w:lastColumn="0" w:noHBand="0" w:noVBand="1"/>
      </w:tblPr>
      <w:tblGrid>
        <w:gridCol w:w="5177"/>
        <w:gridCol w:w="4294"/>
      </w:tblGrid>
      <w:tr w:rsidR="00F20C57" w:rsidRPr="005902A5" w:rsidTr="00F20C57">
        <w:tc>
          <w:tcPr>
            <w:tcW w:w="5177" w:type="dxa"/>
            <w:shd w:val="clear" w:color="auto" w:fill="auto"/>
          </w:tcPr>
          <w:p w:rsidR="00F20C57" w:rsidRPr="005902A5" w:rsidRDefault="00F20C57" w:rsidP="00B236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94" w:type="dxa"/>
            <w:shd w:val="clear" w:color="auto" w:fill="auto"/>
          </w:tcPr>
          <w:p w:rsidR="00F20C57" w:rsidRPr="005902A5" w:rsidRDefault="00F20C57" w:rsidP="00B23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02A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F0E6D" w:rsidRPr="005902A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Приложение</w:t>
            </w:r>
            <w:r w:rsidRPr="005902A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№ 1</w:t>
            </w:r>
          </w:p>
          <w:p w:rsidR="00F20C57" w:rsidRPr="005902A5" w:rsidRDefault="00F20C57" w:rsidP="00B23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02A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 Положению о проведении областного конкурса</w:t>
            </w:r>
            <w:r w:rsidRPr="005902A5">
              <w:t xml:space="preserve"> </w:t>
            </w:r>
            <w:r w:rsidRPr="005902A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эссе</w:t>
            </w:r>
          </w:p>
          <w:p w:rsidR="00F20C57" w:rsidRPr="005902A5" w:rsidRDefault="00F20C57" w:rsidP="00B23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02A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«Моя будущая профессия»</w:t>
            </w:r>
          </w:p>
        </w:tc>
      </w:tr>
    </w:tbl>
    <w:p w:rsidR="00F20C57" w:rsidRPr="005902A5" w:rsidRDefault="00F20C57" w:rsidP="00F20C5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20C57" w:rsidRPr="005902A5" w:rsidRDefault="00F20C57" w:rsidP="00F20C5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20C57" w:rsidRPr="005902A5" w:rsidRDefault="00F20C57" w:rsidP="00F20C57">
      <w:pPr>
        <w:spacing w:after="0" w:line="240" w:lineRule="auto"/>
        <w:ind w:left="45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Заявка на участие</w:t>
      </w:r>
    </w:p>
    <w:p w:rsidR="00F20C57" w:rsidRPr="005902A5" w:rsidRDefault="00F20C57" w:rsidP="00F20C57">
      <w:pPr>
        <w:spacing w:after="0" w:line="240" w:lineRule="auto"/>
        <w:ind w:left="45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0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областном конкурсе эссе «Моя будущая профессия»</w:t>
      </w:r>
    </w:p>
    <w:p w:rsidR="00F20C57" w:rsidRPr="005902A5" w:rsidRDefault="00F20C57" w:rsidP="00F20C57">
      <w:pPr>
        <w:spacing w:after="0" w:line="240" w:lineRule="auto"/>
        <w:ind w:left="45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5360"/>
        <w:gridCol w:w="3461"/>
      </w:tblGrid>
      <w:tr w:rsidR="00F20C57" w:rsidRPr="005902A5" w:rsidTr="000A467E">
        <w:tc>
          <w:tcPr>
            <w:tcW w:w="505" w:type="dxa"/>
            <w:shd w:val="clear" w:color="auto" w:fill="auto"/>
          </w:tcPr>
          <w:p w:rsidR="00F20C57" w:rsidRPr="005902A5" w:rsidRDefault="00F20C57" w:rsidP="00B236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02A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60" w:type="dxa"/>
            <w:shd w:val="clear" w:color="auto" w:fill="auto"/>
          </w:tcPr>
          <w:p w:rsidR="00F20C57" w:rsidRPr="005902A5" w:rsidRDefault="00F20C57" w:rsidP="00B236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02A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общеобразовательной организации</w:t>
            </w:r>
          </w:p>
        </w:tc>
        <w:tc>
          <w:tcPr>
            <w:tcW w:w="3461" w:type="dxa"/>
            <w:shd w:val="clear" w:color="auto" w:fill="auto"/>
          </w:tcPr>
          <w:p w:rsidR="00F20C57" w:rsidRPr="005902A5" w:rsidRDefault="00F20C57" w:rsidP="00B236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20C57" w:rsidRPr="0013590F" w:rsidTr="000A467E">
        <w:tc>
          <w:tcPr>
            <w:tcW w:w="505" w:type="dxa"/>
            <w:shd w:val="clear" w:color="auto" w:fill="auto"/>
          </w:tcPr>
          <w:p w:rsidR="00F20C57" w:rsidRPr="005902A5" w:rsidRDefault="00F20C57" w:rsidP="00B236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02A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60" w:type="dxa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02A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Адрес места нахождения общеобразовательной организации</w:t>
            </w:r>
          </w:p>
        </w:tc>
        <w:tc>
          <w:tcPr>
            <w:tcW w:w="3461" w:type="dxa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20C57" w:rsidRPr="0013590F" w:rsidTr="000A467E">
        <w:tc>
          <w:tcPr>
            <w:tcW w:w="505" w:type="dxa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9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360" w:type="dxa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9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Тема конкурсной работы</w:t>
            </w:r>
          </w:p>
        </w:tc>
        <w:tc>
          <w:tcPr>
            <w:tcW w:w="3461" w:type="dxa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20C57" w:rsidRPr="0013590F" w:rsidTr="000A467E">
        <w:tc>
          <w:tcPr>
            <w:tcW w:w="505" w:type="dxa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9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360" w:type="dxa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9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Форма выполнения</w:t>
            </w:r>
          </w:p>
        </w:tc>
        <w:tc>
          <w:tcPr>
            <w:tcW w:w="3461" w:type="dxa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20C57" w:rsidRPr="0013590F" w:rsidTr="000A467E">
        <w:tc>
          <w:tcPr>
            <w:tcW w:w="505" w:type="dxa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9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360" w:type="dxa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9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Фамилия и имя автора конкурсной работы</w:t>
            </w:r>
          </w:p>
        </w:tc>
        <w:tc>
          <w:tcPr>
            <w:tcW w:w="3461" w:type="dxa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20C57" w:rsidRPr="0013590F" w:rsidTr="000A467E">
        <w:tc>
          <w:tcPr>
            <w:tcW w:w="505" w:type="dxa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9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360" w:type="dxa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9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Класс, группа (возраст) автора конкурсной работы</w:t>
            </w:r>
          </w:p>
        </w:tc>
        <w:tc>
          <w:tcPr>
            <w:tcW w:w="3461" w:type="dxa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20C57" w:rsidRPr="0013590F" w:rsidTr="000A467E">
        <w:tc>
          <w:tcPr>
            <w:tcW w:w="505" w:type="dxa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9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360" w:type="dxa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9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Фамилия, имя, отчество (последнее – при наличии) (полностью) и должность руководителя конкурсной работы (педагога)</w:t>
            </w:r>
          </w:p>
        </w:tc>
        <w:tc>
          <w:tcPr>
            <w:tcW w:w="3461" w:type="dxa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20C57" w:rsidRPr="0013590F" w:rsidTr="000A467E">
        <w:tc>
          <w:tcPr>
            <w:tcW w:w="505" w:type="dxa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9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360" w:type="dxa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59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Контактные телефоны руководителя конкурсной работы</w:t>
            </w:r>
          </w:p>
        </w:tc>
        <w:tc>
          <w:tcPr>
            <w:tcW w:w="3461" w:type="dxa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20C57" w:rsidRPr="0013590F" w:rsidRDefault="00F20C57" w:rsidP="00F20C57">
      <w:pPr>
        <w:spacing w:after="0" w:line="240" w:lineRule="auto"/>
        <w:ind w:left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20C57" w:rsidRPr="0013590F" w:rsidRDefault="00F20C57" w:rsidP="00F20C57">
      <w:pPr>
        <w:spacing w:after="0" w:line="240" w:lineRule="auto"/>
        <w:ind w:left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59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Достоверность заявки подтверждаю:</w:t>
      </w:r>
    </w:p>
    <w:p w:rsidR="00F20C57" w:rsidRPr="0013590F" w:rsidRDefault="00F20C57" w:rsidP="00F20C57">
      <w:pPr>
        <w:spacing w:after="0" w:line="240" w:lineRule="auto"/>
        <w:ind w:left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59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Директор общеобразовательной организации</w:t>
      </w:r>
    </w:p>
    <w:p w:rsidR="00F20C57" w:rsidRPr="0013590F" w:rsidRDefault="00F20C57" w:rsidP="00F20C57">
      <w:pPr>
        <w:spacing w:after="0" w:line="240" w:lineRule="auto"/>
        <w:ind w:left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59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F20C57" w:rsidRPr="0013590F" w:rsidRDefault="00F20C57" w:rsidP="00F20C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3590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(Фамилия Имя Отчество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13590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(последнее – при наличии) полностью)</w:t>
      </w:r>
    </w:p>
    <w:p w:rsidR="00F20C57" w:rsidRPr="0013590F" w:rsidRDefault="00F20C57" w:rsidP="00F20C57">
      <w:pPr>
        <w:spacing w:after="0" w:line="240" w:lineRule="auto"/>
        <w:ind w:left="45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F20C57" w:rsidRDefault="00F20C57" w:rsidP="00F20C57">
      <w:pPr>
        <w:spacing w:after="0" w:line="240" w:lineRule="auto"/>
        <w:ind w:left="4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59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М.П.</w:t>
      </w:r>
    </w:p>
    <w:p w:rsidR="00F20C57" w:rsidRPr="0077223A" w:rsidRDefault="00F20C57" w:rsidP="00F20C5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0C57" w:rsidRPr="0077223A" w:rsidRDefault="00F20C57" w:rsidP="00F20C5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0C57" w:rsidRDefault="00F20C57" w:rsidP="00F20C5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0906" w:rsidRDefault="00BC0906" w:rsidP="00F20C57">
      <w:pPr>
        <w:tabs>
          <w:tab w:val="left" w:pos="3660"/>
        </w:tabs>
        <w:rPr>
          <w:rFonts w:ascii="Times New Roman" w:eastAsia="Times New Roman" w:hAnsi="Times New Roman"/>
          <w:sz w:val="28"/>
          <w:szCs w:val="28"/>
          <w:lang w:eastAsia="ru-RU"/>
        </w:rPr>
        <w:sectPr w:rsidR="00BC0906" w:rsidSect="00BC0906">
          <w:pgSz w:w="11906" w:h="16838" w:code="9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31"/>
        <w:gridCol w:w="3370"/>
        <w:gridCol w:w="5069"/>
      </w:tblGrid>
      <w:tr w:rsidR="00F20C57" w:rsidRPr="0013590F" w:rsidTr="00BC0906">
        <w:tc>
          <w:tcPr>
            <w:tcW w:w="6131" w:type="dxa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ab/>
            </w:r>
          </w:p>
        </w:tc>
        <w:tc>
          <w:tcPr>
            <w:tcW w:w="3370" w:type="dxa"/>
          </w:tcPr>
          <w:p w:rsidR="00F20C57" w:rsidRPr="0013590F" w:rsidRDefault="00F20C57" w:rsidP="00B236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  <w:shd w:val="clear" w:color="auto" w:fill="auto"/>
          </w:tcPr>
          <w:tbl>
            <w:tblPr>
              <w:tblW w:w="4403" w:type="dxa"/>
              <w:tblInd w:w="450" w:type="dxa"/>
              <w:tblLook w:val="04A0" w:firstRow="1" w:lastRow="0" w:firstColumn="1" w:lastColumn="0" w:noHBand="0" w:noVBand="1"/>
            </w:tblPr>
            <w:tblGrid>
              <w:gridCol w:w="293"/>
              <w:gridCol w:w="4110"/>
            </w:tblGrid>
            <w:tr w:rsidR="00F20C57" w:rsidRPr="0013590F" w:rsidTr="00B23651">
              <w:tc>
                <w:tcPr>
                  <w:tcW w:w="293" w:type="dxa"/>
                  <w:shd w:val="clear" w:color="auto" w:fill="auto"/>
                </w:tcPr>
                <w:p w:rsidR="00F20C57" w:rsidRPr="0013590F" w:rsidRDefault="00F20C57" w:rsidP="00B236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110" w:type="dxa"/>
                  <w:shd w:val="clear" w:color="auto" w:fill="auto"/>
                </w:tcPr>
                <w:p w:rsidR="00F20C57" w:rsidRPr="0013590F" w:rsidRDefault="00F20C57" w:rsidP="00B23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13590F"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Приложение № 2</w:t>
                  </w:r>
                </w:p>
                <w:p w:rsidR="00F20C57" w:rsidRPr="0013590F" w:rsidRDefault="00F20C57" w:rsidP="00B23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13590F"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к Положению о проведении областного конкурса</w:t>
                  </w:r>
                  <w:r w:rsidRPr="0013590F">
                    <w:t xml:space="preserve"> </w:t>
                  </w:r>
                  <w:r w:rsidRPr="0013590F"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эссе</w:t>
                  </w:r>
                </w:p>
                <w:p w:rsidR="00F20C57" w:rsidRDefault="00F20C57" w:rsidP="00B23651">
                  <w:pPr>
                    <w:spacing w:after="0" w:line="240" w:lineRule="auto"/>
                    <w:jc w:val="center"/>
                  </w:pPr>
                  <w:r w:rsidRPr="0013590F"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«Моя будущая профессия»</w:t>
                  </w:r>
                  <w:r>
                    <w:t xml:space="preserve"> </w:t>
                  </w:r>
                </w:p>
                <w:p w:rsidR="00F20C57" w:rsidRPr="0013590F" w:rsidRDefault="00F20C57" w:rsidP="00B23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20C57" w:rsidRPr="0013590F" w:rsidRDefault="00F20C57" w:rsidP="00B2365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F20C57" w:rsidRPr="0013590F" w:rsidRDefault="00F20C57" w:rsidP="00F20C5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3590F">
        <w:rPr>
          <w:rFonts w:ascii="Times New Roman" w:hAnsi="Times New Roman"/>
          <w:color w:val="000000"/>
          <w:sz w:val="28"/>
          <w:szCs w:val="28"/>
        </w:rPr>
        <w:t>Сводный экспертный лист оценки конкурсных работ участников</w:t>
      </w:r>
    </w:p>
    <w:p w:rsidR="00F20C57" w:rsidRPr="0013590F" w:rsidRDefault="00F20C57" w:rsidP="00F20C5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3590F">
        <w:rPr>
          <w:rFonts w:ascii="Times New Roman" w:hAnsi="Times New Roman"/>
          <w:color w:val="000000"/>
          <w:sz w:val="28"/>
          <w:szCs w:val="28"/>
        </w:rPr>
        <w:t>областного конкурса эссе «Моя будущая профессия»</w:t>
      </w:r>
    </w:p>
    <w:p w:rsidR="00F20C57" w:rsidRPr="0013590F" w:rsidRDefault="00F20C57" w:rsidP="00F20C57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F20C57" w:rsidRPr="0013590F" w:rsidRDefault="00F20C57" w:rsidP="00F20C5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3590F">
        <w:rPr>
          <w:rFonts w:ascii="Times New Roman" w:hAnsi="Times New Roman"/>
          <w:color w:val="000000"/>
          <w:sz w:val="24"/>
          <w:szCs w:val="24"/>
        </w:rPr>
        <w:t>Члены конкурсной комиссии (жюри) (фамилия, инициалы, должность):</w:t>
      </w:r>
    </w:p>
    <w:p w:rsidR="00F20C57" w:rsidRPr="0013590F" w:rsidRDefault="00F20C57" w:rsidP="00F20C5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3590F">
        <w:rPr>
          <w:rFonts w:ascii="Times New Roman" w:hAnsi="Times New Roman"/>
          <w:color w:val="000000"/>
          <w:sz w:val="24"/>
          <w:szCs w:val="24"/>
        </w:rPr>
        <w:t>1.</w:t>
      </w:r>
    </w:p>
    <w:p w:rsidR="00F20C57" w:rsidRPr="0013590F" w:rsidRDefault="00F20C57" w:rsidP="00F20C5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3590F">
        <w:rPr>
          <w:rFonts w:ascii="Times New Roman" w:hAnsi="Times New Roman"/>
          <w:color w:val="000000"/>
          <w:sz w:val="24"/>
          <w:szCs w:val="24"/>
        </w:rPr>
        <w:t>2.</w:t>
      </w:r>
    </w:p>
    <w:p w:rsidR="00F20C57" w:rsidRPr="0013590F" w:rsidRDefault="00F20C57" w:rsidP="00F20C5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3590F">
        <w:rPr>
          <w:rFonts w:ascii="Times New Roman" w:hAnsi="Times New Roman"/>
          <w:color w:val="000000"/>
          <w:sz w:val="24"/>
          <w:szCs w:val="24"/>
        </w:rPr>
        <w:t>3.</w:t>
      </w:r>
    </w:p>
    <w:p w:rsidR="00F20C57" w:rsidRPr="0013590F" w:rsidRDefault="00F20C57" w:rsidP="00F20C5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3590F">
        <w:rPr>
          <w:rFonts w:ascii="Times New Roman" w:hAnsi="Times New Roman"/>
          <w:color w:val="000000"/>
          <w:sz w:val="24"/>
          <w:szCs w:val="24"/>
        </w:rPr>
        <w:t>4.</w:t>
      </w:r>
    </w:p>
    <w:p w:rsidR="00F20C57" w:rsidRPr="0013590F" w:rsidRDefault="00F20C57" w:rsidP="00F20C5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3590F">
        <w:rPr>
          <w:rFonts w:ascii="Times New Roman" w:hAnsi="Times New Roman"/>
          <w:color w:val="000000"/>
          <w:sz w:val="24"/>
          <w:szCs w:val="24"/>
        </w:rPr>
        <w:t>5.</w:t>
      </w:r>
    </w:p>
    <w:tbl>
      <w:tblPr>
        <w:tblW w:w="43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1915"/>
        <w:gridCol w:w="1662"/>
        <w:gridCol w:w="2185"/>
        <w:gridCol w:w="840"/>
        <w:gridCol w:w="840"/>
        <w:gridCol w:w="840"/>
        <w:gridCol w:w="840"/>
        <w:gridCol w:w="859"/>
        <w:gridCol w:w="1262"/>
        <w:gridCol w:w="1147"/>
      </w:tblGrid>
      <w:tr w:rsidR="00E97D85" w:rsidRPr="0013590F" w:rsidTr="00E97D85">
        <w:trPr>
          <w:jc w:val="center"/>
        </w:trPr>
        <w:tc>
          <w:tcPr>
            <w:tcW w:w="237" w:type="pct"/>
            <w:vMerge w:val="restart"/>
            <w:shd w:val="clear" w:color="auto" w:fill="auto"/>
          </w:tcPr>
          <w:p w:rsidR="00E97D85" w:rsidRPr="0013590F" w:rsidRDefault="00E97D85" w:rsidP="00B236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90F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E97D85" w:rsidRPr="0013590F" w:rsidRDefault="00E97D85" w:rsidP="00B236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90F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36" w:type="pct"/>
            <w:vMerge w:val="restart"/>
            <w:shd w:val="clear" w:color="auto" w:fill="auto"/>
          </w:tcPr>
          <w:p w:rsidR="00E97D85" w:rsidRPr="0013590F" w:rsidRDefault="00E97D85" w:rsidP="00B236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90F">
              <w:rPr>
                <w:rFonts w:ascii="Times New Roman" w:hAnsi="Times New Roman"/>
                <w:color w:val="000000"/>
                <w:sz w:val="24"/>
                <w:szCs w:val="24"/>
              </w:rPr>
              <w:t>Фамилия и имя автора конкурсной работы</w:t>
            </w:r>
          </w:p>
        </w:tc>
        <w:tc>
          <w:tcPr>
            <w:tcW w:w="639" w:type="pct"/>
            <w:vMerge w:val="restart"/>
            <w:shd w:val="clear" w:color="auto" w:fill="auto"/>
          </w:tcPr>
          <w:p w:rsidR="00E97D85" w:rsidRPr="0013590F" w:rsidRDefault="00E97D85" w:rsidP="00B236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90F">
              <w:rPr>
                <w:rFonts w:ascii="Times New Roman" w:hAnsi="Times New Roman"/>
                <w:color w:val="000000"/>
                <w:sz w:val="24"/>
                <w:szCs w:val="24"/>
              </w:rPr>
              <w:t>Тема конкурсной работы</w:t>
            </w:r>
          </w:p>
        </w:tc>
        <w:tc>
          <w:tcPr>
            <w:tcW w:w="840" w:type="pct"/>
            <w:vMerge w:val="restart"/>
            <w:shd w:val="clear" w:color="auto" w:fill="auto"/>
          </w:tcPr>
          <w:p w:rsidR="00E97D85" w:rsidRPr="0013590F" w:rsidRDefault="00E97D85" w:rsidP="00B236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90F">
              <w:rPr>
                <w:rFonts w:ascii="Times New Roman" w:hAnsi="Times New Roman"/>
                <w:color w:val="000000"/>
                <w:sz w:val="24"/>
                <w:szCs w:val="24"/>
              </w:rPr>
              <w:t>Форма выполнения</w:t>
            </w:r>
          </w:p>
        </w:tc>
        <w:tc>
          <w:tcPr>
            <w:tcW w:w="1621" w:type="pct"/>
            <w:gridSpan w:val="5"/>
            <w:shd w:val="clear" w:color="auto" w:fill="auto"/>
          </w:tcPr>
          <w:p w:rsidR="00E97D85" w:rsidRPr="0013590F" w:rsidRDefault="00E97D85" w:rsidP="00B236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90F">
              <w:rPr>
                <w:rFonts w:ascii="Times New Roman" w:hAnsi="Times New Roman"/>
                <w:color w:val="000000"/>
                <w:sz w:val="24"/>
                <w:szCs w:val="24"/>
              </w:rPr>
              <w:t>Оценки жюри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E97D85" w:rsidRPr="0013590F" w:rsidRDefault="00E97D85" w:rsidP="00B236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90F">
              <w:rPr>
                <w:rFonts w:ascii="Times New Roman" w:hAnsi="Times New Roman"/>
                <w:color w:val="000000"/>
                <w:sz w:val="24"/>
                <w:szCs w:val="24"/>
              </w:rPr>
              <w:t>Итоговая оценка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E97D85" w:rsidRPr="0013590F" w:rsidRDefault="00E97D85" w:rsidP="00B236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90F">
              <w:rPr>
                <w:rFonts w:ascii="Times New Roman" w:hAnsi="Times New Roman"/>
                <w:color w:val="000000"/>
                <w:sz w:val="24"/>
                <w:szCs w:val="24"/>
              </w:rPr>
              <w:t>Ранг</w:t>
            </w:r>
          </w:p>
          <w:p w:rsidR="00E97D85" w:rsidRPr="0013590F" w:rsidRDefault="00E97D85" w:rsidP="00B236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90F">
              <w:rPr>
                <w:rFonts w:ascii="Times New Roman" w:hAnsi="Times New Roman"/>
                <w:color w:val="000000"/>
                <w:sz w:val="24"/>
                <w:szCs w:val="24"/>
              </w:rPr>
              <w:t>(место)</w:t>
            </w:r>
          </w:p>
        </w:tc>
      </w:tr>
      <w:tr w:rsidR="00E97D85" w:rsidRPr="0013590F" w:rsidTr="00E97D85">
        <w:trPr>
          <w:jc w:val="center"/>
        </w:trPr>
        <w:tc>
          <w:tcPr>
            <w:tcW w:w="237" w:type="pct"/>
            <w:vMerge/>
            <w:shd w:val="clear" w:color="auto" w:fill="auto"/>
          </w:tcPr>
          <w:p w:rsidR="00E97D85" w:rsidRPr="0013590F" w:rsidRDefault="00E97D85" w:rsidP="00B23651">
            <w:pPr>
              <w:spacing w:after="0" w:line="240" w:lineRule="auto"/>
              <w:ind w:left="-25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pct"/>
            <w:vMerge/>
            <w:shd w:val="clear" w:color="auto" w:fill="auto"/>
          </w:tcPr>
          <w:p w:rsidR="00E97D85" w:rsidRPr="0013590F" w:rsidRDefault="00E97D85" w:rsidP="00B236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pct"/>
            <w:vMerge/>
            <w:shd w:val="clear" w:color="auto" w:fill="auto"/>
          </w:tcPr>
          <w:p w:rsidR="00E97D85" w:rsidRPr="0013590F" w:rsidRDefault="00E97D85" w:rsidP="00B236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vMerge/>
            <w:shd w:val="clear" w:color="auto" w:fill="auto"/>
          </w:tcPr>
          <w:p w:rsidR="00E97D85" w:rsidRPr="0013590F" w:rsidRDefault="00E97D85" w:rsidP="00B236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</w:tcPr>
          <w:p w:rsidR="00E97D85" w:rsidRPr="0013590F" w:rsidRDefault="00E97D85" w:rsidP="00B236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90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3" w:type="pct"/>
            <w:shd w:val="clear" w:color="auto" w:fill="auto"/>
          </w:tcPr>
          <w:p w:rsidR="00E97D85" w:rsidRPr="0013590F" w:rsidRDefault="00E97D85" w:rsidP="00B236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90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3" w:type="pct"/>
            <w:shd w:val="clear" w:color="auto" w:fill="auto"/>
          </w:tcPr>
          <w:p w:rsidR="00E97D85" w:rsidRPr="0013590F" w:rsidRDefault="00E97D85" w:rsidP="00B236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90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pct"/>
            <w:shd w:val="clear" w:color="auto" w:fill="auto"/>
          </w:tcPr>
          <w:p w:rsidR="00E97D85" w:rsidRPr="0013590F" w:rsidRDefault="00E97D85" w:rsidP="00B236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90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pct"/>
            <w:shd w:val="clear" w:color="auto" w:fill="auto"/>
          </w:tcPr>
          <w:p w:rsidR="00E97D85" w:rsidRPr="0013590F" w:rsidRDefault="00E97D85" w:rsidP="00B236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90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vMerge/>
            <w:shd w:val="clear" w:color="auto" w:fill="auto"/>
          </w:tcPr>
          <w:p w:rsidR="00E97D85" w:rsidRPr="0013590F" w:rsidRDefault="00E97D85" w:rsidP="00B236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E97D85" w:rsidRPr="0013590F" w:rsidRDefault="00E97D85" w:rsidP="00B236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0C57" w:rsidRPr="0013590F" w:rsidTr="00E97D85">
        <w:trPr>
          <w:jc w:val="center"/>
        </w:trPr>
        <w:tc>
          <w:tcPr>
            <w:tcW w:w="237" w:type="pct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90F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36" w:type="pct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pct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0C57" w:rsidRPr="0013590F" w:rsidTr="00E97D85">
        <w:trPr>
          <w:jc w:val="center"/>
        </w:trPr>
        <w:tc>
          <w:tcPr>
            <w:tcW w:w="237" w:type="pct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90F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36" w:type="pct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pct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0C57" w:rsidRPr="0013590F" w:rsidTr="00E97D85">
        <w:trPr>
          <w:jc w:val="center"/>
        </w:trPr>
        <w:tc>
          <w:tcPr>
            <w:tcW w:w="237" w:type="pct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90F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36" w:type="pct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pct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0C57" w:rsidRPr="0013590F" w:rsidTr="00E97D85">
        <w:trPr>
          <w:jc w:val="center"/>
        </w:trPr>
        <w:tc>
          <w:tcPr>
            <w:tcW w:w="237" w:type="pct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90F"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736" w:type="pct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pct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20C57" w:rsidRDefault="00F20C57" w:rsidP="00F20C5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95F30">
        <w:rPr>
          <w:rFonts w:ascii="Times New Roman" w:hAnsi="Times New Roman"/>
          <w:color w:val="000000"/>
          <w:sz w:val="24"/>
          <w:szCs w:val="24"/>
        </w:rPr>
        <w:t>Критерии:</w:t>
      </w:r>
    </w:p>
    <w:p w:rsidR="00F20C57" w:rsidRPr="00895F30" w:rsidRDefault="00F20C57" w:rsidP="00F20C57">
      <w:pPr>
        <w:spacing w:after="0" w:line="240" w:lineRule="auto"/>
        <w:ind w:firstLine="448"/>
        <w:rPr>
          <w:rFonts w:ascii="Times New Roman" w:hAnsi="Times New Roman"/>
          <w:color w:val="000000"/>
          <w:sz w:val="24"/>
          <w:szCs w:val="24"/>
        </w:rPr>
      </w:pPr>
      <w:r w:rsidRPr="00895F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соответствие жанру и заявленной тематике;</w:t>
      </w:r>
    </w:p>
    <w:p w:rsidR="00F20C57" w:rsidRPr="00895F30" w:rsidRDefault="00F20C57" w:rsidP="00F20C57">
      <w:pPr>
        <w:tabs>
          <w:tab w:val="num" w:pos="1080"/>
        </w:tabs>
        <w:spacing w:after="0" w:line="240" w:lineRule="auto"/>
        <w:ind w:left="44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5F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оригинальность изложения;</w:t>
      </w:r>
    </w:p>
    <w:p w:rsidR="00F20C57" w:rsidRPr="00895F30" w:rsidRDefault="00F20C57" w:rsidP="00F20C57">
      <w:pPr>
        <w:tabs>
          <w:tab w:val="num" w:pos="1080"/>
        </w:tabs>
        <w:spacing w:after="0" w:line="240" w:lineRule="auto"/>
        <w:ind w:left="44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5F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глубина подхода к раскрытию темы;</w:t>
      </w:r>
    </w:p>
    <w:p w:rsidR="00F20C57" w:rsidRPr="00895F30" w:rsidRDefault="00F20C57" w:rsidP="00F20C57">
      <w:pPr>
        <w:tabs>
          <w:tab w:val="num" w:pos="1080"/>
        </w:tabs>
        <w:spacing w:after="0" w:line="240" w:lineRule="auto"/>
        <w:ind w:left="44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5F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степень эмоционального воздействия;</w:t>
      </w:r>
    </w:p>
    <w:p w:rsidR="00F20C57" w:rsidRPr="00895F30" w:rsidRDefault="00F20C57" w:rsidP="00F20C57">
      <w:pPr>
        <w:spacing w:after="0" w:line="240" w:lineRule="auto"/>
        <w:ind w:left="44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5F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уровень грамотности, культура оформления работы.</w:t>
      </w:r>
    </w:p>
    <w:tbl>
      <w:tblPr>
        <w:tblW w:w="0" w:type="auto"/>
        <w:tblInd w:w="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0347"/>
      </w:tblGrid>
      <w:tr w:rsidR="00F20C57" w:rsidRPr="0013590F" w:rsidTr="00B23651">
        <w:tc>
          <w:tcPr>
            <w:tcW w:w="1101" w:type="dxa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90F">
              <w:rPr>
                <w:rFonts w:ascii="Times New Roman" w:hAnsi="Times New Roman"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10347" w:type="dxa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90F">
              <w:rPr>
                <w:rFonts w:ascii="Times New Roman" w:hAnsi="Times New Roman"/>
                <w:color w:val="000000"/>
                <w:sz w:val="24"/>
                <w:szCs w:val="24"/>
              </w:rPr>
              <w:t>Значения</w:t>
            </w:r>
          </w:p>
        </w:tc>
      </w:tr>
      <w:tr w:rsidR="00F20C57" w:rsidRPr="0013590F" w:rsidTr="00B23651">
        <w:tc>
          <w:tcPr>
            <w:tcW w:w="1101" w:type="dxa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90F">
              <w:rPr>
                <w:rFonts w:ascii="Times New Roman" w:hAnsi="Times New Roman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10347" w:type="dxa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90F">
              <w:rPr>
                <w:rFonts w:ascii="Times New Roman" w:hAnsi="Times New Roman"/>
                <w:color w:val="000000"/>
                <w:sz w:val="24"/>
                <w:szCs w:val="24"/>
              </w:rPr>
              <w:t>Оригинально и выразительно</w:t>
            </w:r>
          </w:p>
        </w:tc>
      </w:tr>
      <w:tr w:rsidR="00F20C57" w:rsidRPr="0013590F" w:rsidTr="00B23651">
        <w:tc>
          <w:tcPr>
            <w:tcW w:w="1101" w:type="dxa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90F">
              <w:rPr>
                <w:rFonts w:ascii="Times New Roman" w:hAnsi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10347" w:type="dxa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90F">
              <w:rPr>
                <w:rFonts w:ascii="Times New Roman" w:hAnsi="Times New Roman"/>
                <w:color w:val="000000"/>
                <w:sz w:val="24"/>
                <w:szCs w:val="24"/>
              </w:rPr>
              <w:t>Качественно выполнено</w:t>
            </w:r>
          </w:p>
        </w:tc>
      </w:tr>
      <w:tr w:rsidR="00F20C57" w:rsidRPr="0013590F" w:rsidTr="00B23651">
        <w:tc>
          <w:tcPr>
            <w:tcW w:w="1101" w:type="dxa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90F">
              <w:rPr>
                <w:rFonts w:ascii="Times New Roman" w:hAnsi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10347" w:type="dxa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90F">
              <w:rPr>
                <w:rFonts w:ascii="Times New Roman" w:hAnsi="Times New Roman"/>
                <w:color w:val="000000"/>
                <w:sz w:val="24"/>
                <w:szCs w:val="24"/>
              </w:rPr>
              <w:t>Средняя глубина проработки</w:t>
            </w:r>
          </w:p>
        </w:tc>
      </w:tr>
      <w:tr w:rsidR="00F20C57" w:rsidRPr="0013590F" w:rsidTr="00B23651">
        <w:tc>
          <w:tcPr>
            <w:tcW w:w="1101" w:type="dxa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90F">
              <w:rPr>
                <w:rFonts w:ascii="Times New Roman" w:hAnsi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0347" w:type="dxa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90F">
              <w:rPr>
                <w:rFonts w:ascii="Times New Roman" w:hAnsi="Times New Roman"/>
                <w:color w:val="000000"/>
                <w:sz w:val="24"/>
                <w:szCs w:val="24"/>
              </w:rPr>
              <w:t>Требуется доработка, необоснованность</w:t>
            </w:r>
          </w:p>
        </w:tc>
      </w:tr>
      <w:tr w:rsidR="00F20C57" w:rsidRPr="0013590F" w:rsidTr="00B23651">
        <w:tc>
          <w:tcPr>
            <w:tcW w:w="1101" w:type="dxa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90F">
              <w:rPr>
                <w:rFonts w:ascii="Times New Roman" w:hAnsi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10347" w:type="dxa"/>
            <w:shd w:val="clear" w:color="auto" w:fill="auto"/>
          </w:tcPr>
          <w:p w:rsidR="00F20C57" w:rsidRPr="0013590F" w:rsidRDefault="00F20C57" w:rsidP="00B236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9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Низкое качество </w:t>
            </w:r>
          </w:p>
        </w:tc>
      </w:tr>
    </w:tbl>
    <w:p w:rsidR="00F20C57" w:rsidRDefault="00F20C57" w:rsidP="00F20C57">
      <w:pPr>
        <w:tabs>
          <w:tab w:val="left" w:pos="3660"/>
        </w:tabs>
        <w:rPr>
          <w:rFonts w:ascii="Times New Roman" w:eastAsia="Times New Roman" w:hAnsi="Times New Roman"/>
          <w:sz w:val="28"/>
          <w:szCs w:val="28"/>
          <w:lang w:eastAsia="ru-RU"/>
        </w:rPr>
        <w:sectPr w:rsidR="00F20C57" w:rsidSect="00267C27">
          <w:headerReference w:type="default" r:id="rId9"/>
          <w:pgSz w:w="16838" w:h="11906" w:orient="landscape" w:code="9"/>
          <w:pgMar w:top="1077" w:right="567" w:bottom="1021" w:left="1418" w:header="709" w:footer="709" w:gutter="0"/>
          <w:cols w:space="708"/>
          <w:docGrid w:linePitch="360"/>
        </w:sectPr>
      </w:pPr>
    </w:p>
    <w:tbl>
      <w:tblPr>
        <w:tblW w:w="9815" w:type="dxa"/>
        <w:tblInd w:w="-34" w:type="dxa"/>
        <w:tblLook w:val="04A0" w:firstRow="1" w:lastRow="0" w:firstColumn="1" w:lastColumn="0" w:noHBand="0" w:noVBand="1"/>
      </w:tblPr>
      <w:tblGrid>
        <w:gridCol w:w="5988"/>
        <w:gridCol w:w="3827"/>
      </w:tblGrid>
      <w:tr w:rsidR="00071826" w:rsidRPr="0013590F" w:rsidTr="00071826">
        <w:tc>
          <w:tcPr>
            <w:tcW w:w="5988" w:type="dxa"/>
            <w:shd w:val="clear" w:color="auto" w:fill="auto"/>
          </w:tcPr>
          <w:p w:rsidR="00071826" w:rsidRPr="0013590F" w:rsidRDefault="00071826" w:rsidP="00B23651">
            <w:pPr>
              <w:tabs>
                <w:tab w:val="left" w:pos="6468"/>
                <w:tab w:val="right" w:pos="992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071826" w:rsidRDefault="00071826" w:rsidP="00FE4901">
            <w:pPr>
              <w:spacing w:after="0" w:line="240" w:lineRule="auto"/>
              <w:ind w:left="-669" w:firstLine="567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5259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УТВЕРЖДЕН</w:t>
            </w:r>
          </w:p>
          <w:p w:rsidR="00071826" w:rsidRDefault="00071826" w:rsidP="00173113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5259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приказом м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инистерства труда и социального </w:t>
            </w:r>
            <w:r w:rsidRPr="0055259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развития Новосибирской области</w:t>
            </w:r>
          </w:p>
          <w:p w:rsidR="00071826" w:rsidRPr="0013590F" w:rsidRDefault="00071826" w:rsidP="00173113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5259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от ______________ №____</w:t>
            </w:r>
          </w:p>
        </w:tc>
      </w:tr>
    </w:tbl>
    <w:p w:rsidR="00F20C57" w:rsidRPr="0013590F" w:rsidRDefault="00F20C57" w:rsidP="00F20C57">
      <w:pPr>
        <w:tabs>
          <w:tab w:val="left" w:pos="6468"/>
          <w:tab w:val="right" w:pos="9921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20C57" w:rsidRPr="0013590F" w:rsidRDefault="00F20C57" w:rsidP="00F20C57">
      <w:pPr>
        <w:tabs>
          <w:tab w:val="left" w:pos="6468"/>
          <w:tab w:val="right" w:pos="9921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73113" w:rsidRDefault="00173113" w:rsidP="00F20C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20C57" w:rsidRPr="0013590F" w:rsidRDefault="00F20C57" w:rsidP="00F20C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59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Состав организационного комитета </w:t>
      </w:r>
    </w:p>
    <w:p w:rsidR="00F20C57" w:rsidRPr="0013590F" w:rsidRDefault="00F20C57" w:rsidP="00F20C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59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проведению областного конкурса эссе «Моя будущая профессия»</w:t>
      </w:r>
    </w:p>
    <w:p w:rsidR="00F20C57" w:rsidRPr="0013590F" w:rsidRDefault="00F20C57" w:rsidP="00F20C57">
      <w:pPr>
        <w:spacing w:after="0" w:line="240" w:lineRule="auto"/>
        <w:ind w:left="45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20C57" w:rsidRPr="0013590F" w:rsidRDefault="00F20C57" w:rsidP="00F20C57">
      <w:pPr>
        <w:spacing w:after="0" w:line="240" w:lineRule="auto"/>
        <w:ind w:left="45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727"/>
        <w:gridCol w:w="602"/>
        <w:gridCol w:w="6452"/>
      </w:tblGrid>
      <w:tr w:rsidR="00071826" w:rsidRPr="00274216" w:rsidTr="00274216">
        <w:trPr>
          <w:trHeight w:val="1334"/>
        </w:trPr>
        <w:tc>
          <w:tcPr>
            <w:tcW w:w="2727" w:type="dxa"/>
            <w:shd w:val="clear" w:color="auto" w:fill="auto"/>
          </w:tcPr>
          <w:p w:rsidR="00071826" w:rsidRPr="00274216" w:rsidRDefault="00071826" w:rsidP="00B236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421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Лаврова </w:t>
            </w:r>
          </w:p>
          <w:p w:rsidR="00071826" w:rsidRPr="00274216" w:rsidRDefault="00071826" w:rsidP="00B236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421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Ольга Игоревна</w:t>
            </w:r>
          </w:p>
        </w:tc>
        <w:tc>
          <w:tcPr>
            <w:tcW w:w="602" w:type="dxa"/>
            <w:shd w:val="clear" w:color="auto" w:fill="auto"/>
          </w:tcPr>
          <w:p w:rsidR="00071826" w:rsidRPr="00274216" w:rsidRDefault="00071826" w:rsidP="00B23651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42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452" w:type="dxa"/>
            <w:shd w:val="clear" w:color="auto" w:fill="auto"/>
          </w:tcPr>
          <w:p w:rsidR="00071826" w:rsidRPr="00274216" w:rsidRDefault="00071826" w:rsidP="00B23651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421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начальник управления занятости населения министерства труда и социального развития Новосибирской области, председатель организационного комитета;</w:t>
            </w:r>
          </w:p>
        </w:tc>
      </w:tr>
      <w:tr w:rsidR="00071826" w:rsidRPr="00274216" w:rsidTr="00274216">
        <w:tc>
          <w:tcPr>
            <w:tcW w:w="2727" w:type="dxa"/>
            <w:shd w:val="clear" w:color="auto" w:fill="auto"/>
          </w:tcPr>
          <w:p w:rsidR="00071826" w:rsidRPr="00274216" w:rsidRDefault="00167706" w:rsidP="000718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7421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Климахина</w:t>
            </w:r>
            <w:proofErr w:type="spellEnd"/>
          </w:p>
          <w:p w:rsidR="00167706" w:rsidRPr="00274216" w:rsidRDefault="00167706" w:rsidP="000718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421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Наталья Викторовна</w:t>
            </w:r>
          </w:p>
        </w:tc>
        <w:tc>
          <w:tcPr>
            <w:tcW w:w="602" w:type="dxa"/>
            <w:shd w:val="clear" w:color="auto" w:fill="auto"/>
          </w:tcPr>
          <w:p w:rsidR="00071826" w:rsidRPr="00274216" w:rsidRDefault="00071826" w:rsidP="00071826">
            <w:r w:rsidRPr="002742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452" w:type="dxa"/>
            <w:shd w:val="clear" w:color="auto" w:fill="auto"/>
          </w:tcPr>
          <w:p w:rsidR="00071826" w:rsidRPr="00274216" w:rsidRDefault="00167706" w:rsidP="0016770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742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и.о</w:t>
            </w:r>
            <w:proofErr w:type="spellEnd"/>
            <w:r w:rsidRPr="002742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071826" w:rsidRPr="002742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 w:rsidRPr="002742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="00071826" w:rsidRPr="002742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74216" w:rsidRPr="002742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  <w:r w:rsidR="00071826" w:rsidRPr="002742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осударственного автономного учреждения Новосибирской области «Центр развития</w:t>
            </w:r>
            <w:r w:rsidRPr="002742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социальной сферы</w:t>
            </w:r>
            <w:r w:rsidR="00071826" w:rsidRPr="002742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», заместитель председателя организационного комитета;</w:t>
            </w:r>
          </w:p>
        </w:tc>
      </w:tr>
      <w:tr w:rsidR="00071826" w:rsidRPr="00274216" w:rsidTr="00274216">
        <w:trPr>
          <w:trHeight w:val="1338"/>
        </w:trPr>
        <w:tc>
          <w:tcPr>
            <w:tcW w:w="2727" w:type="dxa"/>
            <w:shd w:val="clear" w:color="auto" w:fill="auto"/>
          </w:tcPr>
          <w:p w:rsidR="00071826" w:rsidRPr="00274216" w:rsidRDefault="00071826" w:rsidP="000718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7421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Таркова</w:t>
            </w:r>
            <w:proofErr w:type="spellEnd"/>
            <w:r w:rsidRPr="0027421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71826" w:rsidRPr="00274216" w:rsidRDefault="00071826" w:rsidP="000718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421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Виктория Владимировна</w:t>
            </w:r>
          </w:p>
        </w:tc>
        <w:tc>
          <w:tcPr>
            <w:tcW w:w="602" w:type="dxa"/>
            <w:shd w:val="clear" w:color="auto" w:fill="auto"/>
          </w:tcPr>
          <w:p w:rsidR="00071826" w:rsidRPr="00274216" w:rsidRDefault="00071826" w:rsidP="00071826">
            <w:r w:rsidRPr="002742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452" w:type="dxa"/>
            <w:shd w:val="clear" w:color="auto" w:fill="auto"/>
          </w:tcPr>
          <w:p w:rsidR="00071826" w:rsidRPr="00274216" w:rsidRDefault="00167706" w:rsidP="005B5C91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742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="005B5C91" w:rsidRPr="002742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ачальник</w:t>
            </w:r>
            <w:proofErr w:type="gramEnd"/>
            <w:r w:rsidR="005B5C91" w:rsidRPr="002742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отдела развития компетенций руководителей и специалистов социальной сферы </w:t>
            </w:r>
            <w:r w:rsidR="00274216" w:rsidRPr="002742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  <w:r w:rsidR="00071826" w:rsidRPr="002742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осударственного автономного учреждения Новосибирской области «Центр развития</w:t>
            </w:r>
            <w:r w:rsidR="005B5C91" w:rsidRPr="002742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социальной сферы</w:t>
            </w:r>
            <w:r w:rsidR="00071826" w:rsidRPr="002742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»,</w:t>
            </w:r>
            <w:r w:rsidR="00071826" w:rsidRPr="0027421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секретарь организационного комитета;</w:t>
            </w:r>
          </w:p>
        </w:tc>
      </w:tr>
      <w:tr w:rsidR="00071826" w:rsidRPr="00274216" w:rsidTr="00274216">
        <w:trPr>
          <w:trHeight w:val="949"/>
        </w:trPr>
        <w:tc>
          <w:tcPr>
            <w:tcW w:w="2727" w:type="dxa"/>
            <w:shd w:val="clear" w:color="auto" w:fill="auto"/>
          </w:tcPr>
          <w:p w:rsidR="00071826" w:rsidRPr="00274216" w:rsidRDefault="00071826" w:rsidP="000718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421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Савченко</w:t>
            </w:r>
          </w:p>
          <w:p w:rsidR="00071826" w:rsidRPr="00274216" w:rsidRDefault="00071826" w:rsidP="000718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421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Вера Витальевна</w:t>
            </w:r>
          </w:p>
        </w:tc>
        <w:tc>
          <w:tcPr>
            <w:tcW w:w="602" w:type="dxa"/>
            <w:shd w:val="clear" w:color="auto" w:fill="auto"/>
          </w:tcPr>
          <w:p w:rsidR="00071826" w:rsidRPr="00274216" w:rsidRDefault="00071826" w:rsidP="00071826">
            <w:r w:rsidRPr="002742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452" w:type="dxa"/>
            <w:shd w:val="clear" w:color="auto" w:fill="auto"/>
          </w:tcPr>
          <w:p w:rsidR="00071826" w:rsidRPr="00274216" w:rsidRDefault="00F7315D" w:rsidP="0007182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7421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заместитель</w:t>
            </w:r>
            <w:proofErr w:type="gramEnd"/>
            <w:r w:rsidRPr="0027421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начальника</w:t>
            </w:r>
            <w:r w:rsidR="00071826" w:rsidRPr="0027421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отдела трудоустройства, профессиональной ориентации и обучения управления занятости населения министерства труда и социального развития Новосибирской области;</w:t>
            </w:r>
          </w:p>
        </w:tc>
      </w:tr>
      <w:tr w:rsidR="00071826" w:rsidRPr="0013590F" w:rsidTr="00274216">
        <w:trPr>
          <w:trHeight w:val="949"/>
        </w:trPr>
        <w:tc>
          <w:tcPr>
            <w:tcW w:w="2727" w:type="dxa"/>
            <w:shd w:val="clear" w:color="auto" w:fill="auto"/>
          </w:tcPr>
          <w:p w:rsidR="00071826" w:rsidRPr="00274216" w:rsidRDefault="00071826" w:rsidP="000718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421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Реутова</w:t>
            </w:r>
          </w:p>
          <w:p w:rsidR="00071826" w:rsidRPr="00274216" w:rsidRDefault="00071826" w:rsidP="000718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421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Надежда Ивановна</w:t>
            </w:r>
          </w:p>
        </w:tc>
        <w:tc>
          <w:tcPr>
            <w:tcW w:w="602" w:type="dxa"/>
            <w:shd w:val="clear" w:color="auto" w:fill="auto"/>
          </w:tcPr>
          <w:p w:rsidR="00071826" w:rsidRPr="00274216" w:rsidRDefault="00071826" w:rsidP="00071826">
            <w:r w:rsidRPr="002742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452" w:type="dxa"/>
            <w:shd w:val="clear" w:color="auto" w:fill="auto"/>
          </w:tcPr>
          <w:p w:rsidR="00071826" w:rsidRPr="00274216" w:rsidRDefault="00071826" w:rsidP="00EB4823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7421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начальник</w:t>
            </w:r>
            <w:proofErr w:type="gramEnd"/>
            <w:r w:rsidRPr="0027421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отдела </w:t>
            </w:r>
            <w:r w:rsidR="00EB4823" w:rsidRPr="0027421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развития клиентских сервисов и продуктов </w:t>
            </w:r>
            <w:r w:rsidR="00274216" w:rsidRPr="002742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2742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осударственного автономного учреждения Новосибирской области «Центр р</w:t>
            </w:r>
            <w:r w:rsidR="00124821" w:rsidRPr="002742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азвития социальной сферы</w:t>
            </w:r>
            <w:r w:rsidRPr="002742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bookmarkStart w:id="0" w:name="_GoBack"/>
        <w:bookmarkEnd w:id="0"/>
      </w:tr>
    </w:tbl>
    <w:p w:rsidR="00AC3D2E" w:rsidRDefault="00AC3D2E"/>
    <w:sectPr w:rsidR="00AC3D2E" w:rsidSect="00F20C5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9DA" w:rsidRDefault="00E159DA" w:rsidP="00F20C57">
      <w:pPr>
        <w:spacing w:after="0" w:line="240" w:lineRule="auto"/>
      </w:pPr>
      <w:r>
        <w:separator/>
      </w:r>
    </w:p>
  </w:endnote>
  <w:endnote w:type="continuationSeparator" w:id="0">
    <w:p w:rsidR="00E159DA" w:rsidRDefault="00E159DA" w:rsidP="00F2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9DA" w:rsidRDefault="00E159DA" w:rsidP="00F20C57">
      <w:pPr>
        <w:spacing w:after="0" w:line="240" w:lineRule="auto"/>
      </w:pPr>
      <w:r>
        <w:separator/>
      </w:r>
    </w:p>
  </w:footnote>
  <w:footnote w:type="continuationSeparator" w:id="0">
    <w:p w:rsidR="00E159DA" w:rsidRDefault="00E159DA" w:rsidP="00F20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9474611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FB4471" w:rsidRPr="00BC0906" w:rsidRDefault="00FB4471" w:rsidP="008F0E6D">
        <w:pPr>
          <w:pStyle w:val="a5"/>
          <w:jc w:val="center"/>
          <w:rPr>
            <w:rFonts w:ascii="Times New Roman" w:hAnsi="Times New Roman"/>
            <w:sz w:val="20"/>
            <w:szCs w:val="20"/>
          </w:rPr>
        </w:pPr>
        <w:r w:rsidRPr="00BC0906">
          <w:rPr>
            <w:rFonts w:ascii="Times New Roman" w:hAnsi="Times New Roman"/>
            <w:sz w:val="20"/>
            <w:szCs w:val="20"/>
          </w:rPr>
          <w:fldChar w:fldCharType="begin"/>
        </w:r>
        <w:r w:rsidRPr="00BC0906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C0906">
          <w:rPr>
            <w:rFonts w:ascii="Times New Roman" w:hAnsi="Times New Roman"/>
            <w:sz w:val="20"/>
            <w:szCs w:val="20"/>
          </w:rPr>
          <w:fldChar w:fldCharType="separate"/>
        </w:r>
        <w:r w:rsidR="00274216">
          <w:rPr>
            <w:rFonts w:ascii="Times New Roman" w:hAnsi="Times New Roman"/>
            <w:noProof/>
            <w:sz w:val="20"/>
            <w:szCs w:val="20"/>
          </w:rPr>
          <w:t>4</w:t>
        </w:r>
        <w:r w:rsidRPr="00BC0906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7610271"/>
      <w:docPartObj>
        <w:docPartGallery w:val="Page Numbers (Top of Page)"/>
        <w:docPartUnique/>
      </w:docPartObj>
    </w:sdtPr>
    <w:sdtEndPr/>
    <w:sdtContent>
      <w:p w:rsidR="00F20C57" w:rsidRDefault="00274216">
        <w:pPr>
          <w:pStyle w:val="a5"/>
          <w:jc w:val="center"/>
        </w:pPr>
      </w:p>
    </w:sdtContent>
  </w:sdt>
  <w:p w:rsidR="00F20C57" w:rsidRPr="00F20C57" w:rsidRDefault="00F20C57" w:rsidP="00F20C57">
    <w:pPr>
      <w:pStyle w:val="a5"/>
      <w:tabs>
        <w:tab w:val="left" w:pos="4440"/>
      </w:tabs>
      <w:rPr>
        <w:rFonts w:ascii="Times New Roman" w:hAnsi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26068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8C1958" w:rsidRPr="00BC0906" w:rsidRDefault="00274216" w:rsidP="008F0E6D">
        <w:pPr>
          <w:pStyle w:val="a5"/>
          <w:jc w:val="center"/>
          <w:rPr>
            <w:rFonts w:ascii="Times New Roman" w:hAnsi="Times New Roman"/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D01BE"/>
    <w:multiLevelType w:val="hybridMultilevel"/>
    <w:tmpl w:val="E4D20088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80F136D"/>
    <w:multiLevelType w:val="hybridMultilevel"/>
    <w:tmpl w:val="079AF480"/>
    <w:lvl w:ilvl="0" w:tplc="E77AC3F0">
      <w:start w:val="1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94AFC"/>
    <w:multiLevelType w:val="hybridMultilevel"/>
    <w:tmpl w:val="95C8BB6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6B0346F"/>
    <w:multiLevelType w:val="hybridMultilevel"/>
    <w:tmpl w:val="78468084"/>
    <w:lvl w:ilvl="0" w:tplc="B9C67E5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C57"/>
    <w:rsid w:val="00071826"/>
    <w:rsid w:val="0007204C"/>
    <w:rsid w:val="000A467E"/>
    <w:rsid w:val="00124821"/>
    <w:rsid w:val="00167706"/>
    <w:rsid w:val="00173113"/>
    <w:rsid w:val="001C6D1F"/>
    <w:rsid w:val="002256A7"/>
    <w:rsid w:val="00267C27"/>
    <w:rsid w:val="00274216"/>
    <w:rsid w:val="00286BF3"/>
    <w:rsid w:val="002C77D8"/>
    <w:rsid w:val="0032716A"/>
    <w:rsid w:val="003A19CA"/>
    <w:rsid w:val="00400017"/>
    <w:rsid w:val="00482A10"/>
    <w:rsid w:val="00547B95"/>
    <w:rsid w:val="00552599"/>
    <w:rsid w:val="00567859"/>
    <w:rsid w:val="005842EF"/>
    <w:rsid w:val="005902A5"/>
    <w:rsid w:val="005B5C91"/>
    <w:rsid w:val="005D2B23"/>
    <w:rsid w:val="005E1572"/>
    <w:rsid w:val="0063654D"/>
    <w:rsid w:val="006A459C"/>
    <w:rsid w:val="00726585"/>
    <w:rsid w:val="00754522"/>
    <w:rsid w:val="00757E8A"/>
    <w:rsid w:val="007A0A30"/>
    <w:rsid w:val="007A4C06"/>
    <w:rsid w:val="008C1958"/>
    <w:rsid w:val="008F0E6D"/>
    <w:rsid w:val="009046E4"/>
    <w:rsid w:val="00993616"/>
    <w:rsid w:val="0099466E"/>
    <w:rsid w:val="00A2107A"/>
    <w:rsid w:val="00AA2827"/>
    <w:rsid w:val="00AA67F2"/>
    <w:rsid w:val="00AB1130"/>
    <w:rsid w:val="00AC3D2E"/>
    <w:rsid w:val="00AD0B0C"/>
    <w:rsid w:val="00B23313"/>
    <w:rsid w:val="00BC0906"/>
    <w:rsid w:val="00BF06F2"/>
    <w:rsid w:val="00C302A7"/>
    <w:rsid w:val="00CE0687"/>
    <w:rsid w:val="00D11494"/>
    <w:rsid w:val="00D14E07"/>
    <w:rsid w:val="00DD0477"/>
    <w:rsid w:val="00DD5BA0"/>
    <w:rsid w:val="00E159DA"/>
    <w:rsid w:val="00E41A6D"/>
    <w:rsid w:val="00E63086"/>
    <w:rsid w:val="00E74A2A"/>
    <w:rsid w:val="00E97D85"/>
    <w:rsid w:val="00EB4823"/>
    <w:rsid w:val="00EB7B6E"/>
    <w:rsid w:val="00F20C57"/>
    <w:rsid w:val="00F21EBF"/>
    <w:rsid w:val="00F71825"/>
    <w:rsid w:val="00F7315D"/>
    <w:rsid w:val="00FB4471"/>
    <w:rsid w:val="00FE4901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3C88FCAC-FBB7-419C-A13B-EAD578F7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1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C57"/>
    <w:pPr>
      <w:ind w:left="720"/>
      <w:contextualSpacing/>
    </w:pPr>
  </w:style>
  <w:style w:type="character" w:styleId="a4">
    <w:name w:val="Hyperlink"/>
    <w:uiPriority w:val="99"/>
    <w:unhideWhenUsed/>
    <w:rsid w:val="00F20C5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20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0C5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20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0C57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82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82A1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Грищук Людмила Николаевна</dc:creator>
  <cp:keywords/>
  <dc:description/>
  <cp:lastModifiedBy>Клюева Олеся Юрьевна</cp:lastModifiedBy>
  <cp:revision>33</cp:revision>
  <cp:lastPrinted>2024-01-26T07:14:00Z</cp:lastPrinted>
  <dcterms:created xsi:type="dcterms:W3CDTF">2024-01-26T05:08:00Z</dcterms:created>
  <dcterms:modified xsi:type="dcterms:W3CDTF">2024-02-06T04:12:00Z</dcterms:modified>
</cp:coreProperties>
</file>