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005983">
      <w:pPr>
        <w:spacing w:after="0" w:line="240" w:lineRule="auto"/>
        <w:ind w:left="5103"/>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r>
        <w:rPr>
          <w:rFonts w:ascii="Times New Roman" w:eastAsia="Calibri" w:hAnsi="Times New Roman" w:cs="Times New Roman"/>
          <w:sz w:val="28"/>
          <w:szCs w:val="24"/>
        </w:rPr>
        <w:t>ПРИЛОЖЕНИЕ № </w:t>
      </w:r>
      <w:r w:rsidR="009E03E6">
        <w:rPr>
          <w:rFonts w:ascii="Times New Roman" w:eastAsia="Calibri" w:hAnsi="Times New Roman" w:cs="Times New Roman"/>
          <w:sz w:val="28"/>
          <w:szCs w:val="24"/>
        </w:rPr>
        <w:t>2</w:t>
      </w:r>
    </w:p>
    <w:p w:rsidR="00051233" w:rsidRDefault="00062AB7" w:rsidP="00005983">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6D16D7">
        <w:rPr>
          <w:rFonts w:ascii="Times New Roman" w:eastAsia="Calibri" w:hAnsi="Times New Roman" w:cs="Times New Roman"/>
          <w:sz w:val="28"/>
          <w:szCs w:val="24"/>
        </w:rPr>
        <w:t>Губернатора</w:t>
      </w:r>
      <w:r w:rsidR="00051233">
        <w:rPr>
          <w:rFonts w:ascii="Times New Roman" w:eastAsia="Calibri" w:hAnsi="Times New Roman" w:cs="Times New Roman"/>
          <w:sz w:val="28"/>
          <w:szCs w:val="24"/>
        </w:rPr>
        <w:t xml:space="preserve"> Новосибирской области </w:t>
      </w:r>
    </w:p>
    <w:p w:rsidR="003056A1" w:rsidRDefault="003056A1" w:rsidP="00005983">
      <w:pPr>
        <w:spacing w:after="0" w:line="240" w:lineRule="auto"/>
        <w:ind w:left="5103"/>
        <w:jc w:val="center"/>
        <w:outlineLvl w:val="1"/>
        <w:rPr>
          <w:rFonts w:ascii="Times New Roman" w:eastAsia="Calibri" w:hAnsi="Times New Roman" w:cs="Times New Roman"/>
          <w:sz w:val="28"/>
          <w:szCs w:val="24"/>
        </w:rPr>
      </w:pPr>
    </w:p>
    <w:p w:rsidR="00066E6B" w:rsidRDefault="00066E6B" w:rsidP="00005983">
      <w:pPr>
        <w:spacing w:after="0" w:line="240" w:lineRule="auto"/>
        <w:ind w:left="5103"/>
        <w:jc w:val="center"/>
        <w:outlineLvl w:val="1"/>
        <w:rPr>
          <w:rFonts w:ascii="Times New Roman" w:eastAsia="Calibri" w:hAnsi="Times New Roman" w:cs="Times New Roman"/>
          <w:sz w:val="28"/>
          <w:szCs w:val="24"/>
        </w:rPr>
      </w:pPr>
    </w:p>
    <w:p w:rsidR="003056A1" w:rsidRDefault="003056A1" w:rsidP="00005983">
      <w:pPr>
        <w:spacing w:after="0" w:line="240" w:lineRule="auto"/>
        <w:ind w:left="5103"/>
        <w:jc w:val="center"/>
        <w:outlineLvl w:val="1"/>
        <w:rPr>
          <w:rFonts w:ascii="Times New Roman" w:eastAsia="Calibri" w:hAnsi="Times New Roman" w:cs="Times New Roman"/>
          <w:sz w:val="28"/>
          <w:szCs w:val="24"/>
        </w:rPr>
      </w:pPr>
    </w:p>
    <w:p w:rsidR="00533378" w:rsidRDefault="00C77AA6" w:rsidP="00005983">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6D16D7">
        <w:rPr>
          <w:rFonts w:ascii="Times New Roman" w:eastAsia="Calibri" w:hAnsi="Times New Roman" w:cs="Times New Roman"/>
          <w:sz w:val="28"/>
          <w:szCs w:val="24"/>
        </w:rPr>
        <w:t>6</w:t>
      </w:r>
    </w:p>
    <w:p w:rsidR="00533378" w:rsidRDefault="00533378" w:rsidP="00005983">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00A43030" w:rsidRPr="00533378">
        <w:rPr>
          <w:rFonts w:ascii="Times New Roman" w:eastAsia="Calibri" w:hAnsi="Times New Roman" w:cs="Times New Roman"/>
          <w:sz w:val="28"/>
          <w:szCs w:val="24"/>
        </w:rPr>
        <w:t>Положени</w:t>
      </w:r>
      <w:r w:rsidR="00A43030">
        <w:rPr>
          <w:rFonts w:ascii="Times New Roman" w:eastAsia="Calibri" w:hAnsi="Times New Roman" w:cs="Times New Roman"/>
          <w:sz w:val="28"/>
          <w:szCs w:val="24"/>
        </w:rPr>
        <w:t>ю</w:t>
      </w:r>
      <w:r w:rsidR="00A43030" w:rsidRPr="00533378">
        <w:rPr>
          <w:rFonts w:ascii="Times New Roman" w:eastAsia="Calibri" w:hAnsi="Times New Roman" w:cs="Times New Roman"/>
          <w:sz w:val="28"/>
          <w:szCs w:val="24"/>
        </w:rPr>
        <w:t xml:space="preserve"> о порядке </w:t>
      </w:r>
      <w:r w:rsidR="00A43030" w:rsidRPr="00D801B3">
        <w:rPr>
          <w:rFonts w:ascii="Times New Roman" w:hAnsi="Times New Roman" w:cs="Times New Roman"/>
          <w:sz w:val="28"/>
          <w:szCs w:val="28"/>
        </w:rPr>
        <w:t>назначения, выплаты и перерасчета пенсии за выслугу лет государственным гражданским служащим Новосибирской области</w:t>
      </w: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p>
    <w:p w:rsidR="00A43030" w:rsidRDefault="00A43030" w:rsidP="003056A1">
      <w:pPr>
        <w:spacing w:after="0" w:line="240" w:lineRule="auto"/>
        <w:ind w:left="4536"/>
        <w:jc w:val="center"/>
        <w:outlineLvl w:val="1"/>
        <w:rPr>
          <w:rFonts w:ascii="Times New Roman" w:eastAsia="Calibri" w:hAnsi="Times New Roman" w:cs="Times New Roman"/>
          <w:sz w:val="28"/>
          <w:szCs w:val="24"/>
        </w:rPr>
      </w:pPr>
    </w:p>
    <w:bookmarkEnd w:id="0"/>
    <w:bookmarkEnd w:id="1"/>
    <w:bookmarkEnd w:id="2"/>
    <w:bookmarkEnd w:id="3"/>
    <w:bookmarkEnd w:id="4"/>
    <w:bookmarkEnd w:id="5"/>
    <w:bookmarkEnd w:id="6"/>
    <w:bookmarkEnd w:id="7"/>
    <w:bookmarkEnd w:id="8"/>
    <w:p w:rsidR="003056A1" w:rsidRDefault="003056A1" w:rsidP="00F3627A">
      <w:pPr>
        <w:pStyle w:val="ConsPlusNonformat"/>
        <w:ind w:left="4248"/>
        <w:jc w:val="center"/>
        <w:rPr>
          <w:rFonts w:ascii="Times New Roman" w:hAnsi="Times New Roman" w:cs="Times New Roman"/>
          <w:sz w:val="28"/>
          <w:szCs w:val="28"/>
        </w:rPr>
      </w:pPr>
    </w:p>
    <w:p w:rsidR="00F3627A" w:rsidRPr="003056A1" w:rsidRDefault="00B25E98" w:rsidP="00F3627A">
      <w:pPr>
        <w:pStyle w:val="ConsPlusNonformat"/>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F3627A" w:rsidRDefault="00F3627A" w:rsidP="003056A1">
      <w:pPr>
        <w:pStyle w:val="ConsPlusNonformat"/>
        <w:jc w:val="center"/>
        <w:rPr>
          <w:rFonts w:ascii="Times New Roman" w:hAnsi="Times New Roman" w:cs="Times New Roman"/>
          <w:sz w:val="28"/>
          <w:szCs w:val="28"/>
        </w:rPr>
      </w:pPr>
    </w:p>
    <w:p w:rsidR="00D151F0" w:rsidRPr="00D151F0" w:rsidRDefault="00D151F0" w:rsidP="00E26CAB">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Уважаемый(ая) ______________</w:t>
      </w:r>
      <w:r w:rsidRPr="00D151F0">
        <w:rPr>
          <w:rFonts w:ascii="Times New Roman" w:hAnsi="Times New Roman" w:cs="Times New Roman"/>
          <w:sz w:val="28"/>
          <w:szCs w:val="28"/>
        </w:rPr>
        <w:t>________________________</w:t>
      </w:r>
      <w:r w:rsidR="00D91032">
        <w:rPr>
          <w:rFonts w:ascii="Times New Roman" w:hAnsi="Times New Roman" w:cs="Times New Roman"/>
          <w:sz w:val="28"/>
          <w:szCs w:val="28"/>
        </w:rPr>
        <w:t>!</w:t>
      </w:r>
    </w:p>
    <w:p w:rsidR="00D151F0" w:rsidRPr="00D151F0" w:rsidRDefault="00D151F0" w:rsidP="00D151F0">
      <w:pPr>
        <w:pStyle w:val="ConsPlusNonformat"/>
        <w:ind w:firstLine="709"/>
        <w:jc w:val="both"/>
        <w:rPr>
          <w:rFonts w:ascii="Times New Roman" w:hAnsi="Times New Roman" w:cs="Times New Roman"/>
          <w:sz w:val="28"/>
          <w:szCs w:val="28"/>
        </w:rPr>
      </w:pPr>
    </w:p>
    <w:p w:rsidR="00F11767" w:rsidRPr="00F11767" w:rsidRDefault="00D151F0" w:rsidP="00013F9D">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Министерство труда и </w:t>
      </w:r>
      <w:r>
        <w:rPr>
          <w:rFonts w:ascii="Times New Roman" w:hAnsi="Times New Roman" w:cs="Times New Roman"/>
          <w:sz w:val="28"/>
          <w:szCs w:val="28"/>
        </w:rPr>
        <w:t xml:space="preserve">социального </w:t>
      </w:r>
      <w:r w:rsidRPr="00D151F0">
        <w:rPr>
          <w:rFonts w:ascii="Times New Roman" w:hAnsi="Times New Roman" w:cs="Times New Roman"/>
          <w:sz w:val="28"/>
          <w:szCs w:val="28"/>
        </w:rPr>
        <w:t>развития Новосибирской области</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сообщает, что в соответствии </w:t>
      </w:r>
      <w:r w:rsidR="00013F9D" w:rsidRPr="00013F9D">
        <w:rPr>
          <w:rFonts w:ascii="Times New Roman" w:hAnsi="Times New Roman" w:cs="Times New Roman"/>
          <w:sz w:val="28"/>
          <w:szCs w:val="28"/>
        </w:rPr>
        <w:t>со статьей 9.1 Закона Новосибирской области</w:t>
      </w:r>
      <w:r w:rsidR="00013F9D">
        <w:rPr>
          <w:rFonts w:ascii="Times New Roman" w:hAnsi="Times New Roman" w:cs="Times New Roman"/>
          <w:sz w:val="28"/>
          <w:szCs w:val="28"/>
        </w:rPr>
        <w:t xml:space="preserve"> </w:t>
      </w:r>
      <w:r w:rsidR="00013F9D" w:rsidRPr="00013F9D">
        <w:rPr>
          <w:rFonts w:ascii="Times New Roman" w:hAnsi="Times New Roman" w:cs="Times New Roman"/>
          <w:sz w:val="28"/>
          <w:szCs w:val="28"/>
        </w:rPr>
        <w:t xml:space="preserve">от 01.02.2005 </w:t>
      </w:r>
      <w:r w:rsidR="00013F9D">
        <w:rPr>
          <w:rFonts w:ascii="Times New Roman" w:hAnsi="Times New Roman" w:cs="Times New Roman"/>
          <w:sz w:val="28"/>
          <w:szCs w:val="28"/>
        </w:rPr>
        <w:t>№ </w:t>
      </w:r>
      <w:r w:rsidR="00013F9D" w:rsidRPr="00013F9D">
        <w:rPr>
          <w:rFonts w:ascii="Times New Roman" w:hAnsi="Times New Roman" w:cs="Times New Roman"/>
          <w:sz w:val="28"/>
          <w:szCs w:val="28"/>
        </w:rPr>
        <w:t xml:space="preserve">265-ОЗ </w:t>
      </w:r>
      <w:r w:rsidR="00013F9D">
        <w:rPr>
          <w:rFonts w:ascii="Times New Roman" w:hAnsi="Times New Roman" w:cs="Times New Roman"/>
          <w:sz w:val="28"/>
          <w:szCs w:val="28"/>
        </w:rPr>
        <w:t>«</w:t>
      </w:r>
      <w:r w:rsidR="00013F9D" w:rsidRPr="00013F9D">
        <w:rPr>
          <w:rFonts w:ascii="Times New Roman" w:hAnsi="Times New Roman" w:cs="Times New Roman"/>
          <w:sz w:val="28"/>
          <w:szCs w:val="28"/>
        </w:rPr>
        <w:t>О государственной гражданской службе Новосибирской</w:t>
      </w:r>
      <w:r w:rsidR="00013F9D">
        <w:rPr>
          <w:rFonts w:ascii="Times New Roman" w:hAnsi="Times New Roman" w:cs="Times New Roman"/>
          <w:sz w:val="28"/>
          <w:szCs w:val="28"/>
        </w:rPr>
        <w:t xml:space="preserve"> </w:t>
      </w:r>
      <w:r w:rsidR="00013F9D" w:rsidRPr="00013F9D">
        <w:rPr>
          <w:rFonts w:ascii="Times New Roman" w:hAnsi="Times New Roman" w:cs="Times New Roman"/>
          <w:sz w:val="28"/>
          <w:szCs w:val="28"/>
        </w:rPr>
        <w:t>области</w:t>
      </w:r>
      <w:r w:rsidR="00013F9D">
        <w:rPr>
          <w:rFonts w:ascii="Times New Roman" w:hAnsi="Times New Roman" w:cs="Times New Roman"/>
          <w:sz w:val="28"/>
          <w:szCs w:val="28"/>
        </w:rPr>
        <w:t>»</w:t>
      </w:r>
      <w:r w:rsidR="00F11767" w:rsidRPr="00F11767">
        <w:rPr>
          <w:rFonts w:ascii="Times New Roman" w:hAnsi="Times New Roman" w:cs="Times New Roman"/>
          <w:sz w:val="28"/>
          <w:szCs w:val="28"/>
        </w:rPr>
        <w:t>, распоряжением Губернатора Новосибирской</w:t>
      </w:r>
      <w:r w:rsidR="00F11767">
        <w:rPr>
          <w:rFonts w:ascii="Times New Roman" w:hAnsi="Times New Roman" w:cs="Times New Roman"/>
          <w:sz w:val="28"/>
          <w:szCs w:val="28"/>
        </w:rPr>
        <w:t xml:space="preserve"> </w:t>
      </w:r>
      <w:r w:rsidR="00F11767" w:rsidRPr="00F11767">
        <w:rPr>
          <w:rFonts w:ascii="Times New Roman" w:hAnsi="Times New Roman" w:cs="Times New Roman"/>
          <w:sz w:val="28"/>
          <w:szCs w:val="28"/>
        </w:rPr>
        <w:t xml:space="preserve">области Вам </w:t>
      </w:r>
      <w:r w:rsidR="00107027">
        <w:rPr>
          <w:rFonts w:ascii="Times New Roman" w:hAnsi="Times New Roman" w:cs="Times New Roman"/>
          <w:sz w:val="28"/>
          <w:szCs w:val="28"/>
        </w:rPr>
        <w:t xml:space="preserve">назначена </w:t>
      </w:r>
      <w:r w:rsidR="00107027" w:rsidRPr="00013F9D">
        <w:rPr>
          <w:rFonts w:ascii="Times New Roman" w:hAnsi="Times New Roman" w:cs="Times New Roman"/>
          <w:sz w:val="28"/>
          <w:szCs w:val="28"/>
        </w:rPr>
        <w:t>пенсия за выслугу лет</w:t>
      </w:r>
      <w:r w:rsidR="00F11767" w:rsidRPr="00F11767">
        <w:rPr>
          <w:rFonts w:ascii="Times New Roman" w:hAnsi="Times New Roman" w:cs="Times New Roman"/>
          <w:sz w:val="28"/>
          <w:szCs w:val="28"/>
        </w:rPr>
        <w:t xml:space="preserve"> к страховой пенсии по старости</w:t>
      </w:r>
      <w:r w:rsidR="00F11767">
        <w:rPr>
          <w:rFonts w:ascii="Times New Roman" w:hAnsi="Times New Roman" w:cs="Times New Roman"/>
          <w:sz w:val="28"/>
          <w:szCs w:val="28"/>
        </w:rPr>
        <w:t xml:space="preserve"> </w:t>
      </w:r>
      <w:r w:rsidR="00F11767" w:rsidRPr="00F11767">
        <w:rPr>
          <w:rFonts w:ascii="Times New Roman" w:hAnsi="Times New Roman" w:cs="Times New Roman"/>
          <w:sz w:val="28"/>
          <w:szCs w:val="28"/>
        </w:rPr>
        <w:t>(инвалидности) в размере ___________ рублей ___________ копеек</w:t>
      </w:r>
      <w:r w:rsidR="005779A0" w:rsidRPr="005779A0">
        <w:rPr>
          <w:rFonts w:ascii="Times New Roman" w:hAnsi="Times New Roman" w:cs="Times New Roman"/>
          <w:sz w:val="28"/>
          <w:szCs w:val="28"/>
        </w:rPr>
        <w:t xml:space="preserve"> </w:t>
      </w:r>
      <w:r w:rsidR="005779A0">
        <w:rPr>
          <w:rFonts w:ascii="Times New Roman" w:hAnsi="Times New Roman" w:cs="Times New Roman"/>
          <w:sz w:val="28"/>
          <w:szCs w:val="28"/>
        </w:rPr>
        <w:t>с «____»___________20__ года.</w:t>
      </w:r>
    </w:p>
    <w:p w:rsidR="00013F9D" w:rsidRPr="00013F9D" w:rsidRDefault="00013F9D" w:rsidP="00013F9D">
      <w:pPr>
        <w:pStyle w:val="ConsPlusNonformat"/>
        <w:ind w:firstLine="709"/>
        <w:jc w:val="both"/>
        <w:rPr>
          <w:rFonts w:ascii="Times New Roman" w:hAnsi="Times New Roman" w:cs="Times New Roman"/>
          <w:sz w:val="28"/>
          <w:szCs w:val="28"/>
        </w:rPr>
      </w:pPr>
      <w:r w:rsidRPr="00013F9D">
        <w:rPr>
          <w:rFonts w:ascii="Times New Roman" w:hAnsi="Times New Roman" w:cs="Times New Roman"/>
          <w:sz w:val="28"/>
          <w:szCs w:val="28"/>
        </w:rPr>
        <w:t>При изменении размера страховой пенсии по старости (инвалидности) или</w:t>
      </w:r>
      <w:r w:rsidR="00107027">
        <w:rPr>
          <w:rFonts w:ascii="Times New Roman" w:hAnsi="Times New Roman" w:cs="Times New Roman"/>
          <w:sz w:val="28"/>
          <w:szCs w:val="28"/>
        </w:rPr>
        <w:t xml:space="preserve"> среднемесячного </w:t>
      </w:r>
      <w:r w:rsidRPr="00013F9D">
        <w:rPr>
          <w:rFonts w:ascii="Times New Roman" w:hAnsi="Times New Roman" w:cs="Times New Roman"/>
          <w:sz w:val="28"/>
          <w:szCs w:val="28"/>
        </w:rPr>
        <w:t>денежного содержания по соответствующей должности размер</w:t>
      </w:r>
      <w:r w:rsidR="00107027">
        <w:rPr>
          <w:rFonts w:ascii="Times New Roman" w:hAnsi="Times New Roman" w:cs="Times New Roman"/>
          <w:sz w:val="28"/>
          <w:szCs w:val="28"/>
        </w:rPr>
        <w:t xml:space="preserve"> </w:t>
      </w:r>
      <w:r w:rsidRPr="00013F9D">
        <w:rPr>
          <w:rFonts w:ascii="Times New Roman" w:hAnsi="Times New Roman" w:cs="Times New Roman"/>
          <w:sz w:val="28"/>
          <w:szCs w:val="28"/>
        </w:rPr>
        <w:t>пенсии за выслугу лет будет изменяться.</w:t>
      </w:r>
    </w:p>
    <w:p w:rsidR="001D73DF" w:rsidRPr="00D151F0" w:rsidRDefault="001D73DF" w:rsidP="001D73DF">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Во избежание задержек с выплатой </w:t>
      </w:r>
      <w:r w:rsidR="005D710C" w:rsidRPr="00013F9D">
        <w:rPr>
          <w:rFonts w:ascii="Times New Roman" w:hAnsi="Times New Roman" w:cs="Times New Roman"/>
          <w:sz w:val="28"/>
          <w:szCs w:val="28"/>
        </w:rPr>
        <w:t xml:space="preserve">пенсии за выслугу лет </w:t>
      </w:r>
      <w:r w:rsidRPr="00D151F0">
        <w:rPr>
          <w:rFonts w:ascii="Times New Roman" w:hAnsi="Times New Roman" w:cs="Times New Roman"/>
          <w:sz w:val="28"/>
          <w:szCs w:val="28"/>
        </w:rPr>
        <w:t xml:space="preserve">прошу Вас </w:t>
      </w:r>
      <w:r>
        <w:rPr>
          <w:rFonts w:ascii="Times New Roman" w:hAnsi="Times New Roman" w:cs="Times New Roman"/>
          <w:sz w:val="28"/>
          <w:szCs w:val="28"/>
        </w:rPr>
        <w:t xml:space="preserve">об </w:t>
      </w:r>
      <w:r w:rsidRPr="00013F9D">
        <w:rPr>
          <w:rFonts w:ascii="Times New Roman" w:hAnsi="Times New Roman" w:cs="Times New Roman"/>
          <w:sz w:val="28"/>
          <w:szCs w:val="28"/>
        </w:rPr>
        <w:t>изменении размера страховой пенсии по старости (инвалидности)</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номера </w:t>
      </w:r>
      <w:r>
        <w:rPr>
          <w:rFonts w:ascii="Times New Roman" w:hAnsi="Times New Roman" w:cs="Times New Roman"/>
          <w:sz w:val="28"/>
          <w:szCs w:val="28"/>
        </w:rPr>
        <w:t xml:space="preserve">лицевого </w:t>
      </w:r>
      <w:r w:rsidRPr="00D151F0">
        <w:rPr>
          <w:rFonts w:ascii="Times New Roman" w:hAnsi="Times New Roman" w:cs="Times New Roman"/>
          <w:sz w:val="28"/>
          <w:szCs w:val="28"/>
        </w:rPr>
        <w:t>счета, места проживания в 7-дневный срок</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сообщать об этом по адресу: ул. Ленина, </w:t>
      </w:r>
      <w:r>
        <w:rPr>
          <w:rFonts w:ascii="Times New Roman" w:hAnsi="Times New Roman" w:cs="Times New Roman"/>
          <w:sz w:val="28"/>
          <w:szCs w:val="28"/>
        </w:rPr>
        <w:t>д. </w:t>
      </w:r>
      <w:r w:rsidRPr="00D151F0">
        <w:rPr>
          <w:rFonts w:ascii="Times New Roman" w:hAnsi="Times New Roman" w:cs="Times New Roman"/>
          <w:sz w:val="28"/>
          <w:szCs w:val="28"/>
        </w:rPr>
        <w:t>28, г. Новосибирск, 630004,</w:t>
      </w:r>
      <w:r>
        <w:rPr>
          <w:rFonts w:ascii="Times New Roman" w:hAnsi="Times New Roman" w:cs="Times New Roman"/>
          <w:sz w:val="28"/>
          <w:szCs w:val="28"/>
        </w:rPr>
        <w:t xml:space="preserve"> </w:t>
      </w:r>
      <w:r w:rsidRPr="00D151F0">
        <w:rPr>
          <w:rFonts w:ascii="Times New Roman" w:hAnsi="Times New Roman" w:cs="Times New Roman"/>
          <w:sz w:val="28"/>
          <w:szCs w:val="28"/>
        </w:rPr>
        <w:t>министерство труда и социального развития Новосибирской области.</w:t>
      </w:r>
    </w:p>
    <w:p w:rsidR="00F55517" w:rsidRDefault="00F55517" w:rsidP="00D151F0">
      <w:pPr>
        <w:pStyle w:val="ConsPlusNonformat"/>
        <w:ind w:firstLine="709"/>
        <w:jc w:val="both"/>
        <w:rPr>
          <w:rFonts w:ascii="Times New Roman" w:hAnsi="Times New Roman" w:cs="Times New Roman"/>
          <w:sz w:val="28"/>
          <w:szCs w:val="28"/>
        </w:rPr>
      </w:pPr>
    </w:p>
    <w:p w:rsidR="0062333C" w:rsidRDefault="0062333C" w:rsidP="00D151F0">
      <w:pPr>
        <w:pStyle w:val="ConsPlusNonformat"/>
        <w:ind w:firstLine="709"/>
        <w:jc w:val="both"/>
        <w:rPr>
          <w:rFonts w:ascii="Times New Roman" w:hAnsi="Times New Roman" w:cs="Times New Roman"/>
          <w:sz w:val="28"/>
          <w:szCs w:val="28"/>
        </w:rPr>
      </w:pPr>
    </w:p>
    <w:p w:rsidR="00F55517" w:rsidRPr="00D151F0" w:rsidRDefault="00F55517" w:rsidP="00D151F0">
      <w:pPr>
        <w:pStyle w:val="ConsPlusNonformat"/>
        <w:ind w:firstLine="709"/>
        <w:jc w:val="both"/>
        <w:rPr>
          <w:rFonts w:ascii="Times New Roman" w:hAnsi="Times New Roman" w:cs="Times New Roman"/>
          <w:sz w:val="28"/>
          <w:szCs w:val="28"/>
        </w:rPr>
      </w:pPr>
    </w:p>
    <w:p w:rsidR="00D151F0" w:rsidRPr="00D151F0" w:rsidRDefault="005209E3" w:rsidP="005209E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w:t>
      </w:r>
      <w:bookmarkStart w:id="9" w:name="_GoBack"/>
      <w:bookmarkEnd w:id="9"/>
      <w:r>
        <w:rPr>
          <w:rFonts w:ascii="Times New Roman" w:hAnsi="Times New Roman" w:cs="Times New Roman"/>
          <w:sz w:val="28"/>
          <w:szCs w:val="28"/>
        </w:rPr>
        <w:t>____</w:t>
      </w:r>
      <w:r w:rsidR="00D151F0" w:rsidRPr="00D151F0">
        <w:rPr>
          <w:rFonts w:ascii="Times New Roman" w:hAnsi="Times New Roman" w:cs="Times New Roman"/>
          <w:sz w:val="28"/>
          <w:szCs w:val="28"/>
        </w:rPr>
        <w:t xml:space="preserve">   __</w:t>
      </w:r>
      <w:r>
        <w:rPr>
          <w:rFonts w:ascii="Times New Roman" w:hAnsi="Times New Roman" w:cs="Times New Roman"/>
          <w:sz w:val="28"/>
          <w:szCs w:val="28"/>
        </w:rPr>
        <w:t>___________   ________</w:t>
      </w:r>
      <w:r w:rsidR="00D151F0" w:rsidRPr="00D151F0">
        <w:rPr>
          <w:rFonts w:ascii="Times New Roman" w:hAnsi="Times New Roman" w:cs="Times New Roman"/>
          <w:sz w:val="28"/>
          <w:szCs w:val="28"/>
        </w:rPr>
        <w:t>____________</w:t>
      </w:r>
    </w:p>
    <w:p w:rsidR="001F519D" w:rsidRPr="005209E3" w:rsidRDefault="007F2DAC" w:rsidP="001F519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(наименование</w:t>
      </w:r>
      <w:r w:rsidR="00D151F0" w:rsidRPr="005209E3">
        <w:rPr>
          <w:rFonts w:ascii="Times New Roman" w:hAnsi="Times New Roman" w:cs="Times New Roman"/>
          <w:sz w:val="24"/>
          <w:szCs w:val="24"/>
        </w:rPr>
        <w:t xml:space="preserve"> </w:t>
      </w:r>
      <w:r>
        <w:rPr>
          <w:rFonts w:ascii="Times New Roman" w:hAnsi="Times New Roman" w:cs="Times New Roman"/>
          <w:sz w:val="24"/>
          <w:szCs w:val="24"/>
        </w:rPr>
        <w:t>должности)</w:t>
      </w:r>
      <w:r w:rsidR="00D151F0" w:rsidRPr="005209E3">
        <w:rPr>
          <w:rFonts w:ascii="Times New Roman" w:hAnsi="Times New Roman" w:cs="Times New Roman"/>
          <w:sz w:val="24"/>
          <w:szCs w:val="24"/>
        </w:rPr>
        <w:t xml:space="preserve">                                </w:t>
      </w:r>
      <w:r w:rsidR="001F519D">
        <w:rPr>
          <w:rFonts w:ascii="Times New Roman" w:hAnsi="Times New Roman" w:cs="Times New Roman"/>
          <w:sz w:val="24"/>
          <w:szCs w:val="24"/>
        </w:rPr>
        <w:t>(</w:t>
      </w:r>
      <w:r w:rsidR="001F519D" w:rsidRPr="005209E3">
        <w:rPr>
          <w:rFonts w:ascii="Times New Roman" w:hAnsi="Times New Roman" w:cs="Times New Roman"/>
          <w:sz w:val="24"/>
          <w:szCs w:val="24"/>
        </w:rPr>
        <w:t>подпись</w:t>
      </w:r>
      <w:r w:rsidR="001F519D">
        <w:rPr>
          <w:rFonts w:ascii="Times New Roman" w:hAnsi="Times New Roman" w:cs="Times New Roman"/>
          <w:sz w:val="24"/>
          <w:szCs w:val="24"/>
        </w:rPr>
        <w:t>)</w:t>
      </w:r>
      <w:r w:rsidR="001F519D" w:rsidRPr="005209E3">
        <w:rPr>
          <w:rFonts w:ascii="Times New Roman" w:hAnsi="Times New Roman" w:cs="Times New Roman"/>
          <w:sz w:val="24"/>
          <w:szCs w:val="24"/>
        </w:rPr>
        <w:t xml:space="preserve">               </w:t>
      </w:r>
      <w:r w:rsidR="001F519D">
        <w:rPr>
          <w:rFonts w:ascii="Times New Roman" w:hAnsi="Times New Roman" w:cs="Times New Roman"/>
          <w:sz w:val="24"/>
          <w:szCs w:val="24"/>
        </w:rPr>
        <w:t>(инициалы, фамилия)</w:t>
      </w:r>
    </w:p>
    <w:p w:rsidR="005209E3" w:rsidRDefault="005209E3" w:rsidP="00D151F0">
      <w:pPr>
        <w:pStyle w:val="ConsPlusNonformat"/>
        <w:ind w:firstLine="709"/>
        <w:jc w:val="both"/>
        <w:rPr>
          <w:rFonts w:ascii="Times New Roman" w:hAnsi="Times New Roman" w:cs="Times New Roman"/>
          <w:sz w:val="28"/>
          <w:szCs w:val="28"/>
        </w:rPr>
      </w:pPr>
    </w:p>
    <w:p w:rsidR="008A7FD9" w:rsidRDefault="008A7FD9" w:rsidP="00F3627A">
      <w:pPr>
        <w:pStyle w:val="ConsPlusNonformat"/>
        <w:rPr>
          <w:rFonts w:ascii="Times New Roman" w:hAnsi="Times New Roman" w:cs="Times New Roman"/>
          <w:sz w:val="28"/>
          <w:szCs w:val="28"/>
        </w:rPr>
      </w:pPr>
    </w:p>
    <w:p w:rsidR="00F3627A" w:rsidRPr="008A7FD9" w:rsidRDefault="003056A1" w:rsidP="003056A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00C77AA6" w:rsidRPr="008A7FD9">
        <w:rPr>
          <w:rFonts w:ascii="Times New Roman" w:hAnsi="Times New Roman" w:cs="Times New Roman"/>
          <w:sz w:val="28"/>
          <w:szCs w:val="28"/>
        </w:rPr>
        <w:t>».</w:t>
      </w:r>
    </w:p>
    <w:sectPr w:rsidR="00F3627A" w:rsidRPr="008A7FD9" w:rsidSect="00CB05D1">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D8" w:rsidRDefault="009F26D8" w:rsidP="005619F8">
      <w:pPr>
        <w:spacing w:after="0" w:line="240" w:lineRule="auto"/>
      </w:pPr>
      <w:r>
        <w:separator/>
      </w:r>
    </w:p>
  </w:endnote>
  <w:endnote w:type="continuationSeparator" w:id="0">
    <w:p w:rsidR="009F26D8" w:rsidRDefault="009F26D8"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D8" w:rsidRDefault="009F26D8" w:rsidP="005619F8">
      <w:pPr>
        <w:spacing w:after="0" w:line="240" w:lineRule="auto"/>
      </w:pPr>
      <w:r>
        <w:separator/>
      </w:r>
    </w:p>
  </w:footnote>
  <w:footnote w:type="continuationSeparator" w:id="0">
    <w:p w:rsidR="009F26D8" w:rsidRDefault="009F26D8"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1D73DF">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983"/>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3F9D"/>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027"/>
    <w:rsid w:val="0010763C"/>
    <w:rsid w:val="00107647"/>
    <w:rsid w:val="00110664"/>
    <w:rsid w:val="00110D94"/>
    <w:rsid w:val="00110FF8"/>
    <w:rsid w:val="00111121"/>
    <w:rsid w:val="00111673"/>
    <w:rsid w:val="00111C40"/>
    <w:rsid w:val="00111C59"/>
    <w:rsid w:val="00112C6F"/>
    <w:rsid w:val="00113033"/>
    <w:rsid w:val="00113A31"/>
    <w:rsid w:val="00113E1D"/>
    <w:rsid w:val="00114326"/>
    <w:rsid w:val="001144F0"/>
    <w:rsid w:val="00114E80"/>
    <w:rsid w:val="00115525"/>
    <w:rsid w:val="00115581"/>
    <w:rsid w:val="00116665"/>
    <w:rsid w:val="00116E88"/>
    <w:rsid w:val="00117631"/>
    <w:rsid w:val="00117909"/>
    <w:rsid w:val="001179C2"/>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670"/>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B25"/>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879"/>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7109"/>
    <w:rsid w:val="0018710A"/>
    <w:rsid w:val="00187351"/>
    <w:rsid w:val="0019000C"/>
    <w:rsid w:val="001907E8"/>
    <w:rsid w:val="001908A2"/>
    <w:rsid w:val="00190966"/>
    <w:rsid w:val="00190D36"/>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3DF"/>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19D"/>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557"/>
    <w:rsid w:val="00406791"/>
    <w:rsid w:val="00406D6F"/>
    <w:rsid w:val="004072ED"/>
    <w:rsid w:val="0040748D"/>
    <w:rsid w:val="00407534"/>
    <w:rsid w:val="00407621"/>
    <w:rsid w:val="00407CAB"/>
    <w:rsid w:val="004102CC"/>
    <w:rsid w:val="0041059D"/>
    <w:rsid w:val="004112C3"/>
    <w:rsid w:val="004121FE"/>
    <w:rsid w:val="00412B52"/>
    <w:rsid w:val="00412C76"/>
    <w:rsid w:val="00412FAE"/>
    <w:rsid w:val="004138C6"/>
    <w:rsid w:val="00413923"/>
    <w:rsid w:val="004148D0"/>
    <w:rsid w:val="004152E4"/>
    <w:rsid w:val="00415A9C"/>
    <w:rsid w:val="00415CB0"/>
    <w:rsid w:val="00417140"/>
    <w:rsid w:val="00417464"/>
    <w:rsid w:val="00417614"/>
    <w:rsid w:val="00422494"/>
    <w:rsid w:val="004225BF"/>
    <w:rsid w:val="00422741"/>
    <w:rsid w:val="0042322D"/>
    <w:rsid w:val="00423968"/>
    <w:rsid w:val="00423A4A"/>
    <w:rsid w:val="00423EC4"/>
    <w:rsid w:val="00423FD5"/>
    <w:rsid w:val="004241F4"/>
    <w:rsid w:val="00424279"/>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CD2"/>
    <w:rsid w:val="00517D84"/>
    <w:rsid w:val="00517E84"/>
    <w:rsid w:val="00520307"/>
    <w:rsid w:val="005209E3"/>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048F"/>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779A0"/>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10C"/>
    <w:rsid w:val="005D796E"/>
    <w:rsid w:val="005D7CC7"/>
    <w:rsid w:val="005D7E71"/>
    <w:rsid w:val="005E005A"/>
    <w:rsid w:val="005E07F1"/>
    <w:rsid w:val="005E084D"/>
    <w:rsid w:val="005E0D2D"/>
    <w:rsid w:val="005E1127"/>
    <w:rsid w:val="005E13BB"/>
    <w:rsid w:val="005E1573"/>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33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51111"/>
    <w:rsid w:val="00651630"/>
    <w:rsid w:val="00651D59"/>
    <w:rsid w:val="006520B8"/>
    <w:rsid w:val="006524C3"/>
    <w:rsid w:val="00652842"/>
    <w:rsid w:val="00654D3C"/>
    <w:rsid w:val="00654F83"/>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09A5"/>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665"/>
    <w:rsid w:val="006A3706"/>
    <w:rsid w:val="006A3A28"/>
    <w:rsid w:val="006A3A97"/>
    <w:rsid w:val="006A3AC8"/>
    <w:rsid w:val="006A3B36"/>
    <w:rsid w:val="006A3D7A"/>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16D7"/>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841"/>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4D9C"/>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CA3"/>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1D5E"/>
    <w:rsid w:val="007C2755"/>
    <w:rsid w:val="007C2930"/>
    <w:rsid w:val="007C2AA1"/>
    <w:rsid w:val="007C2FA1"/>
    <w:rsid w:val="007C38D9"/>
    <w:rsid w:val="007C4488"/>
    <w:rsid w:val="007C5EAA"/>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2DAC"/>
    <w:rsid w:val="007F30C9"/>
    <w:rsid w:val="007F404D"/>
    <w:rsid w:val="007F40EE"/>
    <w:rsid w:val="007F4D65"/>
    <w:rsid w:val="007F53FE"/>
    <w:rsid w:val="007F5705"/>
    <w:rsid w:val="007F5BB3"/>
    <w:rsid w:val="007F7AB1"/>
    <w:rsid w:val="008006D6"/>
    <w:rsid w:val="00801F82"/>
    <w:rsid w:val="0080282B"/>
    <w:rsid w:val="00802E6A"/>
    <w:rsid w:val="00803637"/>
    <w:rsid w:val="00803879"/>
    <w:rsid w:val="0080396E"/>
    <w:rsid w:val="0080409F"/>
    <w:rsid w:val="00804B72"/>
    <w:rsid w:val="0080546A"/>
    <w:rsid w:val="008058AD"/>
    <w:rsid w:val="008060CC"/>
    <w:rsid w:val="008063EC"/>
    <w:rsid w:val="00806943"/>
    <w:rsid w:val="00806D8F"/>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1157"/>
    <w:rsid w:val="0086138F"/>
    <w:rsid w:val="008614CA"/>
    <w:rsid w:val="00861E23"/>
    <w:rsid w:val="00861E95"/>
    <w:rsid w:val="00863617"/>
    <w:rsid w:val="008637AD"/>
    <w:rsid w:val="00863B87"/>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6A64"/>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5E0"/>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2F24"/>
    <w:rsid w:val="00913038"/>
    <w:rsid w:val="009130D1"/>
    <w:rsid w:val="00913106"/>
    <w:rsid w:val="0091341D"/>
    <w:rsid w:val="009138C9"/>
    <w:rsid w:val="0091408A"/>
    <w:rsid w:val="009142C4"/>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6CA8"/>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6B5E"/>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A0B"/>
    <w:rsid w:val="009D2029"/>
    <w:rsid w:val="009D2DBE"/>
    <w:rsid w:val="009D2DFA"/>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3E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6D8"/>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B49"/>
    <w:rsid w:val="00A3701B"/>
    <w:rsid w:val="00A373A0"/>
    <w:rsid w:val="00A37A5F"/>
    <w:rsid w:val="00A37DDD"/>
    <w:rsid w:val="00A4037B"/>
    <w:rsid w:val="00A406D6"/>
    <w:rsid w:val="00A40D2E"/>
    <w:rsid w:val="00A420EC"/>
    <w:rsid w:val="00A42800"/>
    <w:rsid w:val="00A4303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7612F"/>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F90"/>
    <w:rsid w:val="00AC372B"/>
    <w:rsid w:val="00AC3B50"/>
    <w:rsid w:val="00AC3E9F"/>
    <w:rsid w:val="00AC46B9"/>
    <w:rsid w:val="00AC4B49"/>
    <w:rsid w:val="00AC5025"/>
    <w:rsid w:val="00AC62C4"/>
    <w:rsid w:val="00AC6E36"/>
    <w:rsid w:val="00AC78B0"/>
    <w:rsid w:val="00AC7AAC"/>
    <w:rsid w:val="00AD0525"/>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44E6"/>
    <w:rsid w:val="00B24773"/>
    <w:rsid w:val="00B24C23"/>
    <w:rsid w:val="00B24DF8"/>
    <w:rsid w:val="00B25A1E"/>
    <w:rsid w:val="00B25E19"/>
    <w:rsid w:val="00B25E98"/>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10EE"/>
    <w:rsid w:val="00C3145E"/>
    <w:rsid w:val="00C31B3B"/>
    <w:rsid w:val="00C32192"/>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4491"/>
    <w:rsid w:val="00CA47DB"/>
    <w:rsid w:val="00CA4A22"/>
    <w:rsid w:val="00CA51A3"/>
    <w:rsid w:val="00CA5691"/>
    <w:rsid w:val="00CA58BA"/>
    <w:rsid w:val="00CA5CA9"/>
    <w:rsid w:val="00CA5F19"/>
    <w:rsid w:val="00CA6342"/>
    <w:rsid w:val="00CA683B"/>
    <w:rsid w:val="00CA70A7"/>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51F0"/>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32"/>
    <w:rsid w:val="00D910CD"/>
    <w:rsid w:val="00D91633"/>
    <w:rsid w:val="00D92DE9"/>
    <w:rsid w:val="00D92ED8"/>
    <w:rsid w:val="00D936B2"/>
    <w:rsid w:val="00D93D6E"/>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6CAB"/>
    <w:rsid w:val="00E2708F"/>
    <w:rsid w:val="00E271B7"/>
    <w:rsid w:val="00E27829"/>
    <w:rsid w:val="00E27B7F"/>
    <w:rsid w:val="00E27FDD"/>
    <w:rsid w:val="00E302DA"/>
    <w:rsid w:val="00E31074"/>
    <w:rsid w:val="00E315A8"/>
    <w:rsid w:val="00E318A9"/>
    <w:rsid w:val="00E31F42"/>
    <w:rsid w:val="00E3288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2ED9"/>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67"/>
    <w:rsid w:val="00F117EA"/>
    <w:rsid w:val="00F11960"/>
    <w:rsid w:val="00F11D24"/>
    <w:rsid w:val="00F120D5"/>
    <w:rsid w:val="00F1285E"/>
    <w:rsid w:val="00F12C4C"/>
    <w:rsid w:val="00F131C7"/>
    <w:rsid w:val="00F1333B"/>
    <w:rsid w:val="00F13591"/>
    <w:rsid w:val="00F1366F"/>
    <w:rsid w:val="00F139D6"/>
    <w:rsid w:val="00F13A66"/>
    <w:rsid w:val="00F14372"/>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4F7"/>
    <w:rsid w:val="00F54E20"/>
    <w:rsid w:val="00F54F85"/>
    <w:rsid w:val="00F554F5"/>
    <w:rsid w:val="00F55517"/>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2C0"/>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8EDCA-4A3A-43AE-8D06-2B4CF4B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A07D-393A-444A-9CF1-35D75DA3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4</cp:revision>
  <cp:lastPrinted>2021-04-30T07:03:00Z</cp:lastPrinted>
  <dcterms:created xsi:type="dcterms:W3CDTF">2022-03-24T10:21:00Z</dcterms:created>
  <dcterms:modified xsi:type="dcterms:W3CDTF">2022-03-25T09:54:00Z</dcterms:modified>
</cp:coreProperties>
</file>