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EDA34" w14:textId="77777777" w:rsidR="009853DA" w:rsidRDefault="009853DA" w:rsidP="009853DA">
      <w:pPr>
        <w:pStyle w:val="a5"/>
      </w:pPr>
      <w:r>
        <w:rPr>
          <w:noProof/>
          <w:sz w:val="20"/>
        </w:rPr>
        <w:drawing>
          <wp:inline distT="0" distB="0" distL="0" distR="0" wp14:anchorId="3313E608" wp14:editId="1D6C8432">
            <wp:extent cx="5524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5C14D" w14:textId="77777777" w:rsidR="009853DA" w:rsidRPr="009853DA" w:rsidRDefault="009853DA" w:rsidP="009853DA">
      <w:pPr>
        <w:pStyle w:val="a5"/>
        <w:rPr>
          <w:szCs w:val="28"/>
        </w:rPr>
      </w:pPr>
      <w:r w:rsidRPr="009853DA">
        <w:rPr>
          <w:szCs w:val="28"/>
        </w:rPr>
        <w:t>МИНИСТЕРСТВО ЭКОНОМИЧЕСКОГО РАЗВИТИЯ</w:t>
      </w:r>
    </w:p>
    <w:p w14:paraId="4D557A98" w14:textId="77777777" w:rsidR="00694249" w:rsidRDefault="009853DA" w:rsidP="0029090D">
      <w:pPr>
        <w:pStyle w:val="a5"/>
        <w:rPr>
          <w:szCs w:val="28"/>
        </w:rPr>
      </w:pPr>
      <w:r w:rsidRPr="009853DA">
        <w:rPr>
          <w:szCs w:val="28"/>
        </w:rPr>
        <w:t>НОВОСИБИРСКОЙ ОБЛАСТИ</w:t>
      </w:r>
    </w:p>
    <w:p w14:paraId="634CE7F7" w14:textId="77777777" w:rsidR="0029090D" w:rsidRPr="0029090D" w:rsidRDefault="0029090D" w:rsidP="0029090D">
      <w:pPr>
        <w:pStyle w:val="a5"/>
        <w:rPr>
          <w:szCs w:val="28"/>
        </w:rPr>
      </w:pPr>
    </w:p>
    <w:p w14:paraId="186BEB44" w14:textId="77777777" w:rsidR="009853DA" w:rsidRDefault="009853DA" w:rsidP="0029090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 w:rsidRPr="009853DA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ПОЯСНИТЕЛЬНАЯ ЗАПИСКА</w:t>
      </w:r>
    </w:p>
    <w:p w14:paraId="7F2D3ED4" w14:textId="77777777" w:rsidR="0029090D" w:rsidRPr="0029090D" w:rsidRDefault="0029090D" w:rsidP="0029090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1"/>
          <w:sz w:val="16"/>
          <w:szCs w:val="16"/>
        </w:rPr>
      </w:pPr>
    </w:p>
    <w:p w14:paraId="05D054E3" w14:textId="77777777" w:rsidR="009E5244" w:rsidRDefault="009853DA" w:rsidP="009E5244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52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</w:t>
      </w:r>
      <w:r w:rsidR="00ED1F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9E5244" w:rsidRPr="009E52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риказу министерства экономического развития Новосибирской области </w:t>
      </w:r>
      <w:r w:rsidR="00F83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30F3A" w:rsidRPr="00630F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нормативах затрат, применяемых для предоставления субсидий из областного бюджета Новосибирской области на возмещение управляющим компаниям индустриальных (промышленных) парков затрат, связанных с их функционированием, на 2023 год</w:t>
      </w:r>
      <w:r w:rsidR="00630F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AC0C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E2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(далее – Приказ)</w:t>
      </w:r>
    </w:p>
    <w:p w14:paraId="24554456" w14:textId="77777777" w:rsidR="00EB6625" w:rsidRDefault="00EB6625" w:rsidP="009E5244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2B4FBC" w14:textId="6A3EAB78" w:rsidR="004637F7" w:rsidRDefault="003D51F9" w:rsidP="0031420C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пунктом </w:t>
      </w:r>
      <w:r w:rsidR="00F83983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C23DBE" w:rsidRPr="00C23D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Порядка </w:t>
      </w:r>
      <w:r w:rsidR="0031420C" w:rsidRPr="003142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предоставления субсидий из областного бюджета </w:t>
      </w:r>
      <w:r w:rsidR="003E1B59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31420C" w:rsidRPr="0031420C">
        <w:rPr>
          <w:rFonts w:ascii="Times New Roman" w:eastAsia="Calibri" w:hAnsi="Times New Roman" w:cs="Times New Roman"/>
          <w:sz w:val="28"/>
          <w:szCs w:val="28"/>
          <w:lang w:eastAsia="ru-RU"/>
        </w:rPr>
        <w:t>овосибирской</w:t>
      </w:r>
      <w:r w:rsidR="003142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1420C" w:rsidRPr="0031420C">
        <w:rPr>
          <w:rFonts w:ascii="Times New Roman" w:eastAsia="Calibri" w:hAnsi="Times New Roman" w:cs="Times New Roman"/>
          <w:sz w:val="28"/>
          <w:szCs w:val="28"/>
          <w:lang w:eastAsia="ru-RU"/>
        </w:rPr>
        <w:t>области на возмещение управляющим компаниям</w:t>
      </w:r>
      <w:r w:rsidR="003142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1420C" w:rsidRPr="0031420C">
        <w:rPr>
          <w:rFonts w:ascii="Times New Roman" w:eastAsia="Calibri" w:hAnsi="Times New Roman" w:cs="Times New Roman"/>
          <w:sz w:val="28"/>
          <w:szCs w:val="28"/>
          <w:lang w:eastAsia="ru-RU"/>
        </w:rPr>
        <w:t>индустриальных (промышленных) парков затрат,</w:t>
      </w:r>
      <w:r w:rsidR="003142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1420C" w:rsidRPr="0031420C">
        <w:rPr>
          <w:rFonts w:ascii="Times New Roman" w:eastAsia="Calibri" w:hAnsi="Times New Roman" w:cs="Times New Roman"/>
          <w:sz w:val="28"/>
          <w:szCs w:val="28"/>
          <w:lang w:eastAsia="ru-RU"/>
        </w:rPr>
        <w:t>связанных с их функционированием</w:t>
      </w:r>
      <w:r w:rsidR="00C23DBE" w:rsidRPr="00C23DBE">
        <w:rPr>
          <w:rFonts w:ascii="Times New Roman" w:eastAsia="Calibri" w:hAnsi="Times New Roman" w:cs="Times New Roman"/>
          <w:sz w:val="28"/>
          <w:szCs w:val="28"/>
          <w:lang w:eastAsia="ru-RU"/>
        </w:rPr>
        <w:t>, установленным постановлением Правительства Новосибирской области от 01.04.2015 № 126-п «О государственной программе Новосибирской области «Стимулирование инвестиционной активности в Новосибирской области»,</w:t>
      </w:r>
      <w:r w:rsidR="009E59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07E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(далее – Порядок) </w:t>
      </w:r>
      <w:r w:rsidR="00905BA8" w:rsidRPr="00905BA8">
        <w:rPr>
          <w:rFonts w:ascii="Times New Roman" w:eastAsia="Calibri" w:hAnsi="Times New Roman" w:cs="Times New Roman"/>
          <w:sz w:val="28"/>
          <w:szCs w:val="28"/>
          <w:lang w:eastAsia="ru-RU"/>
        </w:rPr>
        <w:t>министерств</w:t>
      </w:r>
      <w:r w:rsidR="00905BA8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="00905BA8" w:rsidRPr="00905B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экономического</w:t>
      </w:r>
      <w:r w:rsidR="00905B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развития Новосибирской области</w:t>
      </w:r>
      <w:r w:rsidR="00905BA8" w:rsidRPr="00905B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– МЭР НСО) </w:t>
      </w:r>
      <w:r w:rsidR="004637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необходимо </w:t>
      </w:r>
      <w:r w:rsidR="00A15395"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разработать</w:t>
      </w:r>
      <w:r w:rsidR="004958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637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приказ о нормативах затрат для </w:t>
      </w:r>
      <w:r w:rsidR="00905B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предоставления субсидий </w:t>
      </w:r>
      <w:r w:rsidR="00262C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управляющим компаниям </w:t>
      </w:r>
      <w:r w:rsidR="004637F7">
        <w:rPr>
          <w:rFonts w:ascii="Times New Roman" w:eastAsia="Calibri" w:hAnsi="Times New Roman" w:cs="Times New Roman"/>
          <w:sz w:val="28"/>
          <w:szCs w:val="28"/>
          <w:lang w:eastAsia="ru-RU"/>
        </w:rPr>
        <w:t>индустриальны</w:t>
      </w:r>
      <w:r w:rsidR="00262C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х </w:t>
      </w:r>
      <w:r w:rsidR="004637F7">
        <w:rPr>
          <w:rFonts w:ascii="Times New Roman" w:eastAsia="Calibri" w:hAnsi="Times New Roman" w:cs="Times New Roman"/>
          <w:sz w:val="28"/>
          <w:szCs w:val="28"/>
          <w:lang w:eastAsia="ru-RU"/>
        </w:rPr>
        <w:t>(промышленны</w:t>
      </w:r>
      <w:r w:rsidR="00262C70"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="004637F7">
        <w:rPr>
          <w:rFonts w:ascii="Times New Roman" w:eastAsia="Calibri" w:hAnsi="Times New Roman" w:cs="Times New Roman"/>
          <w:sz w:val="28"/>
          <w:szCs w:val="28"/>
          <w:lang w:eastAsia="ru-RU"/>
        </w:rPr>
        <w:t>) парк</w:t>
      </w:r>
      <w:r w:rsidR="00262C70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="003142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– управляющие компании)</w:t>
      </w:r>
      <w:r w:rsidR="004637F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69EDDD9" w14:textId="77777777" w:rsidR="00F83983" w:rsidRPr="00262C70" w:rsidRDefault="00F83983" w:rsidP="00F83983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Целью разработки Приказа является нормирование и ограничение предоставления бюджетных средств на возмещение затрат в разрезе каждой расходной статьи для </w:t>
      </w:r>
      <w:r w:rsidRPr="00C72EB3">
        <w:rPr>
          <w:rFonts w:ascii="Times New Roman" w:eastAsia="Calibri" w:hAnsi="Times New Roman" w:cs="Times New Roman"/>
          <w:sz w:val="28"/>
          <w:szCs w:val="28"/>
          <w:lang w:eastAsia="ru-RU"/>
        </w:rPr>
        <w:t>управляющи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Pr="00C72E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компани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="0031420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47B1C618" w14:textId="1E547C99" w:rsidR="009E5244" w:rsidRDefault="00477E15" w:rsidP="00F43F4E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Согласно Порядк</w:t>
      </w:r>
      <w:r w:rsidR="0031420C">
        <w:rPr>
          <w:rFonts w:ascii="Times New Roman" w:eastAsia="Calibri" w:hAnsi="Times New Roman" w:cs="Times New Roman"/>
          <w:sz w:val="28"/>
          <w:szCs w:val="28"/>
          <w:lang w:eastAsia="ru-RU"/>
        </w:rPr>
        <w:t>у,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E59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субсидии </w:t>
      </w:r>
      <w:r w:rsidR="003142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управляющим компаниям </w:t>
      </w:r>
      <w:r w:rsidR="009E5939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предоставля</w:t>
      </w:r>
      <w:r w:rsidR="00950E69">
        <w:rPr>
          <w:rFonts w:ascii="Times New Roman" w:eastAsia="Calibri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="00EE55F7">
        <w:rPr>
          <w:rFonts w:ascii="Times New Roman" w:eastAsia="Calibri" w:hAnsi="Times New Roman" w:cs="Times New Roman"/>
          <w:sz w:val="28"/>
          <w:szCs w:val="28"/>
          <w:lang w:eastAsia="ru-RU"/>
        </w:rPr>
        <w:t>ся</w:t>
      </w:r>
      <w:r w:rsidR="009E59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пределах нормативов затрат </w:t>
      </w:r>
      <w:r w:rsidR="00F43F4E">
        <w:rPr>
          <w:rFonts w:ascii="Times New Roman" w:eastAsia="Calibri" w:hAnsi="Times New Roman" w:cs="Times New Roman"/>
          <w:sz w:val="28"/>
          <w:szCs w:val="28"/>
          <w:lang w:eastAsia="ru-RU"/>
        </w:rPr>
        <w:t>по соответствующим расходам, не превышающи</w:t>
      </w:r>
      <w:r w:rsidR="000A4804"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="00F43F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уровень </w:t>
      </w:r>
      <w:r w:rsidR="000A48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аналогичных </w:t>
      </w:r>
      <w:r w:rsidR="00F43F4E">
        <w:rPr>
          <w:rFonts w:ascii="Times New Roman" w:eastAsia="Calibri" w:hAnsi="Times New Roman" w:cs="Times New Roman"/>
          <w:sz w:val="28"/>
          <w:szCs w:val="28"/>
          <w:lang w:eastAsia="ru-RU"/>
        </w:rPr>
        <w:t>расходов, связан</w:t>
      </w:r>
      <w:r w:rsidR="00E53D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ных с обеспечением деятельности </w:t>
      </w:r>
      <w:r w:rsidR="00F43F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МЭР </w:t>
      </w:r>
      <w:r w:rsidR="00E53D1D">
        <w:rPr>
          <w:rFonts w:ascii="Times New Roman" w:eastAsia="Calibri" w:hAnsi="Times New Roman" w:cs="Times New Roman"/>
          <w:sz w:val="28"/>
          <w:szCs w:val="28"/>
          <w:lang w:eastAsia="ru-RU"/>
        </w:rPr>
        <w:t>НСО</w:t>
      </w:r>
      <w:r w:rsidR="00B00164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BA7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учетом результатов экономической деятельности управляющих компаний</w:t>
      </w:r>
      <w:r w:rsidR="00B00164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BA7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D3F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 не более </w:t>
      </w:r>
      <w:r w:rsidR="00F83983">
        <w:rPr>
          <w:rFonts w:ascii="Times New Roman" w:eastAsia="Calibri" w:hAnsi="Times New Roman" w:cs="Times New Roman"/>
          <w:sz w:val="28"/>
          <w:szCs w:val="28"/>
          <w:lang w:eastAsia="ru-RU"/>
        </w:rPr>
        <w:t>50 </w:t>
      </w:r>
      <w:r w:rsidR="00FF4E30">
        <w:rPr>
          <w:rFonts w:ascii="Times New Roman" w:eastAsia="Calibri" w:hAnsi="Times New Roman" w:cs="Times New Roman"/>
          <w:sz w:val="28"/>
          <w:szCs w:val="28"/>
          <w:lang w:eastAsia="ru-RU"/>
        </w:rPr>
        <w:t>млн</w:t>
      </w:r>
      <w:r w:rsidR="00DD3F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рублей</w:t>
      </w:r>
      <w:r w:rsidR="006302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одной управляющей компании</w:t>
      </w:r>
      <w:r w:rsidR="00DD3FA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0A094EBA" w14:textId="77777777" w:rsidR="007F3BEC" w:rsidRDefault="009365FC" w:rsidP="007F3BEC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 соответствии с пунктом 8</w:t>
      </w:r>
      <w:r w:rsidRPr="007F3BEC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5A3C7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Порядка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к</w:t>
      </w:r>
      <w:r w:rsidR="007F3BEC" w:rsidRPr="007F3BEC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расходам на содержание управляющих компаний относятся следующие виды затрат (расходов):</w:t>
      </w:r>
    </w:p>
    <w:p w14:paraId="221DFE67" w14:textId="1F079AB0" w:rsidR="00CE4292" w:rsidRPr="007F3BEC" w:rsidRDefault="00CE4292" w:rsidP="007F3BEC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CE429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заработная плата работников управляющей компании индустриального (промышленного) парка и страховые взносы, начисленные на заработную плату работников управляющей компании индуст</w:t>
      </w:r>
      <w:r w:rsidR="00CF6927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риального (промышленного) парка </w:t>
      </w:r>
      <w:r w:rsidR="009D26AC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(</w:t>
      </w:r>
      <w:r w:rsidR="009D26AC" w:rsidRPr="009D26AC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 Фонд пенсионного и социального страхования Российской Федерации, Федеральный фонд обязательного медицинского страхования и Территориальный фонд обязательного медицинского страхования Новосибирской области</w:t>
      </w:r>
      <w:r w:rsidRPr="00CE429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);</w:t>
      </w:r>
    </w:p>
    <w:p w14:paraId="73B57E2C" w14:textId="77777777" w:rsidR="00BB3C2A" w:rsidRDefault="00BB3C2A" w:rsidP="00BB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B3C2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обеспечение связи: услуги стационарной телефонной связи, пользование интернетом;</w:t>
      </w:r>
    </w:p>
    <w:p w14:paraId="14B64623" w14:textId="77777777" w:rsidR="00F83983" w:rsidRDefault="00F83983" w:rsidP="00F839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4670D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приобретение офисной мебели, электронно-вычислительной техники (иного оборудования для обработки информации), программного обеспечения, </w:t>
      </w:r>
      <w:r w:rsidRPr="004670D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lastRenderedPageBreak/>
        <w:t xml:space="preserve">периферийных устройств, копировально-множительного оборудования, лабораторного оборудования и на их техническое обслуживание и иные общехозяйственные расходы; </w:t>
      </w:r>
    </w:p>
    <w:p w14:paraId="2FAD72C6" w14:textId="77777777" w:rsidR="00F83983" w:rsidRPr="00BB3C2A" w:rsidRDefault="00F83983" w:rsidP="00F839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B3C2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оплата коммунальных услуг и аренда помещений, земельных участков;</w:t>
      </w:r>
    </w:p>
    <w:p w14:paraId="2C18E967" w14:textId="77777777" w:rsidR="005E55D5" w:rsidRPr="00BB3C2A" w:rsidRDefault="005E55D5" w:rsidP="005E55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B3C2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организация выставочно-ярмарочных и коммуникативных мероприятий в сфере интересов управляющих компаний индустриальных (промышленных) парков и участие в них;</w:t>
      </w:r>
    </w:p>
    <w:p w14:paraId="52BED53B" w14:textId="77777777" w:rsidR="005E55D5" w:rsidRPr="00BB3C2A" w:rsidRDefault="005E55D5" w:rsidP="005E55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B3C2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проведение информационных кампаний в средствах массовой информации по освещению деятельности индустриальных (промышленных) парков и перспектив их развития;</w:t>
      </w:r>
    </w:p>
    <w:p w14:paraId="7E0716D7" w14:textId="77777777" w:rsidR="00F83983" w:rsidRDefault="00827CFA" w:rsidP="00F839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827CF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организация участия управляющих компаний индустриальных (промышленных) парков в бизнес-миссиях в целях продвижения продукции резидентов парковых проектов Новосибирской области на российском и зарубежных рынках;</w:t>
      </w:r>
    </w:p>
    <w:p w14:paraId="71043136" w14:textId="77777777" w:rsidR="00827CFA" w:rsidRPr="00BB3C2A" w:rsidRDefault="00827CFA" w:rsidP="00827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BB3C2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налог на имущество организаций;</w:t>
      </w:r>
    </w:p>
    <w:p w14:paraId="48E0CF3D" w14:textId="77777777" w:rsidR="00827CFA" w:rsidRPr="00827CFA" w:rsidRDefault="00827CFA" w:rsidP="00827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827CF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транспортный налог;</w:t>
      </w:r>
    </w:p>
    <w:p w14:paraId="737B4347" w14:textId="77777777" w:rsidR="00827CFA" w:rsidRDefault="00827CFA" w:rsidP="00827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827CF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земельный налог.</w:t>
      </w:r>
    </w:p>
    <w:p w14:paraId="5AD0FF1D" w14:textId="77777777" w:rsidR="00D3101B" w:rsidRPr="007F49B3" w:rsidRDefault="006C0D77" w:rsidP="004462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1. </w:t>
      </w:r>
      <w:r w:rsidR="00E5400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По следующим видам затрат (расходов) нормативы устанавливаются исходя из предельной величины затрат, не превышающей фактические </w:t>
      </w:r>
      <w:r w:rsidR="00E54000" w:rsidRPr="007F49B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затрат</w:t>
      </w:r>
      <w:r w:rsidR="00E5400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ы МЭР НСО за 2022 год</w:t>
      </w:r>
      <w:r w:rsidR="007F49B3" w:rsidRPr="007F49B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:</w:t>
      </w:r>
      <w:r w:rsidR="00013568" w:rsidRPr="007F49B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</w:p>
    <w:p w14:paraId="1ED7F359" w14:textId="77777777" w:rsidR="00E54000" w:rsidRDefault="00E54000" w:rsidP="00E540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1) норматив по </w:t>
      </w:r>
      <w:r w:rsidRPr="00F04CD7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заработн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ой</w:t>
      </w:r>
      <w:r w:rsidRPr="00F04CD7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плат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е</w:t>
      </w:r>
      <w:r w:rsidRPr="00F04CD7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устанавливается в размере 88 </w:t>
      </w:r>
      <w:r w:rsidRPr="00C0524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539,92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рубля на одного работника </w:t>
      </w:r>
      <w:r w:rsidRPr="00A2484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управляющей компании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. Увеличение норматива на 11,</w:t>
      </w:r>
      <w:r w:rsidRPr="0090644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% в 202</w:t>
      </w:r>
      <w:r w:rsidRPr="0090644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году по отношению к нормативу, установленному в 202</w:t>
      </w:r>
      <w:r w:rsidRPr="0090644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году, обусловлено увеличением темпа роста среднемесячной номинальной заработной платы работников организаций Новосибирской области к соответствующему периоду прошлого года и составило 111,</w:t>
      </w:r>
      <w:r w:rsidRPr="0090644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% (</w:t>
      </w:r>
      <w:r w:rsidRPr="00264AF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по состоянию за октябрь 2022 года</w:t>
      </w:r>
      <w:r w:rsidRPr="00977A5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согласно официальным данным Новосибирскстата, расположенным по ссылке: </w:t>
      </w:r>
      <w:r w:rsidRPr="007F448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https://novosibstat.gks.ru/folder/31847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). Среднемесячная заработная плата 1 работника МЭР НСО в 2022 году составила </w:t>
      </w:r>
      <w:r w:rsidRPr="008D30D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94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 </w:t>
      </w:r>
      <w:r w:rsidRPr="008D30D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229,63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рубля;</w:t>
      </w:r>
    </w:p>
    <w:p w14:paraId="5D9F61D1" w14:textId="77777777" w:rsidR="00E54000" w:rsidRPr="00F32C96" w:rsidRDefault="00E54000" w:rsidP="00E540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2) предельный процент субсидирования страховых взносов устанавливается в размере 30,2 % от начисленной заработной платы работников </w:t>
      </w:r>
      <w:r w:rsidRPr="00A2484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управляющей компании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 соответствии с Налоговым кодексом Российской Федерации;</w:t>
      </w:r>
    </w:p>
    <w:p w14:paraId="46786984" w14:textId="77777777" w:rsidR="00E54000" w:rsidRDefault="00E54000" w:rsidP="00E540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3) норматив по </w:t>
      </w:r>
      <w:r w:rsidRPr="00F04CD7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обеспечени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ю связи (</w:t>
      </w:r>
      <w:r w:rsidRPr="00F04CD7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услуги стационарной телефонной связи, пользование интернетом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) устанавливается в размере 3 460,00 рублей</w:t>
      </w:r>
      <w:r w:rsidRPr="00FC212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(без НДС) на 1 </w:t>
      </w:r>
      <w:r w:rsidRPr="001A0A5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стационарный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телефонный аппарат. Фактический расход МЭР НСО за 2022 год по данным Минцифры НСО составил 427 </w:t>
      </w:r>
      <w:r w:rsidRPr="00000CC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656,00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00CC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рублей (с НДС)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на 103 телефонных аппарата (письмо от 26.01.2022 № 196-10/32-Вн);</w:t>
      </w:r>
    </w:p>
    <w:p w14:paraId="1474B796" w14:textId="77777777" w:rsidR="0085617E" w:rsidRDefault="00050631" w:rsidP="0085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4) норматив на приобретение </w:t>
      </w:r>
      <w:r w:rsidRPr="004670D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офисной мебели, электронно-вычислительной техники (иного оборудования для обработки информации), программного обеспечения, периферийных устройств, копировально-множительного оборудования, лабораторного оборудования и на их техническое обслуживание и иные общехозяйственные расходы</w:t>
      </w:r>
      <w:r w:rsidRPr="004E76D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85617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устанавливается в размере 335 </w:t>
      </w:r>
      <w:r w:rsidR="0085617E" w:rsidRPr="00C915E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496,08</w:t>
      </w:r>
      <w:r w:rsidR="0085617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рубля (без НДС) в год. Фактический расход МЭР НСО за 2022 год составил </w:t>
      </w:r>
      <w:r w:rsidR="0085617E" w:rsidRPr="00C915E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402</w:t>
      </w:r>
      <w:r w:rsidR="0085617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 </w:t>
      </w:r>
      <w:r w:rsidR="0085617E" w:rsidRPr="00C915E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595,3</w:t>
      </w:r>
      <w:r w:rsidR="0085617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0 рубля (с НДС)</w:t>
      </w:r>
      <w:r w:rsidR="0085617E" w:rsidRPr="009E097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;</w:t>
      </w:r>
    </w:p>
    <w:p w14:paraId="5CB3A5AB" w14:textId="77777777" w:rsidR="0085617E" w:rsidRDefault="0085617E" w:rsidP="0085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5) норматив на </w:t>
      </w:r>
      <w:r w:rsidRPr="00BA6CE1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организаци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ю</w:t>
      </w:r>
      <w:r w:rsidRPr="00BA6CE1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выстав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</w:t>
      </w:r>
      <w:r w:rsidRPr="00BA6CE1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чно-ярмарочных и коммуникативных </w:t>
      </w:r>
      <w:r w:rsidRPr="00BA6CE1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lastRenderedPageBreak/>
        <w:t>мероприя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тий в сфере интересов управляющих</w:t>
      </w:r>
      <w:r w:rsidRPr="00BA6CE1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компани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й</w:t>
      </w:r>
      <w:r w:rsidRPr="00BA6CE1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устанавливается в размере 2 442 </w:t>
      </w:r>
      <w:r w:rsidRPr="00AF72E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175,96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рубля (без НДС) в год,</w:t>
      </w:r>
      <w:r w:rsidRPr="00C53B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исходя из</w:t>
      </w:r>
      <w:r w:rsidRPr="00C53B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фактически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х</w:t>
      </w:r>
      <w:r w:rsidRPr="00C53B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расход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ов</w:t>
      </w:r>
      <w:r w:rsidRPr="00C53B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на 1 мероприятие МЭР НСО за 20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22</w:t>
      </w:r>
      <w:r w:rsidRPr="00C53B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. Фактические расходы МЭР НСО за 2022 год на 8 мероприятий составили </w:t>
      </w:r>
      <w:r w:rsidRPr="009237A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 </w:t>
      </w:r>
      <w:r w:rsidRPr="009237A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444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 </w:t>
      </w:r>
      <w:r w:rsidRPr="009237A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889,19</w:t>
      </w:r>
      <w:r w:rsidRPr="002532B5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рублей (с НДС);</w:t>
      </w:r>
    </w:p>
    <w:p w14:paraId="72E78974" w14:textId="77777777" w:rsidR="0085617E" w:rsidRPr="00CE4536" w:rsidRDefault="0085617E" w:rsidP="0085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6)</w:t>
      </w:r>
      <w:r w:rsidRPr="00634A7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норматив на п</w:t>
      </w:r>
      <w:r w:rsidRPr="00634A7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роведени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е</w:t>
      </w:r>
      <w:r w:rsidRPr="00634A7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информационных компаний в средствах массовой информации по освещению деятельности индустриальных (промышленных) парков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и перспектив их развития устанавливается в размере </w:t>
      </w:r>
      <w:r w:rsidRPr="009237A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187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 </w:t>
      </w:r>
      <w:r w:rsidRPr="009237A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500,00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рублей (без НДС) в год. Ф</w:t>
      </w:r>
      <w:r w:rsidRPr="00386EE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актические расходы МЭР НСО за 20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22</w:t>
      </w:r>
      <w:r w:rsidRPr="00386EE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на 2 кампании </w:t>
      </w:r>
      <w:r w:rsidRPr="00386EE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составили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450 </w:t>
      </w:r>
      <w:bookmarkStart w:id="0" w:name="_GoBack"/>
      <w:bookmarkEnd w:id="0"/>
      <w:r w:rsidRPr="00CE453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000,00 рублей (с НДС);</w:t>
      </w:r>
    </w:p>
    <w:p w14:paraId="37911C67" w14:textId="77777777" w:rsidR="0085617E" w:rsidRPr="00CE4536" w:rsidRDefault="0085617E" w:rsidP="0085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CE453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7) норматив на организацию участия в бизнес-миссиях управляющих компаний на 2022 год не устанавливается, так как </w:t>
      </w:r>
      <w:r w:rsidRPr="00CE4536">
        <w:rPr>
          <w:rFonts w:ascii="Times New Roman" w:hAnsi="Times New Roman" w:cs="Times New Roman"/>
          <w:sz w:val="28"/>
          <w:szCs w:val="28"/>
        </w:rPr>
        <w:t>бизнес-миссии МЭР НСО в 2022 году не проводились;</w:t>
      </w:r>
    </w:p>
    <w:p w14:paraId="54FB7F99" w14:textId="77777777" w:rsidR="0085617E" w:rsidRPr="00CE4536" w:rsidRDefault="003F1DB2" w:rsidP="00360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CE453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8</w:t>
      </w:r>
      <w:r w:rsidR="00050B67" w:rsidRPr="00CE453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) </w:t>
      </w:r>
      <w:r w:rsidR="0085617E" w:rsidRPr="00CE453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норматив на аренду помещений управляющих компаний устанавливается в размере 7 161,30 рубля за 1 м</w:t>
      </w:r>
      <w:r w:rsidR="0085617E" w:rsidRPr="00CE4536">
        <w:rPr>
          <w:rFonts w:ascii="Times New Roman" w:eastAsia="Times New Roman" w:hAnsi="Times New Roman" w:cs="Times New Roman"/>
          <w:bCs/>
          <w:spacing w:val="-2"/>
          <w:sz w:val="28"/>
          <w:szCs w:val="28"/>
          <w:vertAlign w:val="superscript"/>
          <w:lang w:eastAsia="ru-RU"/>
        </w:rPr>
        <w:t>2</w:t>
      </w:r>
      <w:r w:rsidR="0085617E" w:rsidRPr="00CE453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в год. </w:t>
      </w:r>
    </w:p>
    <w:p w14:paraId="4F5AE4CD" w14:textId="77777777" w:rsidR="0085617E" w:rsidRDefault="0085617E" w:rsidP="0085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CE453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 связи с тем, что МЭР НСО не несет расходов за аренду помещений, стоимость аренды рассчитана исходя из средней стоимости 1 м</w:t>
      </w:r>
      <w:r w:rsidRPr="00CE4536">
        <w:rPr>
          <w:rFonts w:ascii="Times New Roman" w:eastAsia="Times New Roman" w:hAnsi="Times New Roman" w:cs="Times New Roman"/>
          <w:bCs/>
          <w:spacing w:val="-2"/>
          <w:sz w:val="28"/>
          <w:szCs w:val="28"/>
          <w:vertAlign w:val="superscript"/>
          <w:lang w:eastAsia="ru-RU"/>
        </w:rPr>
        <w:t>2</w:t>
      </w:r>
      <w:r w:rsidRPr="00CE453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в год по подведомственным организациям МЭР НСО, арендующим помещения (22 филиала многофункциональных центров, 2 помещения ГКУ НСО «Центр регионального развития»). Данные для расчета представлены письмом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ГКУ НСО «Центр регионального развития» от 09.01.2023 № </w:t>
      </w:r>
      <w:r w:rsidRPr="004F34A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, служебной запиской управления совершенствования государственного управления и правовой работы МЭР НСО от 13.01.2023 № </w:t>
      </w:r>
      <w:r w:rsidRPr="004F34A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89-04/8-Вн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;</w:t>
      </w:r>
    </w:p>
    <w:p w14:paraId="6D086C9A" w14:textId="77777777" w:rsidR="00470495" w:rsidRDefault="00470495" w:rsidP="004704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2. По следующим видам затрат (расходов) нормативы устанавливаются согласно статистическим данным сборника 6.24 </w:t>
      </w:r>
      <w:r w:rsidRPr="001D434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«Средние цены и индексы цен производителей промышленных товаров Новосибирской области </w:t>
      </w:r>
      <w:r w:rsidRPr="00FF4E3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 ноябре 2022 года»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Территориального органа Федеральной службы государственной статистики по Новосибирской области:</w:t>
      </w:r>
    </w:p>
    <w:p w14:paraId="773B51DE" w14:textId="77777777" w:rsidR="00470495" w:rsidRDefault="00470495" w:rsidP="004704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1) по статье «коммунальные услуги (отопление)» устанавливается норматив субсидирования – средняя цена производителей (без НДС) по тарифу </w:t>
      </w:r>
      <w:r w:rsidRPr="000F258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 </w:t>
      </w:r>
      <w:r w:rsidRPr="000F258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488,80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рубля за 1 Гкал.</w:t>
      </w:r>
    </w:p>
    <w:p w14:paraId="39C0B0A7" w14:textId="77777777" w:rsidR="00470495" w:rsidRDefault="00470495" w:rsidP="004704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2) п</w:t>
      </w:r>
      <w:r w:rsidRPr="00D40D95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статье «</w:t>
      </w:r>
      <w:r w:rsidRPr="00D40D95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коммунальны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е</w:t>
      </w:r>
      <w:r w:rsidRPr="00D40D95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услуг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 (электрическая энергия)» устанавливается норматив</w:t>
      </w:r>
      <w:r w:rsidRPr="00D40D95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субсидирова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ния</w:t>
      </w:r>
      <w:r w:rsidRPr="00D40D95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– средняя</w:t>
      </w:r>
      <w:r w:rsidRPr="00D40D95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цен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</w:t>
      </w:r>
      <w:r w:rsidRPr="00D40D95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производителей (без НДС) по тарифу </w:t>
      </w:r>
      <w:r w:rsidRPr="000F258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4,30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рубля </w:t>
      </w:r>
      <w:r w:rsidRPr="00D40D95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за 1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кВт ч.</w:t>
      </w:r>
    </w:p>
    <w:p w14:paraId="3045CC03" w14:textId="77777777" w:rsidR="00470495" w:rsidRPr="00AD2116" w:rsidRDefault="00470495" w:rsidP="004704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 связи с тем, что расчет сумм по большей части расходных статей был сделан на основании произведенных фактических затрат МЭР НСО за 2022 год, тарифы по коммунальным услугам были взяты на конец 2022 года.</w:t>
      </w:r>
    </w:p>
    <w:p w14:paraId="00B064AA" w14:textId="77777777" w:rsidR="00E70D8F" w:rsidRDefault="00A63C0D" w:rsidP="00557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3. </w:t>
      </w:r>
      <w:r w:rsidR="00E70D8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По остальным видам субсидируемых затрат:</w:t>
      </w:r>
    </w:p>
    <w:p w14:paraId="0A126B82" w14:textId="77777777" w:rsidR="00E70D8F" w:rsidRDefault="006677E3" w:rsidP="00557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1)</w:t>
      </w:r>
      <w:r w:rsidR="00E70D8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</w:t>
      </w:r>
      <w:r w:rsidR="00EA647C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 налогу на имущество организаци</w:t>
      </w:r>
      <w:r w:rsidR="00E70D8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</w:t>
      </w:r>
      <w:r w:rsidR="00EA647C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FE64B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устанавливается норматив </w:t>
      </w:r>
      <w:r w:rsidR="002C2A65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в размере </w:t>
      </w:r>
      <w:r w:rsidR="00EA647C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2,2% от средне</w:t>
      </w:r>
      <w:r w:rsidR="00AD55A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годовой</w:t>
      </w:r>
      <w:r w:rsidR="00EA647C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444A8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стоимости имущества в соответствии </w:t>
      </w:r>
      <w:r w:rsidR="009B009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с </w:t>
      </w:r>
      <w:r w:rsidR="00BE51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п.</w:t>
      </w:r>
      <w:r w:rsidR="00AD55A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1 статьи 4.2 </w:t>
      </w:r>
      <w:r w:rsidR="00444A8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Закон</w:t>
      </w:r>
      <w:r w:rsidR="00AD55A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</w:t>
      </w:r>
      <w:r w:rsidR="00444A8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Новосибирской области «О налогах и особенностях налогообложения отдельных категорий налогоплательщиков в Новосибирской области» </w:t>
      </w:r>
      <w:r w:rsidR="004252B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от </w:t>
      </w:r>
      <w:r w:rsidR="00FE64B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16.1</w:t>
      </w:r>
      <w:r w:rsidR="0091590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0</w:t>
      </w:r>
      <w:r w:rsidR="006D172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.2003 № </w:t>
      </w:r>
      <w:r w:rsidR="00FE64B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142-</w:t>
      </w:r>
      <w:r w:rsidR="00444A8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ОЗ.</w:t>
      </w:r>
    </w:p>
    <w:p w14:paraId="7FB311F9" w14:textId="77777777" w:rsidR="00E82814" w:rsidRDefault="006677E3" w:rsidP="00557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2)</w:t>
      </w:r>
      <w:r w:rsidR="00E70D8F" w:rsidRPr="0063042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</w:t>
      </w:r>
      <w:r w:rsidR="00EA647C" w:rsidRPr="0063042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о транспортному налогу </w:t>
      </w:r>
      <w:r w:rsidR="00FE64B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устанавливается норматив в размере</w:t>
      </w:r>
      <w:r w:rsidR="00E375B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не более, чем</w:t>
      </w:r>
      <w:r w:rsidR="00E70D8F" w:rsidRPr="0063042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9A3FB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5</w:t>
      </w:r>
      <w:r w:rsidR="00E375B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0</w:t>
      </w:r>
      <w:r w:rsidR="00E82814" w:rsidRPr="0063042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рублей за 1 лошадиную силу</w:t>
      </w:r>
      <w:r w:rsidR="00030E69" w:rsidRPr="0063042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в соответствии со статьей 2.2.</w:t>
      </w:r>
      <w:r w:rsidR="00030E6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A5062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Ставка налога</w:t>
      </w:r>
      <w:r w:rsidR="00030E69" w:rsidRPr="00030E69">
        <w:t xml:space="preserve"> </w:t>
      </w:r>
      <w:r w:rsidR="00030E69" w:rsidRPr="00030E6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Закона Новосибирской области «О налогах и особенностях налогообложения </w:t>
      </w:r>
      <w:r w:rsidR="00030E69" w:rsidRPr="00030E6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lastRenderedPageBreak/>
        <w:t>отдельных категорий налогоплательщиков в Новосиби</w:t>
      </w:r>
      <w:r w:rsidR="009B3AF5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рской области» от 16.1</w:t>
      </w:r>
      <w:r w:rsidR="001A7D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0</w:t>
      </w:r>
      <w:r w:rsidR="000D771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.2003 № </w:t>
      </w:r>
      <w:r w:rsidR="00FE64B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142-</w:t>
      </w:r>
      <w:r w:rsidR="00030E69" w:rsidRPr="00030E6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ОЗ.</w:t>
      </w:r>
    </w:p>
    <w:p w14:paraId="13C56832" w14:textId="4DE45A93" w:rsidR="003B4D0A" w:rsidRDefault="006677E3" w:rsidP="00557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3)</w:t>
      </w:r>
      <w:r w:rsidR="00E70D8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</w:t>
      </w:r>
      <w:r w:rsidR="00EA647C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 земельному налогу</w:t>
      </w:r>
      <w:r w:rsidR="00916A8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FE64B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устанавливается норматив </w:t>
      </w:r>
      <w:r w:rsidR="00916A8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в соответствии </w:t>
      </w:r>
      <w:r w:rsidR="00C97AD7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 пп.</w:t>
      </w:r>
      <w:r w:rsidR="00FF4E3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 </w:t>
      </w:r>
      <w:r w:rsidR="00C97AD7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 п.</w:t>
      </w:r>
      <w:r w:rsidR="00FF4E3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 </w:t>
      </w:r>
      <w:r w:rsidR="00C97AD7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 статьи</w:t>
      </w:r>
      <w:r w:rsidR="00FE64B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394</w:t>
      </w:r>
      <w:r w:rsidR="00F1727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.</w:t>
      </w:r>
      <w:r w:rsidR="00916A8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F1727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Налоговая ставка </w:t>
      </w:r>
      <w:r w:rsidR="00916A8B" w:rsidRPr="00916A8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Налогов</w:t>
      </w:r>
      <w:r w:rsidR="009B3AF5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ого</w:t>
      </w:r>
      <w:r w:rsidR="00916A8B" w:rsidRPr="00916A8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кодекс</w:t>
      </w:r>
      <w:r w:rsidR="009B3AF5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</w:t>
      </w:r>
      <w:r w:rsidR="00EA647C" w:rsidRPr="00916A8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916A8B" w:rsidRPr="00916A8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Российской Федерации </w:t>
      </w:r>
      <w:r w:rsidR="00EA647C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– не выше </w:t>
      </w:r>
      <w:r w:rsidR="00671903" w:rsidRPr="0067190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1,5 </w:t>
      </w:r>
      <w:r w:rsidR="0067190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%</w:t>
      </w:r>
      <w:r w:rsidR="00671903" w:rsidRPr="0067190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в отношении прочих земельных участков</w:t>
      </w:r>
      <w:r w:rsidR="00C2300C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.</w:t>
      </w:r>
    </w:p>
    <w:p w14:paraId="173B033C" w14:textId="77777777" w:rsidR="000D771D" w:rsidRDefault="006677E3" w:rsidP="000D77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4)</w:t>
      </w:r>
      <w:r w:rsidR="008427B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 </w:t>
      </w:r>
      <w:r w:rsidR="000D771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по аренде земельных участков норматив субсидирования </w:t>
      </w:r>
      <w:r w:rsidR="000D771D" w:rsidRPr="00F219C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устанавливается </w:t>
      </w:r>
      <w:r w:rsidR="000D771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 размере 50</w:t>
      </w:r>
      <w:r w:rsidR="000D771D" w:rsidRPr="009C549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рублей за </w:t>
      </w:r>
      <w:r w:rsidR="000D771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м</w:t>
      </w:r>
      <w:r w:rsidR="000D771D">
        <w:rPr>
          <w:rFonts w:ascii="Times New Roman" w:eastAsia="Times New Roman" w:hAnsi="Times New Roman" w:cs="Times New Roman"/>
          <w:bCs/>
          <w:spacing w:val="-2"/>
          <w:sz w:val="28"/>
          <w:szCs w:val="28"/>
          <w:vertAlign w:val="superscript"/>
          <w:lang w:eastAsia="ru-RU"/>
        </w:rPr>
        <w:t>2</w:t>
      </w:r>
      <w:r w:rsidR="000D771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, согласно </w:t>
      </w:r>
      <w:r w:rsidR="000D771D" w:rsidRPr="00672C55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расчет</w:t>
      </w:r>
      <w:r w:rsidR="000D771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у,</w:t>
      </w:r>
      <w:r w:rsidR="000D771D" w:rsidRPr="00672C55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произведен</w:t>
      </w:r>
      <w:r w:rsidR="000D771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ному</w:t>
      </w:r>
      <w:r w:rsidR="000D771D" w:rsidRPr="00672C55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на основании </w:t>
      </w:r>
      <w:r w:rsidR="000D771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данных геоинформационной системы Минпромторга России о нижнем пределе </w:t>
      </w:r>
      <w:r w:rsidR="000D771D" w:rsidRPr="00672C55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стоимости ар</w:t>
      </w:r>
      <w:r w:rsidR="000D771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ендной платы земельных участков</w:t>
      </w:r>
      <w:r w:rsidR="000D771D" w:rsidRPr="00672C55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0D771D" w:rsidRPr="00C33E2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индустриальны</w:t>
      </w:r>
      <w:r w:rsidR="000D771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х</w:t>
      </w:r>
      <w:r w:rsidR="000D771D" w:rsidRPr="00C33E2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(промышленны</w:t>
      </w:r>
      <w:r w:rsidR="000D771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х</w:t>
      </w:r>
      <w:r w:rsidR="000D771D" w:rsidRPr="00C33E2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) парк</w:t>
      </w:r>
      <w:r w:rsidR="000D771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ов,</w:t>
      </w:r>
      <w:r w:rsidR="000D771D" w:rsidRPr="00C33E2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0D771D" w:rsidRPr="00672C55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рассчитанной по рыночной цене, учитывающей индивидуальные особенности земельных участ</w:t>
      </w:r>
      <w:r w:rsidR="000D771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ков, неотделимые улучшения и т.д.</w:t>
      </w:r>
    </w:p>
    <w:p w14:paraId="4DF7C9B2" w14:textId="77777777" w:rsidR="00675E2B" w:rsidRDefault="00675E2B" w:rsidP="00675E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14:paraId="360194A5" w14:textId="77777777" w:rsidR="000D771D" w:rsidRDefault="000D771D" w:rsidP="00675E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14:paraId="75B055C1" w14:textId="418045F7" w:rsidR="00125BFC" w:rsidRDefault="00186B13" w:rsidP="00186B13">
      <w:pPr>
        <w:widowControl w:val="0"/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Приложение: Расчет норматив</w:t>
      </w:r>
      <w:r w:rsidR="0088152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затрат </w:t>
      </w:r>
      <w:r w:rsidR="00953DF5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на 202</w:t>
      </w:r>
      <w:r w:rsidR="000D771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3</w:t>
      </w:r>
      <w:r w:rsidR="00953DF5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год </w:t>
      </w:r>
      <w:r w:rsidR="0045612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 1 экз.</w:t>
      </w:r>
    </w:p>
    <w:p w14:paraId="08D6C8D3" w14:textId="77777777" w:rsidR="00B45A09" w:rsidRDefault="00B45A09" w:rsidP="00186B13">
      <w:pPr>
        <w:widowControl w:val="0"/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14:paraId="32E2F5EF" w14:textId="77777777" w:rsidR="000D771D" w:rsidRDefault="000D771D" w:rsidP="00186B13">
      <w:pPr>
        <w:widowControl w:val="0"/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14:paraId="48019CE7" w14:textId="77777777" w:rsidR="00186B13" w:rsidRDefault="00186B13" w:rsidP="00186B13">
      <w:pPr>
        <w:widowControl w:val="0"/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14:paraId="00ED23E9" w14:textId="77777777" w:rsidR="00AF4366" w:rsidRPr="00AF4366" w:rsidRDefault="00E15696" w:rsidP="00AF4366">
      <w:pPr>
        <w:widowControl w:val="0"/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="003B1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AF4366" w:rsidRPr="00AF4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1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5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Л.Н. Решетников</w:t>
      </w:r>
      <w:r w:rsidR="00AF4366" w:rsidRPr="00AF4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4875AE4" w14:textId="77777777" w:rsidR="00EA647C" w:rsidRPr="000D771D" w:rsidRDefault="00EA647C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77B6ADF9" w14:textId="77777777" w:rsidR="00867C51" w:rsidRPr="000D771D" w:rsidRDefault="00867C51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363D2A4C" w14:textId="77777777" w:rsidR="00867C51" w:rsidRPr="000D771D" w:rsidRDefault="00867C51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638C7901" w14:textId="77777777" w:rsidR="00867C51" w:rsidRPr="000D771D" w:rsidRDefault="00867C51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1F0AFB93" w14:textId="77777777" w:rsidR="00867C51" w:rsidRPr="000D771D" w:rsidRDefault="00867C51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0361F293" w14:textId="77777777" w:rsidR="00867C51" w:rsidRPr="000D771D" w:rsidRDefault="00867C51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5FA39F68" w14:textId="77777777" w:rsidR="00867C51" w:rsidRPr="000D771D" w:rsidRDefault="00867C51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232746DA" w14:textId="77777777" w:rsidR="00867C51" w:rsidRPr="000D771D" w:rsidRDefault="00867C51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34D5EC84" w14:textId="77777777" w:rsidR="00867C51" w:rsidRPr="000D771D" w:rsidRDefault="00867C51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0DDF5D32" w14:textId="77777777" w:rsidR="00867C51" w:rsidRPr="000D771D" w:rsidRDefault="00867C51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4D070774" w14:textId="77777777" w:rsidR="00867C51" w:rsidRPr="000D771D" w:rsidRDefault="00867C51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21B5C123" w14:textId="77777777" w:rsidR="00867C51" w:rsidRPr="000D771D" w:rsidRDefault="00867C51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54BF26F1" w14:textId="77777777" w:rsidR="00EA647C" w:rsidRPr="000D771D" w:rsidRDefault="00EA647C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4445D37A" w14:textId="77777777" w:rsidR="00122177" w:rsidRPr="000D771D" w:rsidRDefault="00122177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45CEC6B0" w14:textId="77777777" w:rsidR="00122177" w:rsidRDefault="00122177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28A91FD6" w14:textId="77777777" w:rsidR="000D771D" w:rsidRDefault="000D771D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7B371CAC" w14:textId="77777777" w:rsidR="000D771D" w:rsidRDefault="000D771D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0C53DAB7" w14:textId="77777777" w:rsidR="000D771D" w:rsidRDefault="000D771D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07FA4513" w14:textId="77777777" w:rsidR="000D771D" w:rsidRDefault="000D771D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27388BEC" w14:textId="77777777" w:rsidR="000D771D" w:rsidRDefault="000D771D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3F5CA20B" w14:textId="77777777" w:rsidR="000D771D" w:rsidRDefault="000D771D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5FC15A82" w14:textId="77777777" w:rsidR="000D771D" w:rsidRDefault="000D771D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17BA1741" w14:textId="77777777" w:rsidR="000D771D" w:rsidRDefault="000D771D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591ACCE9" w14:textId="77777777" w:rsidR="000D771D" w:rsidRDefault="000D771D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7433FE9A" w14:textId="77777777" w:rsidR="000D771D" w:rsidRDefault="000D771D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09BB52BC" w14:textId="77777777" w:rsidR="000D771D" w:rsidRDefault="000D771D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7261A247" w14:textId="77777777" w:rsidR="000D771D" w:rsidRDefault="000D771D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269B6F89" w14:textId="77777777" w:rsidR="000D771D" w:rsidRDefault="000D771D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3412AA6B" w14:textId="77777777" w:rsidR="000D771D" w:rsidRDefault="000D771D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4B20A7EF" w14:textId="77777777" w:rsidR="000D771D" w:rsidRDefault="000D771D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3ED7463A" w14:textId="77777777" w:rsidR="000D771D" w:rsidRDefault="000D771D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63AE0712" w14:textId="77777777" w:rsidR="000D771D" w:rsidRDefault="000D771D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26521BE0" w14:textId="74952DEA" w:rsidR="000D771D" w:rsidRDefault="000D771D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300A7482" w14:textId="6EC4E130" w:rsidR="00436E55" w:rsidRDefault="00436E55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37042E27" w14:textId="77777777" w:rsidR="000D771D" w:rsidRPr="000D771D" w:rsidRDefault="000D771D" w:rsidP="00AF4366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366B567A" w14:textId="77777777" w:rsidR="000D771D" w:rsidRPr="00AE40ED" w:rsidRDefault="000D771D" w:rsidP="000D771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sz w:val="20"/>
          <w:szCs w:val="20"/>
          <w:lang w:eastAsia="ru-RU"/>
        </w:rPr>
        <w:t>К</w:t>
      </w:r>
      <w:r w:rsidRPr="00AE40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.В.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Халчевская</w:t>
      </w:r>
    </w:p>
    <w:p w14:paraId="4EE144A9" w14:textId="77777777" w:rsidR="000D771D" w:rsidRPr="00AE40ED" w:rsidRDefault="000D771D" w:rsidP="000D771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40ED">
        <w:rPr>
          <w:rFonts w:ascii="Times New Roman" w:eastAsia="Times New Roman" w:hAnsi="Times New Roman" w:cs="Times New Roman"/>
          <w:sz w:val="20"/>
          <w:szCs w:val="20"/>
          <w:lang w:eastAsia="ru-RU"/>
        </w:rPr>
        <w:t>238 67 81</w:t>
      </w:r>
    </w:p>
    <w:sectPr w:rsidR="000D771D" w:rsidRPr="00AE40ED" w:rsidSect="000D771D">
      <w:headerReference w:type="even" r:id="rId9"/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04B9D" w14:textId="77777777" w:rsidR="00397D40" w:rsidRDefault="00397D40" w:rsidP="006525FE">
      <w:pPr>
        <w:spacing w:after="0" w:line="240" w:lineRule="auto"/>
      </w:pPr>
      <w:r>
        <w:separator/>
      </w:r>
    </w:p>
  </w:endnote>
  <w:endnote w:type="continuationSeparator" w:id="0">
    <w:p w14:paraId="432F260C" w14:textId="77777777" w:rsidR="00397D40" w:rsidRDefault="00397D40" w:rsidP="00652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D25A0" w14:textId="77777777" w:rsidR="00397D40" w:rsidRDefault="00397D40" w:rsidP="006525FE">
      <w:pPr>
        <w:spacing w:after="0" w:line="240" w:lineRule="auto"/>
      </w:pPr>
      <w:r>
        <w:separator/>
      </w:r>
    </w:p>
  </w:footnote>
  <w:footnote w:type="continuationSeparator" w:id="0">
    <w:p w14:paraId="26EC09EC" w14:textId="77777777" w:rsidR="00397D40" w:rsidRDefault="00397D40" w:rsidP="00652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E9642" w14:textId="77777777" w:rsidR="00D6024E" w:rsidRDefault="005F5612" w:rsidP="00D6024E">
    <w:pPr>
      <w:pStyle w:val="a8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4</w:t>
    </w:r>
  </w:p>
  <w:p w14:paraId="1947452F" w14:textId="77777777" w:rsidR="00D6024E" w:rsidRPr="00D6024E" w:rsidRDefault="00D6024E" w:rsidP="00D6024E">
    <w:pPr>
      <w:pStyle w:val="a8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56707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3C854E" w14:textId="732FB63E" w:rsidR="005F5612" w:rsidRPr="005F5612" w:rsidRDefault="005F5612">
        <w:pPr>
          <w:pStyle w:val="a8"/>
          <w:jc w:val="center"/>
          <w:rPr>
            <w:rFonts w:ascii="Times New Roman" w:hAnsi="Times New Roman" w:cs="Times New Roman"/>
          </w:rPr>
        </w:pPr>
        <w:r w:rsidRPr="005F5612">
          <w:rPr>
            <w:rFonts w:ascii="Times New Roman" w:hAnsi="Times New Roman" w:cs="Times New Roman"/>
          </w:rPr>
          <w:fldChar w:fldCharType="begin"/>
        </w:r>
        <w:r w:rsidRPr="005F5612">
          <w:rPr>
            <w:rFonts w:ascii="Times New Roman" w:hAnsi="Times New Roman" w:cs="Times New Roman"/>
          </w:rPr>
          <w:instrText>PAGE   \* MERGEFORMAT</w:instrText>
        </w:r>
        <w:r w:rsidRPr="005F5612">
          <w:rPr>
            <w:rFonts w:ascii="Times New Roman" w:hAnsi="Times New Roman" w:cs="Times New Roman"/>
          </w:rPr>
          <w:fldChar w:fldCharType="separate"/>
        </w:r>
        <w:r w:rsidR="00CE4536">
          <w:rPr>
            <w:rFonts w:ascii="Times New Roman" w:hAnsi="Times New Roman" w:cs="Times New Roman"/>
            <w:noProof/>
          </w:rPr>
          <w:t>2</w:t>
        </w:r>
        <w:r w:rsidRPr="005F5612">
          <w:rPr>
            <w:rFonts w:ascii="Times New Roman" w:hAnsi="Times New Roman" w:cs="Times New Roman"/>
          </w:rPr>
          <w:fldChar w:fldCharType="end"/>
        </w:r>
      </w:p>
    </w:sdtContent>
  </w:sdt>
  <w:p w14:paraId="30D2D807" w14:textId="77777777" w:rsidR="006525FE" w:rsidRPr="006525FE" w:rsidRDefault="006525FE" w:rsidP="006525FE">
    <w:pPr>
      <w:pStyle w:val="a8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51C3C"/>
    <w:multiLevelType w:val="hybridMultilevel"/>
    <w:tmpl w:val="BA12C2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124"/>
    <w:rsid w:val="0000303E"/>
    <w:rsid w:val="0000581B"/>
    <w:rsid w:val="00006F9C"/>
    <w:rsid w:val="0000795E"/>
    <w:rsid w:val="00012A4A"/>
    <w:rsid w:val="00013568"/>
    <w:rsid w:val="000152C7"/>
    <w:rsid w:val="0002042D"/>
    <w:rsid w:val="000216D7"/>
    <w:rsid w:val="00022588"/>
    <w:rsid w:val="00030E69"/>
    <w:rsid w:val="000323D2"/>
    <w:rsid w:val="00032F23"/>
    <w:rsid w:val="000330CF"/>
    <w:rsid w:val="00033630"/>
    <w:rsid w:val="000348F0"/>
    <w:rsid w:val="000442C2"/>
    <w:rsid w:val="00044377"/>
    <w:rsid w:val="00050631"/>
    <w:rsid w:val="00050B67"/>
    <w:rsid w:val="00053153"/>
    <w:rsid w:val="00053AE4"/>
    <w:rsid w:val="00055DDD"/>
    <w:rsid w:val="000565AC"/>
    <w:rsid w:val="00060444"/>
    <w:rsid w:val="0006110D"/>
    <w:rsid w:val="0006312A"/>
    <w:rsid w:val="0006438B"/>
    <w:rsid w:val="00065661"/>
    <w:rsid w:val="000665AE"/>
    <w:rsid w:val="000679ED"/>
    <w:rsid w:val="00072382"/>
    <w:rsid w:val="00074775"/>
    <w:rsid w:val="000748CC"/>
    <w:rsid w:val="00076C69"/>
    <w:rsid w:val="00081A8D"/>
    <w:rsid w:val="000848E0"/>
    <w:rsid w:val="00085772"/>
    <w:rsid w:val="00087993"/>
    <w:rsid w:val="00091011"/>
    <w:rsid w:val="00092351"/>
    <w:rsid w:val="00093F05"/>
    <w:rsid w:val="000950F6"/>
    <w:rsid w:val="000958D2"/>
    <w:rsid w:val="0009698A"/>
    <w:rsid w:val="000A2EFE"/>
    <w:rsid w:val="000A33C0"/>
    <w:rsid w:val="000A4804"/>
    <w:rsid w:val="000A65CB"/>
    <w:rsid w:val="000A6693"/>
    <w:rsid w:val="000A7E5F"/>
    <w:rsid w:val="000B2C4F"/>
    <w:rsid w:val="000B60F2"/>
    <w:rsid w:val="000B6392"/>
    <w:rsid w:val="000B6950"/>
    <w:rsid w:val="000B703B"/>
    <w:rsid w:val="000B7163"/>
    <w:rsid w:val="000C13CC"/>
    <w:rsid w:val="000C14E6"/>
    <w:rsid w:val="000C28E5"/>
    <w:rsid w:val="000C28E9"/>
    <w:rsid w:val="000C3937"/>
    <w:rsid w:val="000C4BD8"/>
    <w:rsid w:val="000D333C"/>
    <w:rsid w:val="000D45E2"/>
    <w:rsid w:val="000D594D"/>
    <w:rsid w:val="000D771D"/>
    <w:rsid w:val="000D7C52"/>
    <w:rsid w:val="000E4670"/>
    <w:rsid w:val="000E5622"/>
    <w:rsid w:val="000E7AC4"/>
    <w:rsid w:val="000F70E4"/>
    <w:rsid w:val="000F7544"/>
    <w:rsid w:val="000F75C7"/>
    <w:rsid w:val="001012CB"/>
    <w:rsid w:val="00103EEB"/>
    <w:rsid w:val="00105656"/>
    <w:rsid w:val="001068C9"/>
    <w:rsid w:val="00106E71"/>
    <w:rsid w:val="00107E95"/>
    <w:rsid w:val="00110F19"/>
    <w:rsid w:val="00111944"/>
    <w:rsid w:val="0011434E"/>
    <w:rsid w:val="0011488F"/>
    <w:rsid w:val="00115480"/>
    <w:rsid w:val="001164B9"/>
    <w:rsid w:val="00121C7F"/>
    <w:rsid w:val="00122177"/>
    <w:rsid w:val="00123663"/>
    <w:rsid w:val="001246B0"/>
    <w:rsid w:val="00125BFC"/>
    <w:rsid w:val="00127941"/>
    <w:rsid w:val="0013267D"/>
    <w:rsid w:val="00132742"/>
    <w:rsid w:val="00132FCA"/>
    <w:rsid w:val="00133FF4"/>
    <w:rsid w:val="00137680"/>
    <w:rsid w:val="0014143B"/>
    <w:rsid w:val="00150295"/>
    <w:rsid w:val="00150E98"/>
    <w:rsid w:val="0015121D"/>
    <w:rsid w:val="00152247"/>
    <w:rsid w:val="001526DF"/>
    <w:rsid w:val="001532E9"/>
    <w:rsid w:val="00155DA7"/>
    <w:rsid w:val="00161709"/>
    <w:rsid w:val="0016207E"/>
    <w:rsid w:val="00163D54"/>
    <w:rsid w:val="00164C27"/>
    <w:rsid w:val="00165B09"/>
    <w:rsid w:val="00166FB1"/>
    <w:rsid w:val="00170127"/>
    <w:rsid w:val="00171066"/>
    <w:rsid w:val="00173499"/>
    <w:rsid w:val="001778AB"/>
    <w:rsid w:val="00185E9F"/>
    <w:rsid w:val="00186B13"/>
    <w:rsid w:val="00190C03"/>
    <w:rsid w:val="00192395"/>
    <w:rsid w:val="00194E67"/>
    <w:rsid w:val="00196BE7"/>
    <w:rsid w:val="001A0A54"/>
    <w:rsid w:val="001A4B99"/>
    <w:rsid w:val="001A539A"/>
    <w:rsid w:val="001A650F"/>
    <w:rsid w:val="001A7D0A"/>
    <w:rsid w:val="001B07F1"/>
    <w:rsid w:val="001B2608"/>
    <w:rsid w:val="001B3A96"/>
    <w:rsid w:val="001B576F"/>
    <w:rsid w:val="001B700D"/>
    <w:rsid w:val="001C2C69"/>
    <w:rsid w:val="001C5735"/>
    <w:rsid w:val="001C650B"/>
    <w:rsid w:val="001D041F"/>
    <w:rsid w:val="001D19D6"/>
    <w:rsid w:val="001D3099"/>
    <w:rsid w:val="001D3D33"/>
    <w:rsid w:val="001D434B"/>
    <w:rsid w:val="001D5C03"/>
    <w:rsid w:val="001E1364"/>
    <w:rsid w:val="001E209F"/>
    <w:rsid w:val="001E773C"/>
    <w:rsid w:val="001F2494"/>
    <w:rsid w:val="001F4637"/>
    <w:rsid w:val="001F6035"/>
    <w:rsid w:val="001F7FF4"/>
    <w:rsid w:val="00200580"/>
    <w:rsid w:val="00201231"/>
    <w:rsid w:val="00206980"/>
    <w:rsid w:val="002070EE"/>
    <w:rsid w:val="002074E8"/>
    <w:rsid w:val="002105E4"/>
    <w:rsid w:val="00212AFB"/>
    <w:rsid w:val="002176B5"/>
    <w:rsid w:val="00221627"/>
    <w:rsid w:val="00230CB9"/>
    <w:rsid w:val="00231C6B"/>
    <w:rsid w:val="0023281A"/>
    <w:rsid w:val="00234B03"/>
    <w:rsid w:val="002417F8"/>
    <w:rsid w:val="0024220B"/>
    <w:rsid w:val="00243967"/>
    <w:rsid w:val="002455C2"/>
    <w:rsid w:val="00245B30"/>
    <w:rsid w:val="00252687"/>
    <w:rsid w:val="002532B5"/>
    <w:rsid w:val="00254B14"/>
    <w:rsid w:val="00255788"/>
    <w:rsid w:val="00261993"/>
    <w:rsid w:val="00262C70"/>
    <w:rsid w:val="00263FA3"/>
    <w:rsid w:val="00264A3F"/>
    <w:rsid w:val="00264F18"/>
    <w:rsid w:val="00265000"/>
    <w:rsid w:val="00265F2C"/>
    <w:rsid w:val="002661F3"/>
    <w:rsid w:val="00267622"/>
    <w:rsid w:val="00270931"/>
    <w:rsid w:val="002728C3"/>
    <w:rsid w:val="00275777"/>
    <w:rsid w:val="00276C85"/>
    <w:rsid w:val="00281107"/>
    <w:rsid w:val="0028243F"/>
    <w:rsid w:val="0029090D"/>
    <w:rsid w:val="00290926"/>
    <w:rsid w:val="00291CA0"/>
    <w:rsid w:val="0029247B"/>
    <w:rsid w:val="0029456A"/>
    <w:rsid w:val="0029526C"/>
    <w:rsid w:val="0029553F"/>
    <w:rsid w:val="002A04A5"/>
    <w:rsid w:val="002A0E09"/>
    <w:rsid w:val="002A1962"/>
    <w:rsid w:val="002A3668"/>
    <w:rsid w:val="002B0323"/>
    <w:rsid w:val="002B0813"/>
    <w:rsid w:val="002B3FF7"/>
    <w:rsid w:val="002B5196"/>
    <w:rsid w:val="002B656C"/>
    <w:rsid w:val="002C0CBF"/>
    <w:rsid w:val="002C2A65"/>
    <w:rsid w:val="002C3786"/>
    <w:rsid w:val="002C4D4A"/>
    <w:rsid w:val="002C65DE"/>
    <w:rsid w:val="002C6F43"/>
    <w:rsid w:val="002C7DCC"/>
    <w:rsid w:val="002D0AA1"/>
    <w:rsid w:val="002D3645"/>
    <w:rsid w:val="002D58BA"/>
    <w:rsid w:val="002D6197"/>
    <w:rsid w:val="002D61AC"/>
    <w:rsid w:val="002D70AC"/>
    <w:rsid w:val="002F17D0"/>
    <w:rsid w:val="002F2CF7"/>
    <w:rsid w:val="002F5A4D"/>
    <w:rsid w:val="00306B0F"/>
    <w:rsid w:val="003073DD"/>
    <w:rsid w:val="00307588"/>
    <w:rsid w:val="00307D1D"/>
    <w:rsid w:val="00310428"/>
    <w:rsid w:val="00311115"/>
    <w:rsid w:val="00312946"/>
    <w:rsid w:val="0031420C"/>
    <w:rsid w:val="00316879"/>
    <w:rsid w:val="00317F3E"/>
    <w:rsid w:val="00320068"/>
    <w:rsid w:val="00320C6A"/>
    <w:rsid w:val="00321D84"/>
    <w:rsid w:val="00324BEA"/>
    <w:rsid w:val="00326412"/>
    <w:rsid w:val="00326A92"/>
    <w:rsid w:val="003305E5"/>
    <w:rsid w:val="00331607"/>
    <w:rsid w:val="00332426"/>
    <w:rsid w:val="00336B82"/>
    <w:rsid w:val="003433AD"/>
    <w:rsid w:val="0034789A"/>
    <w:rsid w:val="00350D10"/>
    <w:rsid w:val="00352845"/>
    <w:rsid w:val="00354424"/>
    <w:rsid w:val="003577D3"/>
    <w:rsid w:val="003600E3"/>
    <w:rsid w:val="00360C5E"/>
    <w:rsid w:val="00360E15"/>
    <w:rsid w:val="00362413"/>
    <w:rsid w:val="0036488C"/>
    <w:rsid w:val="00370CF9"/>
    <w:rsid w:val="00373C4A"/>
    <w:rsid w:val="00373D9B"/>
    <w:rsid w:val="003742D1"/>
    <w:rsid w:val="0037621D"/>
    <w:rsid w:val="00376D0B"/>
    <w:rsid w:val="00377B46"/>
    <w:rsid w:val="00384D58"/>
    <w:rsid w:val="00386EEE"/>
    <w:rsid w:val="00391621"/>
    <w:rsid w:val="00392066"/>
    <w:rsid w:val="00392D51"/>
    <w:rsid w:val="00393099"/>
    <w:rsid w:val="00396FE2"/>
    <w:rsid w:val="00397D40"/>
    <w:rsid w:val="003A407A"/>
    <w:rsid w:val="003B007E"/>
    <w:rsid w:val="003B1593"/>
    <w:rsid w:val="003B4D0A"/>
    <w:rsid w:val="003B6047"/>
    <w:rsid w:val="003C05EC"/>
    <w:rsid w:val="003C3698"/>
    <w:rsid w:val="003C3CCE"/>
    <w:rsid w:val="003C4AB6"/>
    <w:rsid w:val="003D25C0"/>
    <w:rsid w:val="003D51F9"/>
    <w:rsid w:val="003D5B56"/>
    <w:rsid w:val="003D6BF1"/>
    <w:rsid w:val="003E1B59"/>
    <w:rsid w:val="003E3027"/>
    <w:rsid w:val="003E3287"/>
    <w:rsid w:val="003E3665"/>
    <w:rsid w:val="003E56FA"/>
    <w:rsid w:val="003E6FB5"/>
    <w:rsid w:val="003F03DE"/>
    <w:rsid w:val="003F1DB2"/>
    <w:rsid w:val="003F3708"/>
    <w:rsid w:val="003F7CFE"/>
    <w:rsid w:val="0040080B"/>
    <w:rsid w:val="00403DA3"/>
    <w:rsid w:val="00405D94"/>
    <w:rsid w:val="00405DCB"/>
    <w:rsid w:val="00406841"/>
    <w:rsid w:val="00406938"/>
    <w:rsid w:val="004115DB"/>
    <w:rsid w:val="00411933"/>
    <w:rsid w:val="00411B9B"/>
    <w:rsid w:val="00412B65"/>
    <w:rsid w:val="00416BC1"/>
    <w:rsid w:val="00416FFE"/>
    <w:rsid w:val="0042071A"/>
    <w:rsid w:val="00423771"/>
    <w:rsid w:val="004252B8"/>
    <w:rsid w:val="00425A6B"/>
    <w:rsid w:val="004263D5"/>
    <w:rsid w:val="004275F4"/>
    <w:rsid w:val="00430A42"/>
    <w:rsid w:val="00430D41"/>
    <w:rsid w:val="00431B6B"/>
    <w:rsid w:val="00432E3C"/>
    <w:rsid w:val="00434857"/>
    <w:rsid w:val="0043656E"/>
    <w:rsid w:val="00436B3D"/>
    <w:rsid w:val="00436E55"/>
    <w:rsid w:val="00444A8F"/>
    <w:rsid w:val="00446159"/>
    <w:rsid w:val="004462A6"/>
    <w:rsid w:val="004534A1"/>
    <w:rsid w:val="00454D34"/>
    <w:rsid w:val="0045612E"/>
    <w:rsid w:val="00456CE5"/>
    <w:rsid w:val="00462E1F"/>
    <w:rsid w:val="004632C8"/>
    <w:rsid w:val="004637F7"/>
    <w:rsid w:val="0046562D"/>
    <w:rsid w:val="0046668A"/>
    <w:rsid w:val="00470495"/>
    <w:rsid w:val="00471145"/>
    <w:rsid w:val="00473192"/>
    <w:rsid w:val="00475FAF"/>
    <w:rsid w:val="00477945"/>
    <w:rsid w:val="00477A19"/>
    <w:rsid w:val="00477E15"/>
    <w:rsid w:val="00482BA6"/>
    <w:rsid w:val="00483AC9"/>
    <w:rsid w:val="00484EF9"/>
    <w:rsid w:val="00485067"/>
    <w:rsid w:val="00490B33"/>
    <w:rsid w:val="004929BA"/>
    <w:rsid w:val="00492E68"/>
    <w:rsid w:val="0049468A"/>
    <w:rsid w:val="00495829"/>
    <w:rsid w:val="00495841"/>
    <w:rsid w:val="00496C5C"/>
    <w:rsid w:val="004A04D8"/>
    <w:rsid w:val="004A2713"/>
    <w:rsid w:val="004A3B47"/>
    <w:rsid w:val="004A5524"/>
    <w:rsid w:val="004A6868"/>
    <w:rsid w:val="004B3347"/>
    <w:rsid w:val="004B4125"/>
    <w:rsid w:val="004C13E0"/>
    <w:rsid w:val="004C19A7"/>
    <w:rsid w:val="004C1A1C"/>
    <w:rsid w:val="004C1C42"/>
    <w:rsid w:val="004C3646"/>
    <w:rsid w:val="004C4A3D"/>
    <w:rsid w:val="004C4CF6"/>
    <w:rsid w:val="004C606D"/>
    <w:rsid w:val="004D0B7F"/>
    <w:rsid w:val="004D5BF9"/>
    <w:rsid w:val="004D73D6"/>
    <w:rsid w:val="004E497D"/>
    <w:rsid w:val="004E559F"/>
    <w:rsid w:val="004E66F3"/>
    <w:rsid w:val="004E76DB"/>
    <w:rsid w:val="004F119E"/>
    <w:rsid w:val="004F1854"/>
    <w:rsid w:val="004F24E8"/>
    <w:rsid w:val="004F4D15"/>
    <w:rsid w:val="004F5934"/>
    <w:rsid w:val="00501D49"/>
    <w:rsid w:val="00501F59"/>
    <w:rsid w:val="00502046"/>
    <w:rsid w:val="005022E1"/>
    <w:rsid w:val="00507AF2"/>
    <w:rsid w:val="00510176"/>
    <w:rsid w:val="00513B93"/>
    <w:rsid w:val="00514F4C"/>
    <w:rsid w:val="0051625F"/>
    <w:rsid w:val="00523E30"/>
    <w:rsid w:val="0052552A"/>
    <w:rsid w:val="00527EBC"/>
    <w:rsid w:val="0053073A"/>
    <w:rsid w:val="00536EFD"/>
    <w:rsid w:val="00543123"/>
    <w:rsid w:val="005456AF"/>
    <w:rsid w:val="00545D33"/>
    <w:rsid w:val="00547E59"/>
    <w:rsid w:val="00550B21"/>
    <w:rsid w:val="00551162"/>
    <w:rsid w:val="00553E3B"/>
    <w:rsid w:val="005552FD"/>
    <w:rsid w:val="0055549D"/>
    <w:rsid w:val="00557FC3"/>
    <w:rsid w:val="005604F2"/>
    <w:rsid w:val="00560B72"/>
    <w:rsid w:val="0056513C"/>
    <w:rsid w:val="005658A3"/>
    <w:rsid w:val="00565E8F"/>
    <w:rsid w:val="00566E84"/>
    <w:rsid w:val="0056759E"/>
    <w:rsid w:val="005713C8"/>
    <w:rsid w:val="00572DA2"/>
    <w:rsid w:val="005732FA"/>
    <w:rsid w:val="00573ADD"/>
    <w:rsid w:val="00576B35"/>
    <w:rsid w:val="00581AE9"/>
    <w:rsid w:val="0058294B"/>
    <w:rsid w:val="00582F2E"/>
    <w:rsid w:val="00583C91"/>
    <w:rsid w:val="00584C7E"/>
    <w:rsid w:val="00587292"/>
    <w:rsid w:val="00592849"/>
    <w:rsid w:val="005928F6"/>
    <w:rsid w:val="005937C3"/>
    <w:rsid w:val="00593C83"/>
    <w:rsid w:val="005971CC"/>
    <w:rsid w:val="005975CF"/>
    <w:rsid w:val="005A3C78"/>
    <w:rsid w:val="005A44F0"/>
    <w:rsid w:val="005A648A"/>
    <w:rsid w:val="005A6854"/>
    <w:rsid w:val="005A6E89"/>
    <w:rsid w:val="005B206B"/>
    <w:rsid w:val="005B4EF1"/>
    <w:rsid w:val="005B7568"/>
    <w:rsid w:val="005C2328"/>
    <w:rsid w:val="005C2330"/>
    <w:rsid w:val="005C411F"/>
    <w:rsid w:val="005C537F"/>
    <w:rsid w:val="005D1700"/>
    <w:rsid w:val="005D432C"/>
    <w:rsid w:val="005D4C16"/>
    <w:rsid w:val="005D762C"/>
    <w:rsid w:val="005D7E86"/>
    <w:rsid w:val="005E0D70"/>
    <w:rsid w:val="005E102C"/>
    <w:rsid w:val="005E2082"/>
    <w:rsid w:val="005E228F"/>
    <w:rsid w:val="005E55D5"/>
    <w:rsid w:val="005E6C1C"/>
    <w:rsid w:val="005F0AD4"/>
    <w:rsid w:val="005F53CB"/>
    <w:rsid w:val="005F5612"/>
    <w:rsid w:val="005F5921"/>
    <w:rsid w:val="005F7507"/>
    <w:rsid w:val="00600F24"/>
    <w:rsid w:val="00601371"/>
    <w:rsid w:val="006024E4"/>
    <w:rsid w:val="00606404"/>
    <w:rsid w:val="0061027B"/>
    <w:rsid w:val="00610A46"/>
    <w:rsid w:val="00613202"/>
    <w:rsid w:val="0062022F"/>
    <w:rsid w:val="00621E03"/>
    <w:rsid w:val="006250F1"/>
    <w:rsid w:val="006263A7"/>
    <w:rsid w:val="006302BB"/>
    <w:rsid w:val="0063042B"/>
    <w:rsid w:val="006307EB"/>
    <w:rsid w:val="00630F3A"/>
    <w:rsid w:val="00630FCA"/>
    <w:rsid w:val="0063276E"/>
    <w:rsid w:val="00633DFB"/>
    <w:rsid w:val="00634A78"/>
    <w:rsid w:val="00637F43"/>
    <w:rsid w:val="0064067C"/>
    <w:rsid w:val="00641C70"/>
    <w:rsid w:val="006525FE"/>
    <w:rsid w:val="00652BEB"/>
    <w:rsid w:val="0065313C"/>
    <w:rsid w:val="00654740"/>
    <w:rsid w:val="0065474A"/>
    <w:rsid w:val="0065502E"/>
    <w:rsid w:val="00661589"/>
    <w:rsid w:val="00664E5F"/>
    <w:rsid w:val="006677E3"/>
    <w:rsid w:val="00670263"/>
    <w:rsid w:val="006705DE"/>
    <w:rsid w:val="00671903"/>
    <w:rsid w:val="00672C55"/>
    <w:rsid w:val="00673801"/>
    <w:rsid w:val="00675E2B"/>
    <w:rsid w:val="0068148C"/>
    <w:rsid w:val="00681C10"/>
    <w:rsid w:val="00681D1C"/>
    <w:rsid w:val="00686FC0"/>
    <w:rsid w:val="00691A49"/>
    <w:rsid w:val="00694249"/>
    <w:rsid w:val="00694863"/>
    <w:rsid w:val="006A07BA"/>
    <w:rsid w:val="006A4828"/>
    <w:rsid w:val="006B0409"/>
    <w:rsid w:val="006B0B63"/>
    <w:rsid w:val="006B0D7F"/>
    <w:rsid w:val="006B2D86"/>
    <w:rsid w:val="006B4BF1"/>
    <w:rsid w:val="006C0D77"/>
    <w:rsid w:val="006C1DE9"/>
    <w:rsid w:val="006C1EC1"/>
    <w:rsid w:val="006C3C3B"/>
    <w:rsid w:val="006C438F"/>
    <w:rsid w:val="006C59CF"/>
    <w:rsid w:val="006D1724"/>
    <w:rsid w:val="006D28D3"/>
    <w:rsid w:val="006D2F3F"/>
    <w:rsid w:val="006D3D16"/>
    <w:rsid w:val="006D55EC"/>
    <w:rsid w:val="006E069F"/>
    <w:rsid w:val="006E4008"/>
    <w:rsid w:val="006E5A6E"/>
    <w:rsid w:val="006E66AE"/>
    <w:rsid w:val="006F136A"/>
    <w:rsid w:val="006F334E"/>
    <w:rsid w:val="006F5EF6"/>
    <w:rsid w:val="006F64CC"/>
    <w:rsid w:val="006F7009"/>
    <w:rsid w:val="0070243F"/>
    <w:rsid w:val="0070346C"/>
    <w:rsid w:val="00705850"/>
    <w:rsid w:val="00712600"/>
    <w:rsid w:val="0071479F"/>
    <w:rsid w:val="0072465C"/>
    <w:rsid w:val="00726221"/>
    <w:rsid w:val="00731AE2"/>
    <w:rsid w:val="007328FD"/>
    <w:rsid w:val="00734BDA"/>
    <w:rsid w:val="00740C06"/>
    <w:rsid w:val="007469FF"/>
    <w:rsid w:val="00750092"/>
    <w:rsid w:val="007512E0"/>
    <w:rsid w:val="00752D88"/>
    <w:rsid w:val="00754563"/>
    <w:rsid w:val="007553AD"/>
    <w:rsid w:val="00756B2C"/>
    <w:rsid w:val="0075747B"/>
    <w:rsid w:val="00757C57"/>
    <w:rsid w:val="00761230"/>
    <w:rsid w:val="00761B5A"/>
    <w:rsid w:val="0076237F"/>
    <w:rsid w:val="007648BC"/>
    <w:rsid w:val="0076559F"/>
    <w:rsid w:val="00767B52"/>
    <w:rsid w:val="00774763"/>
    <w:rsid w:val="00775617"/>
    <w:rsid w:val="007800AD"/>
    <w:rsid w:val="00780BFB"/>
    <w:rsid w:val="0078182B"/>
    <w:rsid w:val="00782DD9"/>
    <w:rsid w:val="0078402A"/>
    <w:rsid w:val="00784384"/>
    <w:rsid w:val="007876AD"/>
    <w:rsid w:val="00791140"/>
    <w:rsid w:val="00795542"/>
    <w:rsid w:val="007A0CF8"/>
    <w:rsid w:val="007B2AB6"/>
    <w:rsid w:val="007B3430"/>
    <w:rsid w:val="007B4230"/>
    <w:rsid w:val="007B5BD9"/>
    <w:rsid w:val="007C0BC7"/>
    <w:rsid w:val="007C22AD"/>
    <w:rsid w:val="007C29A2"/>
    <w:rsid w:val="007C2DBD"/>
    <w:rsid w:val="007C3C4C"/>
    <w:rsid w:val="007C6084"/>
    <w:rsid w:val="007C6F13"/>
    <w:rsid w:val="007D348C"/>
    <w:rsid w:val="007D4540"/>
    <w:rsid w:val="007D4F3F"/>
    <w:rsid w:val="007D64C8"/>
    <w:rsid w:val="007D7CCB"/>
    <w:rsid w:val="007E13C3"/>
    <w:rsid w:val="007E5D55"/>
    <w:rsid w:val="007E6E51"/>
    <w:rsid w:val="007E7C69"/>
    <w:rsid w:val="007F1AE4"/>
    <w:rsid w:val="007F3BEC"/>
    <w:rsid w:val="007F4761"/>
    <w:rsid w:val="007F49B3"/>
    <w:rsid w:val="007F4E05"/>
    <w:rsid w:val="007F512E"/>
    <w:rsid w:val="007F5D01"/>
    <w:rsid w:val="007F6B20"/>
    <w:rsid w:val="007F7715"/>
    <w:rsid w:val="0080166E"/>
    <w:rsid w:val="008034F7"/>
    <w:rsid w:val="0080665A"/>
    <w:rsid w:val="00812A56"/>
    <w:rsid w:val="00812AA0"/>
    <w:rsid w:val="008142AB"/>
    <w:rsid w:val="00814D95"/>
    <w:rsid w:val="0081671B"/>
    <w:rsid w:val="008167F8"/>
    <w:rsid w:val="00820306"/>
    <w:rsid w:val="00820979"/>
    <w:rsid w:val="00822395"/>
    <w:rsid w:val="00823412"/>
    <w:rsid w:val="008235B7"/>
    <w:rsid w:val="00824FD9"/>
    <w:rsid w:val="00825E94"/>
    <w:rsid w:val="00827CFA"/>
    <w:rsid w:val="008318E3"/>
    <w:rsid w:val="00833B64"/>
    <w:rsid w:val="00841B20"/>
    <w:rsid w:val="00841DDF"/>
    <w:rsid w:val="0084243F"/>
    <w:rsid w:val="008427BB"/>
    <w:rsid w:val="00844E46"/>
    <w:rsid w:val="00845543"/>
    <w:rsid w:val="00845A97"/>
    <w:rsid w:val="00850766"/>
    <w:rsid w:val="00851F99"/>
    <w:rsid w:val="008537C3"/>
    <w:rsid w:val="00855CA2"/>
    <w:rsid w:val="0085617E"/>
    <w:rsid w:val="00860EAB"/>
    <w:rsid w:val="008649EA"/>
    <w:rsid w:val="00867C51"/>
    <w:rsid w:val="0087007D"/>
    <w:rsid w:val="008722A1"/>
    <w:rsid w:val="00874F74"/>
    <w:rsid w:val="00874FA9"/>
    <w:rsid w:val="00877ED9"/>
    <w:rsid w:val="008806B9"/>
    <w:rsid w:val="00880F34"/>
    <w:rsid w:val="00881520"/>
    <w:rsid w:val="00884345"/>
    <w:rsid w:val="00885E46"/>
    <w:rsid w:val="00887534"/>
    <w:rsid w:val="0088782B"/>
    <w:rsid w:val="00887894"/>
    <w:rsid w:val="00892333"/>
    <w:rsid w:val="008937CF"/>
    <w:rsid w:val="00893D4E"/>
    <w:rsid w:val="00895728"/>
    <w:rsid w:val="00897616"/>
    <w:rsid w:val="008A076A"/>
    <w:rsid w:val="008A0A49"/>
    <w:rsid w:val="008A2128"/>
    <w:rsid w:val="008A6129"/>
    <w:rsid w:val="008A6884"/>
    <w:rsid w:val="008A6A06"/>
    <w:rsid w:val="008A7265"/>
    <w:rsid w:val="008B04D1"/>
    <w:rsid w:val="008B1423"/>
    <w:rsid w:val="008B25B7"/>
    <w:rsid w:val="008B46DB"/>
    <w:rsid w:val="008B4CD2"/>
    <w:rsid w:val="008C0FF6"/>
    <w:rsid w:val="008C166B"/>
    <w:rsid w:val="008C1D1D"/>
    <w:rsid w:val="008C5F4C"/>
    <w:rsid w:val="008C685C"/>
    <w:rsid w:val="008D239D"/>
    <w:rsid w:val="008D4FA0"/>
    <w:rsid w:val="008D73EB"/>
    <w:rsid w:val="008E0103"/>
    <w:rsid w:val="008E0BD6"/>
    <w:rsid w:val="008E5A43"/>
    <w:rsid w:val="008F35FF"/>
    <w:rsid w:val="008F4F7D"/>
    <w:rsid w:val="008F6F78"/>
    <w:rsid w:val="008F74B4"/>
    <w:rsid w:val="00900B64"/>
    <w:rsid w:val="00900F43"/>
    <w:rsid w:val="00903986"/>
    <w:rsid w:val="0090515D"/>
    <w:rsid w:val="00905BA8"/>
    <w:rsid w:val="00906D0E"/>
    <w:rsid w:val="00907E61"/>
    <w:rsid w:val="009115B3"/>
    <w:rsid w:val="00912F6E"/>
    <w:rsid w:val="009134ED"/>
    <w:rsid w:val="00913C3C"/>
    <w:rsid w:val="00915904"/>
    <w:rsid w:val="00915907"/>
    <w:rsid w:val="00916A8B"/>
    <w:rsid w:val="00930523"/>
    <w:rsid w:val="00934286"/>
    <w:rsid w:val="009365FC"/>
    <w:rsid w:val="00944620"/>
    <w:rsid w:val="00944D7D"/>
    <w:rsid w:val="009508A7"/>
    <w:rsid w:val="00950E69"/>
    <w:rsid w:val="00951C54"/>
    <w:rsid w:val="0095274D"/>
    <w:rsid w:val="00953DF5"/>
    <w:rsid w:val="009540DF"/>
    <w:rsid w:val="009542DE"/>
    <w:rsid w:val="00957F97"/>
    <w:rsid w:val="00961277"/>
    <w:rsid w:val="00961370"/>
    <w:rsid w:val="0096175F"/>
    <w:rsid w:val="00963FFB"/>
    <w:rsid w:val="0096443C"/>
    <w:rsid w:val="009649F5"/>
    <w:rsid w:val="009665C2"/>
    <w:rsid w:val="0096752F"/>
    <w:rsid w:val="00971BFD"/>
    <w:rsid w:val="0097314E"/>
    <w:rsid w:val="0097372C"/>
    <w:rsid w:val="009755AA"/>
    <w:rsid w:val="00977894"/>
    <w:rsid w:val="00977A59"/>
    <w:rsid w:val="00982419"/>
    <w:rsid w:val="00982D97"/>
    <w:rsid w:val="009840F1"/>
    <w:rsid w:val="00984A64"/>
    <w:rsid w:val="009853DA"/>
    <w:rsid w:val="0099010E"/>
    <w:rsid w:val="009924F1"/>
    <w:rsid w:val="00994141"/>
    <w:rsid w:val="009A2DF1"/>
    <w:rsid w:val="009A3A0B"/>
    <w:rsid w:val="009A3FB9"/>
    <w:rsid w:val="009B0098"/>
    <w:rsid w:val="009B04EF"/>
    <w:rsid w:val="009B1315"/>
    <w:rsid w:val="009B38A9"/>
    <w:rsid w:val="009B3AF5"/>
    <w:rsid w:val="009C00FD"/>
    <w:rsid w:val="009C299D"/>
    <w:rsid w:val="009C549B"/>
    <w:rsid w:val="009D185C"/>
    <w:rsid w:val="009D1AFE"/>
    <w:rsid w:val="009D1F42"/>
    <w:rsid w:val="009D26A7"/>
    <w:rsid w:val="009D26AC"/>
    <w:rsid w:val="009D6350"/>
    <w:rsid w:val="009D6A4B"/>
    <w:rsid w:val="009D708F"/>
    <w:rsid w:val="009D74BA"/>
    <w:rsid w:val="009E097A"/>
    <w:rsid w:val="009E0C7F"/>
    <w:rsid w:val="009E137D"/>
    <w:rsid w:val="009E1F6B"/>
    <w:rsid w:val="009E4F23"/>
    <w:rsid w:val="009E5244"/>
    <w:rsid w:val="009E5939"/>
    <w:rsid w:val="009E7014"/>
    <w:rsid w:val="009E7AAD"/>
    <w:rsid w:val="009F1815"/>
    <w:rsid w:val="009F20A2"/>
    <w:rsid w:val="009F3FE7"/>
    <w:rsid w:val="009F5012"/>
    <w:rsid w:val="009F6C98"/>
    <w:rsid w:val="009F7BA1"/>
    <w:rsid w:val="00A011D1"/>
    <w:rsid w:val="00A01BA7"/>
    <w:rsid w:val="00A02AA5"/>
    <w:rsid w:val="00A05585"/>
    <w:rsid w:val="00A0761E"/>
    <w:rsid w:val="00A1449F"/>
    <w:rsid w:val="00A15395"/>
    <w:rsid w:val="00A17D5C"/>
    <w:rsid w:val="00A20D9C"/>
    <w:rsid w:val="00A21B1E"/>
    <w:rsid w:val="00A22751"/>
    <w:rsid w:val="00A22FBB"/>
    <w:rsid w:val="00A2484E"/>
    <w:rsid w:val="00A25E8D"/>
    <w:rsid w:val="00A2617E"/>
    <w:rsid w:val="00A27294"/>
    <w:rsid w:val="00A33EA5"/>
    <w:rsid w:val="00A36922"/>
    <w:rsid w:val="00A50629"/>
    <w:rsid w:val="00A5064F"/>
    <w:rsid w:val="00A50F33"/>
    <w:rsid w:val="00A53439"/>
    <w:rsid w:val="00A53C8A"/>
    <w:rsid w:val="00A565DA"/>
    <w:rsid w:val="00A56DBD"/>
    <w:rsid w:val="00A60686"/>
    <w:rsid w:val="00A60869"/>
    <w:rsid w:val="00A61D32"/>
    <w:rsid w:val="00A623A8"/>
    <w:rsid w:val="00A63C0D"/>
    <w:rsid w:val="00A64B14"/>
    <w:rsid w:val="00A665B5"/>
    <w:rsid w:val="00A70EA5"/>
    <w:rsid w:val="00A71072"/>
    <w:rsid w:val="00A72FE2"/>
    <w:rsid w:val="00A74BBE"/>
    <w:rsid w:val="00A77272"/>
    <w:rsid w:val="00A8152B"/>
    <w:rsid w:val="00A81775"/>
    <w:rsid w:val="00A82F64"/>
    <w:rsid w:val="00A84312"/>
    <w:rsid w:val="00A84840"/>
    <w:rsid w:val="00A853E0"/>
    <w:rsid w:val="00A85B03"/>
    <w:rsid w:val="00A9424D"/>
    <w:rsid w:val="00AA0D34"/>
    <w:rsid w:val="00AA2EB2"/>
    <w:rsid w:val="00AA4376"/>
    <w:rsid w:val="00AA7037"/>
    <w:rsid w:val="00AA762F"/>
    <w:rsid w:val="00AB101F"/>
    <w:rsid w:val="00AB385E"/>
    <w:rsid w:val="00AB4300"/>
    <w:rsid w:val="00AB5AC6"/>
    <w:rsid w:val="00AB6F06"/>
    <w:rsid w:val="00AB7856"/>
    <w:rsid w:val="00AC0124"/>
    <w:rsid w:val="00AC09E0"/>
    <w:rsid w:val="00AC0CD5"/>
    <w:rsid w:val="00AC3292"/>
    <w:rsid w:val="00AC4553"/>
    <w:rsid w:val="00AC4D32"/>
    <w:rsid w:val="00AC52A1"/>
    <w:rsid w:val="00AD1E23"/>
    <w:rsid w:val="00AD2116"/>
    <w:rsid w:val="00AD49E7"/>
    <w:rsid w:val="00AD55AD"/>
    <w:rsid w:val="00AD67D5"/>
    <w:rsid w:val="00AE17D3"/>
    <w:rsid w:val="00AE7D5C"/>
    <w:rsid w:val="00AF00D1"/>
    <w:rsid w:val="00AF0330"/>
    <w:rsid w:val="00AF0B3B"/>
    <w:rsid w:val="00AF2E42"/>
    <w:rsid w:val="00AF367A"/>
    <w:rsid w:val="00AF4366"/>
    <w:rsid w:val="00AF53FE"/>
    <w:rsid w:val="00AF646B"/>
    <w:rsid w:val="00B00164"/>
    <w:rsid w:val="00B03529"/>
    <w:rsid w:val="00B0546C"/>
    <w:rsid w:val="00B0769C"/>
    <w:rsid w:val="00B12756"/>
    <w:rsid w:val="00B134C0"/>
    <w:rsid w:val="00B14DAF"/>
    <w:rsid w:val="00B16045"/>
    <w:rsid w:val="00B1623D"/>
    <w:rsid w:val="00B2127D"/>
    <w:rsid w:val="00B21BFA"/>
    <w:rsid w:val="00B223D6"/>
    <w:rsid w:val="00B24B6C"/>
    <w:rsid w:val="00B25FF2"/>
    <w:rsid w:val="00B26152"/>
    <w:rsid w:val="00B26B16"/>
    <w:rsid w:val="00B30129"/>
    <w:rsid w:val="00B33535"/>
    <w:rsid w:val="00B33868"/>
    <w:rsid w:val="00B37319"/>
    <w:rsid w:val="00B40F5A"/>
    <w:rsid w:val="00B4205E"/>
    <w:rsid w:val="00B42CBD"/>
    <w:rsid w:val="00B456F3"/>
    <w:rsid w:val="00B45A09"/>
    <w:rsid w:val="00B474EE"/>
    <w:rsid w:val="00B52C74"/>
    <w:rsid w:val="00B52F5B"/>
    <w:rsid w:val="00B53CF7"/>
    <w:rsid w:val="00B55792"/>
    <w:rsid w:val="00B616C5"/>
    <w:rsid w:val="00B61777"/>
    <w:rsid w:val="00B63C71"/>
    <w:rsid w:val="00B65F67"/>
    <w:rsid w:val="00B67BF8"/>
    <w:rsid w:val="00B7079C"/>
    <w:rsid w:val="00B7123D"/>
    <w:rsid w:val="00B748D5"/>
    <w:rsid w:val="00B74BED"/>
    <w:rsid w:val="00B810C9"/>
    <w:rsid w:val="00B82D9E"/>
    <w:rsid w:val="00B83F4A"/>
    <w:rsid w:val="00B94B2E"/>
    <w:rsid w:val="00B94CA2"/>
    <w:rsid w:val="00B97C41"/>
    <w:rsid w:val="00BA13CB"/>
    <w:rsid w:val="00BA149F"/>
    <w:rsid w:val="00BA29A1"/>
    <w:rsid w:val="00BA3CD7"/>
    <w:rsid w:val="00BA4202"/>
    <w:rsid w:val="00BA5642"/>
    <w:rsid w:val="00BA6CE1"/>
    <w:rsid w:val="00BA776D"/>
    <w:rsid w:val="00BA7892"/>
    <w:rsid w:val="00BB003B"/>
    <w:rsid w:val="00BB2825"/>
    <w:rsid w:val="00BB3C2A"/>
    <w:rsid w:val="00BC2CAB"/>
    <w:rsid w:val="00BC34C0"/>
    <w:rsid w:val="00BC4039"/>
    <w:rsid w:val="00BC4D20"/>
    <w:rsid w:val="00BC6A9C"/>
    <w:rsid w:val="00BC7004"/>
    <w:rsid w:val="00BD0406"/>
    <w:rsid w:val="00BD13BF"/>
    <w:rsid w:val="00BD2889"/>
    <w:rsid w:val="00BD52CF"/>
    <w:rsid w:val="00BD60D6"/>
    <w:rsid w:val="00BE1001"/>
    <w:rsid w:val="00BE12DE"/>
    <w:rsid w:val="00BE251B"/>
    <w:rsid w:val="00BE5106"/>
    <w:rsid w:val="00BE7F7F"/>
    <w:rsid w:val="00BF0D3D"/>
    <w:rsid w:val="00BF12DE"/>
    <w:rsid w:val="00BF3511"/>
    <w:rsid w:val="00BF3689"/>
    <w:rsid w:val="00BF4986"/>
    <w:rsid w:val="00BF4FAC"/>
    <w:rsid w:val="00BF5354"/>
    <w:rsid w:val="00BF636F"/>
    <w:rsid w:val="00BF658F"/>
    <w:rsid w:val="00BF7D8B"/>
    <w:rsid w:val="00C01E3F"/>
    <w:rsid w:val="00C05877"/>
    <w:rsid w:val="00C05A82"/>
    <w:rsid w:val="00C061E0"/>
    <w:rsid w:val="00C11591"/>
    <w:rsid w:val="00C1309C"/>
    <w:rsid w:val="00C17782"/>
    <w:rsid w:val="00C2095A"/>
    <w:rsid w:val="00C20BBD"/>
    <w:rsid w:val="00C2300C"/>
    <w:rsid w:val="00C23DBE"/>
    <w:rsid w:val="00C25B50"/>
    <w:rsid w:val="00C27B6F"/>
    <w:rsid w:val="00C27D9F"/>
    <w:rsid w:val="00C315E7"/>
    <w:rsid w:val="00C33E20"/>
    <w:rsid w:val="00C350B5"/>
    <w:rsid w:val="00C35858"/>
    <w:rsid w:val="00C3758E"/>
    <w:rsid w:val="00C41F1B"/>
    <w:rsid w:val="00C4471A"/>
    <w:rsid w:val="00C478BF"/>
    <w:rsid w:val="00C514EA"/>
    <w:rsid w:val="00C51B4C"/>
    <w:rsid w:val="00C51E51"/>
    <w:rsid w:val="00C52A3E"/>
    <w:rsid w:val="00C53B0A"/>
    <w:rsid w:val="00C56216"/>
    <w:rsid w:val="00C62359"/>
    <w:rsid w:val="00C650BF"/>
    <w:rsid w:val="00C65D5A"/>
    <w:rsid w:val="00C65FCD"/>
    <w:rsid w:val="00C71438"/>
    <w:rsid w:val="00C71B71"/>
    <w:rsid w:val="00C72EB3"/>
    <w:rsid w:val="00C74EA1"/>
    <w:rsid w:val="00C7503A"/>
    <w:rsid w:val="00C80257"/>
    <w:rsid w:val="00C8243E"/>
    <w:rsid w:val="00C84FAA"/>
    <w:rsid w:val="00C85BAF"/>
    <w:rsid w:val="00C87198"/>
    <w:rsid w:val="00C91A6F"/>
    <w:rsid w:val="00C91CBD"/>
    <w:rsid w:val="00C95B40"/>
    <w:rsid w:val="00C97AD7"/>
    <w:rsid w:val="00CA1584"/>
    <w:rsid w:val="00CA15FF"/>
    <w:rsid w:val="00CA1D8D"/>
    <w:rsid w:val="00CA2A24"/>
    <w:rsid w:val="00CA3066"/>
    <w:rsid w:val="00CA3F56"/>
    <w:rsid w:val="00CA429D"/>
    <w:rsid w:val="00CA42B5"/>
    <w:rsid w:val="00CA4398"/>
    <w:rsid w:val="00CA47BA"/>
    <w:rsid w:val="00CB14BE"/>
    <w:rsid w:val="00CB3A7C"/>
    <w:rsid w:val="00CB4CD1"/>
    <w:rsid w:val="00CB5127"/>
    <w:rsid w:val="00CB6BB3"/>
    <w:rsid w:val="00CC205B"/>
    <w:rsid w:val="00CC24D8"/>
    <w:rsid w:val="00CC3331"/>
    <w:rsid w:val="00CC3BFD"/>
    <w:rsid w:val="00CC5367"/>
    <w:rsid w:val="00CC6509"/>
    <w:rsid w:val="00CC7BD5"/>
    <w:rsid w:val="00CC7EAF"/>
    <w:rsid w:val="00CD0002"/>
    <w:rsid w:val="00CD08E2"/>
    <w:rsid w:val="00CE3862"/>
    <w:rsid w:val="00CE4292"/>
    <w:rsid w:val="00CE4492"/>
    <w:rsid w:val="00CE4536"/>
    <w:rsid w:val="00CE4907"/>
    <w:rsid w:val="00CE5235"/>
    <w:rsid w:val="00CE5D37"/>
    <w:rsid w:val="00CE62BA"/>
    <w:rsid w:val="00CF09F3"/>
    <w:rsid w:val="00CF1745"/>
    <w:rsid w:val="00CF28E0"/>
    <w:rsid w:val="00CF6927"/>
    <w:rsid w:val="00CF7992"/>
    <w:rsid w:val="00D001AC"/>
    <w:rsid w:val="00D037EA"/>
    <w:rsid w:val="00D05998"/>
    <w:rsid w:val="00D05DA0"/>
    <w:rsid w:val="00D0637F"/>
    <w:rsid w:val="00D07594"/>
    <w:rsid w:val="00D13DB9"/>
    <w:rsid w:val="00D14098"/>
    <w:rsid w:val="00D16FB2"/>
    <w:rsid w:val="00D21366"/>
    <w:rsid w:val="00D22335"/>
    <w:rsid w:val="00D22D5E"/>
    <w:rsid w:val="00D26730"/>
    <w:rsid w:val="00D26F0E"/>
    <w:rsid w:val="00D27313"/>
    <w:rsid w:val="00D3101B"/>
    <w:rsid w:val="00D3367A"/>
    <w:rsid w:val="00D33841"/>
    <w:rsid w:val="00D3423F"/>
    <w:rsid w:val="00D35271"/>
    <w:rsid w:val="00D37FB9"/>
    <w:rsid w:val="00D40D95"/>
    <w:rsid w:val="00D43F27"/>
    <w:rsid w:val="00D51B11"/>
    <w:rsid w:val="00D53BEF"/>
    <w:rsid w:val="00D546A3"/>
    <w:rsid w:val="00D547D0"/>
    <w:rsid w:val="00D6024E"/>
    <w:rsid w:val="00D637E6"/>
    <w:rsid w:val="00D71D9B"/>
    <w:rsid w:val="00D71E95"/>
    <w:rsid w:val="00D7624D"/>
    <w:rsid w:val="00D8028D"/>
    <w:rsid w:val="00D819EF"/>
    <w:rsid w:val="00D849C2"/>
    <w:rsid w:val="00D86943"/>
    <w:rsid w:val="00D87525"/>
    <w:rsid w:val="00D90237"/>
    <w:rsid w:val="00D91055"/>
    <w:rsid w:val="00D914E6"/>
    <w:rsid w:val="00D929A8"/>
    <w:rsid w:val="00D94510"/>
    <w:rsid w:val="00D96357"/>
    <w:rsid w:val="00D96FB3"/>
    <w:rsid w:val="00D9708B"/>
    <w:rsid w:val="00DA1937"/>
    <w:rsid w:val="00DA4A43"/>
    <w:rsid w:val="00DA50B3"/>
    <w:rsid w:val="00DB3CD0"/>
    <w:rsid w:val="00DC078D"/>
    <w:rsid w:val="00DC08E8"/>
    <w:rsid w:val="00DC0D81"/>
    <w:rsid w:val="00DC2315"/>
    <w:rsid w:val="00DC2D72"/>
    <w:rsid w:val="00DC5A8D"/>
    <w:rsid w:val="00DC6317"/>
    <w:rsid w:val="00DC6BA1"/>
    <w:rsid w:val="00DC6C89"/>
    <w:rsid w:val="00DC6CBC"/>
    <w:rsid w:val="00DD1E4A"/>
    <w:rsid w:val="00DD3FAE"/>
    <w:rsid w:val="00DD5BA7"/>
    <w:rsid w:val="00DE20A9"/>
    <w:rsid w:val="00DE48F9"/>
    <w:rsid w:val="00DE64D0"/>
    <w:rsid w:val="00DE687A"/>
    <w:rsid w:val="00DE7A9B"/>
    <w:rsid w:val="00DF0EF7"/>
    <w:rsid w:val="00DF5624"/>
    <w:rsid w:val="00DF7C7F"/>
    <w:rsid w:val="00E001EA"/>
    <w:rsid w:val="00E0022F"/>
    <w:rsid w:val="00E021A6"/>
    <w:rsid w:val="00E03B9A"/>
    <w:rsid w:val="00E06609"/>
    <w:rsid w:val="00E07BC9"/>
    <w:rsid w:val="00E15205"/>
    <w:rsid w:val="00E15696"/>
    <w:rsid w:val="00E1598D"/>
    <w:rsid w:val="00E16A19"/>
    <w:rsid w:val="00E22B6D"/>
    <w:rsid w:val="00E2418D"/>
    <w:rsid w:val="00E24E38"/>
    <w:rsid w:val="00E25D4E"/>
    <w:rsid w:val="00E27BFF"/>
    <w:rsid w:val="00E34650"/>
    <w:rsid w:val="00E37314"/>
    <w:rsid w:val="00E375BF"/>
    <w:rsid w:val="00E41C8E"/>
    <w:rsid w:val="00E42D3F"/>
    <w:rsid w:val="00E4365A"/>
    <w:rsid w:val="00E449CA"/>
    <w:rsid w:val="00E518C4"/>
    <w:rsid w:val="00E52CC8"/>
    <w:rsid w:val="00E53D1D"/>
    <w:rsid w:val="00E54000"/>
    <w:rsid w:val="00E55168"/>
    <w:rsid w:val="00E554A3"/>
    <w:rsid w:val="00E5643D"/>
    <w:rsid w:val="00E57887"/>
    <w:rsid w:val="00E57DAA"/>
    <w:rsid w:val="00E63304"/>
    <w:rsid w:val="00E660F1"/>
    <w:rsid w:val="00E70D8F"/>
    <w:rsid w:val="00E74B80"/>
    <w:rsid w:val="00E74CAA"/>
    <w:rsid w:val="00E75870"/>
    <w:rsid w:val="00E774E9"/>
    <w:rsid w:val="00E77B18"/>
    <w:rsid w:val="00E8204D"/>
    <w:rsid w:val="00E82814"/>
    <w:rsid w:val="00E84E43"/>
    <w:rsid w:val="00E85B76"/>
    <w:rsid w:val="00E87F85"/>
    <w:rsid w:val="00E91CB2"/>
    <w:rsid w:val="00E92C72"/>
    <w:rsid w:val="00E95808"/>
    <w:rsid w:val="00E959AA"/>
    <w:rsid w:val="00E9674B"/>
    <w:rsid w:val="00E97031"/>
    <w:rsid w:val="00EA0DED"/>
    <w:rsid w:val="00EA1DDE"/>
    <w:rsid w:val="00EA429A"/>
    <w:rsid w:val="00EA647C"/>
    <w:rsid w:val="00EA668C"/>
    <w:rsid w:val="00EB200C"/>
    <w:rsid w:val="00EB2AB5"/>
    <w:rsid w:val="00EB58E7"/>
    <w:rsid w:val="00EB6625"/>
    <w:rsid w:val="00EB6F32"/>
    <w:rsid w:val="00EB711B"/>
    <w:rsid w:val="00EC06B6"/>
    <w:rsid w:val="00EC0CA6"/>
    <w:rsid w:val="00EC106F"/>
    <w:rsid w:val="00EC143C"/>
    <w:rsid w:val="00EC144A"/>
    <w:rsid w:val="00EC3223"/>
    <w:rsid w:val="00EC3747"/>
    <w:rsid w:val="00EC57AB"/>
    <w:rsid w:val="00EC61D0"/>
    <w:rsid w:val="00EC64C4"/>
    <w:rsid w:val="00ED1F0E"/>
    <w:rsid w:val="00ED2CAC"/>
    <w:rsid w:val="00ED7BA4"/>
    <w:rsid w:val="00EE20EF"/>
    <w:rsid w:val="00EE2910"/>
    <w:rsid w:val="00EE5033"/>
    <w:rsid w:val="00EE55F7"/>
    <w:rsid w:val="00EE760D"/>
    <w:rsid w:val="00EF0018"/>
    <w:rsid w:val="00EF04B0"/>
    <w:rsid w:val="00EF1AF9"/>
    <w:rsid w:val="00EF2F5A"/>
    <w:rsid w:val="00EF3FCC"/>
    <w:rsid w:val="00EF4255"/>
    <w:rsid w:val="00EF62BF"/>
    <w:rsid w:val="00EF6929"/>
    <w:rsid w:val="00F00065"/>
    <w:rsid w:val="00F001C2"/>
    <w:rsid w:val="00F01794"/>
    <w:rsid w:val="00F02502"/>
    <w:rsid w:val="00F0262F"/>
    <w:rsid w:val="00F04CD7"/>
    <w:rsid w:val="00F04DB9"/>
    <w:rsid w:val="00F0798F"/>
    <w:rsid w:val="00F118E7"/>
    <w:rsid w:val="00F123D5"/>
    <w:rsid w:val="00F15C2D"/>
    <w:rsid w:val="00F1621A"/>
    <w:rsid w:val="00F1664C"/>
    <w:rsid w:val="00F1727B"/>
    <w:rsid w:val="00F20232"/>
    <w:rsid w:val="00F219C0"/>
    <w:rsid w:val="00F222F1"/>
    <w:rsid w:val="00F22461"/>
    <w:rsid w:val="00F23026"/>
    <w:rsid w:val="00F26080"/>
    <w:rsid w:val="00F26240"/>
    <w:rsid w:val="00F276E4"/>
    <w:rsid w:val="00F3052C"/>
    <w:rsid w:val="00F325FE"/>
    <w:rsid w:val="00F3292A"/>
    <w:rsid w:val="00F329E0"/>
    <w:rsid w:val="00F32C96"/>
    <w:rsid w:val="00F33FDE"/>
    <w:rsid w:val="00F35D38"/>
    <w:rsid w:val="00F37373"/>
    <w:rsid w:val="00F3791D"/>
    <w:rsid w:val="00F40F3C"/>
    <w:rsid w:val="00F41175"/>
    <w:rsid w:val="00F41C9E"/>
    <w:rsid w:val="00F43F4E"/>
    <w:rsid w:val="00F4524F"/>
    <w:rsid w:val="00F479F7"/>
    <w:rsid w:val="00F54479"/>
    <w:rsid w:val="00F54582"/>
    <w:rsid w:val="00F546A6"/>
    <w:rsid w:val="00F54CE4"/>
    <w:rsid w:val="00F60F39"/>
    <w:rsid w:val="00F64C41"/>
    <w:rsid w:val="00F66C16"/>
    <w:rsid w:val="00F673A5"/>
    <w:rsid w:val="00F709B7"/>
    <w:rsid w:val="00F83983"/>
    <w:rsid w:val="00F83A00"/>
    <w:rsid w:val="00F86334"/>
    <w:rsid w:val="00F913B6"/>
    <w:rsid w:val="00F9309D"/>
    <w:rsid w:val="00F930DE"/>
    <w:rsid w:val="00F93116"/>
    <w:rsid w:val="00F967B0"/>
    <w:rsid w:val="00F97AFA"/>
    <w:rsid w:val="00FA325B"/>
    <w:rsid w:val="00FA3E5F"/>
    <w:rsid w:val="00FA4105"/>
    <w:rsid w:val="00FA5C1F"/>
    <w:rsid w:val="00FA7C35"/>
    <w:rsid w:val="00FB083E"/>
    <w:rsid w:val="00FB5488"/>
    <w:rsid w:val="00FB57E2"/>
    <w:rsid w:val="00FC1BC5"/>
    <w:rsid w:val="00FC1ED4"/>
    <w:rsid w:val="00FC212D"/>
    <w:rsid w:val="00FD049F"/>
    <w:rsid w:val="00FD23C7"/>
    <w:rsid w:val="00FD49B5"/>
    <w:rsid w:val="00FD5BF7"/>
    <w:rsid w:val="00FD6667"/>
    <w:rsid w:val="00FD7001"/>
    <w:rsid w:val="00FE0571"/>
    <w:rsid w:val="00FE1C18"/>
    <w:rsid w:val="00FE2F1E"/>
    <w:rsid w:val="00FE34D9"/>
    <w:rsid w:val="00FE44D7"/>
    <w:rsid w:val="00FE4E2F"/>
    <w:rsid w:val="00FE528F"/>
    <w:rsid w:val="00FE64BA"/>
    <w:rsid w:val="00FE657D"/>
    <w:rsid w:val="00FE78E0"/>
    <w:rsid w:val="00FF10E4"/>
    <w:rsid w:val="00FF21F6"/>
    <w:rsid w:val="00FF42ED"/>
    <w:rsid w:val="00FF4E30"/>
    <w:rsid w:val="00FF5341"/>
    <w:rsid w:val="00FF6FDD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1FC02"/>
  <w15:docId w15:val="{59C82F70-D270-4EA9-BF94-9A05AA65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53DA"/>
    <w:rPr>
      <w:rFonts w:ascii="Segoe UI" w:hAnsi="Segoe UI" w:cs="Segoe UI"/>
      <w:sz w:val="18"/>
      <w:szCs w:val="18"/>
    </w:rPr>
  </w:style>
  <w:style w:type="paragraph" w:customStyle="1" w:styleId="ConsTitle">
    <w:name w:val="ConsTitle"/>
    <w:rsid w:val="009853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Subtitle"/>
    <w:basedOn w:val="a"/>
    <w:link w:val="a6"/>
    <w:qFormat/>
    <w:rsid w:val="009853DA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00"/>
      <w:spacing w:val="1"/>
      <w:sz w:val="28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9853DA"/>
    <w:rPr>
      <w:rFonts w:ascii="Times New Roman" w:eastAsia="Times New Roman" w:hAnsi="Times New Roman" w:cs="Times New Roman"/>
      <w:b/>
      <w:snapToGrid w:val="0"/>
      <w:color w:val="000000"/>
      <w:spacing w:val="1"/>
      <w:sz w:val="28"/>
      <w:szCs w:val="20"/>
      <w:shd w:val="clear" w:color="auto" w:fill="FFFFFF"/>
      <w:lang w:eastAsia="ru-RU"/>
    </w:rPr>
  </w:style>
  <w:style w:type="character" w:styleId="a7">
    <w:name w:val="Hyperlink"/>
    <w:basedOn w:val="a0"/>
    <w:uiPriority w:val="99"/>
    <w:unhideWhenUsed/>
    <w:rsid w:val="007F3BEC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52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525FE"/>
  </w:style>
  <w:style w:type="paragraph" w:styleId="aa">
    <w:name w:val="footer"/>
    <w:basedOn w:val="a"/>
    <w:link w:val="ab"/>
    <w:uiPriority w:val="99"/>
    <w:unhideWhenUsed/>
    <w:rsid w:val="00652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25FE"/>
  </w:style>
  <w:style w:type="paragraph" w:styleId="ac">
    <w:name w:val="List Paragraph"/>
    <w:basedOn w:val="a"/>
    <w:uiPriority w:val="34"/>
    <w:qFormat/>
    <w:rsid w:val="00050631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572DA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72DA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72DA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72DA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72D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2D305-4D1F-4C3E-A07C-EF8E1CE24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2077</TotalTime>
  <Pages>4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Казбез Макбук</dc:creator>
  <cp:lastModifiedBy>Слютина Яна Вячеславовна</cp:lastModifiedBy>
  <cp:revision>1961</cp:revision>
  <cp:lastPrinted>2023-02-20T05:19:00Z</cp:lastPrinted>
  <dcterms:created xsi:type="dcterms:W3CDTF">2019-02-05T09:29:00Z</dcterms:created>
  <dcterms:modified xsi:type="dcterms:W3CDTF">2023-03-10T09:29:00Z</dcterms:modified>
</cp:coreProperties>
</file>