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E7" w:rsidRDefault="00A157E7" w:rsidP="00A157E7">
      <w:pPr>
        <w:jc w:val="center"/>
        <w:outlineLvl w:val="0"/>
      </w:pPr>
      <w:r>
        <w:rPr>
          <w:noProof/>
        </w:rPr>
        <w:drawing>
          <wp:inline distT="0" distB="0" distL="0" distR="0">
            <wp:extent cx="551815" cy="659130"/>
            <wp:effectExtent l="1905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7E7" w:rsidRDefault="00A157E7" w:rsidP="00A157E7">
      <w:pPr>
        <w:jc w:val="center"/>
        <w:outlineLvl w:val="0"/>
        <w:rPr>
          <w:sz w:val="16"/>
        </w:rPr>
      </w:pPr>
    </w:p>
    <w:p w:rsidR="00A157E7" w:rsidRDefault="00A157E7" w:rsidP="00A157E7">
      <w:pPr>
        <w:widowControl w:val="0"/>
        <w:tabs>
          <w:tab w:val="left" w:pos="90"/>
        </w:tabs>
        <w:jc w:val="center"/>
        <w:rPr>
          <w:b/>
          <w:color w:val="000000"/>
          <w:sz w:val="28"/>
        </w:rPr>
      </w:pPr>
      <w:bookmarkStart w:id="0" w:name="header"/>
      <w:bookmarkEnd w:id="0"/>
      <w:r>
        <w:rPr>
          <w:b/>
          <w:color w:val="000000"/>
          <w:sz w:val="28"/>
        </w:rPr>
        <w:t xml:space="preserve">УПРАВЛЕНИЕ ПО ОБЕСПЕЧЕНИЮ ДЕЯТЕЛЬНОСТИ </w:t>
      </w:r>
    </w:p>
    <w:p w:rsidR="00A157E7" w:rsidRDefault="00A157E7" w:rsidP="00A157E7">
      <w:pPr>
        <w:widowControl w:val="0"/>
        <w:tabs>
          <w:tab w:val="left" w:pos="9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МИРОВЫХ СУДЕЙ НОВОСИБИРСКОЙ ОБЛАСТИ</w:t>
      </w:r>
    </w:p>
    <w:p w:rsidR="00A157E7" w:rsidRDefault="00A157E7" w:rsidP="00A157E7">
      <w:pPr>
        <w:widowControl w:val="0"/>
        <w:tabs>
          <w:tab w:val="left" w:pos="90"/>
        </w:tabs>
        <w:jc w:val="center"/>
        <w:rPr>
          <w:b/>
          <w:color w:val="000000"/>
          <w:sz w:val="36"/>
        </w:rPr>
      </w:pPr>
    </w:p>
    <w:p w:rsidR="00A157E7" w:rsidRPr="001878AD" w:rsidRDefault="00A157E7" w:rsidP="00A157E7">
      <w:pPr>
        <w:jc w:val="center"/>
        <w:outlineLvl w:val="0"/>
        <w:rPr>
          <w:b/>
          <w:color w:val="000000"/>
          <w:sz w:val="28"/>
          <w:szCs w:val="28"/>
        </w:rPr>
      </w:pPr>
      <w:r w:rsidRPr="001878AD">
        <w:rPr>
          <w:b/>
          <w:color w:val="000000"/>
          <w:sz w:val="28"/>
          <w:szCs w:val="28"/>
        </w:rPr>
        <w:t>ПРИКАЗ</w:t>
      </w:r>
    </w:p>
    <w:p w:rsidR="00A157E7" w:rsidRDefault="00A157E7" w:rsidP="00A157E7">
      <w:pPr>
        <w:jc w:val="center"/>
        <w:outlineLvl w:val="0"/>
        <w:rPr>
          <w:color w:val="000000"/>
          <w:sz w:val="28"/>
        </w:rPr>
      </w:pPr>
    </w:p>
    <w:p w:rsidR="00A157E7" w:rsidRDefault="00A157E7" w:rsidP="00A157E7">
      <w:pPr>
        <w:outlineLvl w:val="0"/>
        <w:rPr>
          <w:color w:val="000000"/>
          <w:sz w:val="28"/>
        </w:rPr>
      </w:pPr>
      <w:r>
        <w:rPr>
          <w:color w:val="000000"/>
          <w:sz w:val="28"/>
        </w:rPr>
        <w:t>«___» ________ 2017г.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                   № _____</w:t>
      </w:r>
    </w:p>
    <w:p w:rsidR="00A157E7" w:rsidRPr="001878AD" w:rsidRDefault="00A157E7" w:rsidP="00A157E7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</w:t>
      </w:r>
      <w:r w:rsidRPr="001878AD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</w:t>
      </w:r>
      <w:r w:rsidRPr="001878AD">
        <w:rPr>
          <w:color w:val="000000"/>
          <w:sz w:val="24"/>
          <w:szCs w:val="24"/>
        </w:rPr>
        <w:t>Новосибирск</w:t>
      </w:r>
    </w:p>
    <w:p w:rsidR="00A157E7" w:rsidRDefault="00A157E7" w:rsidP="00A157E7">
      <w:pPr>
        <w:pStyle w:val="a4"/>
        <w:suppressAutoHyphens/>
        <w:ind w:firstLine="720"/>
      </w:pPr>
    </w:p>
    <w:p w:rsidR="00A157E7" w:rsidRPr="00AA07C6" w:rsidRDefault="00A157E7" w:rsidP="00A157E7">
      <w:pPr>
        <w:jc w:val="center"/>
        <w:rPr>
          <w:b/>
          <w:sz w:val="28"/>
          <w:szCs w:val="28"/>
        </w:rPr>
      </w:pPr>
      <w:bookmarkStart w:id="1" w:name="main"/>
      <w:bookmarkEnd w:id="1"/>
      <w:r w:rsidRPr="00DC090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инструкции по организации учёта и использования магнитных, оптических и других машинных носителей информации</w:t>
      </w:r>
    </w:p>
    <w:p w:rsidR="00A157E7" w:rsidRDefault="00A157E7" w:rsidP="00A157E7">
      <w:pPr>
        <w:pStyle w:val="a4"/>
        <w:suppressAutoHyphens/>
        <w:ind w:firstLine="720"/>
        <w:rPr>
          <w:b/>
        </w:rPr>
      </w:pPr>
    </w:p>
    <w:p w:rsidR="00A157E7" w:rsidRPr="005029E4" w:rsidRDefault="00A157E7" w:rsidP="00A157E7">
      <w:pPr>
        <w:pStyle w:val="a4"/>
        <w:suppressAutoHyphens/>
        <w:ind w:firstLine="720"/>
        <w:rPr>
          <w:b/>
        </w:rPr>
      </w:pPr>
    </w:p>
    <w:p w:rsidR="00A157E7" w:rsidRPr="00DF2DB0" w:rsidRDefault="00A157E7" w:rsidP="00A157E7">
      <w:pPr>
        <w:ind w:firstLine="709"/>
        <w:jc w:val="both"/>
        <w:rPr>
          <w:sz w:val="28"/>
          <w:szCs w:val="28"/>
        </w:rPr>
      </w:pPr>
      <w:r w:rsidRPr="00DF2DB0">
        <w:rPr>
          <w:sz w:val="28"/>
          <w:szCs w:val="28"/>
        </w:rPr>
        <w:t>В</w:t>
      </w:r>
      <w:r w:rsidR="001B05D0">
        <w:rPr>
          <w:sz w:val="28"/>
          <w:szCs w:val="28"/>
        </w:rPr>
        <w:t xml:space="preserve"> соответствии с </w:t>
      </w:r>
      <w:r w:rsidRPr="00DF2DB0">
        <w:rPr>
          <w:sz w:val="28"/>
          <w:szCs w:val="28"/>
        </w:rPr>
        <w:t>Федеральн</w:t>
      </w:r>
      <w:r w:rsidR="001B05D0">
        <w:rPr>
          <w:sz w:val="28"/>
          <w:szCs w:val="28"/>
        </w:rPr>
        <w:t>ым законом от 27.07.2006 №152</w:t>
      </w:r>
      <w:r w:rsidRPr="00DF2DB0">
        <w:rPr>
          <w:sz w:val="28"/>
          <w:szCs w:val="28"/>
        </w:rPr>
        <w:t xml:space="preserve">-ФЗ «О </w:t>
      </w:r>
      <w:r w:rsidR="001B05D0">
        <w:rPr>
          <w:sz w:val="28"/>
          <w:szCs w:val="28"/>
        </w:rPr>
        <w:t>персональных данных</w:t>
      </w:r>
      <w:r w:rsidRPr="00DF2DB0">
        <w:rPr>
          <w:sz w:val="28"/>
          <w:szCs w:val="28"/>
        </w:rPr>
        <w:t>»</w:t>
      </w:r>
      <w:r w:rsidR="001B05D0">
        <w:rPr>
          <w:sz w:val="28"/>
          <w:szCs w:val="28"/>
        </w:rPr>
        <w:t xml:space="preserve"> в целях реализации постановления Правительства Российской Федерации от 21.03.2012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</w:t>
      </w:r>
      <w:r w:rsidRPr="00DF2DB0">
        <w:rPr>
          <w:b/>
          <w:sz w:val="28"/>
          <w:szCs w:val="28"/>
        </w:rPr>
        <w:t>п р и к а з ы в а ю :</w:t>
      </w:r>
      <w:r w:rsidRPr="00DF2DB0">
        <w:rPr>
          <w:sz w:val="28"/>
          <w:szCs w:val="28"/>
        </w:rPr>
        <w:t xml:space="preserve"> </w:t>
      </w:r>
      <w:bookmarkStart w:id="2" w:name="body1"/>
      <w:bookmarkEnd w:id="2"/>
    </w:p>
    <w:p w:rsidR="00A157E7" w:rsidRPr="001B05D0" w:rsidRDefault="00A157E7" w:rsidP="00A157E7">
      <w:pPr>
        <w:pStyle w:val="13"/>
        <w:spacing w:line="322" w:lineRule="exact"/>
        <w:ind w:right="20" w:firstLine="709"/>
        <w:jc w:val="both"/>
        <w:rPr>
          <w:sz w:val="28"/>
          <w:szCs w:val="28"/>
          <w:lang w:val="ru-RU"/>
        </w:rPr>
      </w:pPr>
      <w:r w:rsidRPr="00DF2DB0">
        <w:rPr>
          <w:rStyle w:val="0pt"/>
          <w:sz w:val="28"/>
          <w:szCs w:val="28"/>
        </w:rPr>
        <w:t>1.</w:t>
      </w:r>
      <w:r w:rsidR="001B05D0">
        <w:rPr>
          <w:rStyle w:val="0pt"/>
          <w:sz w:val="28"/>
          <w:szCs w:val="28"/>
        </w:rPr>
        <w:t xml:space="preserve"> Утвердить </w:t>
      </w:r>
      <w:r w:rsidR="001B05D0" w:rsidRPr="001B05D0">
        <w:rPr>
          <w:sz w:val="28"/>
          <w:szCs w:val="28"/>
          <w:lang w:val="ru-RU"/>
        </w:rPr>
        <w:t>инструкцию по организации учёта и использования магнитных, оптических и других машинных носителей информации</w:t>
      </w:r>
      <w:r w:rsidR="001B05D0">
        <w:rPr>
          <w:sz w:val="28"/>
          <w:szCs w:val="28"/>
          <w:lang w:val="ru-RU"/>
        </w:rPr>
        <w:t xml:space="preserve"> (Приложение №)1</w:t>
      </w:r>
    </w:p>
    <w:p w:rsidR="00A157E7" w:rsidRDefault="00953C56" w:rsidP="00A157E7">
      <w:pPr>
        <w:pStyle w:val="13"/>
        <w:ind w:firstLine="709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>2</w:t>
      </w:r>
      <w:r w:rsidR="00A157E7" w:rsidRPr="00DF2DB0">
        <w:rPr>
          <w:rStyle w:val="0pt"/>
          <w:sz w:val="28"/>
          <w:szCs w:val="28"/>
        </w:rPr>
        <w:t>. Контроль за исполнением приказа оставляю за собой.</w:t>
      </w:r>
    </w:p>
    <w:p w:rsidR="00A157E7" w:rsidRDefault="00A157E7" w:rsidP="00A157E7">
      <w:pPr>
        <w:ind w:firstLine="720"/>
        <w:jc w:val="both"/>
        <w:rPr>
          <w:sz w:val="28"/>
        </w:rPr>
      </w:pPr>
    </w:p>
    <w:p w:rsidR="00A157E7" w:rsidRDefault="00A157E7" w:rsidP="00A157E7">
      <w:pPr>
        <w:ind w:firstLine="720"/>
        <w:jc w:val="both"/>
        <w:rPr>
          <w:sz w:val="28"/>
        </w:rPr>
      </w:pPr>
    </w:p>
    <w:p w:rsidR="00A157E7" w:rsidRDefault="00A157E7" w:rsidP="00A157E7">
      <w:pPr>
        <w:ind w:firstLine="720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379"/>
        <w:gridCol w:w="3544"/>
      </w:tblGrid>
      <w:tr w:rsidR="00A157E7" w:rsidTr="00DD6277">
        <w:tc>
          <w:tcPr>
            <w:tcW w:w="6379" w:type="dxa"/>
          </w:tcPr>
          <w:p w:rsidR="00A157E7" w:rsidRDefault="00A157E7" w:rsidP="00DD6277">
            <w:pPr>
              <w:ind w:left="-108"/>
              <w:rPr>
                <w:sz w:val="28"/>
              </w:rPr>
            </w:pPr>
            <w:bookmarkStart w:id="3" w:name="signtitle"/>
            <w:bookmarkEnd w:id="3"/>
            <w:r>
              <w:rPr>
                <w:sz w:val="28"/>
              </w:rPr>
              <w:t>Начальник управления</w:t>
            </w:r>
          </w:p>
        </w:tc>
        <w:tc>
          <w:tcPr>
            <w:tcW w:w="3544" w:type="dxa"/>
          </w:tcPr>
          <w:p w:rsidR="00A157E7" w:rsidRDefault="00A157E7" w:rsidP="00DD6277">
            <w:pPr>
              <w:jc w:val="right"/>
              <w:rPr>
                <w:sz w:val="28"/>
              </w:rPr>
            </w:pPr>
            <w:bookmarkStart w:id="4" w:name="sign"/>
            <w:bookmarkEnd w:id="4"/>
            <w:r>
              <w:rPr>
                <w:sz w:val="28"/>
              </w:rPr>
              <w:t>В.А. Чиркунов</w:t>
            </w:r>
          </w:p>
        </w:tc>
      </w:tr>
    </w:tbl>
    <w:p w:rsidR="00A157E7" w:rsidRDefault="00A157E7" w:rsidP="00A157E7">
      <w:pPr>
        <w:ind w:firstLine="567"/>
        <w:rPr>
          <w:sz w:val="28"/>
        </w:rPr>
      </w:pPr>
    </w:p>
    <w:p w:rsidR="00A157E7" w:rsidRDefault="00A157E7" w:rsidP="00A157E7">
      <w:pPr>
        <w:ind w:firstLine="567"/>
        <w:rPr>
          <w:sz w:val="28"/>
        </w:rPr>
      </w:pPr>
    </w:p>
    <w:p w:rsidR="00A157E7" w:rsidRDefault="00A157E7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953C56" w:rsidRDefault="00953C56" w:rsidP="00A157E7">
      <w:pPr>
        <w:ind w:firstLine="567"/>
        <w:rPr>
          <w:sz w:val="28"/>
        </w:rPr>
      </w:pPr>
    </w:p>
    <w:p w:rsidR="00953C56" w:rsidRDefault="00953C56" w:rsidP="00A157E7">
      <w:pPr>
        <w:ind w:firstLine="567"/>
        <w:rPr>
          <w:sz w:val="28"/>
        </w:rPr>
      </w:pPr>
    </w:p>
    <w:p w:rsidR="00953C56" w:rsidRDefault="00953C56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A157E7" w:rsidRPr="00E965FB" w:rsidRDefault="00E965FB" w:rsidP="00A157E7">
      <w:pPr>
        <w:pStyle w:val="13"/>
        <w:ind w:left="5562" w:right="522"/>
        <w:rPr>
          <w:rStyle w:val="0pt"/>
          <w:rFonts w:ascii="Times New Roman" w:hAnsi="Times New Roman"/>
          <w:sz w:val="28"/>
          <w:szCs w:val="28"/>
        </w:rPr>
      </w:pPr>
      <w:r>
        <w:rPr>
          <w:rStyle w:val="0pt"/>
          <w:rFonts w:ascii="Times New Roman" w:hAnsi="Times New Roman"/>
          <w:sz w:val="28"/>
          <w:szCs w:val="28"/>
        </w:rPr>
        <w:lastRenderedPageBreak/>
        <w:t xml:space="preserve">                      </w:t>
      </w:r>
      <w:r w:rsidR="00A157E7" w:rsidRPr="00E965FB">
        <w:rPr>
          <w:rStyle w:val="0pt"/>
          <w:rFonts w:ascii="Times New Roman" w:hAnsi="Times New Roman"/>
          <w:sz w:val="28"/>
          <w:szCs w:val="28"/>
        </w:rPr>
        <w:t>ПРИЛОЖЕНИЕ № 1</w:t>
      </w:r>
    </w:p>
    <w:p w:rsidR="00A157E7" w:rsidRPr="00E965FB" w:rsidRDefault="00A157E7" w:rsidP="00A157E7">
      <w:pPr>
        <w:pStyle w:val="13"/>
        <w:ind w:left="5562" w:right="522"/>
        <w:rPr>
          <w:rStyle w:val="0pt"/>
          <w:rFonts w:ascii="Times New Roman" w:hAnsi="Times New Roman"/>
          <w:sz w:val="28"/>
          <w:szCs w:val="28"/>
        </w:rPr>
      </w:pPr>
    </w:p>
    <w:p w:rsidR="00A157E7" w:rsidRPr="00E965FB" w:rsidRDefault="00A157E7" w:rsidP="00E965FB">
      <w:pPr>
        <w:pStyle w:val="13"/>
        <w:ind w:left="5562" w:right="522"/>
        <w:jc w:val="center"/>
        <w:rPr>
          <w:rStyle w:val="0pt"/>
          <w:rFonts w:ascii="Times New Roman" w:hAnsi="Times New Roman"/>
          <w:sz w:val="28"/>
          <w:szCs w:val="28"/>
        </w:rPr>
      </w:pPr>
      <w:r w:rsidRPr="00E965FB">
        <w:rPr>
          <w:rStyle w:val="0pt"/>
          <w:rFonts w:ascii="Times New Roman" w:hAnsi="Times New Roman"/>
          <w:sz w:val="28"/>
          <w:szCs w:val="28"/>
        </w:rPr>
        <w:t>УТВЕРЖДЕНО</w:t>
      </w:r>
    </w:p>
    <w:p w:rsidR="00E965FB" w:rsidRDefault="00A157E7" w:rsidP="00E965FB">
      <w:pPr>
        <w:pStyle w:val="13"/>
        <w:ind w:left="5562" w:right="522"/>
        <w:jc w:val="center"/>
        <w:rPr>
          <w:rStyle w:val="0pt"/>
          <w:rFonts w:ascii="Times New Roman" w:hAnsi="Times New Roman"/>
          <w:sz w:val="28"/>
          <w:szCs w:val="28"/>
        </w:rPr>
      </w:pPr>
      <w:r w:rsidRPr="00E965FB">
        <w:rPr>
          <w:rStyle w:val="0pt"/>
          <w:rFonts w:ascii="Times New Roman" w:hAnsi="Times New Roman"/>
          <w:sz w:val="28"/>
          <w:szCs w:val="28"/>
        </w:rPr>
        <w:t xml:space="preserve">приказом начальника управления по обеспечению деятельности мировых судей </w:t>
      </w:r>
    </w:p>
    <w:p w:rsidR="00E965FB" w:rsidRDefault="00A157E7" w:rsidP="00E965FB">
      <w:pPr>
        <w:pStyle w:val="13"/>
        <w:ind w:left="5562" w:right="522"/>
        <w:jc w:val="center"/>
        <w:rPr>
          <w:rStyle w:val="0pt"/>
          <w:rFonts w:ascii="Times New Roman" w:hAnsi="Times New Roman"/>
          <w:sz w:val="28"/>
          <w:szCs w:val="28"/>
        </w:rPr>
      </w:pPr>
      <w:r w:rsidRPr="00E965FB">
        <w:rPr>
          <w:rStyle w:val="0pt"/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A157E7" w:rsidRPr="00E965FB" w:rsidRDefault="00A157E7" w:rsidP="00E965FB">
      <w:pPr>
        <w:pStyle w:val="13"/>
        <w:ind w:left="5562" w:right="522"/>
        <w:jc w:val="center"/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 w:bidi="ru-RU"/>
        </w:rPr>
      </w:pPr>
      <w:r w:rsidRPr="00E965FB">
        <w:rPr>
          <w:rStyle w:val="0pt"/>
          <w:rFonts w:ascii="Times New Roman" w:hAnsi="Times New Roman"/>
          <w:sz w:val="28"/>
          <w:szCs w:val="28"/>
        </w:rPr>
        <w:t>от «____»_____2017 №__</w:t>
      </w:r>
    </w:p>
    <w:p w:rsidR="00FD4D32" w:rsidRPr="00FD4D32" w:rsidRDefault="00FD4D32" w:rsidP="00E965FB">
      <w:pPr>
        <w:ind w:left="720" w:hanging="720"/>
        <w:jc w:val="center"/>
        <w:rPr>
          <w:color w:val="000000"/>
          <w:sz w:val="28"/>
          <w:szCs w:val="28"/>
        </w:rPr>
      </w:pPr>
    </w:p>
    <w:p w:rsidR="00FD4D32" w:rsidRPr="00FD4D32" w:rsidRDefault="00FD4D32" w:rsidP="00E965FB">
      <w:pPr>
        <w:ind w:left="720" w:hanging="720"/>
        <w:jc w:val="center"/>
        <w:rPr>
          <w:color w:val="000000"/>
          <w:sz w:val="28"/>
          <w:szCs w:val="28"/>
        </w:rPr>
      </w:pPr>
    </w:p>
    <w:p w:rsidR="00FD4D32" w:rsidRPr="00FD4D32" w:rsidRDefault="00E965FB" w:rsidP="00E965FB">
      <w:pPr>
        <w:ind w:left="720" w:hanging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Инструкции по организации учёта и использования магнитных, оптических и других машинных носителей информации</w:t>
      </w:r>
    </w:p>
    <w:p w:rsidR="00E965FB" w:rsidRDefault="00E965FB" w:rsidP="00E965FB">
      <w:pPr>
        <w:ind w:left="720" w:hanging="720"/>
        <w:jc w:val="center"/>
        <w:rPr>
          <w:rStyle w:val="10"/>
        </w:rPr>
      </w:pPr>
      <w:bookmarkStart w:id="5" w:name="_Toc257706873"/>
    </w:p>
    <w:bookmarkEnd w:id="5"/>
    <w:p w:rsidR="00F15288" w:rsidRPr="00E965FB" w:rsidRDefault="00E965FB" w:rsidP="00E965FB">
      <w:pPr>
        <w:ind w:left="720" w:hanging="720"/>
        <w:jc w:val="center"/>
        <w:rPr>
          <w:rStyle w:val="10"/>
          <w:sz w:val="28"/>
          <w:szCs w:val="28"/>
        </w:rPr>
      </w:pPr>
      <w:r w:rsidRPr="00E965FB">
        <w:rPr>
          <w:rStyle w:val="10"/>
          <w:sz w:val="28"/>
          <w:szCs w:val="28"/>
        </w:rPr>
        <w:t>Термины и определения</w:t>
      </w:r>
    </w:p>
    <w:p w:rsidR="00E965FB" w:rsidRPr="00E965FB" w:rsidRDefault="00E965FB" w:rsidP="00E965FB">
      <w:pPr>
        <w:ind w:left="720" w:hanging="720"/>
        <w:jc w:val="center"/>
        <w:rPr>
          <w:b/>
          <w:sz w:val="28"/>
          <w:szCs w:val="28"/>
        </w:rPr>
      </w:pPr>
    </w:p>
    <w:p w:rsidR="00F15288" w:rsidRPr="00E965FB" w:rsidRDefault="00F15288" w:rsidP="00E965FB">
      <w:pPr>
        <w:pStyle w:val="Bodytext"/>
        <w:spacing w:line="240" w:lineRule="auto"/>
        <w:rPr>
          <w:szCs w:val="28"/>
        </w:rPr>
      </w:pPr>
      <w:r w:rsidRPr="00E965FB">
        <w:rPr>
          <w:szCs w:val="28"/>
        </w:rPr>
        <w:t>В настоящем документе используются следующие термины и определения:</w:t>
      </w:r>
    </w:p>
    <w:p w:rsidR="00617967" w:rsidRPr="00E965FB" w:rsidRDefault="00617967" w:rsidP="00E965FB">
      <w:pPr>
        <w:pStyle w:val="Bodytext"/>
        <w:spacing w:line="240" w:lineRule="auto"/>
        <w:rPr>
          <w:szCs w:val="28"/>
        </w:rPr>
      </w:pPr>
      <w:r w:rsidRPr="00E965FB">
        <w:rPr>
          <w:b/>
          <w:spacing w:val="-1"/>
          <w:szCs w:val="28"/>
        </w:rPr>
        <w:t>Персональные данные</w:t>
      </w:r>
      <w:r w:rsidRPr="00E965FB">
        <w:rPr>
          <w:spacing w:val="-1"/>
          <w:szCs w:val="28"/>
        </w:rPr>
        <w:t xml:space="preserve"> </w:t>
      </w:r>
      <w:r w:rsidRPr="00E965FB">
        <w:rPr>
          <w:szCs w:val="28"/>
        </w:rPr>
        <w:t xml:space="preserve">– </w:t>
      </w:r>
      <w:r w:rsidRPr="00E965FB">
        <w:rPr>
          <w:spacing w:val="-1"/>
          <w:szCs w:val="28"/>
        </w:rPr>
        <w:t>любая информация, относящаяся к определен</w:t>
      </w:r>
      <w:r w:rsidRPr="00E965FB">
        <w:rPr>
          <w:spacing w:val="-2"/>
          <w:szCs w:val="28"/>
        </w:rPr>
        <w:t xml:space="preserve">ному или определяемому на основании такой информации физическому лицу </w:t>
      </w:r>
      <w:r w:rsidRPr="00E965FB">
        <w:rPr>
          <w:szCs w:val="28"/>
        </w:rPr>
        <w:t>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617967" w:rsidRPr="00E965FB" w:rsidRDefault="00617967" w:rsidP="00E965FB">
      <w:pPr>
        <w:pStyle w:val="Bodytext"/>
        <w:spacing w:line="240" w:lineRule="auto"/>
        <w:rPr>
          <w:szCs w:val="28"/>
        </w:rPr>
      </w:pPr>
      <w:r w:rsidRPr="00E965FB">
        <w:rPr>
          <w:rStyle w:val="bold"/>
          <w:szCs w:val="28"/>
        </w:rPr>
        <w:t>Информационная система персональных данных</w:t>
      </w:r>
      <w:r w:rsidRPr="00E965FB">
        <w:rPr>
          <w:szCs w:val="28"/>
        </w:rPr>
        <w:t xml:space="preserve"> –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 w:rsidR="00617967" w:rsidRPr="00E965FB" w:rsidRDefault="00617967" w:rsidP="00E965FB">
      <w:pPr>
        <w:pStyle w:val="Bodytext"/>
        <w:spacing w:line="240" w:lineRule="auto"/>
        <w:rPr>
          <w:szCs w:val="28"/>
        </w:rPr>
      </w:pPr>
      <w:r w:rsidRPr="00E965FB">
        <w:rPr>
          <w:b/>
          <w:spacing w:val="-7"/>
          <w:szCs w:val="28"/>
        </w:rPr>
        <w:t>Обработка персональных данных</w:t>
      </w:r>
      <w:r w:rsidRPr="00E965FB">
        <w:rPr>
          <w:spacing w:val="-7"/>
          <w:szCs w:val="28"/>
        </w:rPr>
        <w:t xml:space="preserve"> </w:t>
      </w:r>
      <w:r w:rsidRPr="00E965FB">
        <w:rPr>
          <w:szCs w:val="28"/>
        </w:rPr>
        <w:t xml:space="preserve">– </w:t>
      </w:r>
      <w:r w:rsidRPr="00E965FB">
        <w:rPr>
          <w:spacing w:val="-7"/>
          <w:szCs w:val="28"/>
        </w:rPr>
        <w:t>действия (операции) с персональ</w:t>
      </w:r>
      <w:r w:rsidRPr="00E965FB">
        <w:rPr>
          <w:spacing w:val="-9"/>
          <w:szCs w:val="28"/>
        </w:rPr>
        <w:t>ными данными, включая сбор, систематизацию, накопление, хранение, уточ</w:t>
      </w:r>
      <w:r w:rsidRPr="00E965FB">
        <w:rPr>
          <w:spacing w:val="-8"/>
          <w:szCs w:val="28"/>
        </w:rPr>
        <w:t>нение (обновление, изменение), использование, распространение (в том чис</w:t>
      </w:r>
      <w:r w:rsidRPr="00E965FB">
        <w:rPr>
          <w:spacing w:val="-6"/>
          <w:szCs w:val="28"/>
        </w:rPr>
        <w:t xml:space="preserve">ле передачу), обезличивание, блокирование, уничтожение персональных </w:t>
      </w:r>
      <w:r w:rsidRPr="00E965FB">
        <w:rPr>
          <w:szCs w:val="28"/>
        </w:rPr>
        <w:t>данных.</w:t>
      </w:r>
    </w:p>
    <w:p w:rsidR="00981623" w:rsidRPr="00E965FB" w:rsidRDefault="00981623" w:rsidP="00E965FB">
      <w:pPr>
        <w:ind w:firstLine="720"/>
        <w:jc w:val="both"/>
        <w:rPr>
          <w:sz w:val="28"/>
          <w:szCs w:val="28"/>
        </w:rPr>
      </w:pPr>
      <w:r w:rsidRPr="00E965FB">
        <w:rPr>
          <w:b/>
          <w:sz w:val="28"/>
          <w:szCs w:val="28"/>
        </w:rPr>
        <w:t>Распространение персональных данных</w:t>
      </w:r>
      <w:r w:rsidRPr="00E965FB">
        <w:rPr>
          <w:sz w:val="28"/>
          <w:szCs w:val="28"/>
        </w:rPr>
        <w:t xml:space="preserve"> </w:t>
      </w:r>
      <w:r w:rsidRPr="00E965FB">
        <w:rPr>
          <w:bCs/>
          <w:sz w:val="28"/>
          <w:szCs w:val="28"/>
        </w:rPr>
        <w:t>–</w:t>
      </w:r>
      <w:r w:rsidRPr="00E965FB">
        <w:rPr>
          <w:sz w:val="28"/>
          <w:szCs w:val="28"/>
        </w:rPr>
        <w:t xml:space="preserve">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981623" w:rsidRPr="00E965FB" w:rsidRDefault="00981623" w:rsidP="00E965FB">
      <w:pPr>
        <w:ind w:firstLine="720"/>
        <w:jc w:val="both"/>
        <w:rPr>
          <w:bCs/>
          <w:sz w:val="28"/>
          <w:szCs w:val="28"/>
        </w:rPr>
      </w:pPr>
      <w:r w:rsidRPr="00E965FB">
        <w:rPr>
          <w:b/>
          <w:sz w:val="28"/>
          <w:szCs w:val="28"/>
        </w:rPr>
        <w:t>Использование персональных данных</w:t>
      </w:r>
      <w:r w:rsidRPr="00E965FB">
        <w:rPr>
          <w:sz w:val="28"/>
          <w:szCs w:val="28"/>
        </w:rPr>
        <w:t xml:space="preserve"> </w:t>
      </w:r>
      <w:r w:rsidRPr="00E965FB">
        <w:rPr>
          <w:bCs/>
          <w:sz w:val="28"/>
          <w:szCs w:val="28"/>
        </w:rPr>
        <w:t>–</w:t>
      </w:r>
      <w:r w:rsidRPr="00E965FB">
        <w:rPr>
          <w:sz w:val="28"/>
          <w:szCs w:val="28"/>
        </w:rPr>
        <w:t xml:space="preserve">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2C4939" w:rsidRPr="00E965FB" w:rsidRDefault="002C4939" w:rsidP="00E965FB">
      <w:pPr>
        <w:ind w:firstLine="720"/>
        <w:jc w:val="both"/>
        <w:rPr>
          <w:sz w:val="28"/>
          <w:szCs w:val="28"/>
        </w:rPr>
      </w:pPr>
      <w:r w:rsidRPr="00E965FB">
        <w:rPr>
          <w:b/>
          <w:sz w:val="28"/>
          <w:szCs w:val="28"/>
        </w:rPr>
        <w:t>Автоматизированная обработка персональных данных</w:t>
      </w:r>
      <w:r w:rsidRPr="00E965FB">
        <w:rPr>
          <w:sz w:val="28"/>
          <w:szCs w:val="28"/>
        </w:rPr>
        <w:t xml:space="preserve"> – обработка персональных данных, осуществляемая полностью или частично с помощью автоматизированных средств.</w:t>
      </w:r>
    </w:p>
    <w:p w:rsidR="002C4939" w:rsidRPr="00E965FB" w:rsidRDefault="002C4939" w:rsidP="00E965FB">
      <w:pPr>
        <w:pStyle w:val="Bodytext"/>
        <w:spacing w:line="240" w:lineRule="auto"/>
        <w:rPr>
          <w:szCs w:val="28"/>
        </w:rPr>
      </w:pPr>
      <w:r w:rsidRPr="00E965FB">
        <w:rPr>
          <w:rStyle w:val="bold"/>
          <w:szCs w:val="28"/>
        </w:rPr>
        <w:lastRenderedPageBreak/>
        <w:t xml:space="preserve">Неавтоматизированная обработка персональных данных </w:t>
      </w:r>
      <w:r w:rsidRPr="00E965FB">
        <w:rPr>
          <w:szCs w:val="28"/>
        </w:rPr>
        <w:t>–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она осуществляются при непосредственном участии человека.</w:t>
      </w:r>
    </w:p>
    <w:p w:rsidR="00543DE8" w:rsidRPr="00E965FB" w:rsidRDefault="00543DE8" w:rsidP="00E965FB">
      <w:pPr>
        <w:pStyle w:val="Bodytext"/>
        <w:spacing w:line="240" w:lineRule="auto"/>
        <w:rPr>
          <w:szCs w:val="28"/>
        </w:rPr>
      </w:pPr>
      <w:r w:rsidRPr="00E965FB">
        <w:rPr>
          <w:rStyle w:val="bold"/>
          <w:szCs w:val="28"/>
        </w:rPr>
        <w:t>Уничтожение персональных данных</w:t>
      </w:r>
      <w:r w:rsidRPr="00E965FB">
        <w:rPr>
          <w:spacing w:val="-8"/>
          <w:szCs w:val="28"/>
        </w:rPr>
        <w:t xml:space="preserve"> </w:t>
      </w:r>
      <w:r w:rsidRPr="00E965FB">
        <w:rPr>
          <w:szCs w:val="28"/>
        </w:rPr>
        <w:t xml:space="preserve">– </w:t>
      </w:r>
      <w:r w:rsidRPr="00E965FB">
        <w:rPr>
          <w:spacing w:val="-8"/>
          <w:szCs w:val="28"/>
        </w:rPr>
        <w:t xml:space="preserve">действия, в результате которых </w:t>
      </w:r>
      <w:r w:rsidRPr="00E965FB">
        <w:rPr>
          <w:spacing w:val="-10"/>
          <w:szCs w:val="28"/>
        </w:rPr>
        <w:t>невозможно восстановить содержание персональных данных в информаци</w:t>
      </w:r>
      <w:r w:rsidRPr="00E965FB">
        <w:rPr>
          <w:spacing w:val="-10"/>
          <w:szCs w:val="28"/>
        </w:rPr>
        <w:softHyphen/>
      </w:r>
      <w:r w:rsidRPr="00E965FB">
        <w:rPr>
          <w:spacing w:val="-9"/>
          <w:szCs w:val="28"/>
        </w:rPr>
        <w:t>онной системе персональных данных или в результате которых уничтожают</w:t>
      </w:r>
      <w:r w:rsidRPr="00E965FB">
        <w:rPr>
          <w:spacing w:val="-9"/>
          <w:szCs w:val="28"/>
        </w:rPr>
        <w:softHyphen/>
      </w:r>
      <w:r w:rsidRPr="00E965FB">
        <w:rPr>
          <w:szCs w:val="28"/>
        </w:rPr>
        <w:t>ся материальные носители персональных данных.</w:t>
      </w:r>
    </w:p>
    <w:p w:rsidR="00BA6140" w:rsidRPr="00E965FB" w:rsidRDefault="00BA6140" w:rsidP="00E965FB">
      <w:pPr>
        <w:ind w:firstLine="720"/>
        <w:jc w:val="both"/>
        <w:rPr>
          <w:sz w:val="28"/>
          <w:szCs w:val="28"/>
        </w:rPr>
      </w:pPr>
      <w:r w:rsidRPr="00E965FB">
        <w:rPr>
          <w:b/>
          <w:bCs/>
          <w:sz w:val="28"/>
          <w:szCs w:val="28"/>
        </w:rPr>
        <w:t>Средства вычислительной техники</w:t>
      </w:r>
      <w:r w:rsidRPr="00E965FB">
        <w:rPr>
          <w:bCs/>
          <w:sz w:val="28"/>
          <w:szCs w:val="28"/>
        </w:rPr>
        <w:t xml:space="preserve"> – </w:t>
      </w:r>
      <w:r w:rsidRPr="00E965FB">
        <w:rPr>
          <w:sz w:val="28"/>
          <w:szCs w:val="28"/>
        </w:rPr>
        <w:t>совокупность программных и технических элементов систем обработки данных, способных функционировать самостоятельно или в составе других систем.</w:t>
      </w:r>
    </w:p>
    <w:p w:rsidR="00FC308D" w:rsidRPr="00E965FB" w:rsidRDefault="00FC308D" w:rsidP="00E965FB">
      <w:pPr>
        <w:pStyle w:val="Bodytext"/>
        <w:spacing w:line="240" w:lineRule="auto"/>
        <w:rPr>
          <w:szCs w:val="28"/>
        </w:rPr>
      </w:pPr>
      <w:r w:rsidRPr="00E965FB">
        <w:rPr>
          <w:b/>
          <w:spacing w:val="-8"/>
          <w:szCs w:val="28"/>
        </w:rPr>
        <w:t>Материальный носитель информации</w:t>
      </w:r>
      <w:r w:rsidRPr="00E965FB">
        <w:rPr>
          <w:spacing w:val="-8"/>
          <w:szCs w:val="28"/>
        </w:rPr>
        <w:t xml:space="preserve"> </w:t>
      </w:r>
      <w:r w:rsidRPr="00E965FB">
        <w:rPr>
          <w:bCs/>
          <w:szCs w:val="28"/>
        </w:rPr>
        <w:t>–</w:t>
      </w:r>
      <w:r w:rsidRPr="00E965FB">
        <w:rPr>
          <w:spacing w:val="-8"/>
          <w:szCs w:val="28"/>
        </w:rPr>
        <w:t xml:space="preserve"> материальный объект, в </w:t>
      </w:r>
      <w:r w:rsidRPr="00E965FB">
        <w:rPr>
          <w:spacing w:val="-10"/>
          <w:szCs w:val="28"/>
        </w:rPr>
        <w:t xml:space="preserve">том числе физическое поле, в котором информация находит свое отражение в </w:t>
      </w:r>
      <w:r w:rsidRPr="00E965FB">
        <w:rPr>
          <w:spacing w:val="-9"/>
          <w:szCs w:val="28"/>
        </w:rPr>
        <w:t>виде символов, образов, сигналов, технических решений и процессов, коли</w:t>
      </w:r>
      <w:r w:rsidRPr="00E965FB">
        <w:rPr>
          <w:szCs w:val="28"/>
        </w:rPr>
        <w:t>чественных характеристик физических величин.</w:t>
      </w:r>
    </w:p>
    <w:p w:rsidR="00617967" w:rsidRPr="00E965FB" w:rsidRDefault="00617967" w:rsidP="00E965FB">
      <w:pPr>
        <w:ind w:firstLine="720"/>
        <w:jc w:val="both"/>
        <w:rPr>
          <w:bCs/>
          <w:sz w:val="28"/>
          <w:szCs w:val="28"/>
        </w:rPr>
      </w:pPr>
      <w:r w:rsidRPr="00E965FB">
        <w:rPr>
          <w:b/>
          <w:bCs/>
          <w:sz w:val="28"/>
          <w:szCs w:val="28"/>
        </w:rPr>
        <w:t>Защищаемая информация</w:t>
      </w:r>
      <w:r w:rsidRPr="00E965FB">
        <w:rPr>
          <w:bCs/>
          <w:sz w:val="28"/>
          <w:szCs w:val="28"/>
        </w:rPr>
        <w:t xml:space="preserve"> – </w:t>
      </w:r>
      <w:r w:rsidRPr="00E965FB">
        <w:rPr>
          <w:sz w:val="28"/>
          <w:szCs w:val="28"/>
        </w:rPr>
        <w:t>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информации.</w:t>
      </w:r>
    </w:p>
    <w:p w:rsidR="00BA6140" w:rsidRPr="00E965FB" w:rsidRDefault="00BA6140" w:rsidP="00E965FB">
      <w:pPr>
        <w:ind w:firstLine="720"/>
        <w:jc w:val="both"/>
        <w:rPr>
          <w:bCs/>
          <w:sz w:val="28"/>
          <w:szCs w:val="28"/>
        </w:rPr>
      </w:pPr>
      <w:r w:rsidRPr="00E965FB">
        <w:rPr>
          <w:b/>
          <w:bCs/>
          <w:sz w:val="28"/>
          <w:szCs w:val="28"/>
        </w:rPr>
        <w:t>Конфиденциальность персональных данных</w:t>
      </w:r>
      <w:r w:rsidRPr="00E965FB">
        <w:rPr>
          <w:bCs/>
          <w:sz w:val="28"/>
          <w:szCs w:val="28"/>
        </w:rPr>
        <w:t xml:space="preserve">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E965FB" w:rsidRDefault="00E965FB" w:rsidP="00E965FB">
      <w:pPr>
        <w:pStyle w:val="1"/>
        <w:ind w:firstLine="720"/>
        <w:jc w:val="center"/>
        <w:rPr>
          <w:sz w:val="28"/>
          <w:szCs w:val="28"/>
        </w:rPr>
      </w:pPr>
      <w:bookmarkStart w:id="6" w:name="_Toc257031508"/>
      <w:bookmarkStart w:id="7" w:name="_Toc257706874"/>
    </w:p>
    <w:bookmarkEnd w:id="6"/>
    <w:bookmarkEnd w:id="7"/>
    <w:p w:rsidR="00F15288" w:rsidRDefault="00E965FB" w:rsidP="00E965FB">
      <w:pPr>
        <w:pStyle w:val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Обозначения и сокращения</w:t>
      </w:r>
    </w:p>
    <w:p w:rsidR="00E965FB" w:rsidRPr="00E965FB" w:rsidRDefault="00E965FB" w:rsidP="00E965FB"/>
    <w:p w:rsidR="00F15288" w:rsidRPr="00E965FB" w:rsidRDefault="00F15288" w:rsidP="00E965FB">
      <w:pPr>
        <w:ind w:firstLine="720"/>
        <w:rPr>
          <w:sz w:val="28"/>
          <w:szCs w:val="28"/>
        </w:rPr>
      </w:pPr>
      <w:r w:rsidRPr="00E965FB">
        <w:rPr>
          <w:sz w:val="28"/>
          <w:szCs w:val="28"/>
        </w:rPr>
        <w:t>ИСПДн – информационная система персональных данных</w:t>
      </w:r>
    </w:p>
    <w:p w:rsidR="00F15288" w:rsidRPr="00E965FB" w:rsidRDefault="00F15288" w:rsidP="00E965FB">
      <w:pPr>
        <w:ind w:firstLine="720"/>
        <w:rPr>
          <w:sz w:val="28"/>
          <w:szCs w:val="28"/>
        </w:rPr>
      </w:pPr>
      <w:r w:rsidRPr="00E965FB">
        <w:rPr>
          <w:sz w:val="28"/>
          <w:szCs w:val="28"/>
        </w:rPr>
        <w:t>ПДн – персональные данные</w:t>
      </w:r>
    </w:p>
    <w:p w:rsidR="004E1C68" w:rsidRPr="00E965FB" w:rsidRDefault="004E1C68" w:rsidP="00E965FB">
      <w:pPr>
        <w:ind w:firstLine="720"/>
        <w:rPr>
          <w:sz w:val="28"/>
          <w:szCs w:val="28"/>
        </w:rPr>
      </w:pPr>
      <w:r w:rsidRPr="00E965FB">
        <w:rPr>
          <w:sz w:val="28"/>
          <w:szCs w:val="28"/>
        </w:rPr>
        <w:t>НСД – несанкционированный доступ</w:t>
      </w:r>
    </w:p>
    <w:p w:rsidR="00F15288" w:rsidRPr="00E965FB" w:rsidRDefault="00F15288" w:rsidP="00E965FB">
      <w:pPr>
        <w:ind w:firstLine="720"/>
        <w:rPr>
          <w:sz w:val="28"/>
          <w:szCs w:val="28"/>
        </w:rPr>
      </w:pPr>
      <w:r w:rsidRPr="00E965FB">
        <w:rPr>
          <w:sz w:val="28"/>
          <w:szCs w:val="28"/>
        </w:rPr>
        <w:t>СВТ</w:t>
      </w:r>
      <w:r w:rsidR="00BA6140" w:rsidRPr="00E965FB">
        <w:rPr>
          <w:sz w:val="28"/>
          <w:szCs w:val="28"/>
        </w:rPr>
        <w:t xml:space="preserve"> – средство вычислительной техники</w:t>
      </w:r>
    </w:p>
    <w:p w:rsidR="00E965FB" w:rsidRDefault="00E965FB" w:rsidP="00E965FB">
      <w:pPr>
        <w:ind w:firstLine="720"/>
        <w:jc w:val="center"/>
        <w:rPr>
          <w:rStyle w:val="10"/>
          <w:sz w:val="28"/>
          <w:szCs w:val="28"/>
        </w:rPr>
      </w:pPr>
      <w:bookmarkStart w:id="8" w:name="_Toc257706875"/>
    </w:p>
    <w:p w:rsidR="00BF085A" w:rsidRDefault="0082141F" w:rsidP="00E965FB">
      <w:pPr>
        <w:ind w:firstLine="720"/>
        <w:jc w:val="center"/>
        <w:rPr>
          <w:rStyle w:val="10"/>
          <w:sz w:val="28"/>
          <w:szCs w:val="28"/>
        </w:rPr>
      </w:pPr>
      <w:r w:rsidRPr="00E965FB">
        <w:rPr>
          <w:rStyle w:val="10"/>
          <w:sz w:val="28"/>
          <w:szCs w:val="28"/>
        </w:rPr>
        <w:t xml:space="preserve">1. </w:t>
      </w:r>
      <w:bookmarkEnd w:id="8"/>
      <w:r w:rsidR="00E965FB">
        <w:rPr>
          <w:rStyle w:val="10"/>
          <w:sz w:val="28"/>
          <w:szCs w:val="28"/>
        </w:rPr>
        <w:t>Общие положения</w:t>
      </w:r>
    </w:p>
    <w:p w:rsidR="00E965FB" w:rsidRPr="00E965FB" w:rsidRDefault="00E965FB" w:rsidP="00E965FB">
      <w:pPr>
        <w:ind w:firstLine="720"/>
        <w:jc w:val="center"/>
        <w:rPr>
          <w:sz w:val="28"/>
          <w:szCs w:val="28"/>
        </w:rPr>
      </w:pPr>
    </w:p>
    <w:p w:rsidR="004C5B7A" w:rsidRPr="00E965FB" w:rsidRDefault="00BF085A" w:rsidP="00E965FB">
      <w:pPr>
        <w:numPr>
          <w:ilvl w:val="1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Настоящая И</w:t>
      </w:r>
      <w:r w:rsidR="00754BAA" w:rsidRPr="00E965FB">
        <w:rPr>
          <w:sz w:val="28"/>
          <w:szCs w:val="28"/>
        </w:rPr>
        <w:t>нструкция устанавливает</w:t>
      </w:r>
      <w:r w:rsidRPr="00E965FB">
        <w:rPr>
          <w:sz w:val="28"/>
          <w:szCs w:val="28"/>
        </w:rPr>
        <w:t xml:space="preserve"> требования к организации учета</w:t>
      </w:r>
      <w:r w:rsidR="002F67F3" w:rsidRPr="00E965FB">
        <w:rPr>
          <w:sz w:val="28"/>
          <w:szCs w:val="28"/>
        </w:rPr>
        <w:t xml:space="preserve">, </w:t>
      </w:r>
      <w:r w:rsidR="00A97922" w:rsidRPr="00E965FB">
        <w:rPr>
          <w:sz w:val="28"/>
          <w:szCs w:val="28"/>
        </w:rPr>
        <w:t>хранения</w:t>
      </w:r>
      <w:r w:rsidR="00FC308D" w:rsidRPr="00E965FB">
        <w:rPr>
          <w:sz w:val="28"/>
          <w:szCs w:val="28"/>
        </w:rPr>
        <w:t>, использования</w:t>
      </w:r>
      <w:r w:rsidR="002F67F3" w:rsidRPr="00E965FB">
        <w:rPr>
          <w:sz w:val="28"/>
          <w:szCs w:val="28"/>
        </w:rPr>
        <w:t xml:space="preserve"> и уничтожения</w:t>
      </w:r>
      <w:r w:rsidR="00A97922" w:rsidRPr="00E965FB">
        <w:rPr>
          <w:sz w:val="28"/>
          <w:szCs w:val="28"/>
        </w:rPr>
        <w:t xml:space="preserve"> материальных</w:t>
      </w:r>
      <w:r w:rsidR="00754BAA" w:rsidRPr="00E965FB">
        <w:rPr>
          <w:sz w:val="28"/>
          <w:szCs w:val="28"/>
        </w:rPr>
        <w:t xml:space="preserve"> носителей информации</w:t>
      </w:r>
      <w:r w:rsidRPr="00E965FB">
        <w:rPr>
          <w:sz w:val="28"/>
          <w:szCs w:val="28"/>
        </w:rPr>
        <w:t>, предназн</w:t>
      </w:r>
      <w:r w:rsidR="00754BAA" w:rsidRPr="00E965FB">
        <w:rPr>
          <w:sz w:val="28"/>
          <w:szCs w:val="28"/>
        </w:rPr>
        <w:t>аченных для обработки</w:t>
      </w:r>
      <w:r w:rsidR="002F67F3" w:rsidRPr="00E965FB">
        <w:rPr>
          <w:sz w:val="28"/>
          <w:szCs w:val="28"/>
        </w:rPr>
        <w:t xml:space="preserve"> </w:t>
      </w:r>
      <w:r w:rsidR="004C5B7A" w:rsidRPr="00E965FB">
        <w:rPr>
          <w:sz w:val="28"/>
          <w:szCs w:val="28"/>
        </w:rPr>
        <w:t>ПДн</w:t>
      </w:r>
      <w:r w:rsidRPr="00E965FB">
        <w:rPr>
          <w:sz w:val="28"/>
          <w:szCs w:val="28"/>
        </w:rPr>
        <w:t xml:space="preserve"> в</w:t>
      </w:r>
      <w:r w:rsidR="008F684E" w:rsidRPr="00E965FB">
        <w:rPr>
          <w:sz w:val="28"/>
          <w:szCs w:val="28"/>
        </w:rPr>
        <w:t xml:space="preserve"> </w:t>
      </w:r>
      <w:r w:rsidR="00E965FB">
        <w:rPr>
          <w:bCs/>
          <w:color w:val="000000"/>
          <w:sz w:val="28"/>
          <w:szCs w:val="28"/>
        </w:rPr>
        <w:t>управлении по обеспечению деятельности мировых судей Новосибирской области (далее - Управление)</w:t>
      </w:r>
      <w:r w:rsidRPr="00E965FB">
        <w:rPr>
          <w:sz w:val="28"/>
          <w:szCs w:val="28"/>
        </w:rPr>
        <w:t>.</w:t>
      </w:r>
    </w:p>
    <w:p w:rsidR="0061122F" w:rsidRPr="00E965FB" w:rsidRDefault="0061122F" w:rsidP="00E965FB">
      <w:pPr>
        <w:numPr>
          <w:ilvl w:val="1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Все материальные носители информации на магнитной (магнитооптической), оптической, электронной и бумажной основе</w:t>
      </w:r>
      <w:r w:rsidR="00F07515" w:rsidRPr="00E965FB">
        <w:rPr>
          <w:sz w:val="28"/>
          <w:szCs w:val="28"/>
        </w:rPr>
        <w:t>,</w:t>
      </w:r>
      <w:r w:rsidRPr="00E965FB">
        <w:rPr>
          <w:sz w:val="28"/>
          <w:szCs w:val="28"/>
        </w:rPr>
        <w:t xml:space="preserve"> должны учитываться, храниться </w:t>
      </w:r>
      <w:r w:rsidR="000837AB">
        <w:rPr>
          <w:sz w:val="28"/>
          <w:szCs w:val="28"/>
        </w:rPr>
        <w:t xml:space="preserve">и уничтожаться </w:t>
      </w:r>
      <w:r w:rsidRPr="00E965FB">
        <w:rPr>
          <w:sz w:val="28"/>
          <w:szCs w:val="28"/>
        </w:rPr>
        <w:t>в</w:t>
      </w:r>
      <w:r w:rsidR="000837AB">
        <w:rPr>
          <w:sz w:val="28"/>
          <w:szCs w:val="28"/>
        </w:rPr>
        <w:t xml:space="preserve"> </w:t>
      </w:r>
      <w:r w:rsidR="00CC24AE">
        <w:rPr>
          <w:sz w:val="28"/>
          <w:szCs w:val="28"/>
        </w:rPr>
        <w:t>Управлении в</w:t>
      </w:r>
      <w:r w:rsidRPr="00E965FB">
        <w:rPr>
          <w:sz w:val="28"/>
          <w:szCs w:val="28"/>
        </w:rPr>
        <w:t xml:space="preserve"> установленном настоящей Инструкцией порядке.</w:t>
      </w:r>
    </w:p>
    <w:p w:rsidR="00CC029D" w:rsidRPr="00E965FB" w:rsidRDefault="00BF085A" w:rsidP="00E965FB">
      <w:pPr>
        <w:numPr>
          <w:ilvl w:val="1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Ответс</w:t>
      </w:r>
      <w:r w:rsidR="005342EC" w:rsidRPr="00E965FB">
        <w:rPr>
          <w:sz w:val="28"/>
          <w:szCs w:val="28"/>
        </w:rPr>
        <w:t>твенность за организацию учета, хранения и уничтожения материальных носителей информации</w:t>
      </w:r>
      <w:r w:rsidRPr="00E965FB">
        <w:rPr>
          <w:sz w:val="28"/>
          <w:szCs w:val="28"/>
        </w:rPr>
        <w:t xml:space="preserve">, предназначенных для </w:t>
      </w:r>
      <w:r w:rsidR="00754BAA" w:rsidRPr="00E965FB">
        <w:rPr>
          <w:sz w:val="28"/>
          <w:szCs w:val="28"/>
        </w:rPr>
        <w:t>обработки</w:t>
      </w:r>
      <w:r w:rsidR="004C5B7A" w:rsidRPr="00E965FB">
        <w:rPr>
          <w:sz w:val="28"/>
          <w:szCs w:val="28"/>
        </w:rPr>
        <w:t xml:space="preserve"> ПДн, возлагается на </w:t>
      </w:r>
      <w:r w:rsidR="00CC24AE">
        <w:rPr>
          <w:sz w:val="28"/>
          <w:szCs w:val="28"/>
        </w:rPr>
        <w:t>сотрудников Управления</w:t>
      </w:r>
      <w:r w:rsidR="00430446" w:rsidRPr="00E965FB">
        <w:rPr>
          <w:sz w:val="28"/>
          <w:szCs w:val="28"/>
        </w:rPr>
        <w:t>,</w:t>
      </w:r>
      <w:r w:rsidR="004C5B7A" w:rsidRPr="00E965FB">
        <w:rPr>
          <w:sz w:val="28"/>
          <w:szCs w:val="28"/>
        </w:rPr>
        <w:t xml:space="preserve"> ответственных за защиту ПДн</w:t>
      </w:r>
      <w:r w:rsidR="00CC24AE">
        <w:rPr>
          <w:sz w:val="28"/>
          <w:szCs w:val="28"/>
        </w:rPr>
        <w:t>,</w:t>
      </w:r>
      <w:r w:rsidR="005342EC" w:rsidRPr="00E965FB">
        <w:rPr>
          <w:sz w:val="28"/>
          <w:szCs w:val="28"/>
        </w:rPr>
        <w:t xml:space="preserve"> получивших соответствующий материальный носитель</w:t>
      </w:r>
      <w:r w:rsidR="00430446" w:rsidRPr="00E965FB">
        <w:rPr>
          <w:sz w:val="28"/>
          <w:szCs w:val="28"/>
        </w:rPr>
        <w:t xml:space="preserve"> информации</w:t>
      </w:r>
      <w:r w:rsidR="005342EC" w:rsidRPr="00E965FB">
        <w:rPr>
          <w:sz w:val="28"/>
          <w:szCs w:val="28"/>
        </w:rPr>
        <w:t>.</w:t>
      </w:r>
    </w:p>
    <w:p w:rsidR="00BF085A" w:rsidRPr="00E965FB" w:rsidRDefault="00430446" w:rsidP="00E965FB">
      <w:pPr>
        <w:numPr>
          <w:ilvl w:val="1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lastRenderedPageBreak/>
        <w:t>Учет материальных</w:t>
      </w:r>
      <w:r w:rsidR="00BF085A" w:rsidRPr="00E965FB">
        <w:rPr>
          <w:sz w:val="28"/>
          <w:szCs w:val="28"/>
        </w:rPr>
        <w:t xml:space="preserve"> носителей информации осуществляется в соответствии с формой учетной документации.</w:t>
      </w:r>
    </w:p>
    <w:p w:rsidR="007D0DAB" w:rsidRPr="00E965FB" w:rsidRDefault="00430446" w:rsidP="00E965FB">
      <w:pPr>
        <w:numPr>
          <w:ilvl w:val="1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Все материальные</w:t>
      </w:r>
      <w:r w:rsidR="00754BAA" w:rsidRPr="00E965FB">
        <w:rPr>
          <w:sz w:val="28"/>
          <w:szCs w:val="28"/>
        </w:rPr>
        <w:t xml:space="preserve"> носители информации</w:t>
      </w:r>
      <w:r w:rsidR="00BF085A" w:rsidRPr="00E965FB">
        <w:rPr>
          <w:sz w:val="28"/>
          <w:szCs w:val="28"/>
        </w:rPr>
        <w:t>, используемые при рабо</w:t>
      </w:r>
      <w:r w:rsidRPr="00E965FB">
        <w:rPr>
          <w:sz w:val="28"/>
          <w:szCs w:val="28"/>
        </w:rPr>
        <w:t>те со СВТ</w:t>
      </w:r>
      <w:r w:rsidR="00BF085A" w:rsidRPr="00E965FB">
        <w:rPr>
          <w:sz w:val="28"/>
          <w:szCs w:val="28"/>
        </w:rPr>
        <w:t xml:space="preserve"> для </w:t>
      </w:r>
      <w:r w:rsidR="00754BAA" w:rsidRPr="00E965FB">
        <w:rPr>
          <w:sz w:val="28"/>
          <w:szCs w:val="28"/>
        </w:rPr>
        <w:t>обработки</w:t>
      </w:r>
      <w:r w:rsidR="004C5B7A" w:rsidRPr="00E965FB">
        <w:rPr>
          <w:sz w:val="28"/>
          <w:szCs w:val="28"/>
        </w:rPr>
        <w:t xml:space="preserve"> ПДн</w:t>
      </w:r>
      <w:r w:rsidRPr="00E965FB">
        <w:rPr>
          <w:sz w:val="28"/>
          <w:szCs w:val="28"/>
        </w:rPr>
        <w:t xml:space="preserve"> в ИСПДн </w:t>
      </w:r>
      <w:r w:rsidR="00CC24AE">
        <w:rPr>
          <w:sz w:val="28"/>
          <w:szCs w:val="28"/>
        </w:rPr>
        <w:t>Управленния,</w:t>
      </w:r>
      <w:r w:rsidR="00BF085A" w:rsidRPr="00E965FB">
        <w:rPr>
          <w:sz w:val="28"/>
          <w:szCs w:val="28"/>
        </w:rPr>
        <w:t xml:space="preserve"> должны обязательно регистрироваться и учитываться. Допускается автоматизированный уче</w:t>
      </w:r>
      <w:r w:rsidRPr="00E965FB">
        <w:rPr>
          <w:sz w:val="28"/>
          <w:szCs w:val="28"/>
        </w:rPr>
        <w:t>т материальных</w:t>
      </w:r>
      <w:r w:rsidR="00CC029D" w:rsidRPr="00E965FB">
        <w:rPr>
          <w:sz w:val="28"/>
          <w:szCs w:val="28"/>
        </w:rPr>
        <w:t xml:space="preserve"> носителей информации</w:t>
      </w:r>
      <w:r w:rsidR="00BF085A" w:rsidRPr="00E965FB">
        <w:rPr>
          <w:sz w:val="28"/>
          <w:szCs w:val="28"/>
        </w:rPr>
        <w:t>.</w:t>
      </w:r>
      <w:r w:rsidR="003B1B96" w:rsidRPr="00E965FB">
        <w:rPr>
          <w:sz w:val="28"/>
          <w:szCs w:val="28"/>
        </w:rPr>
        <w:t xml:space="preserve"> Журнальная форма учета может использоваться в ИСПДн с небольшим объемом документооборота.</w:t>
      </w:r>
    </w:p>
    <w:p w:rsidR="00BF085A" w:rsidRPr="00E965FB" w:rsidRDefault="003B1B96" w:rsidP="00E965FB">
      <w:pPr>
        <w:numPr>
          <w:ilvl w:val="1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Инвентаризация материальных</w:t>
      </w:r>
      <w:r w:rsidR="00754BAA" w:rsidRPr="00E965FB">
        <w:rPr>
          <w:sz w:val="28"/>
          <w:szCs w:val="28"/>
        </w:rPr>
        <w:t xml:space="preserve"> носителей информации</w:t>
      </w:r>
      <w:r w:rsidR="00BF085A" w:rsidRPr="00E965FB">
        <w:rPr>
          <w:sz w:val="28"/>
          <w:szCs w:val="28"/>
        </w:rPr>
        <w:t xml:space="preserve">, </w:t>
      </w:r>
      <w:r w:rsidR="00754BAA" w:rsidRPr="00E965FB">
        <w:rPr>
          <w:sz w:val="28"/>
          <w:szCs w:val="28"/>
        </w:rPr>
        <w:t>предназначенных для обработки ПДн</w:t>
      </w:r>
      <w:r w:rsidR="007B11A1" w:rsidRPr="00E965FB">
        <w:rPr>
          <w:sz w:val="28"/>
          <w:szCs w:val="28"/>
        </w:rPr>
        <w:t xml:space="preserve"> в ИСПДн</w:t>
      </w:r>
      <w:r w:rsidRPr="00E965FB">
        <w:rPr>
          <w:sz w:val="28"/>
          <w:szCs w:val="28"/>
        </w:rPr>
        <w:t xml:space="preserve"> </w:t>
      </w:r>
      <w:r w:rsidR="00CC24AE">
        <w:rPr>
          <w:sz w:val="28"/>
          <w:szCs w:val="28"/>
        </w:rPr>
        <w:t>Управления</w:t>
      </w:r>
      <w:r w:rsidR="00BF085A" w:rsidRPr="00E965FB">
        <w:rPr>
          <w:sz w:val="28"/>
          <w:szCs w:val="28"/>
        </w:rPr>
        <w:t>, проводится в сроки, установленные настоящей Инструкцией.</w:t>
      </w:r>
    </w:p>
    <w:p w:rsidR="00BF085A" w:rsidRPr="00E965FB" w:rsidRDefault="00727E0E" w:rsidP="00E965FB">
      <w:pPr>
        <w:pStyle w:val="1"/>
        <w:ind w:firstLine="720"/>
        <w:jc w:val="left"/>
        <w:rPr>
          <w:sz w:val="28"/>
          <w:szCs w:val="28"/>
        </w:rPr>
      </w:pPr>
      <w:bookmarkStart w:id="9" w:name="_Toc257706876"/>
      <w:r w:rsidRPr="00E965FB">
        <w:rPr>
          <w:sz w:val="28"/>
          <w:szCs w:val="28"/>
        </w:rPr>
        <w:t xml:space="preserve">2. </w:t>
      </w:r>
      <w:bookmarkEnd w:id="9"/>
      <w:r w:rsidR="00E965FB">
        <w:rPr>
          <w:sz w:val="28"/>
          <w:szCs w:val="28"/>
        </w:rPr>
        <w:t>Учёт материальных носителей информации</w:t>
      </w:r>
    </w:p>
    <w:p w:rsidR="007B11A1" w:rsidRPr="00E965FB" w:rsidRDefault="00C90D91" w:rsidP="00E965FB">
      <w:pPr>
        <w:numPr>
          <w:ilvl w:val="1"/>
          <w:numId w:val="10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 xml:space="preserve"> </w:t>
      </w:r>
      <w:r w:rsidR="007B11A1" w:rsidRPr="00E965FB">
        <w:rPr>
          <w:sz w:val="28"/>
          <w:szCs w:val="28"/>
        </w:rPr>
        <w:t>К материальным носителям информации относятся:</w:t>
      </w:r>
    </w:p>
    <w:p w:rsidR="00EC1DE7" w:rsidRPr="00E965FB" w:rsidRDefault="004F6267" w:rsidP="00E965FB">
      <w:pPr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b/>
          <w:sz w:val="28"/>
          <w:szCs w:val="28"/>
        </w:rPr>
      </w:pPr>
      <w:r w:rsidRPr="00E965FB">
        <w:rPr>
          <w:b/>
          <w:sz w:val="28"/>
          <w:szCs w:val="28"/>
        </w:rPr>
        <w:t>Машинные (машиночитаемые)</w:t>
      </w:r>
      <w:r w:rsidR="00EC1DE7" w:rsidRPr="00E965FB">
        <w:rPr>
          <w:b/>
          <w:sz w:val="28"/>
          <w:szCs w:val="28"/>
        </w:rPr>
        <w:t xml:space="preserve"> носители</w:t>
      </w:r>
    </w:p>
    <w:p w:rsidR="00C90D91" w:rsidRPr="00E965FB" w:rsidRDefault="007B11A1" w:rsidP="00E965FB">
      <w:pPr>
        <w:numPr>
          <w:ilvl w:val="2"/>
          <w:numId w:val="14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Гибкие магнитные диски</w:t>
      </w:r>
      <w:r w:rsidR="004F6267" w:rsidRPr="00E965FB">
        <w:rPr>
          <w:sz w:val="28"/>
          <w:szCs w:val="28"/>
        </w:rPr>
        <w:t>;</w:t>
      </w:r>
    </w:p>
    <w:p w:rsidR="007B11A1" w:rsidRPr="00E965FB" w:rsidRDefault="007B11A1" w:rsidP="00E965FB">
      <w:pPr>
        <w:numPr>
          <w:ilvl w:val="2"/>
          <w:numId w:val="14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Оптические компакт-диски;</w:t>
      </w:r>
    </w:p>
    <w:p w:rsidR="007B11A1" w:rsidRPr="00E965FB" w:rsidRDefault="007B11A1" w:rsidP="00E965FB">
      <w:pPr>
        <w:numPr>
          <w:ilvl w:val="2"/>
          <w:numId w:val="14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Жесткие (несъемные) магнитные диски;</w:t>
      </w:r>
    </w:p>
    <w:p w:rsidR="007B11A1" w:rsidRPr="00E965FB" w:rsidRDefault="007B11A1" w:rsidP="00E965FB">
      <w:pPr>
        <w:numPr>
          <w:ilvl w:val="2"/>
          <w:numId w:val="14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Накопители электронной памяти</w:t>
      </w:r>
      <w:r w:rsidR="00C90D91" w:rsidRPr="00E965FB">
        <w:rPr>
          <w:sz w:val="28"/>
          <w:szCs w:val="28"/>
        </w:rPr>
        <w:t xml:space="preserve"> (фл</w:t>
      </w:r>
      <w:r w:rsidRPr="00E965FB">
        <w:rPr>
          <w:sz w:val="28"/>
          <w:szCs w:val="28"/>
        </w:rPr>
        <w:t>эш</w:t>
      </w:r>
      <w:r w:rsidR="00C90D91" w:rsidRPr="00E965FB">
        <w:rPr>
          <w:sz w:val="28"/>
          <w:szCs w:val="28"/>
        </w:rPr>
        <w:t>)</w:t>
      </w:r>
      <w:r w:rsidR="002B7107" w:rsidRPr="00E965FB">
        <w:rPr>
          <w:sz w:val="28"/>
          <w:szCs w:val="28"/>
          <w:lang w:val="en-US"/>
        </w:rPr>
        <w:t>;</w:t>
      </w:r>
    </w:p>
    <w:p w:rsidR="002B7107" w:rsidRPr="00E965FB" w:rsidRDefault="002B7107" w:rsidP="00E965FB">
      <w:pPr>
        <w:numPr>
          <w:ilvl w:val="2"/>
          <w:numId w:val="14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Электронные средства аутентификации (токены, таблетки</w:t>
      </w:r>
      <w:r w:rsidR="006B4F2D" w:rsidRPr="00E965FB">
        <w:rPr>
          <w:sz w:val="28"/>
          <w:szCs w:val="28"/>
        </w:rPr>
        <w:t xml:space="preserve"> </w:t>
      </w:r>
      <w:r w:rsidR="00103710" w:rsidRPr="00E965FB">
        <w:rPr>
          <w:sz w:val="28"/>
          <w:szCs w:val="28"/>
        </w:rPr>
        <w:t xml:space="preserve">и </w:t>
      </w:r>
      <w:r w:rsidR="006B4F2D" w:rsidRPr="00E965FB">
        <w:rPr>
          <w:sz w:val="28"/>
          <w:szCs w:val="28"/>
        </w:rPr>
        <w:t>т.</w:t>
      </w:r>
      <w:r w:rsidR="00423464" w:rsidRPr="00E965FB">
        <w:rPr>
          <w:sz w:val="28"/>
          <w:szCs w:val="28"/>
        </w:rPr>
        <w:t>п</w:t>
      </w:r>
      <w:r w:rsidR="006B4F2D" w:rsidRPr="00E965FB">
        <w:rPr>
          <w:sz w:val="28"/>
          <w:szCs w:val="28"/>
        </w:rPr>
        <w:t>.</w:t>
      </w:r>
      <w:r w:rsidRPr="00E965FB">
        <w:rPr>
          <w:sz w:val="28"/>
          <w:szCs w:val="28"/>
        </w:rPr>
        <w:t>).</w:t>
      </w:r>
    </w:p>
    <w:p w:rsidR="004F6267" w:rsidRPr="00E965FB" w:rsidRDefault="004F6267" w:rsidP="00E965FB">
      <w:pPr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b/>
          <w:sz w:val="28"/>
          <w:szCs w:val="28"/>
        </w:rPr>
      </w:pPr>
      <w:r w:rsidRPr="00E965FB">
        <w:rPr>
          <w:b/>
          <w:sz w:val="28"/>
          <w:szCs w:val="28"/>
        </w:rPr>
        <w:t xml:space="preserve">Носители на </w:t>
      </w:r>
      <w:r w:rsidR="00E55892" w:rsidRPr="00E965FB">
        <w:rPr>
          <w:b/>
          <w:sz w:val="28"/>
          <w:szCs w:val="28"/>
        </w:rPr>
        <w:t>бумажной или пластиковой основе</w:t>
      </w:r>
    </w:p>
    <w:p w:rsidR="002B7107" w:rsidRPr="00E965FB" w:rsidRDefault="004F6267" w:rsidP="00E965FB">
      <w:pPr>
        <w:numPr>
          <w:ilvl w:val="1"/>
          <w:numId w:val="12"/>
        </w:numPr>
        <w:tabs>
          <w:tab w:val="left" w:pos="1134"/>
          <w:tab w:val="left" w:pos="1418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Р</w:t>
      </w:r>
      <w:r w:rsidR="00EC1DE7" w:rsidRPr="00E965FB">
        <w:rPr>
          <w:sz w:val="28"/>
          <w:szCs w:val="28"/>
        </w:rPr>
        <w:t>аспечатки текстовой</w:t>
      </w:r>
      <w:r w:rsidRPr="00E965FB">
        <w:rPr>
          <w:sz w:val="28"/>
          <w:szCs w:val="28"/>
        </w:rPr>
        <w:t>, графической</w:t>
      </w:r>
      <w:r w:rsidR="00EC1DE7" w:rsidRPr="00E965FB">
        <w:rPr>
          <w:sz w:val="28"/>
          <w:szCs w:val="28"/>
        </w:rPr>
        <w:t xml:space="preserve"> и иной информации</w:t>
      </w:r>
      <w:r w:rsidR="002B7107" w:rsidRPr="00E965FB">
        <w:rPr>
          <w:sz w:val="28"/>
          <w:szCs w:val="28"/>
        </w:rPr>
        <w:t xml:space="preserve"> </w:t>
      </w:r>
      <w:r w:rsidR="00EC1DE7" w:rsidRPr="00E965FB">
        <w:rPr>
          <w:sz w:val="28"/>
          <w:szCs w:val="28"/>
        </w:rPr>
        <w:t>на бумажной</w:t>
      </w:r>
      <w:r w:rsidR="002B7107" w:rsidRPr="00E965FB">
        <w:rPr>
          <w:sz w:val="28"/>
          <w:szCs w:val="28"/>
        </w:rPr>
        <w:t xml:space="preserve"> основе;</w:t>
      </w:r>
    </w:p>
    <w:p w:rsidR="002B7107" w:rsidRPr="00E965FB" w:rsidRDefault="002B7107" w:rsidP="00E965FB">
      <w:pPr>
        <w:numPr>
          <w:ilvl w:val="1"/>
          <w:numId w:val="12"/>
        </w:numPr>
        <w:tabs>
          <w:tab w:val="left" w:pos="1134"/>
          <w:tab w:val="left" w:pos="1418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Пластиковые карты</w:t>
      </w:r>
      <w:r w:rsidRPr="00E965FB">
        <w:rPr>
          <w:sz w:val="28"/>
          <w:szCs w:val="28"/>
          <w:lang w:val="en-US"/>
        </w:rPr>
        <w:t>.</w:t>
      </w:r>
    </w:p>
    <w:p w:rsidR="00190736" w:rsidRPr="00E965FB" w:rsidRDefault="00190736" w:rsidP="00E965FB">
      <w:pPr>
        <w:numPr>
          <w:ilvl w:val="1"/>
          <w:numId w:val="10"/>
        </w:numPr>
        <w:tabs>
          <w:tab w:val="clear" w:pos="72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 xml:space="preserve">Все материальные носители информации, используемые в технологическом процессе обработки информации в ИСПДн </w:t>
      </w:r>
      <w:r w:rsidR="00CC24AE">
        <w:rPr>
          <w:sz w:val="28"/>
          <w:szCs w:val="28"/>
        </w:rPr>
        <w:t>Управления</w:t>
      </w:r>
      <w:r w:rsidR="007B159A" w:rsidRPr="00E965FB">
        <w:rPr>
          <w:sz w:val="28"/>
          <w:szCs w:val="28"/>
        </w:rPr>
        <w:t>, подлежат учету</w:t>
      </w:r>
      <w:r w:rsidR="00CC24AE">
        <w:rPr>
          <w:sz w:val="28"/>
          <w:szCs w:val="28"/>
        </w:rPr>
        <w:t>.</w:t>
      </w:r>
    </w:p>
    <w:p w:rsidR="007B159A" w:rsidRPr="00E965FB" w:rsidRDefault="004D5CF0" w:rsidP="00E965FB">
      <w:pPr>
        <w:numPr>
          <w:ilvl w:val="1"/>
          <w:numId w:val="10"/>
        </w:numPr>
        <w:tabs>
          <w:tab w:val="clear" w:pos="72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Съемные машинные носители</w:t>
      </w:r>
      <w:r w:rsidR="007B159A" w:rsidRPr="00E965FB">
        <w:rPr>
          <w:sz w:val="28"/>
          <w:szCs w:val="28"/>
        </w:rPr>
        <w:t xml:space="preserve"> информации пункта 2.1., в зависимости от характера или длительности использования, допускается учитывать совместно с другими документами по установленным для этого учетным формам.</w:t>
      </w:r>
    </w:p>
    <w:p w:rsidR="00BF085A" w:rsidRPr="00E965FB" w:rsidRDefault="004B488F" w:rsidP="00E965FB">
      <w:pPr>
        <w:numPr>
          <w:ilvl w:val="1"/>
          <w:numId w:val="10"/>
        </w:numPr>
        <w:tabs>
          <w:tab w:val="clear" w:pos="72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 xml:space="preserve">Каждый </w:t>
      </w:r>
      <w:r w:rsidR="007D6F0E" w:rsidRPr="00E965FB">
        <w:rPr>
          <w:sz w:val="28"/>
          <w:szCs w:val="28"/>
        </w:rPr>
        <w:t>машинный</w:t>
      </w:r>
      <w:r w:rsidRPr="00E965FB">
        <w:rPr>
          <w:sz w:val="28"/>
          <w:szCs w:val="28"/>
        </w:rPr>
        <w:t xml:space="preserve"> носитель информации</w:t>
      </w:r>
      <w:r w:rsidR="00BF085A" w:rsidRPr="00E965FB">
        <w:rPr>
          <w:sz w:val="28"/>
          <w:szCs w:val="28"/>
        </w:rPr>
        <w:t>, приме</w:t>
      </w:r>
      <w:r w:rsidRPr="00E965FB">
        <w:rPr>
          <w:sz w:val="28"/>
          <w:szCs w:val="28"/>
        </w:rPr>
        <w:t>няемый при обработке ПДн</w:t>
      </w:r>
      <w:r w:rsidR="00BF085A" w:rsidRPr="00E965FB">
        <w:rPr>
          <w:sz w:val="28"/>
          <w:szCs w:val="28"/>
        </w:rPr>
        <w:t xml:space="preserve"> на СВТ</w:t>
      </w:r>
      <w:r w:rsidR="00CC24AE">
        <w:rPr>
          <w:sz w:val="28"/>
          <w:szCs w:val="28"/>
        </w:rPr>
        <w:t xml:space="preserve"> Управления</w:t>
      </w:r>
      <w:r w:rsidR="00BF085A" w:rsidRPr="00E965FB">
        <w:rPr>
          <w:sz w:val="28"/>
          <w:szCs w:val="28"/>
        </w:rPr>
        <w:t>, должен иметь гриф – «конфиденциально»</w:t>
      </w:r>
      <w:r w:rsidR="00540E0A" w:rsidRPr="00E965FB">
        <w:rPr>
          <w:sz w:val="28"/>
          <w:szCs w:val="28"/>
        </w:rPr>
        <w:t xml:space="preserve"> или пометку «для служебного пользования»</w:t>
      </w:r>
      <w:r w:rsidR="007B159A" w:rsidRPr="00E965FB">
        <w:rPr>
          <w:sz w:val="28"/>
          <w:szCs w:val="28"/>
        </w:rPr>
        <w:t>.</w:t>
      </w:r>
    </w:p>
    <w:p w:rsidR="00BF085A" w:rsidRPr="00E965FB" w:rsidRDefault="00FB1A9F" w:rsidP="00E965FB">
      <w:pPr>
        <w:numPr>
          <w:ilvl w:val="1"/>
          <w:numId w:val="10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При обработке ПДн</w:t>
      </w:r>
      <w:r w:rsidR="00BF085A" w:rsidRPr="00E965FB">
        <w:rPr>
          <w:sz w:val="28"/>
          <w:szCs w:val="28"/>
        </w:rPr>
        <w:t xml:space="preserve"> на СВТ должен соблюдаться следующий общий</w:t>
      </w:r>
      <w:r w:rsidR="00B2319E" w:rsidRPr="00E965FB">
        <w:rPr>
          <w:sz w:val="28"/>
          <w:szCs w:val="28"/>
        </w:rPr>
        <w:t xml:space="preserve"> порядок учета </w:t>
      </w:r>
      <w:r w:rsidRPr="00E965FB">
        <w:rPr>
          <w:sz w:val="28"/>
          <w:szCs w:val="28"/>
        </w:rPr>
        <w:t>машинных носителей информации</w:t>
      </w:r>
      <w:r w:rsidR="00BF085A" w:rsidRPr="00E965FB">
        <w:rPr>
          <w:sz w:val="28"/>
          <w:szCs w:val="28"/>
        </w:rPr>
        <w:t>.</w:t>
      </w:r>
    </w:p>
    <w:p w:rsidR="00BF085A" w:rsidRPr="00E965FB" w:rsidRDefault="00FB1A9F" w:rsidP="00E965FB">
      <w:pPr>
        <w:numPr>
          <w:ilvl w:val="2"/>
          <w:numId w:val="10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Учет машинных носителей информации</w:t>
      </w:r>
      <w:r w:rsidR="00BF085A" w:rsidRPr="00E965FB">
        <w:rPr>
          <w:sz w:val="28"/>
          <w:szCs w:val="28"/>
        </w:rPr>
        <w:t xml:space="preserve"> из п. </w:t>
      </w:r>
      <w:r w:rsidRPr="00E965FB">
        <w:rPr>
          <w:sz w:val="28"/>
          <w:szCs w:val="28"/>
        </w:rPr>
        <w:t>2.1., предназначенных для обработки</w:t>
      </w:r>
      <w:r w:rsidR="00BF085A" w:rsidRPr="00E965FB">
        <w:rPr>
          <w:sz w:val="28"/>
          <w:szCs w:val="28"/>
        </w:rPr>
        <w:t xml:space="preserve"> </w:t>
      </w:r>
      <w:r w:rsidRPr="00E965FB">
        <w:rPr>
          <w:sz w:val="28"/>
          <w:szCs w:val="28"/>
        </w:rPr>
        <w:t>ПДн</w:t>
      </w:r>
      <w:r w:rsidR="002B7107" w:rsidRPr="00E965FB">
        <w:rPr>
          <w:sz w:val="28"/>
          <w:szCs w:val="28"/>
        </w:rPr>
        <w:t>,</w:t>
      </w:r>
      <w:r w:rsidR="00B2319E" w:rsidRPr="00E965FB">
        <w:rPr>
          <w:sz w:val="28"/>
          <w:szCs w:val="28"/>
        </w:rPr>
        <w:t xml:space="preserve"> производится в Журнале учета</w:t>
      </w:r>
      <w:r w:rsidRPr="00E965FB">
        <w:rPr>
          <w:sz w:val="28"/>
          <w:szCs w:val="28"/>
        </w:rPr>
        <w:t xml:space="preserve"> носителей</w:t>
      </w:r>
      <w:r w:rsidR="00B2319E" w:rsidRPr="00E965FB">
        <w:rPr>
          <w:sz w:val="28"/>
          <w:szCs w:val="28"/>
        </w:rPr>
        <w:t xml:space="preserve"> ПДн</w:t>
      </w:r>
      <w:r w:rsidR="00EB62B8" w:rsidRPr="00E965FB">
        <w:rPr>
          <w:sz w:val="28"/>
          <w:szCs w:val="28"/>
        </w:rPr>
        <w:t>,</w:t>
      </w:r>
      <w:r w:rsidR="000F6005" w:rsidRPr="00E965FB">
        <w:rPr>
          <w:sz w:val="28"/>
          <w:szCs w:val="28"/>
        </w:rPr>
        <w:t xml:space="preserve"> работником, ответственным за защиту ПДн.</w:t>
      </w:r>
      <w:r w:rsidR="008439CD" w:rsidRPr="00E965FB">
        <w:rPr>
          <w:sz w:val="28"/>
          <w:szCs w:val="28"/>
        </w:rPr>
        <w:t xml:space="preserve"> Типовая форма журнала </w:t>
      </w:r>
      <w:r w:rsidR="0061181B" w:rsidRPr="00E965FB">
        <w:rPr>
          <w:sz w:val="28"/>
          <w:szCs w:val="28"/>
        </w:rPr>
        <w:t>учета носителей ПДн приведена</w:t>
      </w:r>
      <w:r w:rsidR="008439CD" w:rsidRPr="00E965FB">
        <w:rPr>
          <w:sz w:val="28"/>
          <w:szCs w:val="28"/>
        </w:rPr>
        <w:t xml:space="preserve"> в Приложении № 2</w:t>
      </w:r>
      <w:r w:rsidR="008439CD" w:rsidRPr="00CC24AE">
        <w:rPr>
          <w:sz w:val="28"/>
          <w:szCs w:val="28"/>
        </w:rPr>
        <w:t>.</w:t>
      </w:r>
    </w:p>
    <w:p w:rsidR="00BF085A" w:rsidRPr="00E965FB" w:rsidRDefault="00BF085A" w:rsidP="00E965FB">
      <w:pPr>
        <w:numPr>
          <w:ilvl w:val="2"/>
          <w:numId w:val="10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Каждому носителю информации присваивается</w:t>
      </w:r>
      <w:r w:rsidR="002B7107" w:rsidRPr="00E965FB">
        <w:rPr>
          <w:sz w:val="28"/>
          <w:szCs w:val="28"/>
        </w:rPr>
        <w:t xml:space="preserve"> уникальный</w:t>
      </w:r>
      <w:r w:rsidRPr="00E965FB">
        <w:rPr>
          <w:sz w:val="28"/>
          <w:szCs w:val="28"/>
        </w:rPr>
        <w:t xml:space="preserve"> учетный номер</w:t>
      </w:r>
      <w:r w:rsidR="00666A56" w:rsidRPr="00E965FB">
        <w:rPr>
          <w:sz w:val="28"/>
          <w:szCs w:val="28"/>
        </w:rPr>
        <w:t>, номера внутреннего телефона,</w:t>
      </w:r>
      <w:r w:rsidRPr="00E965FB">
        <w:rPr>
          <w:sz w:val="28"/>
          <w:szCs w:val="28"/>
        </w:rPr>
        <w:t xml:space="preserve"> порядк</w:t>
      </w:r>
      <w:r w:rsidR="00EB62B8" w:rsidRPr="00E965FB">
        <w:rPr>
          <w:sz w:val="28"/>
          <w:szCs w:val="28"/>
        </w:rPr>
        <w:t>ового номера по Журналу учета носителей ПДн</w:t>
      </w:r>
      <w:r w:rsidR="00CC029D" w:rsidRPr="00E965FB">
        <w:rPr>
          <w:sz w:val="28"/>
          <w:szCs w:val="28"/>
        </w:rPr>
        <w:t>.</w:t>
      </w:r>
    </w:p>
    <w:p w:rsidR="00BF085A" w:rsidRPr="00E965FB" w:rsidRDefault="00BF085A" w:rsidP="00E965FB">
      <w:pPr>
        <w:numPr>
          <w:ilvl w:val="2"/>
          <w:numId w:val="10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Учетный номер и гриф «конфиденциально» наносятся на носитель информации или его корпус. Если невозможно маркировать непосред</w:t>
      </w:r>
      <w:r w:rsidR="00C4124A" w:rsidRPr="00E965FB">
        <w:rPr>
          <w:sz w:val="28"/>
          <w:szCs w:val="28"/>
        </w:rPr>
        <w:t>ственно машинный носитель информации</w:t>
      </w:r>
      <w:r w:rsidRPr="00E965FB">
        <w:rPr>
          <w:sz w:val="28"/>
          <w:szCs w:val="28"/>
        </w:rPr>
        <w:t xml:space="preserve">, то маркируется </w:t>
      </w:r>
      <w:r w:rsidR="0024388D" w:rsidRPr="00E965FB">
        <w:rPr>
          <w:sz w:val="28"/>
          <w:szCs w:val="28"/>
        </w:rPr>
        <w:t xml:space="preserve">хранилище (ящик, </w:t>
      </w:r>
      <w:r w:rsidRPr="00E965FB">
        <w:rPr>
          <w:sz w:val="28"/>
          <w:szCs w:val="28"/>
        </w:rPr>
        <w:t>упаковка</w:t>
      </w:r>
      <w:r w:rsidR="0024388D" w:rsidRPr="00E965FB">
        <w:rPr>
          <w:sz w:val="28"/>
          <w:szCs w:val="28"/>
        </w:rPr>
        <w:t>) индивидуального пользования</w:t>
      </w:r>
      <w:r w:rsidRPr="00E965FB">
        <w:rPr>
          <w:sz w:val="28"/>
          <w:szCs w:val="28"/>
        </w:rPr>
        <w:t>, в которой хранится носитель.</w:t>
      </w:r>
    </w:p>
    <w:p w:rsidR="00C251D3" w:rsidRPr="00E965FB" w:rsidRDefault="00540E0A" w:rsidP="00E965F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lastRenderedPageBreak/>
        <w:t>2.6</w:t>
      </w:r>
      <w:r w:rsidR="00C251D3" w:rsidRPr="00E965FB">
        <w:rPr>
          <w:sz w:val="28"/>
          <w:szCs w:val="28"/>
        </w:rPr>
        <w:t xml:space="preserve">. Учет материальных носителей информации на бумажной основе осуществляется на </w:t>
      </w:r>
      <w:r w:rsidRPr="00E965FB">
        <w:rPr>
          <w:sz w:val="28"/>
          <w:szCs w:val="28"/>
        </w:rPr>
        <w:t xml:space="preserve">основании </w:t>
      </w:r>
      <w:r w:rsidR="00C251D3" w:rsidRPr="00E965FB">
        <w:rPr>
          <w:sz w:val="28"/>
          <w:szCs w:val="28"/>
        </w:rPr>
        <w:t xml:space="preserve">действующего </w:t>
      </w:r>
      <w:r w:rsidRPr="00E965FB">
        <w:rPr>
          <w:sz w:val="28"/>
          <w:szCs w:val="28"/>
        </w:rPr>
        <w:t>законодательства РФ и внутренних</w:t>
      </w:r>
      <w:r w:rsidR="00C251D3" w:rsidRPr="00E965FB">
        <w:rPr>
          <w:sz w:val="28"/>
          <w:szCs w:val="28"/>
        </w:rPr>
        <w:t xml:space="preserve"> </w:t>
      </w:r>
      <w:r w:rsidRPr="00E965FB">
        <w:rPr>
          <w:sz w:val="28"/>
          <w:szCs w:val="28"/>
        </w:rPr>
        <w:t xml:space="preserve">нормативных документов </w:t>
      </w:r>
      <w:r w:rsidR="00CC24AE">
        <w:rPr>
          <w:sz w:val="28"/>
          <w:szCs w:val="28"/>
        </w:rPr>
        <w:t>Управления</w:t>
      </w:r>
      <w:r w:rsidRPr="00E965FB">
        <w:rPr>
          <w:sz w:val="28"/>
          <w:szCs w:val="28"/>
        </w:rPr>
        <w:t>.</w:t>
      </w:r>
    </w:p>
    <w:p w:rsidR="007D6F0E" w:rsidRPr="00E965FB" w:rsidRDefault="0002299D" w:rsidP="00E965FB">
      <w:pPr>
        <w:pStyle w:val="1"/>
        <w:tabs>
          <w:tab w:val="left" w:pos="1134"/>
        </w:tabs>
        <w:ind w:firstLine="720"/>
        <w:jc w:val="both"/>
        <w:rPr>
          <w:sz w:val="28"/>
          <w:szCs w:val="28"/>
        </w:rPr>
      </w:pPr>
      <w:bookmarkStart w:id="10" w:name="_Toc257706877"/>
      <w:r w:rsidRPr="00E965FB">
        <w:rPr>
          <w:sz w:val="28"/>
          <w:szCs w:val="28"/>
        </w:rPr>
        <w:t xml:space="preserve">3. </w:t>
      </w:r>
      <w:bookmarkEnd w:id="10"/>
      <w:r w:rsidR="00E965FB">
        <w:rPr>
          <w:sz w:val="28"/>
          <w:szCs w:val="28"/>
        </w:rPr>
        <w:t>Хранение и использование материальных носителей информации</w:t>
      </w:r>
    </w:p>
    <w:p w:rsidR="00FB77E3" w:rsidRPr="00E965FB" w:rsidRDefault="00FB77E3" w:rsidP="00E965FB">
      <w:pPr>
        <w:numPr>
          <w:ilvl w:val="1"/>
          <w:numId w:val="17"/>
        </w:numPr>
        <w:tabs>
          <w:tab w:val="clear" w:pos="1080"/>
          <w:tab w:val="left" w:pos="1134"/>
          <w:tab w:val="left" w:pos="1276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Хранение материальных</w:t>
      </w:r>
      <w:r w:rsidR="00373376" w:rsidRPr="00E965FB">
        <w:rPr>
          <w:sz w:val="28"/>
          <w:szCs w:val="28"/>
        </w:rPr>
        <w:t xml:space="preserve"> носителей информации</w:t>
      </w:r>
      <w:r w:rsidR="00BF085A" w:rsidRPr="00E965FB">
        <w:rPr>
          <w:sz w:val="28"/>
          <w:szCs w:val="28"/>
        </w:rPr>
        <w:t xml:space="preserve"> должно осуществляться</w:t>
      </w:r>
      <w:r w:rsidR="003D6DE7" w:rsidRPr="00E965FB">
        <w:rPr>
          <w:sz w:val="28"/>
          <w:szCs w:val="28"/>
        </w:rPr>
        <w:t xml:space="preserve"> в </w:t>
      </w:r>
      <w:r w:rsidR="00CC24AE">
        <w:rPr>
          <w:sz w:val="28"/>
          <w:szCs w:val="28"/>
        </w:rPr>
        <w:t>Управлении</w:t>
      </w:r>
      <w:r w:rsidR="00BF085A" w:rsidRPr="00E965FB">
        <w:rPr>
          <w:sz w:val="28"/>
          <w:szCs w:val="28"/>
        </w:rPr>
        <w:t xml:space="preserve"> в условиях, исключающих</w:t>
      </w:r>
      <w:r w:rsidR="0024388D" w:rsidRPr="00E965FB">
        <w:rPr>
          <w:sz w:val="28"/>
          <w:szCs w:val="28"/>
        </w:rPr>
        <w:t xml:space="preserve"> возможность </w:t>
      </w:r>
      <w:r w:rsidR="00BF085A" w:rsidRPr="00E965FB">
        <w:rPr>
          <w:sz w:val="28"/>
          <w:szCs w:val="28"/>
        </w:rPr>
        <w:t>хищения</w:t>
      </w:r>
      <w:r w:rsidR="0024388D" w:rsidRPr="00E965FB">
        <w:rPr>
          <w:sz w:val="28"/>
          <w:szCs w:val="28"/>
        </w:rPr>
        <w:t>, бесконтрольного доступа</w:t>
      </w:r>
      <w:r w:rsidR="00BF085A" w:rsidRPr="00E965FB">
        <w:rPr>
          <w:sz w:val="28"/>
          <w:szCs w:val="28"/>
        </w:rPr>
        <w:t>, приведения в негодность или уничтожения содержащейся на них информации.</w:t>
      </w:r>
    </w:p>
    <w:p w:rsidR="00BF085A" w:rsidRPr="00E965FB" w:rsidRDefault="00A91F0E" w:rsidP="00E965FB">
      <w:pPr>
        <w:numPr>
          <w:ilvl w:val="1"/>
          <w:numId w:val="17"/>
        </w:numPr>
        <w:tabs>
          <w:tab w:val="clear" w:pos="1080"/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Машинные носители информации, представленные в пункте 2.1,</w:t>
      </w:r>
      <w:r w:rsidR="00BF085A" w:rsidRPr="00E965FB">
        <w:rPr>
          <w:sz w:val="28"/>
          <w:szCs w:val="28"/>
        </w:rPr>
        <w:t xml:space="preserve"> </w:t>
      </w:r>
      <w:r w:rsidRPr="00E965FB">
        <w:rPr>
          <w:sz w:val="28"/>
          <w:szCs w:val="28"/>
        </w:rPr>
        <w:t>после стирания с них ПДн, с учета не снимают, а хранят наравне с другими</w:t>
      </w:r>
      <w:r w:rsidR="00BF085A" w:rsidRPr="00E965FB">
        <w:rPr>
          <w:sz w:val="28"/>
          <w:szCs w:val="28"/>
        </w:rPr>
        <w:t xml:space="preserve"> носителями.</w:t>
      </w:r>
      <w:r w:rsidR="00AD6900" w:rsidRPr="00E965FB">
        <w:rPr>
          <w:sz w:val="28"/>
          <w:szCs w:val="28"/>
        </w:rPr>
        <w:t xml:space="preserve"> </w:t>
      </w:r>
      <w:r w:rsidR="00BF085A" w:rsidRPr="00E965FB">
        <w:rPr>
          <w:sz w:val="28"/>
          <w:szCs w:val="28"/>
        </w:rPr>
        <w:t>В последующем</w:t>
      </w:r>
      <w:r w:rsidR="00275A05" w:rsidRPr="00E965FB">
        <w:rPr>
          <w:sz w:val="28"/>
          <w:szCs w:val="28"/>
        </w:rPr>
        <w:t>,</w:t>
      </w:r>
      <w:r w:rsidR="00BF085A" w:rsidRPr="00E965FB">
        <w:rPr>
          <w:sz w:val="28"/>
          <w:szCs w:val="28"/>
        </w:rPr>
        <w:t xml:space="preserve"> эти носители</w:t>
      </w:r>
      <w:r w:rsidR="00AD6900" w:rsidRPr="00E965FB">
        <w:rPr>
          <w:sz w:val="28"/>
          <w:szCs w:val="28"/>
        </w:rPr>
        <w:t xml:space="preserve"> могут</w:t>
      </w:r>
      <w:r w:rsidR="0043563E" w:rsidRPr="00E965FB">
        <w:rPr>
          <w:sz w:val="28"/>
          <w:szCs w:val="28"/>
        </w:rPr>
        <w:t xml:space="preserve"> использоваться</w:t>
      </w:r>
      <w:r w:rsidR="00BF085A" w:rsidRPr="00E965FB">
        <w:rPr>
          <w:sz w:val="28"/>
          <w:szCs w:val="28"/>
        </w:rPr>
        <w:t xml:space="preserve"> для</w:t>
      </w:r>
      <w:r w:rsidR="00AD6900" w:rsidRPr="00E965FB">
        <w:rPr>
          <w:sz w:val="28"/>
          <w:szCs w:val="28"/>
        </w:rPr>
        <w:t xml:space="preserve"> записи ПДн</w:t>
      </w:r>
      <w:r w:rsidR="00BF085A" w:rsidRPr="00E965FB">
        <w:rPr>
          <w:sz w:val="28"/>
          <w:szCs w:val="28"/>
        </w:rPr>
        <w:t>. Если носители не пригодны для дальнейшего использования</w:t>
      </w:r>
      <w:r w:rsidR="00EA3820" w:rsidRPr="00E965FB">
        <w:rPr>
          <w:sz w:val="28"/>
          <w:szCs w:val="28"/>
        </w:rPr>
        <w:t xml:space="preserve"> или являются носителями однократной записи</w:t>
      </w:r>
      <w:r w:rsidR="00BF085A" w:rsidRPr="00E965FB">
        <w:rPr>
          <w:sz w:val="28"/>
          <w:szCs w:val="28"/>
        </w:rPr>
        <w:t>, они подлежат уничтожению</w:t>
      </w:r>
      <w:r w:rsidR="00532B45" w:rsidRPr="00E965FB">
        <w:rPr>
          <w:sz w:val="28"/>
          <w:szCs w:val="28"/>
        </w:rPr>
        <w:t xml:space="preserve"> по соответствующему акту</w:t>
      </w:r>
      <w:r w:rsidR="00BF085A" w:rsidRPr="00E965FB">
        <w:rPr>
          <w:sz w:val="28"/>
          <w:szCs w:val="28"/>
        </w:rPr>
        <w:t>.</w:t>
      </w:r>
    </w:p>
    <w:p w:rsidR="00BF085A" w:rsidRPr="00E965FB" w:rsidRDefault="00BF085A" w:rsidP="00E965FB">
      <w:pPr>
        <w:numPr>
          <w:ilvl w:val="1"/>
          <w:numId w:val="17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О фактах утраты машинных носителей</w:t>
      </w:r>
      <w:r w:rsidR="0043563E" w:rsidRPr="00E965FB">
        <w:rPr>
          <w:sz w:val="28"/>
          <w:szCs w:val="28"/>
        </w:rPr>
        <w:t xml:space="preserve"> информации</w:t>
      </w:r>
      <w:r w:rsidRPr="00E965FB">
        <w:rPr>
          <w:sz w:val="28"/>
          <w:szCs w:val="28"/>
        </w:rPr>
        <w:t xml:space="preserve"> с грифом «конфиденциально» незамедли</w:t>
      </w:r>
      <w:r w:rsidR="003669CF" w:rsidRPr="00E965FB">
        <w:rPr>
          <w:sz w:val="28"/>
          <w:szCs w:val="28"/>
        </w:rPr>
        <w:t>тельно докладыв</w:t>
      </w:r>
      <w:r w:rsidR="0094451D">
        <w:rPr>
          <w:sz w:val="28"/>
          <w:szCs w:val="28"/>
        </w:rPr>
        <w:t>ается сотруднику Управления</w:t>
      </w:r>
      <w:r w:rsidR="00CF2F3F" w:rsidRPr="00E965FB">
        <w:rPr>
          <w:sz w:val="28"/>
          <w:szCs w:val="28"/>
        </w:rPr>
        <w:t>,</w:t>
      </w:r>
      <w:r w:rsidR="0094451D">
        <w:rPr>
          <w:sz w:val="28"/>
          <w:szCs w:val="28"/>
        </w:rPr>
        <w:t xml:space="preserve"> ответственному</w:t>
      </w:r>
      <w:r w:rsidR="003669CF" w:rsidRPr="00E965FB">
        <w:rPr>
          <w:sz w:val="28"/>
          <w:szCs w:val="28"/>
        </w:rPr>
        <w:t xml:space="preserve"> за защиту ПДн</w:t>
      </w:r>
      <w:r w:rsidR="00CF2F3F" w:rsidRPr="00E965FB">
        <w:rPr>
          <w:sz w:val="28"/>
          <w:szCs w:val="28"/>
        </w:rPr>
        <w:t>,</w:t>
      </w:r>
      <w:r w:rsidR="003669CF" w:rsidRPr="00E965FB">
        <w:rPr>
          <w:sz w:val="28"/>
          <w:szCs w:val="28"/>
        </w:rPr>
        <w:t xml:space="preserve"> после чего</w:t>
      </w:r>
      <w:r w:rsidRPr="00E965FB">
        <w:rPr>
          <w:sz w:val="28"/>
          <w:szCs w:val="28"/>
        </w:rPr>
        <w:t xml:space="preserve"> проводится служебное расследование.</w:t>
      </w:r>
    </w:p>
    <w:p w:rsidR="00D83729" w:rsidRPr="00E965FB" w:rsidRDefault="00A47C81" w:rsidP="00E965FB">
      <w:pPr>
        <w:numPr>
          <w:ilvl w:val="1"/>
          <w:numId w:val="17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Машинные носители информации</w:t>
      </w:r>
      <w:r w:rsidR="00BF085A" w:rsidRPr="00E965FB">
        <w:rPr>
          <w:sz w:val="28"/>
          <w:szCs w:val="28"/>
        </w:rPr>
        <w:t xml:space="preserve"> должны пересылаться, по возможности, в металлических коробках,</w:t>
      </w:r>
      <w:r w:rsidR="00CF2F3F" w:rsidRPr="00E965FB">
        <w:rPr>
          <w:sz w:val="28"/>
          <w:szCs w:val="28"/>
        </w:rPr>
        <w:t xml:space="preserve"> помещаемых в пакет, в упаковку, конверт</w:t>
      </w:r>
      <w:r w:rsidR="00BF085A" w:rsidRPr="00E965FB">
        <w:rPr>
          <w:sz w:val="28"/>
          <w:szCs w:val="28"/>
        </w:rPr>
        <w:t xml:space="preserve"> тем же порядком, что и конфиденциальные документы. На пакетах, упаковках, конвертах с носителями делается надпись: </w:t>
      </w:r>
      <w:r w:rsidR="00CC029D" w:rsidRPr="00E965FB">
        <w:rPr>
          <w:sz w:val="28"/>
          <w:szCs w:val="28"/>
        </w:rPr>
        <w:t>«</w:t>
      </w:r>
      <w:r w:rsidR="00BF085A" w:rsidRPr="00E965FB">
        <w:rPr>
          <w:i/>
          <w:sz w:val="28"/>
          <w:szCs w:val="28"/>
        </w:rPr>
        <w:t>Осторожно, машинные носители информации</w:t>
      </w:r>
      <w:r w:rsidR="00CC029D" w:rsidRPr="00E965FB">
        <w:rPr>
          <w:sz w:val="28"/>
          <w:szCs w:val="28"/>
        </w:rPr>
        <w:t>»</w:t>
      </w:r>
      <w:r w:rsidR="00BF085A" w:rsidRPr="00E965FB">
        <w:rPr>
          <w:sz w:val="28"/>
          <w:szCs w:val="28"/>
        </w:rPr>
        <w:t>.</w:t>
      </w:r>
    </w:p>
    <w:p w:rsidR="004D4B78" w:rsidRPr="00E965FB" w:rsidRDefault="00A7508B" w:rsidP="00E965FB">
      <w:pPr>
        <w:numPr>
          <w:ilvl w:val="1"/>
          <w:numId w:val="17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Машинные носители информации</w:t>
      </w:r>
      <w:r w:rsidR="008F5104" w:rsidRPr="00E965FB">
        <w:rPr>
          <w:sz w:val="28"/>
          <w:szCs w:val="28"/>
        </w:rPr>
        <w:t xml:space="preserve"> выдаются работникам </w:t>
      </w:r>
      <w:r w:rsidR="0094451D">
        <w:rPr>
          <w:sz w:val="28"/>
          <w:szCs w:val="28"/>
        </w:rPr>
        <w:t>Управления</w:t>
      </w:r>
      <w:r w:rsidR="00BF085A" w:rsidRPr="00E965FB">
        <w:rPr>
          <w:sz w:val="28"/>
          <w:szCs w:val="28"/>
        </w:rPr>
        <w:t xml:space="preserve"> или другим лицам, участвующим в об</w:t>
      </w:r>
      <w:r w:rsidR="00D83729" w:rsidRPr="00E965FB">
        <w:rPr>
          <w:sz w:val="28"/>
          <w:szCs w:val="28"/>
        </w:rPr>
        <w:t>работке</w:t>
      </w:r>
      <w:r w:rsidR="00BF085A" w:rsidRPr="00E965FB">
        <w:rPr>
          <w:sz w:val="28"/>
          <w:szCs w:val="28"/>
        </w:rPr>
        <w:t xml:space="preserve"> </w:t>
      </w:r>
      <w:r w:rsidR="008F5104" w:rsidRPr="00E965FB">
        <w:rPr>
          <w:sz w:val="28"/>
          <w:szCs w:val="28"/>
        </w:rPr>
        <w:t>ПДн</w:t>
      </w:r>
      <w:r w:rsidR="00BF085A" w:rsidRPr="00E965FB">
        <w:rPr>
          <w:sz w:val="28"/>
          <w:szCs w:val="28"/>
        </w:rPr>
        <w:t>, для раб</w:t>
      </w:r>
      <w:r w:rsidR="00D83729" w:rsidRPr="00E965FB">
        <w:rPr>
          <w:sz w:val="28"/>
          <w:szCs w:val="28"/>
        </w:rPr>
        <w:t>оты под расписку в Журнале выдачи носителей ПДн</w:t>
      </w:r>
      <w:r w:rsidR="00BF085A" w:rsidRPr="00E965FB">
        <w:rPr>
          <w:sz w:val="28"/>
          <w:szCs w:val="28"/>
        </w:rPr>
        <w:t>. По завершению</w:t>
      </w:r>
      <w:r w:rsidR="00CF2F3F" w:rsidRPr="00E965FB">
        <w:rPr>
          <w:sz w:val="28"/>
          <w:szCs w:val="28"/>
        </w:rPr>
        <w:t xml:space="preserve"> работы машинные носители информации</w:t>
      </w:r>
      <w:r w:rsidR="00BF085A" w:rsidRPr="00E965FB">
        <w:rPr>
          <w:sz w:val="28"/>
          <w:szCs w:val="28"/>
        </w:rPr>
        <w:t xml:space="preserve"> сдают</w:t>
      </w:r>
      <w:r w:rsidR="0002299D" w:rsidRPr="00E965FB">
        <w:rPr>
          <w:sz w:val="28"/>
          <w:szCs w:val="28"/>
        </w:rPr>
        <w:t xml:space="preserve">ся </w:t>
      </w:r>
      <w:r w:rsidR="0094451D">
        <w:rPr>
          <w:sz w:val="28"/>
          <w:szCs w:val="28"/>
        </w:rPr>
        <w:t>сотруднику Управления</w:t>
      </w:r>
      <w:r w:rsidR="00D83729" w:rsidRPr="00E965FB">
        <w:rPr>
          <w:sz w:val="28"/>
          <w:szCs w:val="28"/>
        </w:rPr>
        <w:t xml:space="preserve">, ответственному за защиту ПДн в </w:t>
      </w:r>
      <w:r w:rsidR="0094451D">
        <w:rPr>
          <w:sz w:val="28"/>
          <w:szCs w:val="28"/>
        </w:rPr>
        <w:t>Управлении</w:t>
      </w:r>
      <w:r w:rsidR="00BF085A" w:rsidRPr="00E965FB">
        <w:rPr>
          <w:sz w:val="28"/>
          <w:szCs w:val="28"/>
        </w:rPr>
        <w:t>.</w:t>
      </w:r>
    </w:p>
    <w:p w:rsidR="00BF085A" w:rsidRPr="00E965FB" w:rsidRDefault="00BF085A" w:rsidP="00E965FB">
      <w:pPr>
        <w:numPr>
          <w:ilvl w:val="1"/>
          <w:numId w:val="17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Машинные носители</w:t>
      </w:r>
      <w:r w:rsidR="00B034B4" w:rsidRPr="00E965FB">
        <w:rPr>
          <w:sz w:val="28"/>
          <w:szCs w:val="28"/>
        </w:rPr>
        <w:t xml:space="preserve"> информации с ПДн</w:t>
      </w:r>
      <w:r w:rsidRPr="00E965FB">
        <w:rPr>
          <w:sz w:val="28"/>
          <w:szCs w:val="28"/>
        </w:rPr>
        <w:t>, утративши</w:t>
      </w:r>
      <w:r w:rsidR="00452656" w:rsidRPr="00E965FB">
        <w:rPr>
          <w:sz w:val="28"/>
          <w:szCs w:val="28"/>
        </w:rPr>
        <w:t>ми</w:t>
      </w:r>
      <w:r w:rsidRPr="00E965FB">
        <w:rPr>
          <w:sz w:val="28"/>
          <w:szCs w:val="28"/>
        </w:rPr>
        <w:t xml:space="preserve"> практическое значение или пришедшие в негодность, уничтожаются </w:t>
      </w:r>
      <w:r w:rsidR="00452656" w:rsidRPr="00E965FB">
        <w:rPr>
          <w:sz w:val="28"/>
          <w:szCs w:val="28"/>
        </w:rPr>
        <w:t>по соответствующему акту</w:t>
      </w:r>
      <w:r w:rsidRPr="00E965FB">
        <w:rPr>
          <w:sz w:val="28"/>
          <w:szCs w:val="28"/>
        </w:rPr>
        <w:t>.</w:t>
      </w:r>
    </w:p>
    <w:p w:rsidR="00BF085A" w:rsidRPr="00E965FB" w:rsidRDefault="00BF085A" w:rsidP="00E965FB">
      <w:pPr>
        <w:numPr>
          <w:ilvl w:val="1"/>
          <w:numId w:val="17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При подготовке документов должны соблюдаться следующие особенности учета, хранения и уничт</w:t>
      </w:r>
      <w:r w:rsidR="00B034B4" w:rsidRPr="00E965FB">
        <w:rPr>
          <w:sz w:val="28"/>
          <w:szCs w:val="28"/>
        </w:rPr>
        <w:t>ожения машинных носителей информации</w:t>
      </w:r>
      <w:r w:rsidRPr="00E965FB">
        <w:rPr>
          <w:sz w:val="28"/>
          <w:szCs w:val="28"/>
        </w:rPr>
        <w:t>.</w:t>
      </w:r>
    </w:p>
    <w:p w:rsidR="007C191A" w:rsidRPr="00E965FB" w:rsidRDefault="00B034B4" w:rsidP="00E965FB">
      <w:pPr>
        <w:numPr>
          <w:ilvl w:val="2"/>
          <w:numId w:val="17"/>
        </w:numPr>
        <w:tabs>
          <w:tab w:val="clear" w:pos="216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Машинные носители информации</w:t>
      </w:r>
      <w:r w:rsidR="00BF085A" w:rsidRPr="00E965FB">
        <w:rPr>
          <w:sz w:val="28"/>
          <w:szCs w:val="28"/>
        </w:rPr>
        <w:t>, предна</w:t>
      </w:r>
      <w:r w:rsidRPr="00E965FB">
        <w:rPr>
          <w:sz w:val="28"/>
          <w:szCs w:val="28"/>
        </w:rPr>
        <w:t xml:space="preserve">значенные для записи ПДн, выдаются работникам </w:t>
      </w:r>
      <w:r w:rsidR="0094451D">
        <w:rPr>
          <w:sz w:val="28"/>
          <w:szCs w:val="28"/>
        </w:rPr>
        <w:t>Управления</w:t>
      </w:r>
      <w:r w:rsidR="00BF085A" w:rsidRPr="00E965FB">
        <w:rPr>
          <w:sz w:val="28"/>
          <w:szCs w:val="28"/>
        </w:rPr>
        <w:t xml:space="preserve"> по письменному </w:t>
      </w:r>
      <w:r w:rsidRPr="00E965FB">
        <w:rPr>
          <w:sz w:val="28"/>
          <w:szCs w:val="28"/>
        </w:rPr>
        <w:t xml:space="preserve">разрешению </w:t>
      </w:r>
      <w:r w:rsidR="0094451D">
        <w:rPr>
          <w:sz w:val="28"/>
          <w:szCs w:val="28"/>
        </w:rPr>
        <w:t>сотрудника</w:t>
      </w:r>
      <w:r w:rsidR="007C191A" w:rsidRPr="00E965FB">
        <w:rPr>
          <w:sz w:val="28"/>
          <w:szCs w:val="28"/>
        </w:rPr>
        <w:t xml:space="preserve">, </w:t>
      </w:r>
      <w:r w:rsidRPr="00E965FB">
        <w:rPr>
          <w:sz w:val="28"/>
          <w:szCs w:val="28"/>
        </w:rPr>
        <w:t>ответственного за защиту ПДн</w:t>
      </w:r>
      <w:r w:rsidR="007C191A" w:rsidRPr="00E965FB">
        <w:rPr>
          <w:sz w:val="28"/>
          <w:szCs w:val="28"/>
        </w:rPr>
        <w:t xml:space="preserve"> в </w:t>
      </w:r>
      <w:r w:rsidR="0094451D">
        <w:rPr>
          <w:sz w:val="28"/>
          <w:szCs w:val="28"/>
        </w:rPr>
        <w:t>Управлении</w:t>
      </w:r>
      <w:r w:rsidR="005B01FA" w:rsidRPr="00E965FB">
        <w:rPr>
          <w:sz w:val="28"/>
          <w:szCs w:val="28"/>
        </w:rPr>
        <w:t>,</w:t>
      </w:r>
      <w:r w:rsidR="007C191A" w:rsidRPr="00E965FB">
        <w:rPr>
          <w:sz w:val="28"/>
          <w:szCs w:val="28"/>
        </w:rPr>
        <w:t xml:space="preserve"> </w:t>
      </w:r>
      <w:r w:rsidR="00BF085A" w:rsidRPr="00E965FB">
        <w:rPr>
          <w:sz w:val="28"/>
          <w:szCs w:val="28"/>
        </w:rPr>
        <w:t>для работы</w:t>
      </w:r>
      <w:r w:rsidR="007C191A" w:rsidRPr="00E965FB">
        <w:rPr>
          <w:sz w:val="28"/>
          <w:szCs w:val="28"/>
        </w:rPr>
        <w:t xml:space="preserve"> под расписку в Журнале выдачи носителей ПДн</w:t>
      </w:r>
      <w:r w:rsidRPr="00E965FB">
        <w:rPr>
          <w:sz w:val="28"/>
          <w:szCs w:val="28"/>
        </w:rPr>
        <w:t>.</w:t>
      </w:r>
      <w:r w:rsidR="008439CD" w:rsidRPr="00E965FB">
        <w:rPr>
          <w:sz w:val="28"/>
          <w:szCs w:val="28"/>
        </w:rPr>
        <w:t xml:space="preserve"> Типовая форма журнала выдачи носителей ПДн приведена в Приложении № 1</w:t>
      </w:r>
      <w:r w:rsidR="008439CD" w:rsidRPr="0094451D">
        <w:rPr>
          <w:sz w:val="28"/>
          <w:szCs w:val="28"/>
        </w:rPr>
        <w:t>.</w:t>
      </w:r>
    </w:p>
    <w:p w:rsidR="007C191A" w:rsidRPr="00E965FB" w:rsidRDefault="00420192" w:rsidP="00E965FB">
      <w:pPr>
        <w:numPr>
          <w:ilvl w:val="2"/>
          <w:numId w:val="17"/>
        </w:numPr>
        <w:tabs>
          <w:tab w:val="clear" w:pos="216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Ж</w:t>
      </w:r>
      <w:r w:rsidR="00BF085A" w:rsidRPr="00E965FB">
        <w:rPr>
          <w:sz w:val="28"/>
          <w:szCs w:val="28"/>
        </w:rPr>
        <w:t>есткие</w:t>
      </w:r>
      <w:r w:rsidRPr="00E965FB">
        <w:rPr>
          <w:sz w:val="28"/>
          <w:szCs w:val="28"/>
        </w:rPr>
        <w:t xml:space="preserve"> (несъемные)</w:t>
      </w:r>
      <w:r w:rsidR="00BF085A" w:rsidRPr="00E965FB">
        <w:rPr>
          <w:sz w:val="28"/>
          <w:szCs w:val="28"/>
        </w:rPr>
        <w:t xml:space="preserve"> магнитные д</w:t>
      </w:r>
      <w:r w:rsidR="0094451D">
        <w:rPr>
          <w:sz w:val="28"/>
          <w:szCs w:val="28"/>
        </w:rPr>
        <w:t>иски закрепляются за сотрудником Управления</w:t>
      </w:r>
      <w:r w:rsidR="00BF085A" w:rsidRPr="00E965FB">
        <w:rPr>
          <w:sz w:val="28"/>
          <w:szCs w:val="28"/>
        </w:rPr>
        <w:t xml:space="preserve">, ответственным за </w:t>
      </w:r>
      <w:r w:rsidRPr="00E965FB">
        <w:rPr>
          <w:sz w:val="28"/>
          <w:szCs w:val="28"/>
        </w:rPr>
        <w:t>СВТ, в котором они установлены.</w:t>
      </w:r>
    </w:p>
    <w:p w:rsidR="007C191A" w:rsidRPr="00E965FB" w:rsidRDefault="00BF085A" w:rsidP="00E965FB">
      <w:pPr>
        <w:numPr>
          <w:ilvl w:val="2"/>
          <w:numId w:val="17"/>
        </w:numPr>
        <w:tabs>
          <w:tab w:val="clear" w:pos="216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В случае повре</w:t>
      </w:r>
      <w:r w:rsidR="00A82428" w:rsidRPr="00E965FB">
        <w:rPr>
          <w:sz w:val="28"/>
          <w:szCs w:val="28"/>
        </w:rPr>
        <w:t xml:space="preserve">ждения машинных носителей, содержащих ПДн, </w:t>
      </w:r>
      <w:r w:rsidR="0094451D">
        <w:rPr>
          <w:sz w:val="28"/>
          <w:szCs w:val="28"/>
        </w:rPr>
        <w:t>сотрудник Управления</w:t>
      </w:r>
      <w:r w:rsidRPr="00E965FB">
        <w:rPr>
          <w:sz w:val="28"/>
          <w:szCs w:val="28"/>
        </w:rPr>
        <w:t>, в пользовании которого они находятся, обязан сообщить о случившемся</w:t>
      </w:r>
      <w:r w:rsidR="00801385" w:rsidRPr="00E965FB">
        <w:rPr>
          <w:sz w:val="28"/>
          <w:szCs w:val="28"/>
        </w:rPr>
        <w:t xml:space="preserve"> </w:t>
      </w:r>
      <w:r w:rsidR="0094451D">
        <w:rPr>
          <w:sz w:val="28"/>
          <w:szCs w:val="28"/>
        </w:rPr>
        <w:t>сотруднику Управления</w:t>
      </w:r>
      <w:r w:rsidR="00801385" w:rsidRPr="00E965FB">
        <w:rPr>
          <w:sz w:val="28"/>
          <w:szCs w:val="28"/>
        </w:rPr>
        <w:t>,</w:t>
      </w:r>
      <w:r w:rsidRPr="00E965FB">
        <w:rPr>
          <w:sz w:val="28"/>
          <w:szCs w:val="28"/>
        </w:rPr>
        <w:t xml:space="preserve"> </w:t>
      </w:r>
      <w:r w:rsidR="00A82428" w:rsidRPr="00E965FB">
        <w:rPr>
          <w:sz w:val="28"/>
          <w:szCs w:val="28"/>
        </w:rPr>
        <w:t>ответственному по защите ПДн</w:t>
      </w:r>
      <w:r w:rsidR="0094451D">
        <w:rPr>
          <w:sz w:val="28"/>
          <w:szCs w:val="28"/>
        </w:rPr>
        <w:t>.</w:t>
      </w:r>
    </w:p>
    <w:p w:rsidR="007C191A" w:rsidRPr="00E965FB" w:rsidRDefault="00BF085A" w:rsidP="00E965FB">
      <w:pPr>
        <w:numPr>
          <w:ilvl w:val="2"/>
          <w:numId w:val="17"/>
        </w:numPr>
        <w:tabs>
          <w:tab w:val="clear" w:pos="216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В случае необходимости (командировка, отпуск и т. д.)</w:t>
      </w:r>
      <w:r w:rsidR="00A82428" w:rsidRPr="00E965FB">
        <w:rPr>
          <w:sz w:val="28"/>
          <w:szCs w:val="28"/>
        </w:rPr>
        <w:t xml:space="preserve"> машинные носители с ПДн</w:t>
      </w:r>
      <w:r w:rsidR="00532B45" w:rsidRPr="00E965FB">
        <w:rPr>
          <w:sz w:val="28"/>
          <w:szCs w:val="28"/>
        </w:rPr>
        <w:t>,</w:t>
      </w:r>
      <w:r w:rsidR="005B01FA" w:rsidRPr="00E965FB">
        <w:rPr>
          <w:sz w:val="28"/>
          <w:szCs w:val="28"/>
        </w:rPr>
        <w:t xml:space="preserve"> сдаются</w:t>
      </w:r>
      <w:r w:rsidR="00801385" w:rsidRPr="00E965FB">
        <w:rPr>
          <w:sz w:val="28"/>
          <w:szCs w:val="28"/>
        </w:rPr>
        <w:t xml:space="preserve"> </w:t>
      </w:r>
      <w:r w:rsidR="0094451D">
        <w:rPr>
          <w:sz w:val="28"/>
          <w:szCs w:val="28"/>
        </w:rPr>
        <w:t>сотруднику Управления</w:t>
      </w:r>
      <w:r w:rsidR="00801385" w:rsidRPr="00E965FB">
        <w:rPr>
          <w:sz w:val="28"/>
          <w:szCs w:val="28"/>
        </w:rPr>
        <w:t>, ответственному</w:t>
      </w:r>
      <w:r w:rsidR="00A82428" w:rsidRPr="00E965FB">
        <w:rPr>
          <w:sz w:val="28"/>
          <w:szCs w:val="28"/>
        </w:rPr>
        <w:t xml:space="preserve"> за защиту ПДн в </w:t>
      </w:r>
      <w:r w:rsidR="0094451D">
        <w:rPr>
          <w:sz w:val="28"/>
          <w:szCs w:val="28"/>
        </w:rPr>
        <w:t>Управлении</w:t>
      </w:r>
      <w:r w:rsidR="005B01FA" w:rsidRPr="00E965FB">
        <w:rPr>
          <w:sz w:val="28"/>
          <w:szCs w:val="28"/>
        </w:rPr>
        <w:t>,</w:t>
      </w:r>
      <w:r w:rsidR="00A82428" w:rsidRPr="00E965FB">
        <w:rPr>
          <w:sz w:val="28"/>
          <w:szCs w:val="28"/>
        </w:rPr>
        <w:t xml:space="preserve"> </w:t>
      </w:r>
      <w:r w:rsidRPr="00E965FB">
        <w:rPr>
          <w:sz w:val="28"/>
          <w:szCs w:val="28"/>
        </w:rPr>
        <w:t>на постоянное или временное хранение в опечатанном виде. При этом на упаковке указывается срок их хранения</w:t>
      </w:r>
      <w:r w:rsidR="005B01FA" w:rsidRPr="00E965FB">
        <w:rPr>
          <w:sz w:val="28"/>
          <w:szCs w:val="28"/>
        </w:rPr>
        <w:t xml:space="preserve">. Запись заверяется личной подписью </w:t>
      </w:r>
      <w:r w:rsidR="0094451D">
        <w:rPr>
          <w:sz w:val="28"/>
          <w:szCs w:val="28"/>
        </w:rPr>
        <w:lastRenderedPageBreak/>
        <w:t>сотрудника</w:t>
      </w:r>
      <w:r w:rsidR="005B01FA" w:rsidRPr="00E965FB">
        <w:rPr>
          <w:sz w:val="28"/>
          <w:szCs w:val="28"/>
        </w:rPr>
        <w:t xml:space="preserve"> сдавшего машинный носитель</w:t>
      </w:r>
      <w:r w:rsidRPr="00E965FB">
        <w:rPr>
          <w:sz w:val="28"/>
          <w:szCs w:val="28"/>
        </w:rPr>
        <w:t>. По истечению указанного срока информация может быть уничтожена, а носители могут повторно использоваться.</w:t>
      </w:r>
    </w:p>
    <w:p w:rsidR="007C191A" w:rsidRPr="00E965FB" w:rsidRDefault="00A82428" w:rsidP="00E965FB">
      <w:pPr>
        <w:numPr>
          <w:ilvl w:val="2"/>
          <w:numId w:val="17"/>
        </w:numPr>
        <w:tabs>
          <w:tab w:val="clear" w:pos="216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Копирование ПДн</w:t>
      </w:r>
      <w:r w:rsidR="00BF085A" w:rsidRPr="00E965FB">
        <w:rPr>
          <w:sz w:val="28"/>
          <w:szCs w:val="28"/>
        </w:rPr>
        <w:t>, с машинных носителей с ц</w:t>
      </w:r>
      <w:r w:rsidR="00801385" w:rsidRPr="00E965FB">
        <w:rPr>
          <w:sz w:val="28"/>
          <w:szCs w:val="28"/>
        </w:rPr>
        <w:t xml:space="preserve">елью передачи другим </w:t>
      </w:r>
      <w:r w:rsidR="009D296B">
        <w:rPr>
          <w:sz w:val="28"/>
          <w:szCs w:val="28"/>
        </w:rPr>
        <w:t>сотрудниками Учреждения</w:t>
      </w:r>
      <w:r w:rsidR="00BF085A" w:rsidRPr="00E965FB">
        <w:rPr>
          <w:sz w:val="28"/>
          <w:szCs w:val="28"/>
        </w:rPr>
        <w:t xml:space="preserve"> произв</w:t>
      </w:r>
      <w:r w:rsidRPr="00E965FB">
        <w:rPr>
          <w:sz w:val="28"/>
          <w:szCs w:val="28"/>
        </w:rPr>
        <w:t>одится с разрешения</w:t>
      </w:r>
      <w:r w:rsidR="00801385" w:rsidRPr="00E965FB">
        <w:rPr>
          <w:sz w:val="28"/>
          <w:szCs w:val="28"/>
        </w:rPr>
        <w:t xml:space="preserve"> </w:t>
      </w:r>
      <w:r w:rsidR="009D296B">
        <w:rPr>
          <w:sz w:val="28"/>
          <w:szCs w:val="28"/>
        </w:rPr>
        <w:t>сотрудника</w:t>
      </w:r>
      <w:r w:rsidR="00801385" w:rsidRPr="00E965FB">
        <w:rPr>
          <w:sz w:val="28"/>
          <w:szCs w:val="28"/>
        </w:rPr>
        <w:t>,</w:t>
      </w:r>
      <w:r w:rsidRPr="00E965FB">
        <w:rPr>
          <w:sz w:val="28"/>
          <w:szCs w:val="28"/>
        </w:rPr>
        <w:t xml:space="preserve"> ответственного за защиту ПДн в </w:t>
      </w:r>
      <w:r w:rsidR="009D296B">
        <w:rPr>
          <w:sz w:val="28"/>
          <w:szCs w:val="28"/>
        </w:rPr>
        <w:t>Управлении</w:t>
      </w:r>
      <w:r w:rsidR="00801385" w:rsidRPr="00E965FB">
        <w:rPr>
          <w:sz w:val="28"/>
          <w:szCs w:val="28"/>
        </w:rPr>
        <w:t>,</w:t>
      </w:r>
      <w:r w:rsidR="0062069B" w:rsidRPr="00E965FB">
        <w:rPr>
          <w:sz w:val="28"/>
          <w:szCs w:val="28"/>
        </w:rPr>
        <w:t xml:space="preserve"> ответственного за данное СВТ</w:t>
      </w:r>
      <w:r w:rsidR="00BF085A" w:rsidRPr="00E965FB">
        <w:rPr>
          <w:sz w:val="28"/>
          <w:szCs w:val="28"/>
        </w:rPr>
        <w:t>.</w:t>
      </w:r>
    </w:p>
    <w:p w:rsidR="007C191A" w:rsidRPr="00E965FB" w:rsidRDefault="00BF085A" w:rsidP="00E965FB">
      <w:pPr>
        <w:numPr>
          <w:ilvl w:val="2"/>
          <w:numId w:val="17"/>
        </w:numPr>
        <w:tabs>
          <w:tab w:val="clear" w:pos="216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Копирование осуществляется только на тех СВТ, на которых</w:t>
      </w:r>
      <w:r w:rsidR="0062069B" w:rsidRPr="00E965FB">
        <w:rPr>
          <w:sz w:val="28"/>
          <w:szCs w:val="28"/>
        </w:rPr>
        <w:t xml:space="preserve"> разрешена обработка ПДн</w:t>
      </w:r>
      <w:r w:rsidRPr="00E965FB">
        <w:rPr>
          <w:sz w:val="28"/>
          <w:szCs w:val="28"/>
        </w:rPr>
        <w:t xml:space="preserve">, и только на те носители, которые соответствуют грифу </w:t>
      </w:r>
      <w:r w:rsidR="00532B45" w:rsidRPr="00E965FB">
        <w:rPr>
          <w:sz w:val="28"/>
          <w:szCs w:val="28"/>
        </w:rPr>
        <w:t>«</w:t>
      </w:r>
      <w:r w:rsidRPr="00E965FB">
        <w:rPr>
          <w:sz w:val="28"/>
          <w:szCs w:val="28"/>
        </w:rPr>
        <w:t>конфиденциально</w:t>
      </w:r>
      <w:r w:rsidR="00532B45" w:rsidRPr="00E965FB">
        <w:rPr>
          <w:sz w:val="28"/>
          <w:szCs w:val="28"/>
        </w:rPr>
        <w:t>»</w:t>
      </w:r>
      <w:r w:rsidRPr="00E965FB">
        <w:rPr>
          <w:sz w:val="28"/>
          <w:szCs w:val="28"/>
        </w:rPr>
        <w:t>.</w:t>
      </w:r>
    </w:p>
    <w:p w:rsidR="007C191A" w:rsidRPr="00E965FB" w:rsidRDefault="00BF085A" w:rsidP="00E965FB">
      <w:pPr>
        <w:numPr>
          <w:ilvl w:val="2"/>
          <w:numId w:val="17"/>
        </w:numPr>
        <w:tabs>
          <w:tab w:val="clear" w:pos="216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Передача скопированной информации третьим лицам производится по письменному разрешению</w:t>
      </w:r>
      <w:r w:rsidR="006E2FF0" w:rsidRPr="00E965FB">
        <w:rPr>
          <w:sz w:val="28"/>
          <w:szCs w:val="28"/>
        </w:rPr>
        <w:t xml:space="preserve"> </w:t>
      </w:r>
      <w:r w:rsidR="009D296B">
        <w:rPr>
          <w:sz w:val="28"/>
          <w:szCs w:val="28"/>
        </w:rPr>
        <w:t>сотрудника,</w:t>
      </w:r>
      <w:r w:rsidRPr="00E965FB">
        <w:rPr>
          <w:sz w:val="28"/>
          <w:szCs w:val="28"/>
        </w:rPr>
        <w:t xml:space="preserve"> </w:t>
      </w:r>
      <w:r w:rsidR="006E2FF0" w:rsidRPr="00E965FB">
        <w:rPr>
          <w:sz w:val="28"/>
          <w:szCs w:val="28"/>
        </w:rPr>
        <w:t xml:space="preserve">ответственного за защиту ПДн в </w:t>
      </w:r>
      <w:r w:rsidR="009D296B">
        <w:rPr>
          <w:sz w:val="28"/>
          <w:szCs w:val="28"/>
        </w:rPr>
        <w:t>Управлении</w:t>
      </w:r>
      <w:r w:rsidR="006E2FF0" w:rsidRPr="00E965FB">
        <w:rPr>
          <w:sz w:val="28"/>
          <w:szCs w:val="28"/>
        </w:rPr>
        <w:t>.</w:t>
      </w:r>
    </w:p>
    <w:p w:rsidR="00BF085A" w:rsidRPr="00E965FB" w:rsidRDefault="00BF085A" w:rsidP="00E965FB">
      <w:pPr>
        <w:numPr>
          <w:ilvl w:val="2"/>
          <w:numId w:val="17"/>
        </w:numPr>
        <w:tabs>
          <w:tab w:val="clear" w:pos="216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Хранящ</w:t>
      </w:r>
      <w:r w:rsidR="00532B45" w:rsidRPr="00E965FB">
        <w:rPr>
          <w:sz w:val="28"/>
          <w:szCs w:val="28"/>
        </w:rPr>
        <w:t>ие</w:t>
      </w:r>
      <w:r w:rsidR="00CF100C" w:rsidRPr="00E965FB">
        <w:rPr>
          <w:sz w:val="28"/>
          <w:szCs w:val="28"/>
        </w:rPr>
        <w:t>ся на машинных</w:t>
      </w:r>
      <w:r w:rsidRPr="00E965FB">
        <w:rPr>
          <w:sz w:val="28"/>
          <w:szCs w:val="28"/>
        </w:rPr>
        <w:t xml:space="preserve"> носителях</w:t>
      </w:r>
      <w:r w:rsidR="00CF100C" w:rsidRPr="00E965FB">
        <w:rPr>
          <w:sz w:val="28"/>
          <w:szCs w:val="28"/>
        </w:rPr>
        <w:t xml:space="preserve"> информации</w:t>
      </w:r>
      <w:r w:rsidRPr="00E965FB">
        <w:rPr>
          <w:sz w:val="28"/>
          <w:szCs w:val="28"/>
        </w:rPr>
        <w:t xml:space="preserve"> и потерявш</w:t>
      </w:r>
      <w:r w:rsidR="00532B45" w:rsidRPr="00E965FB">
        <w:rPr>
          <w:sz w:val="28"/>
          <w:szCs w:val="28"/>
        </w:rPr>
        <w:t>ие</w:t>
      </w:r>
      <w:r w:rsidRPr="00E965FB">
        <w:rPr>
          <w:sz w:val="28"/>
          <w:szCs w:val="28"/>
        </w:rPr>
        <w:t xml:space="preserve"> актуальность </w:t>
      </w:r>
      <w:r w:rsidR="006E2FF0" w:rsidRPr="00E965FB">
        <w:rPr>
          <w:sz w:val="28"/>
          <w:szCs w:val="28"/>
        </w:rPr>
        <w:t>ПДн</w:t>
      </w:r>
      <w:r w:rsidR="00532B45" w:rsidRPr="00E965FB">
        <w:rPr>
          <w:sz w:val="28"/>
          <w:szCs w:val="28"/>
        </w:rPr>
        <w:t xml:space="preserve"> </w:t>
      </w:r>
      <w:r w:rsidRPr="00E965FB">
        <w:rPr>
          <w:sz w:val="28"/>
          <w:szCs w:val="28"/>
        </w:rPr>
        <w:t>должн</w:t>
      </w:r>
      <w:r w:rsidR="00532B45" w:rsidRPr="00E965FB">
        <w:rPr>
          <w:sz w:val="28"/>
          <w:szCs w:val="28"/>
        </w:rPr>
        <w:t>ы</w:t>
      </w:r>
      <w:r w:rsidRPr="00E965FB">
        <w:rPr>
          <w:sz w:val="28"/>
          <w:szCs w:val="28"/>
        </w:rPr>
        <w:t xml:space="preserve"> своевременно стираться (уничтожаться). Ответственность за это несет владелец информации.</w:t>
      </w:r>
    </w:p>
    <w:p w:rsidR="003F5889" w:rsidRPr="00E965FB" w:rsidRDefault="004E1C68" w:rsidP="00E965FB">
      <w:pPr>
        <w:numPr>
          <w:ilvl w:val="1"/>
          <w:numId w:val="17"/>
        </w:numPr>
        <w:tabs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 xml:space="preserve"> </w:t>
      </w:r>
      <w:r w:rsidR="003F5889" w:rsidRPr="00E965FB">
        <w:rPr>
          <w:sz w:val="28"/>
          <w:szCs w:val="28"/>
        </w:rPr>
        <w:t>Персональную ответственность за сохранность полученных носит</w:t>
      </w:r>
      <w:r w:rsidR="005B01FA" w:rsidRPr="00E965FB">
        <w:rPr>
          <w:sz w:val="28"/>
          <w:szCs w:val="28"/>
        </w:rPr>
        <w:t>елей информации и предотвращение</w:t>
      </w:r>
      <w:r w:rsidR="003F5889" w:rsidRPr="00E965FB">
        <w:rPr>
          <w:sz w:val="28"/>
          <w:szCs w:val="28"/>
        </w:rPr>
        <w:t xml:space="preserve"> </w:t>
      </w:r>
      <w:r w:rsidR="005B01FA" w:rsidRPr="00E965FB">
        <w:rPr>
          <w:sz w:val="28"/>
          <w:szCs w:val="28"/>
        </w:rPr>
        <w:t>НСД</w:t>
      </w:r>
      <w:r w:rsidR="003F5889" w:rsidRPr="00E965FB">
        <w:rPr>
          <w:sz w:val="28"/>
          <w:szCs w:val="28"/>
        </w:rPr>
        <w:t xml:space="preserve"> к записанной на них информации несет </w:t>
      </w:r>
      <w:r w:rsidR="009D296B">
        <w:rPr>
          <w:sz w:val="28"/>
          <w:szCs w:val="28"/>
        </w:rPr>
        <w:t>сотрудник Управления</w:t>
      </w:r>
      <w:r w:rsidR="003F5889" w:rsidRPr="00E965FB">
        <w:rPr>
          <w:sz w:val="28"/>
          <w:szCs w:val="28"/>
        </w:rPr>
        <w:t>, получивший эти носители.</w:t>
      </w:r>
    </w:p>
    <w:p w:rsidR="00BF085A" w:rsidRPr="00E965FB" w:rsidRDefault="004F6DC6" w:rsidP="00E965FB">
      <w:pPr>
        <w:pStyle w:val="1"/>
        <w:tabs>
          <w:tab w:val="left" w:pos="1134"/>
        </w:tabs>
        <w:ind w:firstLine="720"/>
        <w:jc w:val="both"/>
        <w:rPr>
          <w:sz w:val="28"/>
          <w:szCs w:val="28"/>
        </w:rPr>
      </w:pPr>
      <w:bookmarkStart w:id="11" w:name="_Toc257706878"/>
      <w:r w:rsidRPr="00E965FB">
        <w:rPr>
          <w:sz w:val="28"/>
          <w:szCs w:val="28"/>
        </w:rPr>
        <w:t>4.</w:t>
      </w:r>
      <w:r w:rsidR="003F5889" w:rsidRPr="00E965FB">
        <w:rPr>
          <w:sz w:val="28"/>
          <w:szCs w:val="28"/>
        </w:rPr>
        <w:t xml:space="preserve"> </w:t>
      </w:r>
      <w:bookmarkEnd w:id="11"/>
      <w:r w:rsidR="00E965FB">
        <w:rPr>
          <w:sz w:val="28"/>
          <w:szCs w:val="28"/>
        </w:rPr>
        <w:t>уничтожение материальных носителей информации, содержащих ПДН</w:t>
      </w:r>
    </w:p>
    <w:p w:rsidR="00A54DDF" w:rsidRPr="00E965FB" w:rsidRDefault="005A07CB" w:rsidP="00E965FB">
      <w:pPr>
        <w:numPr>
          <w:ilvl w:val="1"/>
          <w:numId w:val="16"/>
        </w:numPr>
        <w:tabs>
          <w:tab w:val="clear" w:pos="72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 xml:space="preserve">Уничтожение производится комиссией, </w:t>
      </w:r>
      <w:r w:rsidR="009D296B">
        <w:rPr>
          <w:sz w:val="28"/>
          <w:szCs w:val="28"/>
        </w:rPr>
        <w:t>создаваемый приказом начальника Управления</w:t>
      </w:r>
      <w:r w:rsidR="005B01FA" w:rsidRPr="00E965FB">
        <w:rPr>
          <w:sz w:val="28"/>
          <w:szCs w:val="28"/>
        </w:rPr>
        <w:t>.</w:t>
      </w:r>
    </w:p>
    <w:p w:rsidR="005A07CB" w:rsidRPr="00E965FB" w:rsidRDefault="005A07CB" w:rsidP="00E965FB">
      <w:pPr>
        <w:numPr>
          <w:ilvl w:val="1"/>
          <w:numId w:val="16"/>
        </w:numPr>
        <w:tabs>
          <w:tab w:val="clear" w:pos="72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 xml:space="preserve">Уничтожение </w:t>
      </w:r>
      <w:r w:rsidR="003F5889" w:rsidRPr="00E965FB">
        <w:rPr>
          <w:sz w:val="28"/>
          <w:szCs w:val="28"/>
        </w:rPr>
        <w:t xml:space="preserve">материальных </w:t>
      </w:r>
      <w:r w:rsidRPr="00E965FB">
        <w:rPr>
          <w:sz w:val="28"/>
          <w:szCs w:val="28"/>
        </w:rPr>
        <w:t>носителей информации, пришедших в негодность или утративших практическую ценность</w:t>
      </w:r>
      <w:r w:rsidR="003F5889" w:rsidRPr="00E965FB">
        <w:rPr>
          <w:sz w:val="28"/>
          <w:szCs w:val="28"/>
        </w:rPr>
        <w:t>, осуществляется:</w:t>
      </w:r>
    </w:p>
    <w:p w:rsidR="005A07CB" w:rsidRPr="00E965FB" w:rsidRDefault="005A07CB" w:rsidP="00E965FB">
      <w:pPr>
        <w:numPr>
          <w:ilvl w:val="0"/>
          <w:numId w:val="12"/>
        </w:numPr>
        <w:tabs>
          <w:tab w:val="clear" w:pos="2149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 xml:space="preserve">для бумажных носителей </w:t>
      </w:r>
      <w:r w:rsidR="003F5889" w:rsidRPr="00E965FB">
        <w:rPr>
          <w:sz w:val="28"/>
          <w:szCs w:val="28"/>
        </w:rPr>
        <w:t>–</w:t>
      </w:r>
      <w:r w:rsidRPr="00E965FB">
        <w:rPr>
          <w:sz w:val="28"/>
          <w:szCs w:val="28"/>
        </w:rPr>
        <w:t xml:space="preserve"> путем сжигания или шредирования;</w:t>
      </w:r>
    </w:p>
    <w:p w:rsidR="00A54DDF" w:rsidRPr="00E965FB" w:rsidRDefault="003F5889" w:rsidP="00E965FB">
      <w:pPr>
        <w:numPr>
          <w:ilvl w:val="0"/>
          <w:numId w:val="12"/>
        </w:numPr>
        <w:tabs>
          <w:tab w:val="clear" w:pos="2149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д</w:t>
      </w:r>
      <w:r w:rsidR="005A07CB" w:rsidRPr="00E965FB">
        <w:rPr>
          <w:sz w:val="28"/>
          <w:szCs w:val="28"/>
        </w:rPr>
        <w:t>л</w:t>
      </w:r>
      <w:r w:rsidRPr="00E965FB">
        <w:rPr>
          <w:sz w:val="28"/>
          <w:szCs w:val="28"/>
        </w:rPr>
        <w:t>я машинных носителей –</w:t>
      </w:r>
      <w:r w:rsidR="00BF085A" w:rsidRPr="00E965FB">
        <w:rPr>
          <w:sz w:val="28"/>
          <w:szCs w:val="28"/>
        </w:rPr>
        <w:t xml:space="preserve"> п</w:t>
      </w:r>
      <w:r w:rsidRPr="00E965FB">
        <w:rPr>
          <w:sz w:val="28"/>
          <w:szCs w:val="28"/>
        </w:rPr>
        <w:t>утем их физического разрушения (п</w:t>
      </w:r>
      <w:r w:rsidR="00BF085A" w:rsidRPr="00E965FB">
        <w:rPr>
          <w:sz w:val="28"/>
          <w:szCs w:val="28"/>
        </w:rPr>
        <w:t>еред уничтожением носителя</w:t>
      </w:r>
      <w:r w:rsidR="005E41F2" w:rsidRPr="00E965FB">
        <w:rPr>
          <w:sz w:val="28"/>
          <w:szCs w:val="28"/>
        </w:rPr>
        <w:t>,</w:t>
      </w:r>
      <w:r w:rsidR="00BF085A" w:rsidRPr="00E965FB">
        <w:rPr>
          <w:sz w:val="28"/>
          <w:szCs w:val="28"/>
        </w:rPr>
        <w:t xml:space="preserve"> </w:t>
      </w:r>
      <w:r w:rsidR="005E41F2" w:rsidRPr="00E965FB">
        <w:rPr>
          <w:sz w:val="28"/>
          <w:szCs w:val="28"/>
        </w:rPr>
        <w:t>ПДн с него должны быть стерты (уничтожены</w:t>
      </w:r>
      <w:r w:rsidR="00BF085A" w:rsidRPr="00E965FB">
        <w:rPr>
          <w:sz w:val="28"/>
          <w:szCs w:val="28"/>
        </w:rPr>
        <w:t>), если это позволяют физич</w:t>
      </w:r>
      <w:r w:rsidR="00532B45" w:rsidRPr="00E965FB">
        <w:rPr>
          <w:sz w:val="28"/>
          <w:szCs w:val="28"/>
        </w:rPr>
        <w:t>еские принципы работы носителя</w:t>
      </w:r>
      <w:r w:rsidRPr="00E965FB">
        <w:rPr>
          <w:sz w:val="28"/>
          <w:szCs w:val="28"/>
        </w:rPr>
        <w:t>)</w:t>
      </w:r>
      <w:r w:rsidR="00532B45" w:rsidRPr="00E965FB">
        <w:rPr>
          <w:sz w:val="28"/>
          <w:szCs w:val="28"/>
        </w:rPr>
        <w:t>.</w:t>
      </w:r>
    </w:p>
    <w:p w:rsidR="00A54DDF" w:rsidRPr="00E965FB" w:rsidRDefault="003F5889" w:rsidP="00E965FB">
      <w:pPr>
        <w:numPr>
          <w:ilvl w:val="1"/>
          <w:numId w:val="16"/>
        </w:numPr>
        <w:tabs>
          <w:tab w:val="clear" w:pos="72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 xml:space="preserve">При размещении информации на перезаписываемых машинных носителях (в том числе магнитных, оптических, </w:t>
      </w:r>
      <w:r w:rsidR="00ED1C56" w:rsidRPr="00E965FB">
        <w:rPr>
          <w:sz w:val="28"/>
          <w:szCs w:val="28"/>
        </w:rPr>
        <w:t>фле</w:t>
      </w:r>
      <w:r w:rsidRPr="00E965FB">
        <w:rPr>
          <w:sz w:val="28"/>
          <w:szCs w:val="28"/>
        </w:rPr>
        <w:t>ш)</w:t>
      </w:r>
      <w:r w:rsidR="005B01FA" w:rsidRPr="00E965FB">
        <w:rPr>
          <w:sz w:val="28"/>
          <w:szCs w:val="28"/>
        </w:rPr>
        <w:t>,</w:t>
      </w:r>
      <w:r w:rsidRPr="00E965FB">
        <w:rPr>
          <w:sz w:val="28"/>
          <w:szCs w:val="28"/>
        </w:rPr>
        <w:t xml:space="preserve"> ее уничтожение производится путем низкоуро</w:t>
      </w:r>
      <w:r w:rsidR="005B01FA" w:rsidRPr="00E965FB">
        <w:rPr>
          <w:sz w:val="28"/>
          <w:szCs w:val="28"/>
        </w:rPr>
        <w:t>вневого форматирования</w:t>
      </w:r>
      <w:r w:rsidRPr="00E965FB">
        <w:rPr>
          <w:sz w:val="28"/>
          <w:szCs w:val="28"/>
        </w:rPr>
        <w:t>.</w:t>
      </w:r>
    </w:p>
    <w:p w:rsidR="00A54DDF" w:rsidRPr="00E965FB" w:rsidRDefault="003D6DE7" w:rsidP="00E965FB">
      <w:pPr>
        <w:numPr>
          <w:ilvl w:val="1"/>
          <w:numId w:val="16"/>
        </w:numPr>
        <w:tabs>
          <w:tab w:val="clear" w:pos="720"/>
          <w:tab w:val="num" w:pos="1134"/>
        </w:tabs>
        <w:ind w:left="0" w:firstLine="72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>При уничтожен</w:t>
      </w:r>
      <w:r w:rsidR="00ED1C56" w:rsidRPr="00E965FB">
        <w:rPr>
          <w:sz w:val="28"/>
          <w:szCs w:val="28"/>
        </w:rPr>
        <w:t>ии материального</w:t>
      </w:r>
      <w:r w:rsidRPr="00E965FB">
        <w:rPr>
          <w:sz w:val="28"/>
          <w:szCs w:val="28"/>
        </w:rPr>
        <w:t xml:space="preserve"> носителя или информации с перез</w:t>
      </w:r>
      <w:r w:rsidR="00ED1C56" w:rsidRPr="00E965FB">
        <w:rPr>
          <w:sz w:val="28"/>
          <w:szCs w:val="28"/>
        </w:rPr>
        <w:t>аписываемого машинного</w:t>
      </w:r>
      <w:r w:rsidRPr="00E965FB">
        <w:rPr>
          <w:sz w:val="28"/>
          <w:szCs w:val="28"/>
        </w:rPr>
        <w:t xml:space="preserve"> носителя члены коми</w:t>
      </w:r>
      <w:r w:rsidR="005B01FA" w:rsidRPr="00E965FB">
        <w:rPr>
          <w:sz w:val="28"/>
          <w:szCs w:val="28"/>
        </w:rPr>
        <w:t>ссии по уничтожению составляют а</w:t>
      </w:r>
      <w:r w:rsidRPr="00E965FB">
        <w:rPr>
          <w:sz w:val="28"/>
          <w:szCs w:val="28"/>
        </w:rPr>
        <w:t>кт</w:t>
      </w:r>
      <w:r w:rsidR="005D3E8A" w:rsidRPr="00E965FB">
        <w:rPr>
          <w:sz w:val="28"/>
          <w:szCs w:val="28"/>
        </w:rPr>
        <w:t xml:space="preserve"> </w:t>
      </w:r>
      <w:r w:rsidR="00ED1C56" w:rsidRPr="00E965FB">
        <w:rPr>
          <w:sz w:val="28"/>
          <w:szCs w:val="28"/>
        </w:rPr>
        <w:t>уничтожения</w:t>
      </w:r>
      <w:r w:rsidR="005B01FA" w:rsidRPr="00E965FB">
        <w:rPr>
          <w:sz w:val="28"/>
          <w:szCs w:val="28"/>
        </w:rPr>
        <w:t xml:space="preserve"> носителей</w:t>
      </w:r>
      <w:r w:rsidR="00ED1C56" w:rsidRPr="00E965FB">
        <w:rPr>
          <w:sz w:val="28"/>
          <w:szCs w:val="28"/>
        </w:rPr>
        <w:t xml:space="preserve"> ПДн</w:t>
      </w:r>
      <w:r w:rsidR="00A54DDF" w:rsidRPr="00E965FB">
        <w:rPr>
          <w:sz w:val="28"/>
          <w:szCs w:val="28"/>
        </w:rPr>
        <w:t>.</w:t>
      </w:r>
    </w:p>
    <w:p w:rsidR="000277F3" w:rsidRPr="000277F3" w:rsidRDefault="009558A1" w:rsidP="00E965FB">
      <w:pPr>
        <w:numPr>
          <w:ilvl w:val="1"/>
          <w:numId w:val="16"/>
        </w:numPr>
        <w:tabs>
          <w:tab w:val="clear" w:pos="720"/>
          <w:tab w:val="num" w:pos="1134"/>
        </w:tabs>
        <w:ind w:left="0" w:firstLine="720"/>
        <w:jc w:val="both"/>
        <w:rPr>
          <w:sz w:val="24"/>
          <w:szCs w:val="24"/>
        </w:rPr>
        <w:sectPr w:rsidR="000277F3" w:rsidRPr="000277F3" w:rsidSect="00420269">
          <w:footerReference w:type="even" r:id="rId8"/>
          <w:footerReference w:type="default" r:id="rId9"/>
          <w:pgSz w:w="11906" w:h="16838"/>
          <w:pgMar w:top="1134" w:right="567" w:bottom="1134" w:left="1134" w:header="720" w:footer="720" w:gutter="0"/>
          <w:cols w:space="720"/>
          <w:titlePg/>
        </w:sectPr>
      </w:pPr>
      <w:r w:rsidRPr="00E965FB">
        <w:rPr>
          <w:sz w:val="28"/>
          <w:szCs w:val="28"/>
        </w:rPr>
        <w:t>При уничтожении материальные</w:t>
      </w:r>
      <w:r w:rsidR="005A07CB" w:rsidRPr="00E965FB">
        <w:rPr>
          <w:sz w:val="28"/>
          <w:szCs w:val="28"/>
        </w:rPr>
        <w:t xml:space="preserve"> носители информации снимаются с</w:t>
      </w:r>
      <w:r w:rsidR="00A54DDF" w:rsidRPr="00E965FB">
        <w:rPr>
          <w:sz w:val="28"/>
          <w:szCs w:val="28"/>
        </w:rPr>
        <w:t xml:space="preserve"> учета. </w:t>
      </w:r>
      <w:r w:rsidR="009D296B">
        <w:rPr>
          <w:sz w:val="28"/>
          <w:szCs w:val="28"/>
        </w:rPr>
        <w:t>Сотрудник Управления</w:t>
      </w:r>
      <w:r w:rsidR="00A54DDF" w:rsidRPr="00E965FB">
        <w:rPr>
          <w:sz w:val="28"/>
          <w:szCs w:val="28"/>
        </w:rPr>
        <w:t xml:space="preserve"> производит соот</w:t>
      </w:r>
      <w:r w:rsidRPr="00E965FB">
        <w:rPr>
          <w:sz w:val="28"/>
          <w:szCs w:val="28"/>
        </w:rPr>
        <w:t xml:space="preserve">ветствующую запись в Журнал учета </w:t>
      </w:r>
      <w:r w:rsidR="00A54DDF" w:rsidRPr="00E965FB">
        <w:rPr>
          <w:sz w:val="28"/>
          <w:szCs w:val="28"/>
        </w:rPr>
        <w:t>носителей</w:t>
      </w:r>
      <w:r w:rsidR="00E965FB">
        <w:rPr>
          <w:sz w:val="28"/>
          <w:szCs w:val="28"/>
        </w:rPr>
        <w:t> </w:t>
      </w:r>
      <w:r w:rsidRPr="00E965FB">
        <w:rPr>
          <w:sz w:val="28"/>
          <w:szCs w:val="28"/>
        </w:rPr>
        <w:t>ПДн</w:t>
      </w:r>
      <w:r w:rsidR="00A54DDF">
        <w:rPr>
          <w:sz w:val="24"/>
          <w:szCs w:val="24"/>
        </w:rPr>
        <w:t>.</w:t>
      </w:r>
    </w:p>
    <w:p w:rsidR="00E03435" w:rsidRPr="00A157E7" w:rsidRDefault="00E03435" w:rsidP="000277F3">
      <w:pPr>
        <w:pStyle w:val="13"/>
        <w:ind w:left="9720"/>
        <w:rPr>
          <w:rFonts w:ascii="Times New Roman" w:hAnsi="Times New Roman"/>
          <w:b/>
          <w:sz w:val="28"/>
          <w:szCs w:val="28"/>
          <w:lang w:val="ru-RU"/>
        </w:rPr>
      </w:pPr>
      <w:bookmarkStart w:id="12" w:name="_Toc257706879"/>
      <w:r w:rsidRPr="00E03435">
        <w:rPr>
          <w:rStyle w:val="10"/>
          <w:rFonts w:ascii="Times New Roman" w:hAnsi="Times New Roman"/>
        </w:rPr>
        <w:lastRenderedPageBreak/>
        <w:t>ПРИЛОЖЕНИЕ № 1</w:t>
      </w:r>
      <w:bookmarkEnd w:id="12"/>
    </w:p>
    <w:p w:rsidR="000277F3" w:rsidRPr="000277F3" w:rsidRDefault="000277F3" w:rsidP="000277F3">
      <w:pPr>
        <w:pStyle w:val="13"/>
        <w:ind w:left="9720"/>
        <w:rPr>
          <w:rFonts w:ascii="Times New Roman" w:hAnsi="Times New Roman"/>
          <w:b/>
          <w:sz w:val="28"/>
          <w:szCs w:val="28"/>
          <w:lang w:val="ru-RU"/>
        </w:rPr>
      </w:pPr>
      <w:r w:rsidRPr="00E03435">
        <w:rPr>
          <w:rFonts w:ascii="Times New Roman" w:hAnsi="Times New Roman"/>
          <w:b/>
          <w:szCs w:val="24"/>
          <w:lang w:val="ru-RU"/>
        </w:rPr>
        <w:t>к Инструкции по организации учета, хранения, использования и уничтожения материальных носителей информации, предназначенных для обработки персональных данных</w:t>
      </w:r>
    </w:p>
    <w:p w:rsidR="000277F3" w:rsidRDefault="000277F3" w:rsidP="000277F3">
      <w:pPr>
        <w:spacing w:line="360" w:lineRule="auto"/>
        <w:jc w:val="center"/>
        <w:rPr>
          <w:sz w:val="24"/>
          <w:szCs w:val="24"/>
        </w:rPr>
      </w:pPr>
    </w:p>
    <w:p w:rsidR="00E965FB" w:rsidRPr="000277F3" w:rsidRDefault="00E965FB" w:rsidP="000277F3">
      <w:pPr>
        <w:spacing w:line="360" w:lineRule="auto"/>
        <w:jc w:val="center"/>
        <w:rPr>
          <w:sz w:val="24"/>
          <w:szCs w:val="24"/>
        </w:rPr>
      </w:pPr>
    </w:p>
    <w:p w:rsidR="000277F3" w:rsidRPr="00AD3DEE" w:rsidRDefault="000277F3" w:rsidP="000277F3">
      <w:pPr>
        <w:spacing w:line="360" w:lineRule="auto"/>
        <w:jc w:val="center"/>
        <w:rPr>
          <w:sz w:val="24"/>
          <w:szCs w:val="24"/>
          <w:lang w:val="en-US"/>
        </w:rPr>
      </w:pPr>
      <w:r w:rsidRPr="00AD3DEE">
        <w:rPr>
          <w:sz w:val="24"/>
          <w:szCs w:val="24"/>
        </w:rPr>
        <w:t>ЖУРНАЛ</w:t>
      </w:r>
    </w:p>
    <w:p w:rsidR="000277F3" w:rsidRPr="00AD3DEE" w:rsidRDefault="000277F3" w:rsidP="000277F3">
      <w:pPr>
        <w:spacing w:line="360" w:lineRule="auto"/>
        <w:jc w:val="center"/>
        <w:rPr>
          <w:sz w:val="24"/>
          <w:szCs w:val="24"/>
        </w:rPr>
      </w:pPr>
      <w:r w:rsidRPr="00AD3DEE">
        <w:rPr>
          <w:sz w:val="24"/>
          <w:szCs w:val="24"/>
        </w:rPr>
        <w:t xml:space="preserve"> ВЫДАЧИ НОСИТЕЛЕЙ ПЕРСОНАЛЬНЫХ ДАННЫХ</w:t>
      </w:r>
    </w:p>
    <w:p w:rsidR="000277F3" w:rsidRPr="00E43879" w:rsidRDefault="000277F3" w:rsidP="000277F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47"/>
        <w:gridCol w:w="7747"/>
      </w:tblGrid>
      <w:tr w:rsidR="000277F3" w:rsidRPr="00E43879" w:rsidTr="000277F3"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0277F3" w:rsidRPr="00E43879" w:rsidRDefault="000277F3" w:rsidP="000277F3">
            <w:pPr>
              <w:jc w:val="right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Журнал начат «__</w:t>
            </w:r>
            <w:r>
              <w:rPr>
                <w:sz w:val="24"/>
                <w:szCs w:val="24"/>
              </w:rPr>
              <w:t xml:space="preserve">__» ______________________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4"/>
                  <w:szCs w:val="24"/>
                </w:rPr>
                <w:t>20</w:t>
              </w:r>
              <w:r>
                <w:rPr>
                  <w:sz w:val="24"/>
                  <w:szCs w:val="24"/>
                  <w:lang w:val="en-US"/>
                </w:rPr>
                <w:t>10</w:t>
              </w:r>
              <w:r w:rsidRPr="00E43879">
                <w:rPr>
                  <w:sz w:val="24"/>
                  <w:szCs w:val="24"/>
                </w:rPr>
                <w:t xml:space="preserve"> г</w:t>
              </w:r>
            </w:smartTag>
            <w:r w:rsidRPr="00E43879">
              <w:rPr>
                <w:sz w:val="24"/>
                <w:szCs w:val="24"/>
              </w:rPr>
              <w:t>.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0277F3" w:rsidRPr="00E43879" w:rsidRDefault="000277F3" w:rsidP="000277F3">
            <w:pPr>
              <w:jc w:val="right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Журнал завершен «</w:t>
            </w:r>
            <w:r>
              <w:rPr>
                <w:sz w:val="24"/>
                <w:szCs w:val="24"/>
              </w:rPr>
              <w:t>____» ______________________ 20</w:t>
            </w:r>
            <w:r w:rsidRPr="00E43879">
              <w:rPr>
                <w:sz w:val="24"/>
                <w:szCs w:val="24"/>
              </w:rPr>
              <w:t>__ г.</w:t>
            </w:r>
          </w:p>
        </w:tc>
      </w:tr>
      <w:tr w:rsidR="000277F3" w:rsidRPr="00E43879" w:rsidTr="000277F3"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0277F3" w:rsidRPr="00E43879" w:rsidRDefault="000277F3" w:rsidP="000277F3">
            <w:pPr>
              <w:jc w:val="right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Должность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0277F3" w:rsidRPr="00E43879" w:rsidRDefault="000277F3" w:rsidP="000277F3">
            <w:pPr>
              <w:jc w:val="right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Должность</w:t>
            </w:r>
          </w:p>
        </w:tc>
      </w:tr>
      <w:tr w:rsidR="000277F3" w:rsidRPr="00E43879" w:rsidTr="000277F3"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0277F3" w:rsidRPr="00E43879" w:rsidRDefault="000277F3" w:rsidP="000277F3">
            <w:pPr>
              <w:jc w:val="right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______________________ / ФИО должностного лица /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0277F3" w:rsidRPr="00E43879" w:rsidRDefault="000277F3" w:rsidP="000277F3">
            <w:pPr>
              <w:jc w:val="right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______________________ / ФИО должностного лица /</w:t>
            </w:r>
          </w:p>
        </w:tc>
      </w:tr>
    </w:tbl>
    <w:p w:rsidR="000277F3" w:rsidRPr="00E43879" w:rsidRDefault="000277F3" w:rsidP="000277F3">
      <w:pPr>
        <w:rPr>
          <w:sz w:val="24"/>
          <w:szCs w:val="24"/>
        </w:rPr>
      </w:pPr>
    </w:p>
    <w:p w:rsidR="000277F3" w:rsidRPr="00E43879" w:rsidRDefault="000277F3" w:rsidP="000277F3">
      <w:pPr>
        <w:jc w:val="center"/>
        <w:rPr>
          <w:sz w:val="24"/>
          <w:szCs w:val="24"/>
        </w:rPr>
      </w:pPr>
      <w:r w:rsidRPr="00E43879">
        <w:rPr>
          <w:sz w:val="24"/>
          <w:szCs w:val="24"/>
        </w:rPr>
        <w:t>На _____ листах</w:t>
      </w:r>
    </w:p>
    <w:p w:rsidR="000277F3" w:rsidRPr="00E43879" w:rsidRDefault="000277F3" w:rsidP="000277F3">
      <w:pPr>
        <w:rPr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20"/>
      </w:tblPr>
      <w:tblGrid>
        <w:gridCol w:w="567"/>
        <w:gridCol w:w="1577"/>
        <w:gridCol w:w="1478"/>
        <w:gridCol w:w="1478"/>
        <w:gridCol w:w="1162"/>
        <w:gridCol w:w="2080"/>
        <w:gridCol w:w="1342"/>
        <w:gridCol w:w="1011"/>
        <w:gridCol w:w="1946"/>
        <w:gridCol w:w="1324"/>
        <w:gridCol w:w="1529"/>
      </w:tblGrid>
      <w:tr w:rsidR="000277F3" w:rsidRPr="00E43879" w:rsidTr="000277F3">
        <w:trPr>
          <w:trHeight w:val="363"/>
        </w:trPr>
        <w:tc>
          <w:tcPr>
            <w:tcW w:w="186" w:type="pct"/>
            <w:vMerge w:val="restart"/>
            <w:shd w:val="clear" w:color="auto" w:fill="auto"/>
            <w:vAlign w:val="center"/>
          </w:tcPr>
          <w:p w:rsidR="000277F3" w:rsidRPr="00AD3DEE" w:rsidRDefault="000277F3" w:rsidP="000277F3">
            <w:pPr>
              <w:jc w:val="center"/>
              <w:rPr>
                <w:bCs/>
                <w:sz w:val="24"/>
                <w:szCs w:val="24"/>
              </w:rPr>
            </w:pPr>
            <w:r w:rsidRPr="00AD3DEE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0277F3" w:rsidRPr="00AD3DEE" w:rsidRDefault="000277F3" w:rsidP="000277F3">
            <w:pPr>
              <w:jc w:val="center"/>
              <w:rPr>
                <w:bCs/>
                <w:sz w:val="24"/>
                <w:szCs w:val="24"/>
              </w:rPr>
            </w:pPr>
            <w:r w:rsidRPr="00AD3DEE">
              <w:rPr>
                <w:bCs/>
                <w:sz w:val="24"/>
                <w:szCs w:val="24"/>
              </w:rPr>
              <w:t>ФИО получившего носитель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0277F3" w:rsidRPr="00AD3DEE" w:rsidRDefault="000277F3" w:rsidP="000277F3">
            <w:pPr>
              <w:jc w:val="center"/>
              <w:rPr>
                <w:bCs/>
                <w:sz w:val="24"/>
                <w:szCs w:val="24"/>
              </w:rPr>
            </w:pPr>
            <w:r w:rsidRPr="00AD3DEE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0277F3" w:rsidRPr="00AD3DEE" w:rsidRDefault="000277F3" w:rsidP="000277F3">
            <w:pPr>
              <w:jc w:val="center"/>
              <w:rPr>
                <w:bCs/>
                <w:sz w:val="24"/>
                <w:szCs w:val="24"/>
              </w:rPr>
            </w:pPr>
            <w:r w:rsidRPr="00AD3DEE">
              <w:rPr>
                <w:bCs/>
                <w:sz w:val="24"/>
                <w:szCs w:val="24"/>
              </w:rPr>
              <w:t>Дата получения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 w:rsidR="000277F3" w:rsidRPr="00AD3DEE" w:rsidRDefault="000277F3" w:rsidP="000277F3">
            <w:pPr>
              <w:jc w:val="center"/>
              <w:rPr>
                <w:bCs/>
                <w:sz w:val="24"/>
                <w:szCs w:val="24"/>
              </w:rPr>
            </w:pPr>
            <w:r w:rsidRPr="00AD3DEE">
              <w:rPr>
                <w:bCs/>
                <w:sz w:val="24"/>
                <w:szCs w:val="24"/>
              </w:rPr>
              <w:t>Тип / емкость носителя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</w:tcPr>
          <w:p w:rsidR="000277F3" w:rsidRPr="00AD3DEE" w:rsidRDefault="000277F3" w:rsidP="000277F3">
            <w:pPr>
              <w:jc w:val="center"/>
              <w:rPr>
                <w:bCs/>
                <w:sz w:val="24"/>
                <w:szCs w:val="24"/>
              </w:rPr>
            </w:pPr>
            <w:r w:rsidRPr="00AD3DEE">
              <w:rPr>
                <w:bCs/>
                <w:sz w:val="24"/>
                <w:szCs w:val="24"/>
              </w:rPr>
              <w:t>Регистрационный номер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0277F3" w:rsidRPr="00AD3DEE" w:rsidRDefault="000277F3" w:rsidP="000277F3">
            <w:pPr>
              <w:jc w:val="center"/>
              <w:rPr>
                <w:bCs/>
                <w:sz w:val="24"/>
                <w:szCs w:val="24"/>
              </w:rPr>
            </w:pPr>
            <w:r w:rsidRPr="00AD3DEE">
              <w:rPr>
                <w:bCs/>
                <w:sz w:val="24"/>
                <w:szCs w:val="24"/>
              </w:rPr>
              <w:t>Расписка в получении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:rsidR="000277F3" w:rsidRPr="00AD3DEE" w:rsidRDefault="000277F3" w:rsidP="000277F3">
            <w:pPr>
              <w:jc w:val="center"/>
              <w:rPr>
                <w:bCs/>
                <w:sz w:val="24"/>
                <w:szCs w:val="24"/>
              </w:rPr>
            </w:pPr>
            <w:r w:rsidRPr="00AD3DEE">
              <w:rPr>
                <w:bCs/>
                <w:sz w:val="24"/>
                <w:szCs w:val="24"/>
              </w:rPr>
              <w:t>Обратный прием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0277F3" w:rsidRPr="00AD3DEE" w:rsidRDefault="000277F3" w:rsidP="000277F3">
            <w:pPr>
              <w:jc w:val="center"/>
              <w:rPr>
                <w:bCs/>
                <w:sz w:val="24"/>
                <w:szCs w:val="24"/>
              </w:rPr>
            </w:pPr>
            <w:r w:rsidRPr="00AD3DEE">
              <w:rPr>
                <w:bCs/>
                <w:sz w:val="24"/>
                <w:szCs w:val="24"/>
              </w:rPr>
              <w:t>Примечание</w:t>
            </w:r>
          </w:p>
        </w:tc>
      </w:tr>
      <w:tr w:rsidR="000277F3" w:rsidRPr="00E43879" w:rsidTr="000277F3">
        <w:tc>
          <w:tcPr>
            <w:tcW w:w="186" w:type="pct"/>
            <w:vMerge/>
            <w:shd w:val="clear" w:color="auto" w:fill="auto"/>
            <w:vAlign w:val="center"/>
          </w:tcPr>
          <w:p w:rsidR="000277F3" w:rsidRPr="00E43879" w:rsidRDefault="000277F3" w:rsidP="000277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277F3" w:rsidRPr="00E43879" w:rsidRDefault="000277F3" w:rsidP="000277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277F3" w:rsidRPr="00E43879" w:rsidRDefault="000277F3" w:rsidP="000277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0277F3" w:rsidRPr="00E43879" w:rsidRDefault="000277F3" w:rsidP="000277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</w:tcPr>
          <w:p w:rsidR="000277F3" w:rsidRPr="00E43879" w:rsidRDefault="000277F3" w:rsidP="000277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</w:tcPr>
          <w:p w:rsidR="000277F3" w:rsidRPr="00E43879" w:rsidRDefault="000277F3" w:rsidP="000277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0277F3" w:rsidRPr="00E43879" w:rsidRDefault="000277F3" w:rsidP="000277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0277F3" w:rsidRPr="00AD3DEE" w:rsidRDefault="000277F3" w:rsidP="000277F3">
            <w:pPr>
              <w:jc w:val="center"/>
              <w:rPr>
                <w:bCs/>
                <w:sz w:val="24"/>
                <w:szCs w:val="24"/>
              </w:rPr>
            </w:pPr>
            <w:r w:rsidRPr="00AD3DEE">
              <w:rPr>
                <w:bCs/>
                <w:sz w:val="24"/>
                <w:szCs w:val="24"/>
              </w:rPr>
              <w:t>Дата приема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277F3" w:rsidRPr="00F217EE" w:rsidRDefault="000277F3" w:rsidP="000277F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ФИО администратора ИСПДн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277F3" w:rsidRPr="00AD3DEE" w:rsidRDefault="000277F3" w:rsidP="000277F3">
            <w:pPr>
              <w:jc w:val="center"/>
              <w:rPr>
                <w:bCs/>
                <w:sz w:val="24"/>
                <w:szCs w:val="24"/>
              </w:rPr>
            </w:pPr>
            <w:r w:rsidRPr="00AD3DEE">
              <w:rPr>
                <w:bCs/>
                <w:sz w:val="24"/>
                <w:szCs w:val="24"/>
              </w:rPr>
              <w:t>Расписка в приеме</w:t>
            </w: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0277F3" w:rsidRPr="00E43879" w:rsidRDefault="000277F3" w:rsidP="000277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77F3" w:rsidRPr="00E43879" w:rsidTr="000277F3">
        <w:tc>
          <w:tcPr>
            <w:tcW w:w="186" w:type="pct"/>
            <w:shd w:val="clear" w:color="auto" w:fill="auto"/>
          </w:tcPr>
          <w:p w:rsidR="000277F3" w:rsidRPr="00E43879" w:rsidRDefault="000277F3" w:rsidP="000277F3">
            <w:pPr>
              <w:jc w:val="center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1</w:t>
            </w:r>
          </w:p>
        </w:tc>
        <w:tc>
          <w:tcPr>
            <w:tcW w:w="480" w:type="pct"/>
            <w:shd w:val="clear" w:color="auto" w:fill="auto"/>
          </w:tcPr>
          <w:p w:rsidR="000277F3" w:rsidRPr="00E43879" w:rsidRDefault="000277F3" w:rsidP="000277F3">
            <w:pPr>
              <w:jc w:val="center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2</w:t>
            </w:r>
          </w:p>
        </w:tc>
        <w:tc>
          <w:tcPr>
            <w:tcW w:w="480" w:type="pct"/>
            <w:shd w:val="clear" w:color="auto" w:fill="auto"/>
          </w:tcPr>
          <w:p w:rsidR="000277F3" w:rsidRPr="00E43879" w:rsidRDefault="000277F3" w:rsidP="000277F3">
            <w:pPr>
              <w:jc w:val="center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3</w:t>
            </w:r>
          </w:p>
        </w:tc>
        <w:tc>
          <w:tcPr>
            <w:tcW w:w="480" w:type="pct"/>
            <w:shd w:val="clear" w:color="auto" w:fill="auto"/>
          </w:tcPr>
          <w:p w:rsidR="000277F3" w:rsidRPr="00E43879" w:rsidRDefault="000277F3" w:rsidP="000277F3">
            <w:pPr>
              <w:jc w:val="center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4</w:t>
            </w:r>
          </w:p>
        </w:tc>
        <w:tc>
          <w:tcPr>
            <w:tcW w:w="378" w:type="pct"/>
            <w:shd w:val="clear" w:color="auto" w:fill="auto"/>
          </w:tcPr>
          <w:p w:rsidR="000277F3" w:rsidRPr="00E43879" w:rsidRDefault="000277F3" w:rsidP="000277F3">
            <w:pPr>
              <w:jc w:val="center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5</w:t>
            </w:r>
          </w:p>
        </w:tc>
        <w:tc>
          <w:tcPr>
            <w:tcW w:w="674" w:type="pct"/>
            <w:shd w:val="clear" w:color="auto" w:fill="auto"/>
          </w:tcPr>
          <w:p w:rsidR="000277F3" w:rsidRPr="00E43879" w:rsidRDefault="000277F3" w:rsidP="000277F3">
            <w:pPr>
              <w:jc w:val="center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6</w:t>
            </w:r>
          </w:p>
        </w:tc>
        <w:tc>
          <w:tcPr>
            <w:tcW w:w="436" w:type="pct"/>
            <w:shd w:val="clear" w:color="auto" w:fill="auto"/>
          </w:tcPr>
          <w:p w:rsidR="000277F3" w:rsidRPr="00E43879" w:rsidRDefault="000277F3" w:rsidP="000277F3">
            <w:pPr>
              <w:jc w:val="center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7</w:t>
            </w:r>
          </w:p>
        </w:tc>
        <w:tc>
          <w:tcPr>
            <w:tcW w:w="329" w:type="pct"/>
            <w:shd w:val="clear" w:color="auto" w:fill="auto"/>
          </w:tcPr>
          <w:p w:rsidR="000277F3" w:rsidRPr="00E43879" w:rsidRDefault="000277F3" w:rsidP="000277F3">
            <w:pPr>
              <w:jc w:val="center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8</w:t>
            </w:r>
          </w:p>
        </w:tc>
        <w:tc>
          <w:tcPr>
            <w:tcW w:w="631" w:type="pct"/>
            <w:shd w:val="clear" w:color="auto" w:fill="auto"/>
          </w:tcPr>
          <w:p w:rsidR="000277F3" w:rsidRPr="00E43879" w:rsidRDefault="000277F3" w:rsidP="000277F3">
            <w:pPr>
              <w:jc w:val="center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9</w:t>
            </w:r>
          </w:p>
        </w:tc>
        <w:tc>
          <w:tcPr>
            <w:tcW w:w="430" w:type="pct"/>
            <w:shd w:val="clear" w:color="auto" w:fill="auto"/>
          </w:tcPr>
          <w:p w:rsidR="000277F3" w:rsidRPr="00E43879" w:rsidRDefault="000277F3" w:rsidP="000277F3">
            <w:pPr>
              <w:jc w:val="center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10</w:t>
            </w:r>
          </w:p>
        </w:tc>
        <w:tc>
          <w:tcPr>
            <w:tcW w:w="498" w:type="pct"/>
            <w:shd w:val="clear" w:color="auto" w:fill="auto"/>
          </w:tcPr>
          <w:p w:rsidR="000277F3" w:rsidRPr="00E43879" w:rsidRDefault="000277F3" w:rsidP="000277F3">
            <w:pPr>
              <w:jc w:val="center"/>
              <w:rPr>
                <w:sz w:val="24"/>
                <w:szCs w:val="24"/>
              </w:rPr>
            </w:pPr>
            <w:r w:rsidRPr="00E43879">
              <w:rPr>
                <w:sz w:val="24"/>
                <w:szCs w:val="24"/>
              </w:rPr>
              <w:t>11</w:t>
            </w:r>
          </w:p>
        </w:tc>
      </w:tr>
      <w:tr w:rsidR="000277F3" w:rsidRPr="00E43879" w:rsidTr="000277F3">
        <w:tc>
          <w:tcPr>
            <w:tcW w:w="186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</w:tr>
      <w:tr w:rsidR="000277F3" w:rsidRPr="00E43879" w:rsidTr="000277F3">
        <w:tc>
          <w:tcPr>
            <w:tcW w:w="186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</w:tr>
      <w:tr w:rsidR="000277F3" w:rsidRPr="00E43879" w:rsidTr="000277F3">
        <w:tc>
          <w:tcPr>
            <w:tcW w:w="186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</w:tcPr>
          <w:p w:rsidR="000277F3" w:rsidRPr="00E43879" w:rsidRDefault="000277F3" w:rsidP="000277F3">
            <w:pPr>
              <w:rPr>
                <w:sz w:val="24"/>
                <w:szCs w:val="24"/>
              </w:rPr>
            </w:pPr>
          </w:p>
        </w:tc>
      </w:tr>
    </w:tbl>
    <w:p w:rsidR="000277F3" w:rsidRDefault="000277F3" w:rsidP="000277F3">
      <w:pPr>
        <w:spacing w:line="360" w:lineRule="auto"/>
        <w:jc w:val="both"/>
      </w:pPr>
    </w:p>
    <w:p w:rsidR="00E03435" w:rsidRPr="00953C56" w:rsidRDefault="000277F3" w:rsidP="000277F3">
      <w:pPr>
        <w:pStyle w:val="13"/>
        <w:ind w:left="9720"/>
        <w:rPr>
          <w:rFonts w:ascii="Times New Roman" w:hAnsi="Times New Roman"/>
          <w:b/>
          <w:sz w:val="28"/>
          <w:szCs w:val="28"/>
          <w:lang w:val="ru-RU"/>
        </w:rPr>
      </w:pPr>
      <w:r w:rsidRPr="000277F3">
        <w:rPr>
          <w:lang w:val="ru-RU"/>
        </w:rPr>
        <w:br w:type="page"/>
      </w:r>
      <w:bookmarkStart w:id="13" w:name="_Toc257706880"/>
      <w:r w:rsidR="00E03435" w:rsidRPr="00E03435">
        <w:rPr>
          <w:rStyle w:val="10"/>
          <w:rFonts w:ascii="Times New Roman" w:hAnsi="Times New Roman"/>
          <w:szCs w:val="24"/>
        </w:rPr>
        <w:lastRenderedPageBreak/>
        <w:t>ПРИЛОЖЕНИЕ № 2</w:t>
      </w:r>
      <w:bookmarkEnd w:id="13"/>
    </w:p>
    <w:p w:rsidR="000277F3" w:rsidRPr="00E03435" w:rsidRDefault="000277F3" w:rsidP="000277F3">
      <w:pPr>
        <w:pStyle w:val="13"/>
        <w:ind w:left="9720"/>
        <w:rPr>
          <w:rFonts w:ascii="Times New Roman" w:hAnsi="Times New Roman"/>
          <w:b/>
          <w:szCs w:val="24"/>
          <w:lang w:val="ru-RU"/>
        </w:rPr>
      </w:pPr>
      <w:r w:rsidRPr="00E03435">
        <w:rPr>
          <w:rFonts w:ascii="Times New Roman" w:hAnsi="Times New Roman"/>
          <w:b/>
          <w:szCs w:val="24"/>
          <w:lang w:val="ru-RU"/>
        </w:rPr>
        <w:t>к Инструкции по организации учета, хранения, использования и уничтожения материальных носителей информации, предназначенных для обработки персональных данных</w:t>
      </w:r>
    </w:p>
    <w:p w:rsidR="000277F3" w:rsidRDefault="000277F3" w:rsidP="000277F3">
      <w:pPr>
        <w:spacing w:line="360" w:lineRule="auto"/>
        <w:jc w:val="right"/>
        <w:rPr>
          <w:rFonts w:ascii="Calibri" w:hAnsi="Calibri"/>
          <w:sz w:val="24"/>
          <w:szCs w:val="24"/>
        </w:rPr>
      </w:pPr>
    </w:p>
    <w:p w:rsidR="00E965FB" w:rsidRPr="003454D3" w:rsidRDefault="00E965FB" w:rsidP="000277F3">
      <w:pPr>
        <w:spacing w:line="360" w:lineRule="auto"/>
        <w:jc w:val="right"/>
        <w:rPr>
          <w:rFonts w:ascii="Calibri" w:hAnsi="Calibri"/>
          <w:sz w:val="24"/>
          <w:szCs w:val="24"/>
        </w:rPr>
      </w:pPr>
    </w:p>
    <w:p w:rsidR="000277F3" w:rsidRPr="003454D3" w:rsidRDefault="000277F3" w:rsidP="000277F3">
      <w:pPr>
        <w:spacing w:line="360" w:lineRule="auto"/>
        <w:jc w:val="center"/>
        <w:rPr>
          <w:sz w:val="24"/>
          <w:szCs w:val="24"/>
          <w:lang w:val="en-US"/>
        </w:rPr>
      </w:pPr>
      <w:r w:rsidRPr="003454D3">
        <w:rPr>
          <w:sz w:val="24"/>
          <w:szCs w:val="24"/>
        </w:rPr>
        <w:t>ЖУРНАЛ</w:t>
      </w:r>
    </w:p>
    <w:p w:rsidR="000277F3" w:rsidRPr="003454D3" w:rsidRDefault="000277F3" w:rsidP="000277F3">
      <w:pPr>
        <w:spacing w:line="360" w:lineRule="auto"/>
        <w:jc w:val="center"/>
        <w:rPr>
          <w:sz w:val="24"/>
          <w:szCs w:val="24"/>
        </w:rPr>
      </w:pPr>
      <w:r w:rsidRPr="003454D3">
        <w:rPr>
          <w:sz w:val="24"/>
          <w:szCs w:val="24"/>
        </w:rPr>
        <w:t xml:space="preserve"> УЧЕТА НОСИТЕЛЕЙ ПЕРСОНАЛЬНЫХ ДАННЫХ</w:t>
      </w:r>
    </w:p>
    <w:p w:rsidR="000277F3" w:rsidRPr="004F17B6" w:rsidRDefault="000277F3" w:rsidP="000277F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47"/>
        <w:gridCol w:w="7747"/>
      </w:tblGrid>
      <w:tr w:rsidR="000277F3" w:rsidRPr="004F17B6" w:rsidTr="000277F3"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0277F3" w:rsidRPr="004F17B6" w:rsidRDefault="000277F3" w:rsidP="000277F3">
            <w:pPr>
              <w:jc w:val="right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Журнал начат «__</w:t>
            </w:r>
            <w:r>
              <w:rPr>
                <w:sz w:val="24"/>
                <w:szCs w:val="24"/>
              </w:rPr>
              <w:t xml:space="preserve">__» ______________________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4"/>
                  <w:szCs w:val="24"/>
                </w:rPr>
                <w:t>20</w:t>
              </w:r>
              <w:r>
                <w:rPr>
                  <w:sz w:val="24"/>
                  <w:szCs w:val="24"/>
                  <w:lang w:val="en-US"/>
                </w:rPr>
                <w:t>10</w:t>
              </w:r>
              <w:r w:rsidRPr="004F17B6">
                <w:rPr>
                  <w:sz w:val="24"/>
                  <w:szCs w:val="24"/>
                </w:rPr>
                <w:t xml:space="preserve"> г</w:t>
              </w:r>
            </w:smartTag>
            <w:r w:rsidRPr="004F17B6">
              <w:rPr>
                <w:sz w:val="24"/>
                <w:szCs w:val="24"/>
              </w:rPr>
              <w:t>.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0277F3" w:rsidRPr="004F17B6" w:rsidRDefault="000277F3" w:rsidP="000277F3">
            <w:pPr>
              <w:jc w:val="right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Журнал завершен «</w:t>
            </w:r>
            <w:r>
              <w:rPr>
                <w:sz w:val="24"/>
                <w:szCs w:val="24"/>
              </w:rPr>
              <w:t>____» ______________________ 20</w:t>
            </w:r>
            <w:r w:rsidRPr="004F17B6">
              <w:rPr>
                <w:sz w:val="24"/>
                <w:szCs w:val="24"/>
              </w:rPr>
              <w:t>__ г.</w:t>
            </w:r>
          </w:p>
        </w:tc>
      </w:tr>
      <w:tr w:rsidR="000277F3" w:rsidRPr="004F17B6" w:rsidTr="000277F3"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0277F3" w:rsidRPr="004F17B6" w:rsidRDefault="000277F3" w:rsidP="000277F3">
            <w:pPr>
              <w:jc w:val="right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Должность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0277F3" w:rsidRPr="004F17B6" w:rsidRDefault="000277F3" w:rsidP="000277F3">
            <w:pPr>
              <w:jc w:val="right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Должность</w:t>
            </w:r>
          </w:p>
        </w:tc>
      </w:tr>
      <w:tr w:rsidR="000277F3" w:rsidRPr="004F17B6" w:rsidTr="000277F3"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0277F3" w:rsidRPr="004F17B6" w:rsidRDefault="000277F3" w:rsidP="000277F3">
            <w:pPr>
              <w:jc w:val="right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______________________ / ФИО должностного лица /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0277F3" w:rsidRPr="004F17B6" w:rsidRDefault="000277F3" w:rsidP="000277F3">
            <w:pPr>
              <w:jc w:val="right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______________________ / ФИО должностного лица /</w:t>
            </w:r>
          </w:p>
        </w:tc>
      </w:tr>
    </w:tbl>
    <w:p w:rsidR="000277F3" w:rsidRPr="004F17B6" w:rsidRDefault="000277F3" w:rsidP="000277F3">
      <w:pPr>
        <w:rPr>
          <w:sz w:val="24"/>
          <w:szCs w:val="24"/>
        </w:rPr>
      </w:pPr>
    </w:p>
    <w:p w:rsidR="000277F3" w:rsidRPr="004F17B6" w:rsidRDefault="000277F3" w:rsidP="000277F3">
      <w:pPr>
        <w:jc w:val="center"/>
        <w:rPr>
          <w:sz w:val="24"/>
          <w:szCs w:val="24"/>
        </w:rPr>
      </w:pPr>
      <w:r w:rsidRPr="004F17B6">
        <w:rPr>
          <w:sz w:val="24"/>
          <w:szCs w:val="24"/>
        </w:rPr>
        <w:t>На _____ листах</w:t>
      </w:r>
    </w:p>
    <w:p w:rsidR="000277F3" w:rsidRPr="004F17B6" w:rsidRDefault="000277F3" w:rsidP="000277F3">
      <w:pPr>
        <w:rPr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20"/>
      </w:tblPr>
      <w:tblGrid>
        <w:gridCol w:w="695"/>
        <w:gridCol w:w="2502"/>
        <w:gridCol w:w="1416"/>
        <w:gridCol w:w="1416"/>
        <w:gridCol w:w="1277"/>
        <w:gridCol w:w="2275"/>
        <w:gridCol w:w="2126"/>
        <w:gridCol w:w="1850"/>
        <w:gridCol w:w="1937"/>
      </w:tblGrid>
      <w:tr w:rsidR="000277F3" w:rsidRPr="004F17B6" w:rsidTr="000277F3">
        <w:tc>
          <w:tcPr>
            <w:tcW w:w="224" w:type="pct"/>
            <w:shd w:val="clear" w:color="auto" w:fill="auto"/>
            <w:vAlign w:val="center"/>
          </w:tcPr>
          <w:p w:rsidR="000277F3" w:rsidRPr="003454D3" w:rsidRDefault="000277F3" w:rsidP="000277F3">
            <w:pPr>
              <w:jc w:val="center"/>
              <w:rPr>
                <w:bCs/>
              </w:rPr>
            </w:pPr>
            <w:r w:rsidRPr="003454D3">
              <w:rPr>
                <w:bCs/>
              </w:rPr>
              <w:t>п/п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0277F3" w:rsidRPr="003454D3" w:rsidRDefault="000277F3" w:rsidP="000277F3">
            <w:pPr>
              <w:jc w:val="center"/>
              <w:rPr>
                <w:bCs/>
              </w:rPr>
            </w:pPr>
            <w:r w:rsidRPr="003454D3">
              <w:rPr>
                <w:bCs/>
              </w:rPr>
              <w:t>Регистрационный номер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277F3" w:rsidRPr="003454D3" w:rsidRDefault="000277F3" w:rsidP="000277F3">
            <w:pPr>
              <w:jc w:val="center"/>
              <w:rPr>
                <w:bCs/>
              </w:rPr>
            </w:pPr>
            <w:r w:rsidRPr="003454D3">
              <w:rPr>
                <w:bCs/>
              </w:rPr>
              <w:t>Дата учета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277F3" w:rsidRPr="003454D3" w:rsidRDefault="000277F3" w:rsidP="000277F3">
            <w:pPr>
              <w:jc w:val="center"/>
              <w:rPr>
                <w:bCs/>
              </w:rPr>
            </w:pPr>
            <w:r w:rsidRPr="003454D3">
              <w:rPr>
                <w:bCs/>
              </w:rPr>
              <w:t>Тип / емкость носителя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277F3" w:rsidRPr="003454D3" w:rsidRDefault="000277F3" w:rsidP="000277F3">
            <w:pPr>
              <w:jc w:val="center"/>
              <w:rPr>
                <w:bCs/>
              </w:rPr>
            </w:pPr>
            <w:r w:rsidRPr="003454D3">
              <w:rPr>
                <w:bCs/>
              </w:rPr>
              <w:t>Серийный номер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0277F3" w:rsidRPr="000277F3" w:rsidRDefault="000277F3" w:rsidP="000277F3">
            <w:pPr>
              <w:jc w:val="center"/>
              <w:rPr>
                <w:bCs/>
              </w:rPr>
            </w:pPr>
            <w:r w:rsidRPr="003454D3">
              <w:rPr>
                <w:bCs/>
              </w:rPr>
              <w:t xml:space="preserve">Отметка о </w:t>
            </w:r>
          </w:p>
          <w:p w:rsidR="000277F3" w:rsidRPr="003454D3" w:rsidRDefault="000277F3" w:rsidP="000277F3">
            <w:pPr>
              <w:jc w:val="center"/>
              <w:rPr>
                <w:bCs/>
              </w:rPr>
            </w:pPr>
            <w:r w:rsidRPr="003454D3">
              <w:rPr>
                <w:bCs/>
              </w:rPr>
              <w:t>постановке на учет (ФИО, подпись, дата)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277F3" w:rsidRPr="000277F3" w:rsidRDefault="000277F3" w:rsidP="000277F3">
            <w:pPr>
              <w:jc w:val="center"/>
              <w:rPr>
                <w:bCs/>
              </w:rPr>
            </w:pPr>
            <w:r w:rsidRPr="003454D3">
              <w:rPr>
                <w:bCs/>
              </w:rPr>
              <w:t xml:space="preserve">Отметка о </w:t>
            </w:r>
          </w:p>
          <w:p w:rsidR="000277F3" w:rsidRPr="003454D3" w:rsidRDefault="000277F3" w:rsidP="000277F3">
            <w:pPr>
              <w:jc w:val="center"/>
              <w:rPr>
                <w:bCs/>
              </w:rPr>
            </w:pPr>
            <w:r w:rsidRPr="003454D3">
              <w:rPr>
                <w:bCs/>
              </w:rPr>
              <w:t xml:space="preserve">снятии с учета </w:t>
            </w:r>
          </w:p>
          <w:p w:rsidR="000277F3" w:rsidRPr="003454D3" w:rsidRDefault="000277F3" w:rsidP="000277F3">
            <w:pPr>
              <w:rPr>
                <w:bCs/>
              </w:rPr>
            </w:pPr>
            <w:r w:rsidRPr="003454D3">
              <w:rPr>
                <w:bCs/>
              </w:rPr>
              <w:t>(ФИО,</w:t>
            </w:r>
            <w:r w:rsidRPr="000277F3">
              <w:rPr>
                <w:bCs/>
              </w:rPr>
              <w:t xml:space="preserve"> </w:t>
            </w:r>
            <w:r w:rsidRPr="003454D3">
              <w:rPr>
                <w:bCs/>
              </w:rPr>
              <w:t>подпись,</w:t>
            </w:r>
            <w:r w:rsidRPr="000277F3">
              <w:rPr>
                <w:bCs/>
              </w:rPr>
              <w:t xml:space="preserve"> </w:t>
            </w:r>
            <w:r w:rsidRPr="003454D3">
              <w:rPr>
                <w:bCs/>
              </w:rPr>
              <w:t>дата)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0277F3" w:rsidRPr="003454D3" w:rsidRDefault="000277F3" w:rsidP="000277F3">
            <w:pPr>
              <w:jc w:val="center"/>
              <w:rPr>
                <w:bCs/>
              </w:rPr>
            </w:pPr>
            <w:r w:rsidRPr="003454D3">
              <w:rPr>
                <w:bCs/>
              </w:rPr>
              <w:t>Местоположение носителя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277F3" w:rsidRPr="003454D3" w:rsidRDefault="000277F3" w:rsidP="000277F3">
            <w:pPr>
              <w:jc w:val="center"/>
              <w:rPr>
                <w:bCs/>
              </w:rPr>
            </w:pPr>
            <w:r w:rsidRPr="003454D3">
              <w:rPr>
                <w:bCs/>
              </w:rPr>
              <w:t>Сведения об уничтожении носителя / стирании информации</w:t>
            </w:r>
          </w:p>
        </w:tc>
      </w:tr>
      <w:tr w:rsidR="000277F3" w:rsidRPr="004F17B6" w:rsidTr="000277F3">
        <w:tc>
          <w:tcPr>
            <w:tcW w:w="224" w:type="pct"/>
            <w:shd w:val="clear" w:color="auto" w:fill="auto"/>
          </w:tcPr>
          <w:p w:rsidR="000277F3" w:rsidRPr="004F17B6" w:rsidRDefault="000277F3" w:rsidP="000277F3">
            <w:pPr>
              <w:jc w:val="center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1</w:t>
            </w:r>
          </w:p>
        </w:tc>
        <w:tc>
          <w:tcPr>
            <w:tcW w:w="807" w:type="pct"/>
            <w:shd w:val="clear" w:color="auto" w:fill="auto"/>
          </w:tcPr>
          <w:p w:rsidR="000277F3" w:rsidRPr="004F17B6" w:rsidRDefault="000277F3" w:rsidP="000277F3">
            <w:pPr>
              <w:jc w:val="center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2</w:t>
            </w:r>
          </w:p>
        </w:tc>
        <w:tc>
          <w:tcPr>
            <w:tcW w:w="457" w:type="pct"/>
            <w:shd w:val="clear" w:color="auto" w:fill="auto"/>
          </w:tcPr>
          <w:p w:rsidR="000277F3" w:rsidRPr="004F17B6" w:rsidRDefault="000277F3" w:rsidP="000277F3">
            <w:pPr>
              <w:jc w:val="center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3</w:t>
            </w:r>
          </w:p>
        </w:tc>
        <w:tc>
          <w:tcPr>
            <w:tcW w:w="457" w:type="pct"/>
            <w:shd w:val="clear" w:color="auto" w:fill="auto"/>
          </w:tcPr>
          <w:p w:rsidR="000277F3" w:rsidRPr="004F17B6" w:rsidRDefault="000277F3" w:rsidP="000277F3">
            <w:pPr>
              <w:jc w:val="center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4</w:t>
            </w:r>
          </w:p>
        </w:tc>
        <w:tc>
          <w:tcPr>
            <w:tcW w:w="412" w:type="pct"/>
            <w:shd w:val="clear" w:color="auto" w:fill="auto"/>
          </w:tcPr>
          <w:p w:rsidR="000277F3" w:rsidRPr="004F17B6" w:rsidRDefault="000277F3" w:rsidP="000277F3">
            <w:pPr>
              <w:jc w:val="center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5</w:t>
            </w:r>
          </w:p>
        </w:tc>
        <w:tc>
          <w:tcPr>
            <w:tcW w:w="734" w:type="pct"/>
            <w:shd w:val="clear" w:color="auto" w:fill="auto"/>
          </w:tcPr>
          <w:p w:rsidR="000277F3" w:rsidRPr="004F17B6" w:rsidRDefault="000277F3" w:rsidP="000277F3">
            <w:pPr>
              <w:jc w:val="center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6</w:t>
            </w:r>
          </w:p>
        </w:tc>
        <w:tc>
          <w:tcPr>
            <w:tcW w:w="686" w:type="pct"/>
            <w:shd w:val="clear" w:color="auto" w:fill="auto"/>
          </w:tcPr>
          <w:p w:rsidR="000277F3" w:rsidRPr="004F17B6" w:rsidRDefault="000277F3" w:rsidP="000277F3">
            <w:pPr>
              <w:jc w:val="center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7</w:t>
            </w:r>
          </w:p>
        </w:tc>
        <w:tc>
          <w:tcPr>
            <w:tcW w:w="597" w:type="pct"/>
            <w:shd w:val="clear" w:color="auto" w:fill="auto"/>
          </w:tcPr>
          <w:p w:rsidR="000277F3" w:rsidRPr="004F17B6" w:rsidRDefault="000277F3" w:rsidP="000277F3">
            <w:pPr>
              <w:jc w:val="center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8</w:t>
            </w:r>
          </w:p>
        </w:tc>
        <w:tc>
          <w:tcPr>
            <w:tcW w:w="625" w:type="pct"/>
            <w:shd w:val="clear" w:color="auto" w:fill="auto"/>
          </w:tcPr>
          <w:p w:rsidR="000277F3" w:rsidRPr="004F17B6" w:rsidRDefault="000277F3" w:rsidP="000277F3">
            <w:pPr>
              <w:jc w:val="center"/>
              <w:rPr>
                <w:sz w:val="24"/>
                <w:szCs w:val="24"/>
              </w:rPr>
            </w:pPr>
            <w:r w:rsidRPr="004F17B6">
              <w:rPr>
                <w:sz w:val="24"/>
                <w:szCs w:val="24"/>
              </w:rPr>
              <w:t>9</w:t>
            </w:r>
          </w:p>
        </w:tc>
      </w:tr>
      <w:tr w:rsidR="000277F3" w:rsidRPr="004F17B6" w:rsidTr="000277F3">
        <w:tc>
          <w:tcPr>
            <w:tcW w:w="224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</w:tr>
      <w:tr w:rsidR="000277F3" w:rsidRPr="004F17B6" w:rsidTr="000277F3">
        <w:tc>
          <w:tcPr>
            <w:tcW w:w="224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</w:tr>
      <w:tr w:rsidR="000277F3" w:rsidRPr="004F17B6" w:rsidTr="000277F3">
        <w:tc>
          <w:tcPr>
            <w:tcW w:w="224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0277F3" w:rsidRPr="004F17B6" w:rsidRDefault="000277F3" w:rsidP="000277F3">
            <w:pPr>
              <w:rPr>
                <w:sz w:val="24"/>
                <w:szCs w:val="24"/>
              </w:rPr>
            </w:pPr>
          </w:p>
        </w:tc>
      </w:tr>
    </w:tbl>
    <w:p w:rsidR="000277F3" w:rsidRPr="004F17B6" w:rsidRDefault="000277F3" w:rsidP="000277F3">
      <w:pPr>
        <w:rPr>
          <w:sz w:val="24"/>
          <w:szCs w:val="24"/>
        </w:rPr>
      </w:pPr>
    </w:p>
    <w:p w:rsidR="005A07CB" w:rsidRPr="00694002" w:rsidRDefault="005A07CB" w:rsidP="000277F3">
      <w:pPr>
        <w:spacing w:line="360" w:lineRule="auto"/>
        <w:jc w:val="both"/>
      </w:pPr>
    </w:p>
    <w:sectPr w:rsidR="005A07CB" w:rsidRPr="00694002" w:rsidSect="000277F3">
      <w:pgSz w:w="16838" w:h="11906" w:orient="landscape"/>
      <w:pgMar w:top="1276" w:right="993" w:bottom="707" w:left="56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AC8" w:rsidRDefault="00917AC8">
      <w:r>
        <w:separator/>
      </w:r>
    </w:p>
  </w:endnote>
  <w:endnote w:type="continuationSeparator" w:id="1">
    <w:p w:rsidR="00917AC8" w:rsidRDefault="0091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20" w:rsidRDefault="00C07DE8" w:rsidP="00F51743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8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820" w:rsidRDefault="00EA382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20" w:rsidRPr="00420269" w:rsidRDefault="00C07DE8" w:rsidP="00F51743">
    <w:pPr>
      <w:pStyle w:val="ab"/>
      <w:framePr w:wrap="around" w:vAnchor="text" w:hAnchor="margin" w:xAlign="center" w:y="1"/>
      <w:rPr>
        <w:rStyle w:val="ac"/>
        <w:sz w:val="28"/>
        <w:szCs w:val="28"/>
      </w:rPr>
    </w:pPr>
    <w:r w:rsidRPr="00420269">
      <w:rPr>
        <w:rStyle w:val="ac"/>
        <w:sz w:val="28"/>
        <w:szCs w:val="28"/>
      </w:rPr>
      <w:fldChar w:fldCharType="begin"/>
    </w:r>
    <w:r w:rsidR="00EA3820" w:rsidRPr="00420269">
      <w:rPr>
        <w:rStyle w:val="ac"/>
        <w:sz w:val="28"/>
        <w:szCs w:val="28"/>
      </w:rPr>
      <w:instrText xml:space="preserve">PAGE  </w:instrText>
    </w:r>
    <w:r w:rsidRPr="00420269">
      <w:rPr>
        <w:rStyle w:val="ac"/>
        <w:sz w:val="28"/>
        <w:szCs w:val="28"/>
      </w:rPr>
      <w:fldChar w:fldCharType="separate"/>
    </w:r>
    <w:r w:rsidR="00953C56">
      <w:rPr>
        <w:rStyle w:val="ac"/>
        <w:noProof/>
        <w:sz w:val="28"/>
        <w:szCs w:val="28"/>
      </w:rPr>
      <w:t>2</w:t>
    </w:r>
    <w:r w:rsidRPr="00420269">
      <w:rPr>
        <w:rStyle w:val="ac"/>
        <w:sz w:val="28"/>
        <w:szCs w:val="28"/>
      </w:rPr>
      <w:fldChar w:fldCharType="end"/>
    </w:r>
  </w:p>
  <w:p w:rsidR="00EA3820" w:rsidRDefault="00EA382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AC8" w:rsidRDefault="00917AC8">
      <w:r>
        <w:separator/>
      </w:r>
    </w:p>
  </w:footnote>
  <w:footnote w:type="continuationSeparator" w:id="1">
    <w:p w:rsidR="00917AC8" w:rsidRDefault="00917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D98"/>
    <w:multiLevelType w:val="multilevel"/>
    <w:tmpl w:val="C2A4BF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9F0B2C"/>
    <w:multiLevelType w:val="multilevel"/>
    <w:tmpl w:val="723E3E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BD61FC3"/>
    <w:multiLevelType w:val="multilevel"/>
    <w:tmpl w:val="723E3E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FA238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7B17828"/>
    <w:multiLevelType w:val="multilevel"/>
    <w:tmpl w:val="723E3E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BEB2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F7974FE"/>
    <w:multiLevelType w:val="multilevel"/>
    <w:tmpl w:val="FF32AB0E"/>
    <w:lvl w:ilvl="0">
      <w:start w:val="1"/>
      <w:numFmt w:val="bullet"/>
      <w:lvlText w:val="–"/>
      <w:lvlJc w:val="left"/>
      <w:pPr>
        <w:ind w:left="0" w:firstLine="56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7">
    <w:nsid w:val="34CC2756"/>
    <w:multiLevelType w:val="hybridMultilevel"/>
    <w:tmpl w:val="A2FC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83907"/>
    <w:multiLevelType w:val="multilevel"/>
    <w:tmpl w:val="C630D2C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9">
    <w:nsid w:val="3AA16F26"/>
    <w:multiLevelType w:val="hybridMultilevel"/>
    <w:tmpl w:val="A90E0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E09F5"/>
    <w:multiLevelType w:val="singleLevel"/>
    <w:tmpl w:val="6A1417B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56CD43E0"/>
    <w:multiLevelType w:val="hybridMultilevel"/>
    <w:tmpl w:val="1B42F268"/>
    <w:lvl w:ilvl="0" w:tplc="E26868C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88A21C10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3">
    <w:nsid w:val="6AB85D82"/>
    <w:multiLevelType w:val="multilevel"/>
    <w:tmpl w:val="FF4CA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66B480C"/>
    <w:multiLevelType w:val="multilevel"/>
    <w:tmpl w:val="7EC23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9504BD5"/>
    <w:multiLevelType w:val="multilevel"/>
    <w:tmpl w:val="FF4CA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EA13645"/>
    <w:multiLevelType w:val="multilevel"/>
    <w:tmpl w:val="665A00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6"/>
  </w:num>
  <w:num w:numId="8">
    <w:abstractNumId w:val="3"/>
  </w:num>
  <w:num w:numId="9">
    <w:abstractNumId w:val="13"/>
  </w:num>
  <w:num w:numId="10">
    <w:abstractNumId w:val="1"/>
  </w:num>
  <w:num w:numId="11">
    <w:abstractNumId w:val="0"/>
  </w:num>
  <w:num w:numId="12">
    <w:abstractNumId w:val="11"/>
  </w:num>
  <w:num w:numId="13">
    <w:abstractNumId w:val="15"/>
  </w:num>
  <w:num w:numId="14">
    <w:abstractNumId w:val="14"/>
  </w:num>
  <w:num w:numId="15">
    <w:abstractNumId w:val="2"/>
  </w:num>
  <w:num w:numId="16">
    <w:abstractNumId w:val="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212"/>
    <w:rsid w:val="0000513B"/>
    <w:rsid w:val="00014A47"/>
    <w:rsid w:val="00020898"/>
    <w:rsid w:val="0002299D"/>
    <w:rsid w:val="000277F3"/>
    <w:rsid w:val="0003602F"/>
    <w:rsid w:val="000769E9"/>
    <w:rsid w:val="000837AB"/>
    <w:rsid w:val="000955D6"/>
    <w:rsid w:val="000A4F62"/>
    <w:rsid w:val="000E2D70"/>
    <w:rsid w:val="000F4325"/>
    <w:rsid w:val="000F6005"/>
    <w:rsid w:val="00103710"/>
    <w:rsid w:val="00154926"/>
    <w:rsid w:val="00190736"/>
    <w:rsid w:val="001B05D0"/>
    <w:rsid w:val="00215E1A"/>
    <w:rsid w:val="0024388D"/>
    <w:rsid w:val="00257994"/>
    <w:rsid w:val="00275A05"/>
    <w:rsid w:val="002825EB"/>
    <w:rsid w:val="002A06F5"/>
    <w:rsid w:val="002B7107"/>
    <w:rsid w:val="002B7929"/>
    <w:rsid w:val="002C4939"/>
    <w:rsid w:val="002C7349"/>
    <w:rsid w:val="002F67F3"/>
    <w:rsid w:val="00310A7C"/>
    <w:rsid w:val="003466CA"/>
    <w:rsid w:val="003669CF"/>
    <w:rsid w:val="00373376"/>
    <w:rsid w:val="003871EB"/>
    <w:rsid w:val="003B1B96"/>
    <w:rsid w:val="003C5991"/>
    <w:rsid w:val="003D6DE7"/>
    <w:rsid w:val="003F5889"/>
    <w:rsid w:val="00420192"/>
    <w:rsid w:val="00420269"/>
    <w:rsid w:val="00423464"/>
    <w:rsid w:val="00430446"/>
    <w:rsid w:val="0043563E"/>
    <w:rsid w:val="00447DF2"/>
    <w:rsid w:val="00452656"/>
    <w:rsid w:val="00491F3B"/>
    <w:rsid w:val="004A09B5"/>
    <w:rsid w:val="004B488F"/>
    <w:rsid w:val="004C5B7A"/>
    <w:rsid w:val="004D4B78"/>
    <w:rsid w:val="004D5CF0"/>
    <w:rsid w:val="004D7C47"/>
    <w:rsid w:val="004E1C68"/>
    <w:rsid w:val="004F2884"/>
    <w:rsid w:val="004F6267"/>
    <w:rsid w:val="004F6DC6"/>
    <w:rsid w:val="00525427"/>
    <w:rsid w:val="00532B45"/>
    <w:rsid w:val="005342EC"/>
    <w:rsid w:val="00540E0A"/>
    <w:rsid w:val="00543DE8"/>
    <w:rsid w:val="005443D3"/>
    <w:rsid w:val="00547343"/>
    <w:rsid w:val="005A07CB"/>
    <w:rsid w:val="005B01FA"/>
    <w:rsid w:val="005D3E8A"/>
    <w:rsid w:val="005E41F2"/>
    <w:rsid w:val="00602E10"/>
    <w:rsid w:val="0061122F"/>
    <w:rsid w:val="0061181B"/>
    <w:rsid w:val="00617967"/>
    <w:rsid w:val="0062069B"/>
    <w:rsid w:val="00632212"/>
    <w:rsid w:val="00656D2D"/>
    <w:rsid w:val="00666A56"/>
    <w:rsid w:val="00694002"/>
    <w:rsid w:val="006B4F2D"/>
    <w:rsid w:val="006E2FF0"/>
    <w:rsid w:val="006F1EA9"/>
    <w:rsid w:val="00726267"/>
    <w:rsid w:val="00727E0E"/>
    <w:rsid w:val="00730CE2"/>
    <w:rsid w:val="0074136A"/>
    <w:rsid w:val="00746B82"/>
    <w:rsid w:val="00754BAA"/>
    <w:rsid w:val="007578BC"/>
    <w:rsid w:val="007A2DA2"/>
    <w:rsid w:val="007B11A1"/>
    <w:rsid w:val="007B159A"/>
    <w:rsid w:val="007C191A"/>
    <w:rsid w:val="007D0DAB"/>
    <w:rsid w:val="007D6F0E"/>
    <w:rsid w:val="00801385"/>
    <w:rsid w:val="00802CEC"/>
    <w:rsid w:val="00815B8E"/>
    <w:rsid w:val="0082141F"/>
    <w:rsid w:val="00833369"/>
    <w:rsid w:val="008439CD"/>
    <w:rsid w:val="008A3EC7"/>
    <w:rsid w:val="008D57A6"/>
    <w:rsid w:val="008F5104"/>
    <w:rsid w:val="008F684E"/>
    <w:rsid w:val="00917AC8"/>
    <w:rsid w:val="0094451D"/>
    <w:rsid w:val="00953C56"/>
    <w:rsid w:val="009558A1"/>
    <w:rsid w:val="009678F4"/>
    <w:rsid w:val="009718D9"/>
    <w:rsid w:val="009807B1"/>
    <w:rsid w:val="00981623"/>
    <w:rsid w:val="009D2137"/>
    <w:rsid w:val="009D296B"/>
    <w:rsid w:val="00A157E7"/>
    <w:rsid w:val="00A47C81"/>
    <w:rsid w:val="00A54DDF"/>
    <w:rsid w:val="00A6071D"/>
    <w:rsid w:val="00A7508B"/>
    <w:rsid w:val="00A82428"/>
    <w:rsid w:val="00A91F0E"/>
    <w:rsid w:val="00A9392D"/>
    <w:rsid w:val="00A97922"/>
    <w:rsid w:val="00AB4A33"/>
    <w:rsid w:val="00AC234B"/>
    <w:rsid w:val="00AD6900"/>
    <w:rsid w:val="00AE0D4F"/>
    <w:rsid w:val="00AF4DA1"/>
    <w:rsid w:val="00B034B4"/>
    <w:rsid w:val="00B2319E"/>
    <w:rsid w:val="00B66C91"/>
    <w:rsid w:val="00B914F4"/>
    <w:rsid w:val="00BA6140"/>
    <w:rsid w:val="00BE2521"/>
    <w:rsid w:val="00BF085A"/>
    <w:rsid w:val="00C07DE8"/>
    <w:rsid w:val="00C23EB5"/>
    <w:rsid w:val="00C251D3"/>
    <w:rsid w:val="00C4124A"/>
    <w:rsid w:val="00C63C8C"/>
    <w:rsid w:val="00C67D35"/>
    <w:rsid w:val="00C7654B"/>
    <w:rsid w:val="00C90D91"/>
    <w:rsid w:val="00CA21D1"/>
    <w:rsid w:val="00CC029D"/>
    <w:rsid w:val="00CC1048"/>
    <w:rsid w:val="00CC237E"/>
    <w:rsid w:val="00CC24AE"/>
    <w:rsid w:val="00CF100C"/>
    <w:rsid w:val="00CF2F3F"/>
    <w:rsid w:val="00D83729"/>
    <w:rsid w:val="00DA5FA3"/>
    <w:rsid w:val="00DC5D30"/>
    <w:rsid w:val="00DE7978"/>
    <w:rsid w:val="00DF6DB5"/>
    <w:rsid w:val="00E03435"/>
    <w:rsid w:val="00E22264"/>
    <w:rsid w:val="00E55892"/>
    <w:rsid w:val="00E860AB"/>
    <w:rsid w:val="00E965FB"/>
    <w:rsid w:val="00EA3820"/>
    <w:rsid w:val="00EB62B8"/>
    <w:rsid w:val="00EC1DE7"/>
    <w:rsid w:val="00ED1C56"/>
    <w:rsid w:val="00F07515"/>
    <w:rsid w:val="00F15288"/>
    <w:rsid w:val="00F2438F"/>
    <w:rsid w:val="00F51743"/>
    <w:rsid w:val="00F550C8"/>
    <w:rsid w:val="00FB1A9F"/>
    <w:rsid w:val="00FB77E3"/>
    <w:rsid w:val="00FC308D"/>
    <w:rsid w:val="00FD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B4A33"/>
  </w:style>
  <w:style w:type="paragraph" w:styleId="1">
    <w:name w:val="heading 1"/>
    <w:basedOn w:val="a0"/>
    <w:next w:val="a0"/>
    <w:link w:val="10"/>
    <w:qFormat/>
    <w:rsid w:val="0082141F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rsid w:val="00BF085A"/>
    <w:pPr>
      <w:keepNext/>
      <w:tabs>
        <w:tab w:val="left" w:pos="1134"/>
        <w:tab w:val="left" w:pos="1276"/>
      </w:tabs>
      <w:spacing w:before="180" w:after="6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BF085A"/>
    <w:pPr>
      <w:keepNext/>
      <w:tabs>
        <w:tab w:val="left" w:pos="1276"/>
      </w:tabs>
      <w:spacing w:before="120" w:after="120"/>
      <w:ind w:left="-141" w:firstLine="567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F085A"/>
    <w:pPr>
      <w:keepNext/>
      <w:tabs>
        <w:tab w:val="left" w:pos="1418"/>
      </w:tabs>
      <w:spacing w:before="120" w:after="60"/>
      <w:ind w:firstLine="567"/>
      <w:outlineLvl w:val="3"/>
    </w:pPr>
    <w:rPr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BF085A"/>
    <w:pPr>
      <w:tabs>
        <w:tab w:val="left" w:pos="1701"/>
      </w:tabs>
      <w:spacing w:before="240" w:after="60"/>
      <w:ind w:firstLine="567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BF085A"/>
    <w:pPr>
      <w:spacing w:before="240" w:after="60"/>
      <w:ind w:firstLine="567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BF085A"/>
    <w:pPr>
      <w:spacing w:before="240" w:after="60"/>
      <w:ind w:firstLine="567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BF085A"/>
    <w:pPr>
      <w:spacing w:before="240" w:after="60"/>
      <w:ind w:firstLine="567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BF085A"/>
    <w:pPr>
      <w:spacing w:before="240" w:after="60"/>
      <w:ind w:firstLine="567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AB4A33"/>
    <w:pPr>
      <w:jc w:val="center"/>
    </w:pPr>
    <w:rPr>
      <w:sz w:val="28"/>
    </w:rPr>
  </w:style>
  <w:style w:type="paragraph" w:styleId="21">
    <w:name w:val="Body Text 2"/>
    <w:basedOn w:val="a0"/>
    <w:rsid w:val="00AB4A33"/>
    <w:pPr>
      <w:jc w:val="right"/>
    </w:pPr>
    <w:rPr>
      <w:sz w:val="28"/>
    </w:rPr>
  </w:style>
  <w:style w:type="paragraph" w:styleId="31">
    <w:name w:val="Body Text 3"/>
    <w:basedOn w:val="a0"/>
    <w:rsid w:val="00AB4A33"/>
    <w:pPr>
      <w:jc w:val="center"/>
    </w:pPr>
    <w:rPr>
      <w:b/>
      <w:sz w:val="28"/>
    </w:rPr>
  </w:style>
  <w:style w:type="table" w:customStyle="1" w:styleId="LightList-Accent1">
    <w:name w:val="Light List - Accent 1"/>
    <w:basedOn w:val="a2"/>
    <w:uiPriority w:val="61"/>
    <w:rsid w:val="000769E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a2"/>
    <w:uiPriority w:val="61"/>
    <w:rsid w:val="000769E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a5">
    <w:name w:val="Table Grid"/>
    <w:basedOn w:val="a2"/>
    <w:rsid w:val="00DC5D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uiPriority w:val="34"/>
    <w:qFormat/>
    <w:rsid w:val="009807B1"/>
    <w:pPr>
      <w:ind w:left="720"/>
    </w:pPr>
  </w:style>
  <w:style w:type="character" w:customStyle="1" w:styleId="20">
    <w:name w:val="Заголовок 2 Знак"/>
    <w:link w:val="2"/>
    <w:rsid w:val="00BF085A"/>
    <w:rPr>
      <w:b/>
      <w:bCs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BF085A"/>
    <w:rPr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rsid w:val="00BF085A"/>
    <w:rPr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rsid w:val="00BF085A"/>
    <w:rPr>
      <w:b/>
      <w:bCs/>
      <w:iCs/>
      <w:sz w:val="22"/>
      <w:szCs w:val="22"/>
      <w:lang w:val="ru-RU" w:eastAsia="ru-RU"/>
    </w:rPr>
  </w:style>
  <w:style w:type="character" w:customStyle="1" w:styleId="60">
    <w:name w:val="Заголовок 6 Знак"/>
    <w:link w:val="6"/>
    <w:rsid w:val="00BF085A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rsid w:val="00BF085A"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rsid w:val="00BF085A"/>
    <w:rPr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rsid w:val="00BF085A"/>
    <w:rPr>
      <w:rFonts w:ascii="Arial" w:hAnsi="Arial" w:cs="Arial"/>
      <w:sz w:val="22"/>
      <w:szCs w:val="22"/>
      <w:lang w:val="ru-RU" w:eastAsia="ru-RU"/>
    </w:rPr>
  </w:style>
  <w:style w:type="paragraph" w:styleId="a">
    <w:name w:val="List"/>
    <w:basedOn w:val="a0"/>
    <w:link w:val="a6"/>
    <w:rsid w:val="00BF085A"/>
    <w:pPr>
      <w:numPr>
        <w:numId w:val="6"/>
      </w:numPr>
      <w:spacing w:after="60"/>
      <w:jc w:val="both"/>
    </w:pPr>
    <w:rPr>
      <w:snapToGrid w:val="0"/>
      <w:sz w:val="24"/>
      <w:szCs w:val="24"/>
    </w:rPr>
  </w:style>
  <w:style w:type="character" w:customStyle="1" w:styleId="a6">
    <w:name w:val="Список Знак"/>
    <w:link w:val="a"/>
    <w:rsid w:val="00BF085A"/>
    <w:rPr>
      <w:snapToGrid w:val="0"/>
      <w:sz w:val="24"/>
      <w:szCs w:val="24"/>
      <w:lang w:val="ru-RU" w:eastAsia="ru-RU"/>
    </w:rPr>
  </w:style>
  <w:style w:type="paragraph" w:customStyle="1" w:styleId="22">
    <w:name w:val="Пункт 2"/>
    <w:basedOn w:val="2"/>
    <w:rsid w:val="00BF085A"/>
    <w:pPr>
      <w:keepNext w:val="0"/>
      <w:numPr>
        <w:ilvl w:val="1"/>
      </w:numPr>
      <w:tabs>
        <w:tab w:val="clear" w:pos="1276"/>
      </w:tabs>
      <w:spacing w:before="120"/>
      <w:ind w:firstLine="567"/>
      <w:jc w:val="both"/>
    </w:pPr>
    <w:rPr>
      <w:b w:val="0"/>
      <w:sz w:val="24"/>
      <w:szCs w:val="24"/>
    </w:rPr>
  </w:style>
  <w:style w:type="paragraph" w:customStyle="1" w:styleId="32">
    <w:name w:val="Пункт 3"/>
    <w:basedOn w:val="3"/>
    <w:rsid w:val="00BF085A"/>
    <w:pPr>
      <w:keepNext w:val="0"/>
      <w:numPr>
        <w:ilvl w:val="2"/>
      </w:numPr>
      <w:spacing w:after="60"/>
      <w:ind w:left="-141" w:firstLine="567"/>
      <w:jc w:val="both"/>
    </w:pPr>
    <w:rPr>
      <w:b w:val="0"/>
      <w:sz w:val="24"/>
      <w:szCs w:val="24"/>
    </w:rPr>
  </w:style>
  <w:style w:type="character" w:customStyle="1" w:styleId="bold">
    <w:name w:val="bold"/>
    <w:rsid w:val="00F15288"/>
    <w:rPr>
      <w:rFonts w:cs="Times New Roman"/>
      <w:b/>
    </w:rPr>
  </w:style>
  <w:style w:type="paragraph" w:customStyle="1" w:styleId="Bodytext">
    <w:name w:val="Body text"/>
    <w:basedOn w:val="a0"/>
    <w:link w:val="BodytextChar"/>
    <w:rsid w:val="00F15288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BodytextChar">
    <w:name w:val="Body text Char"/>
    <w:link w:val="Bodytext"/>
    <w:locked/>
    <w:rsid w:val="00F15288"/>
    <w:rPr>
      <w:sz w:val="28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82141F"/>
    <w:rPr>
      <w:b/>
      <w:sz w:val="24"/>
      <w:lang w:val="ru-RU" w:eastAsia="ru-RU" w:bidi="ar-SA"/>
    </w:rPr>
  </w:style>
  <w:style w:type="paragraph" w:styleId="12">
    <w:name w:val="toc 1"/>
    <w:basedOn w:val="a0"/>
    <w:next w:val="a0"/>
    <w:autoRedefine/>
    <w:semiHidden/>
    <w:rsid w:val="00ED1C56"/>
  </w:style>
  <w:style w:type="character" w:styleId="a7">
    <w:name w:val="Hyperlink"/>
    <w:rsid w:val="00ED1C56"/>
    <w:rPr>
      <w:color w:val="0000FF"/>
      <w:u w:val="single"/>
    </w:rPr>
  </w:style>
  <w:style w:type="paragraph" w:customStyle="1" w:styleId="a8">
    <w:name w:val="Текстовый"/>
    <w:rsid w:val="00F2438F"/>
    <w:pPr>
      <w:widowControl w:val="0"/>
      <w:jc w:val="both"/>
    </w:pPr>
    <w:rPr>
      <w:sz w:val="24"/>
    </w:rPr>
  </w:style>
  <w:style w:type="paragraph" w:customStyle="1" w:styleId="a9">
    <w:name w:val="Разновидность документа"/>
    <w:basedOn w:val="a8"/>
    <w:rsid w:val="00F2438F"/>
    <w:pPr>
      <w:spacing w:after="40"/>
      <w:jc w:val="center"/>
    </w:pPr>
    <w:rPr>
      <w:b/>
    </w:rPr>
  </w:style>
  <w:style w:type="paragraph" w:customStyle="1" w:styleId="13">
    <w:name w:val="Основной текст1"/>
    <w:link w:val="aa"/>
    <w:rsid w:val="000277F3"/>
    <w:rPr>
      <w:rFonts w:ascii="Baltica" w:hAnsi="Baltica"/>
      <w:color w:val="000000"/>
      <w:sz w:val="24"/>
      <w:lang w:val="en-US"/>
    </w:rPr>
  </w:style>
  <w:style w:type="paragraph" w:styleId="ab">
    <w:name w:val="footer"/>
    <w:basedOn w:val="a0"/>
    <w:rsid w:val="00420269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420269"/>
  </w:style>
  <w:style w:type="paragraph" w:styleId="ad">
    <w:name w:val="header"/>
    <w:basedOn w:val="a0"/>
    <w:rsid w:val="00420269"/>
    <w:pPr>
      <w:tabs>
        <w:tab w:val="center" w:pos="4677"/>
        <w:tab w:val="right" w:pos="9355"/>
      </w:tabs>
    </w:pPr>
  </w:style>
  <w:style w:type="character" w:customStyle="1" w:styleId="aa">
    <w:name w:val="Основной текст_"/>
    <w:basedOn w:val="a1"/>
    <w:link w:val="13"/>
    <w:rsid w:val="00A157E7"/>
    <w:rPr>
      <w:rFonts w:ascii="Baltica" w:hAnsi="Baltica"/>
      <w:color w:val="000000"/>
      <w:sz w:val="24"/>
      <w:lang w:val="en-US"/>
    </w:rPr>
  </w:style>
  <w:style w:type="character" w:customStyle="1" w:styleId="0pt">
    <w:name w:val="Основной текст + Интервал 0 pt"/>
    <w:basedOn w:val="aa"/>
    <w:rsid w:val="00A157E7"/>
    <w:rPr>
      <w:color w:val="000000"/>
      <w:spacing w:val="2"/>
      <w:w w:val="100"/>
      <w:position w:val="0"/>
      <w:lang w:val="ru-RU" w:eastAsia="ru-RU" w:bidi="ru-RU"/>
    </w:rPr>
  </w:style>
  <w:style w:type="paragraph" w:styleId="ae">
    <w:name w:val="Balloon Text"/>
    <w:basedOn w:val="a0"/>
    <w:link w:val="af"/>
    <w:rsid w:val="00A157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A15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материальным носителям ПДн</vt:lpstr>
    </vt:vector>
  </TitlesOfParts>
  <Company>q</Company>
  <LinksUpToDate>false</LinksUpToDate>
  <CharactersWithSpaces>14306</CharactersWithSpaces>
  <SharedDoc>false</SharedDoc>
  <HLinks>
    <vt:vector size="48" baseType="variant"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_Toc257706880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_Toc257706879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_Toc257706878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_Toc257706877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_Toc257706876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_Toc257706875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_Toc257706874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_Toc257706873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материальным носителям ПДн</dc:title>
  <dc:subject>Персональные данные</dc:subject>
  <dc:creator>Александр Ефимов</dc:creator>
  <cp:lastModifiedBy>mts3</cp:lastModifiedBy>
  <cp:revision>3</cp:revision>
  <cp:lastPrinted>2010-03-29T10:04:00Z</cp:lastPrinted>
  <dcterms:created xsi:type="dcterms:W3CDTF">2017-07-28T06:49:00Z</dcterms:created>
  <dcterms:modified xsi:type="dcterms:W3CDTF">2017-07-28T06:51:00Z</dcterms:modified>
</cp:coreProperties>
</file>