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3E" w:rsidRDefault="00B719E1">
      <w:pPr>
        <w:ind w:firstLine="709"/>
        <w:jc w:val="center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О внесении изменений в приказ департамента имущества и</w:t>
      </w:r>
    </w:p>
    <w:p w:rsidR="00C73A3E" w:rsidRDefault="00B719E1">
      <w:pPr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>земельных отношений Новосибирской области</w:t>
      </w:r>
    </w:p>
    <w:p w:rsidR="00C73A3E" w:rsidRDefault="00B719E1">
      <w:pPr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>от 01.03.2019 № 979</w:t>
      </w:r>
    </w:p>
    <w:p w:rsidR="00C73A3E" w:rsidRDefault="00C73A3E">
      <w:pPr>
        <w:ind w:firstLine="709"/>
        <w:jc w:val="both"/>
        <w:rPr>
          <w:sz w:val="26"/>
          <w:szCs w:val="26"/>
        </w:rPr>
      </w:pPr>
    </w:p>
    <w:p w:rsidR="00C73A3E" w:rsidRDefault="00B719E1">
      <w:pPr>
        <w:ind w:firstLine="720"/>
        <w:jc w:val="both"/>
      </w:pPr>
      <w:r>
        <w:rPr>
          <w:b/>
          <w:color w:val="000000"/>
          <w:shd w:val="clear" w:color="auto" w:fill="FFFFFF"/>
        </w:rPr>
        <w:t>П р и </w:t>
      </w:r>
      <w:proofErr w:type="gramStart"/>
      <w:r>
        <w:rPr>
          <w:b/>
          <w:color w:val="000000"/>
          <w:shd w:val="clear" w:color="auto" w:fill="FFFFFF"/>
        </w:rPr>
        <w:t>к</w:t>
      </w:r>
      <w:proofErr w:type="gramEnd"/>
      <w:r>
        <w:rPr>
          <w:b/>
          <w:color w:val="000000"/>
          <w:shd w:val="clear" w:color="auto" w:fill="FFFFFF"/>
        </w:rPr>
        <w:t> а з ы в а ю</w:t>
      </w:r>
      <w:r>
        <w:rPr>
          <w:color w:val="000000"/>
          <w:shd w:val="clear" w:color="auto" w:fill="FFFFFF"/>
        </w:rPr>
        <w:t>:</w:t>
      </w:r>
    </w:p>
    <w:p w:rsidR="00C73A3E" w:rsidRDefault="00B719E1">
      <w:pPr>
        <w:ind w:firstLine="720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Внести в приказ департамента имущества и земельных отношений Новосибирской </w:t>
      </w:r>
      <w:r>
        <w:rPr>
          <w:shd w:val="clear" w:color="auto" w:fill="FFFFFF"/>
        </w:rPr>
        <w:t xml:space="preserve">области </w:t>
      </w:r>
      <w:r>
        <w:rPr>
          <w:color w:val="000000"/>
          <w:shd w:val="clear" w:color="auto" w:fill="FFFFFF"/>
        </w:rPr>
        <w:t>от 01.03.2019 № 979 «</w:t>
      </w:r>
      <w:r>
        <w:rPr>
          <w:color w:val="000000"/>
          <w:shd w:val="clear" w:color="auto" w:fill="FFFFFF"/>
        </w:rPr>
        <w:t>О порядке получения государственными гражданскими служащими департамента имущества и земельных отношений Новосибирской области разрешения представителя нанимателя на участие на безвозмездной основе в управлении некоммерческими организациями</w:t>
      </w:r>
      <w:r>
        <w:rPr>
          <w:shd w:val="clear" w:color="auto" w:fill="FFFFFF"/>
        </w:rPr>
        <w:t>» следующие изме</w:t>
      </w:r>
      <w:r>
        <w:rPr>
          <w:shd w:val="clear" w:color="auto" w:fill="FFFFFF"/>
        </w:rPr>
        <w:t>нения:</w:t>
      </w:r>
    </w:p>
    <w:p w:rsidR="00C73A3E" w:rsidRDefault="00B719E1">
      <w:pPr>
        <w:pStyle w:val="aff1"/>
        <w:ind w:left="0" w:firstLine="720"/>
        <w:jc w:val="both"/>
        <w:rPr>
          <w:shd w:val="clear" w:color="auto" w:fill="FFFFFF"/>
        </w:rPr>
      </w:pPr>
      <w:r>
        <w:t>в Порядке получения государственными гражданскими служащими департамента имущества и земельных отношений Новосибирской области разрешения представителя нанимателя на участие на безвозмездной основе в управлении некоммерческими организациями</w:t>
      </w:r>
      <w:r>
        <w:rPr>
          <w:shd w:val="clear" w:color="auto" w:fill="FFFFFF"/>
        </w:rPr>
        <w:t>:</w:t>
      </w:r>
    </w:p>
    <w:p w:rsidR="00C73A3E" w:rsidRDefault="00B719E1">
      <w:pPr>
        <w:pStyle w:val="aff1"/>
        <w:ind w:left="0" w:firstLine="720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1.</w:t>
      </w:r>
      <w:r>
        <w:t> Пунк</w:t>
      </w:r>
      <w:r>
        <w:t xml:space="preserve">т 3 </w:t>
      </w:r>
      <w:r>
        <w:rPr>
          <w:color w:val="000000"/>
          <w:shd w:val="clear" w:color="auto" w:fill="FFFFFF"/>
        </w:rPr>
        <w:t>изложить в следующей редакции:</w:t>
      </w:r>
    </w:p>
    <w:p w:rsidR="00C73A3E" w:rsidRDefault="00B719E1">
      <w:pPr>
        <w:pStyle w:val="aff1"/>
        <w:ind w:left="0" w:firstLine="720"/>
        <w:jc w:val="both"/>
      </w:pPr>
      <w:r>
        <w:rPr>
          <w:color w:val="000000"/>
          <w:shd w:val="clear" w:color="auto" w:fill="FFFFFF"/>
        </w:rPr>
        <w:t>«3. Гражданский служащий, намеревающийся участвовать на безвозмездной основе в управлении некоммерческой организацией, представляет на имя руководителя департамента письменное ходатайство о разрешении участия на безвозмез</w:t>
      </w:r>
      <w:r>
        <w:rPr>
          <w:color w:val="000000"/>
          <w:shd w:val="clear" w:color="auto" w:fill="FFFFFF"/>
        </w:rPr>
        <w:t>дной основе в управлении некоммерческой организацией (далее - ходатайство).</w:t>
      </w:r>
    </w:p>
    <w:p w:rsidR="00C73A3E" w:rsidRDefault="00B719E1">
      <w:pPr>
        <w:pStyle w:val="aff1"/>
        <w:ind w:left="0" w:firstLine="720"/>
        <w:jc w:val="both"/>
      </w:pPr>
      <w:r>
        <w:rPr>
          <w:color w:val="000000"/>
          <w:shd w:val="clear" w:color="auto" w:fill="FFFFFF"/>
        </w:rPr>
        <w:t>Гражданский служащий, участвующий на безвозмездной основе в управлении некоммерческой организацией на момент назначения на должность государственной гражданской службы Новосибирско</w:t>
      </w:r>
      <w:r>
        <w:rPr>
          <w:color w:val="000000"/>
          <w:shd w:val="clear" w:color="auto" w:fill="FFFFFF"/>
        </w:rPr>
        <w:t>й области, представляет на имя руководителя департамента ходатайство в день назначения на должность государственной гражданской службы Новосибирской области в департаменте.</w:t>
      </w:r>
    </w:p>
    <w:p w:rsidR="00C73A3E" w:rsidRDefault="00B719E1">
      <w:pPr>
        <w:pStyle w:val="aff1"/>
        <w:ind w:left="0" w:firstLine="720"/>
        <w:jc w:val="both"/>
        <w:rPr>
          <w:color w:val="000000"/>
        </w:rPr>
      </w:pPr>
      <w:r>
        <w:rPr>
          <w:color w:val="000000"/>
          <w:shd w:val="clear" w:color="auto" w:fill="FFFFFF"/>
        </w:rPr>
        <w:t>Ходатайство представляется в отдел организационной и кадровой работы департамента п</w:t>
      </w:r>
      <w:r>
        <w:rPr>
          <w:color w:val="000000"/>
          <w:shd w:val="clear" w:color="auto" w:fill="FFFFFF"/>
        </w:rPr>
        <w:t>о форме согласно приложению № 1 к настоящему Порядку.».</w:t>
      </w:r>
    </w:p>
    <w:p w:rsidR="00C73A3E" w:rsidRDefault="00B719E1">
      <w:pPr>
        <w:pStyle w:val="aff1"/>
        <w:ind w:left="0"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 В пункте 4 после слова «участия» дополнить словом «(участие)».</w:t>
      </w:r>
    </w:p>
    <w:p w:rsidR="00C73A3E" w:rsidRDefault="00C73A3E">
      <w:pPr>
        <w:jc w:val="both"/>
      </w:pPr>
    </w:p>
    <w:p w:rsidR="00C73A3E" w:rsidRDefault="00C73A3E">
      <w:pPr>
        <w:jc w:val="both"/>
      </w:pPr>
    </w:p>
    <w:p w:rsidR="00C73A3E" w:rsidRDefault="00C73A3E">
      <w:pPr>
        <w:jc w:val="both"/>
      </w:pPr>
    </w:p>
    <w:p w:rsidR="00C73A3E" w:rsidRDefault="00B719E1">
      <w:pPr>
        <w:jc w:val="both"/>
      </w:pPr>
      <w:r>
        <w:t>Руководитель департамента                                                              Р.Г. Шилохвостов</w:t>
      </w:r>
    </w:p>
    <w:p w:rsidR="00C73A3E" w:rsidRDefault="00C73A3E">
      <w:pPr>
        <w:jc w:val="both"/>
        <w:rPr>
          <w:sz w:val="20"/>
          <w:szCs w:val="20"/>
        </w:rPr>
      </w:pPr>
    </w:p>
    <w:p w:rsidR="00C73A3E" w:rsidRDefault="00C73A3E">
      <w:pPr>
        <w:jc w:val="both"/>
        <w:rPr>
          <w:sz w:val="20"/>
          <w:szCs w:val="20"/>
        </w:rPr>
      </w:pPr>
    </w:p>
    <w:p w:rsidR="00C73A3E" w:rsidRDefault="00C73A3E">
      <w:pPr>
        <w:jc w:val="both"/>
        <w:rPr>
          <w:sz w:val="20"/>
          <w:szCs w:val="20"/>
        </w:rPr>
      </w:pPr>
    </w:p>
    <w:p w:rsidR="00C73A3E" w:rsidRDefault="00C73A3E">
      <w:pPr>
        <w:jc w:val="both"/>
        <w:rPr>
          <w:sz w:val="20"/>
          <w:szCs w:val="20"/>
        </w:rPr>
      </w:pPr>
    </w:p>
    <w:p w:rsidR="00C73A3E" w:rsidRDefault="00B719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Е.П. Колмакова </w:t>
      </w:r>
    </w:p>
    <w:p w:rsidR="00C73A3E" w:rsidRDefault="00B719E1">
      <w:pPr>
        <w:jc w:val="both"/>
        <w:rPr>
          <w:sz w:val="20"/>
          <w:szCs w:val="20"/>
        </w:rPr>
      </w:pPr>
      <w:r>
        <w:rPr>
          <w:sz w:val="20"/>
          <w:szCs w:val="20"/>
        </w:rPr>
        <w:t>8(383)2</w:t>
      </w:r>
      <w:r>
        <w:rPr>
          <w:sz w:val="20"/>
          <w:szCs w:val="20"/>
        </w:rPr>
        <w:t>38 60 21</w:t>
      </w:r>
    </w:p>
    <w:sectPr w:rsidR="00C73A3E">
      <w:headerReference w:type="first" r:id="rId8"/>
      <w:pgSz w:w="11907" w:h="16840"/>
      <w:pgMar w:top="1134" w:right="567" w:bottom="1134" w:left="1417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A3E" w:rsidRDefault="00B719E1">
      <w:r>
        <w:separator/>
      </w:r>
    </w:p>
  </w:endnote>
  <w:endnote w:type="continuationSeparator" w:id="0">
    <w:p w:rsidR="00C73A3E" w:rsidRDefault="00B7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A3E" w:rsidRDefault="00B719E1">
      <w:r>
        <w:separator/>
      </w:r>
    </w:p>
  </w:footnote>
  <w:footnote w:type="continuationSeparator" w:id="0">
    <w:p w:rsidR="00C73A3E" w:rsidRDefault="00B7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3E" w:rsidRDefault="00C73A3E">
    <w:pPr>
      <w:pStyle w:val="afe"/>
      <w:rPr>
        <w:b/>
      </w:rPr>
    </w:pPr>
  </w:p>
  <w:p w:rsidR="00C73A3E" w:rsidRDefault="00C73A3E">
    <w:pPr>
      <w:pStyle w:val="afe"/>
      <w:rPr>
        <w:b/>
      </w:rPr>
    </w:pPr>
  </w:p>
  <w:p w:rsidR="00C73A3E" w:rsidRDefault="00B719E1">
    <w:pPr>
      <w:pStyle w:val="afe"/>
      <w:rPr>
        <w:b/>
      </w:rPr>
    </w:pPr>
    <w:r>
      <w:rPr>
        <w:b/>
      </w:rPr>
      <w:t xml:space="preserve">ДЕПАРТАМЕНТ ИМУЩЕСТВА </w:t>
    </w:r>
  </w:p>
  <w:p w:rsidR="00C73A3E" w:rsidRDefault="00B719E1">
    <w:pPr>
      <w:pStyle w:val="afe"/>
      <w:rPr>
        <w:b/>
      </w:rPr>
    </w:pPr>
    <w:r>
      <w:rPr>
        <w:b/>
      </w:rPr>
      <w:t xml:space="preserve">И ЗЕМЕЛЬНЫХ </w:t>
    </w:r>
    <w:proofErr w:type="gramStart"/>
    <w:r>
      <w:rPr>
        <w:b/>
      </w:rPr>
      <w:t>ОТНОШЕНИЙ  НОВОСИБИРСКОЙ</w:t>
    </w:r>
    <w:proofErr w:type="gramEnd"/>
    <w:r>
      <w:rPr>
        <w:b/>
      </w:rPr>
      <w:t xml:space="preserve"> ОБЛАСТИ</w:t>
    </w:r>
  </w:p>
  <w:p w:rsidR="00C73A3E" w:rsidRDefault="00C73A3E">
    <w:pPr>
      <w:pStyle w:val="afe"/>
    </w:pPr>
  </w:p>
  <w:p w:rsidR="00C73A3E" w:rsidRDefault="00B719E1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C73A3E" w:rsidRDefault="00B719E1">
    <w:pPr>
      <w:pStyle w:val="af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73A3E" w:rsidRDefault="00C73A3E">
                          <w:pPr>
                            <w:pStyle w:val="afe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" filled="f" stroked="f">
              <v:textbox inset=".5mm,.3mm,.5mm,.3mm">
                <w:txbxContent>
                  <w:p w:rsidR="00C73A3E" w:rsidRDefault="00C73A3E">
                    <w:pPr>
                      <w:pStyle w:val="afe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73A3E" w:rsidRDefault="00C73A3E">
                          <w:pPr>
                            <w:pStyle w:val="afe"/>
                          </w:pPr>
                          <w:bookmarkStart w:id="3" w:name="docout_date"/>
                          <w:bookmarkEnd w:id="3"/>
                        </w:p>
                        <w:p w:rsidR="00C73A3E" w:rsidRDefault="00C73A3E">
                          <w:pPr>
                            <w:pStyle w:val="afe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" filled="f" stroked="f">
              <v:textbox inset=".5mm,.3mm,.5mm,.3mm">
                <w:txbxContent>
                  <w:p w:rsidR="00C73A3E" w:rsidRDefault="00C73A3E">
                    <w:pPr>
                      <w:pStyle w:val="afe"/>
                    </w:pPr>
                    <w:bookmarkStart w:id="4" w:name="docout_date"/>
                    <w:bookmarkEnd w:id="4"/>
                  </w:p>
                  <w:p w:rsidR="00C73A3E" w:rsidRDefault="00C73A3E">
                    <w:pPr>
                      <w:pStyle w:val="afe"/>
                    </w:pPr>
                  </w:p>
                </w:txbxContent>
              </v:textbox>
            </v:shape>
          </w:pict>
        </mc:Fallback>
      </mc:AlternateContent>
    </w:r>
  </w:p>
  <w:p w:rsidR="00C73A3E" w:rsidRDefault="00B719E1">
    <w:pPr>
      <w:pStyle w:val="afe"/>
      <w:tabs>
        <w:tab w:val="right" w:pos="9922"/>
      </w:tabs>
      <w:jc w:val="left"/>
      <w:rPr>
        <w:sz w:val="24"/>
        <w:szCs w:val="24"/>
      </w:rPr>
    </w:pPr>
    <w:r>
      <w:rPr>
        <w:sz w:val="24"/>
        <w:szCs w:val="24"/>
      </w:rPr>
      <w:t>_______________                                        г. Новосибирск</w:t>
    </w:r>
    <w:r>
      <w:rPr>
        <w:sz w:val="24"/>
        <w:szCs w:val="24"/>
      </w:rPr>
      <w:tab/>
      <w:t>№ _________</w:t>
    </w:r>
  </w:p>
  <w:p w:rsidR="00C73A3E" w:rsidRDefault="00C73A3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231E"/>
    <w:multiLevelType w:val="hybridMultilevel"/>
    <w:tmpl w:val="BF1E731C"/>
    <w:lvl w:ilvl="0" w:tplc="6FC66CF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EB80E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72AA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E0F0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2A08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386E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D270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D8AC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AC4C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1052D51"/>
    <w:multiLevelType w:val="hybridMultilevel"/>
    <w:tmpl w:val="69E61936"/>
    <w:lvl w:ilvl="0" w:tplc="9D7AE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7A22F8">
      <w:start w:val="1"/>
      <w:numFmt w:val="lowerLetter"/>
      <w:lvlText w:val="%2."/>
      <w:lvlJc w:val="left"/>
      <w:pPr>
        <w:ind w:left="1789" w:hanging="360"/>
      </w:pPr>
    </w:lvl>
    <w:lvl w:ilvl="2" w:tplc="083891F4">
      <w:start w:val="1"/>
      <w:numFmt w:val="lowerRoman"/>
      <w:lvlText w:val="%3."/>
      <w:lvlJc w:val="right"/>
      <w:pPr>
        <w:ind w:left="2509" w:hanging="180"/>
      </w:pPr>
    </w:lvl>
    <w:lvl w:ilvl="3" w:tplc="D388B038">
      <w:start w:val="1"/>
      <w:numFmt w:val="decimal"/>
      <w:lvlText w:val="%4."/>
      <w:lvlJc w:val="left"/>
      <w:pPr>
        <w:ind w:left="3229" w:hanging="360"/>
      </w:pPr>
    </w:lvl>
    <w:lvl w:ilvl="4" w:tplc="CDAA7E4E">
      <w:start w:val="1"/>
      <w:numFmt w:val="lowerLetter"/>
      <w:lvlText w:val="%5."/>
      <w:lvlJc w:val="left"/>
      <w:pPr>
        <w:ind w:left="3949" w:hanging="360"/>
      </w:pPr>
    </w:lvl>
    <w:lvl w:ilvl="5" w:tplc="0A90B232">
      <w:start w:val="1"/>
      <w:numFmt w:val="lowerRoman"/>
      <w:lvlText w:val="%6."/>
      <w:lvlJc w:val="right"/>
      <w:pPr>
        <w:ind w:left="4669" w:hanging="180"/>
      </w:pPr>
    </w:lvl>
    <w:lvl w:ilvl="6" w:tplc="AB18212C">
      <w:start w:val="1"/>
      <w:numFmt w:val="decimal"/>
      <w:lvlText w:val="%7."/>
      <w:lvlJc w:val="left"/>
      <w:pPr>
        <w:ind w:left="5389" w:hanging="360"/>
      </w:pPr>
    </w:lvl>
    <w:lvl w:ilvl="7" w:tplc="F2F2F3C4">
      <w:start w:val="1"/>
      <w:numFmt w:val="lowerLetter"/>
      <w:lvlText w:val="%8."/>
      <w:lvlJc w:val="left"/>
      <w:pPr>
        <w:ind w:left="6109" w:hanging="360"/>
      </w:pPr>
    </w:lvl>
    <w:lvl w:ilvl="8" w:tplc="5720BC4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0D4DED"/>
    <w:multiLevelType w:val="hybridMultilevel"/>
    <w:tmpl w:val="611E1ED8"/>
    <w:lvl w:ilvl="0" w:tplc="A950CFA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683F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F250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C0D6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DEFE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CCA7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A2DA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B278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325A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B0A07E5"/>
    <w:multiLevelType w:val="hybridMultilevel"/>
    <w:tmpl w:val="1D34B72E"/>
    <w:lvl w:ilvl="0" w:tplc="ED986B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39ACD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AE37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90BC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A4C0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D023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963D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5AE0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14ED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71474D3"/>
    <w:multiLevelType w:val="hybridMultilevel"/>
    <w:tmpl w:val="142E89D4"/>
    <w:lvl w:ilvl="0" w:tplc="22C440E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B4D85F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94B2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42D6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5C43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DC18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2839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6200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648A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DBD328C"/>
    <w:multiLevelType w:val="hybridMultilevel"/>
    <w:tmpl w:val="A0CA0914"/>
    <w:lvl w:ilvl="0" w:tplc="7FE8684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C14E49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D49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7C30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6CF4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9201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92FE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582C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EC11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E0931E2"/>
    <w:multiLevelType w:val="hybridMultilevel"/>
    <w:tmpl w:val="DC2E7A8A"/>
    <w:lvl w:ilvl="0" w:tplc="9A9A971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CAA54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5C2F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D055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5862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CCDC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A626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58C3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B278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4201052"/>
    <w:multiLevelType w:val="hybridMultilevel"/>
    <w:tmpl w:val="771AB7E4"/>
    <w:lvl w:ilvl="0" w:tplc="5B820A7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6F50D6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9449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23B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5E94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CEA7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484C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F62F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003C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52D6103"/>
    <w:multiLevelType w:val="hybridMultilevel"/>
    <w:tmpl w:val="0B60AC4E"/>
    <w:lvl w:ilvl="0" w:tplc="C724242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C374E5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A66D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D606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1A69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5419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4EEB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3241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6C93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B807C48"/>
    <w:multiLevelType w:val="hybridMultilevel"/>
    <w:tmpl w:val="5504CBD6"/>
    <w:lvl w:ilvl="0" w:tplc="53823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690FA9E">
      <w:start w:val="1"/>
      <w:numFmt w:val="lowerLetter"/>
      <w:lvlText w:val="%2."/>
      <w:lvlJc w:val="left"/>
      <w:pPr>
        <w:ind w:left="1789" w:hanging="360"/>
      </w:pPr>
    </w:lvl>
    <w:lvl w:ilvl="2" w:tplc="36548E96">
      <w:start w:val="1"/>
      <w:numFmt w:val="lowerRoman"/>
      <w:lvlText w:val="%3."/>
      <w:lvlJc w:val="right"/>
      <w:pPr>
        <w:ind w:left="2509" w:hanging="180"/>
      </w:pPr>
    </w:lvl>
    <w:lvl w:ilvl="3" w:tplc="816473C0">
      <w:start w:val="1"/>
      <w:numFmt w:val="decimal"/>
      <w:lvlText w:val="%4."/>
      <w:lvlJc w:val="left"/>
      <w:pPr>
        <w:ind w:left="3229" w:hanging="360"/>
      </w:pPr>
    </w:lvl>
    <w:lvl w:ilvl="4" w:tplc="F3F8073E">
      <w:start w:val="1"/>
      <w:numFmt w:val="lowerLetter"/>
      <w:lvlText w:val="%5."/>
      <w:lvlJc w:val="left"/>
      <w:pPr>
        <w:ind w:left="3949" w:hanging="360"/>
      </w:pPr>
    </w:lvl>
    <w:lvl w:ilvl="5" w:tplc="57EEA2B2">
      <w:start w:val="1"/>
      <w:numFmt w:val="lowerRoman"/>
      <w:lvlText w:val="%6."/>
      <w:lvlJc w:val="right"/>
      <w:pPr>
        <w:ind w:left="4669" w:hanging="180"/>
      </w:pPr>
    </w:lvl>
    <w:lvl w:ilvl="6" w:tplc="2AF2F572">
      <w:start w:val="1"/>
      <w:numFmt w:val="decimal"/>
      <w:lvlText w:val="%7."/>
      <w:lvlJc w:val="left"/>
      <w:pPr>
        <w:ind w:left="5389" w:hanging="360"/>
      </w:pPr>
    </w:lvl>
    <w:lvl w:ilvl="7" w:tplc="DB1EB62C">
      <w:start w:val="1"/>
      <w:numFmt w:val="lowerLetter"/>
      <w:lvlText w:val="%8."/>
      <w:lvlJc w:val="left"/>
      <w:pPr>
        <w:ind w:left="6109" w:hanging="360"/>
      </w:pPr>
    </w:lvl>
    <w:lvl w:ilvl="8" w:tplc="5B7E6CC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D83982"/>
    <w:multiLevelType w:val="hybridMultilevel"/>
    <w:tmpl w:val="E3E45044"/>
    <w:lvl w:ilvl="0" w:tplc="BC1631B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08A64C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2CBB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62E9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B6C5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BE64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FAC9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A8A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565B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6E11280"/>
    <w:multiLevelType w:val="hybridMultilevel"/>
    <w:tmpl w:val="CA4679A8"/>
    <w:lvl w:ilvl="0" w:tplc="A9080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D643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72B9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683C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CA24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B0CD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E81F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B41E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F44E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80B7F60"/>
    <w:multiLevelType w:val="hybridMultilevel"/>
    <w:tmpl w:val="BF22FAA4"/>
    <w:lvl w:ilvl="0" w:tplc="0788274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4C2239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BAF9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227D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904A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80B2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C8BA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6CDF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004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2969F5"/>
    <w:multiLevelType w:val="hybridMultilevel"/>
    <w:tmpl w:val="3D72B4D4"/>
    <w:lvl w:ilvl="0" w:tplc="A6BC223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30E97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64B5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AE43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B265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4634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EC41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BEC2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DC55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10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3E"/>
    <w:rsid w:val="00B719E1"/>
    <w:rsid w:val="00C7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B5D72-BB5F-4382-BB1E-29F8972D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styleId="aff2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1EDB8D-C999-482E-90E5-6293DC13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dcterms:created xsi:type="dcterms:W3CDTF">2023-12-28T08:18:00Z</dcterms:created>
  <dcterms:modified xsi:type="dcterms:W3CDTF">2023-12-28T08:18:00Z</dcterms:modified>
</cp:coreProperties>
</file>