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B49DA">
        <w:rPr>
          <w:rFonts w:ascii="Times New Roman" w:hAnsi="Times New Roman" w:cs="Times New Roman"/>
          <w:sz w:val="28"/>
          <w:szCs w:val="28"/>
        </w:rPr>
        <w:t>1</w:t>
      </w:r>
      <w:r w:rsidRPr="0074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F70A41" w:rsidRPr="00743FA4" w:rsidRDefault="00F70A41" w:rsidP="00C167A0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6C51" w:rsidRPr="00743FA4" w:rsidRDefault="00896C5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«ПРИЛОЖЕНИЕ № 2.1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сельского хозя</w:t>
      </w:r>
      <w:bookmarkStart w:id="0" w:name="_GoBack"/>
      <w:bookmarkEnd w:id="0"/>
      <w:r w:rsidRPr="00743FA4">
        <w:rPr>
          <w:rFonts w:ascii="Times New Roman" w:hAnsi="Times New Roman" w:cs="Times New Roman"/>
          <w:sz w:val="28"/>
          <w:szCs w:val="28"/>
        </w:rPr>
        <w:t>йства и регулирование рынков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сельскохозяйственной продукции, сырья</w:t>
      </w:r>
    </w:p>
    <w:p w:rsidR="00F70A41" w:rsidRPr="00743FA4" w:rsidRDefault="00F70A41" w:rsidP="00C167A0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  <w:r w:rsidR="00286AAE" w:rsidRPr="00743FA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743FA4">
        <w:rPr>
          <w:rFonts w:ascii="Times New Roman" w:hAnsi="Times New Roman" w:cs="Times New Roman"/>
          <w:sz w:val="28"/>
          <w:szCs w:val="28"/>
        </w:rPr>
        <w:t>»</w:t>
      </w:r>
    </w:p>
    <w:p w:rsidR="00F70A41" w:rsidRPr="00743FA4" w:rsidRDefault="00F70A41" w:rsidP="00F70A41"/>
    <w:p w:rsidR="00F70A41" w:rsidRPr="00743FA4" w:rsidRDefault="00F70A41" w:rsidP="00F70A41"/>
    <w:p w:rsidR="00896C51" w:rsidRPr="00743FA4" w:rsidRDefault="00896C51" w:rsidP="00F70A41"/>
    <w:tbl>
      <w:tblPr>
        <w:tblW w:w="1573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019"/>
        <w:gridCol w:w="1310"/>
        <w:gridCol w:w="510"/>
        <w:gridCol w:w="522"/>
        <w:gridCol w:w="492"/>
        <w:gridCol w:w="851"/>
        <w:gridCol w:w="1139"/>
        <w:gridCol w:w="1134"/>
        <w:gridCol w:w="1134"/>
        <w:gridCol w:w="1123"/>
        <w:gridCol w:w="1124"/>
        <w:gridCol w:w="1116"/>
        <w:gridCol w:w="1560"/>
        <w:gridCol w:w="1701"/>
      </w:tblGrid>
      <w:tr w:rsidR="00CF5214" w:rsidRPr="00743FA4" w:rsidTr="00CA7BB5">
        <w:trPr>
          <w:trHeight w:val="375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CF5214" w:rsidRPr="00743FA4" w:rsidTr="00CA7BB5">
        <w:trPr>
          <w:trHeight w:val="375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Новосибирской области </w:t>
            </w: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регулирование рынков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продукции, сырья</w:t>
            </w:r>
          </w:p>
          <w:p w:rsidR="00CF5214" w:rsidRPr="00743FA4" w:rsidRDefault="00CF5214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и продовольствия в Новосибирской</w:t>
            </w:r>
            <w:r w:rsidR="00286AAE" w:rsidRPr="00743FA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743F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22AF" w:rsidRPr="00743FA4" w:rsidTr="00634EB9">
        <w:trPr>
          <w:trHeight w:val="390"/>
        </w:trPr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2AF" w:rsidRPr="00743FA4" w:rsidRDefault="00C722AF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214" w:rsidRPr="00743FA4" w:rsidTr="00CA7BB5">
        <w:trPr>
          <w:trHeight w:val="1339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бюджетной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классификации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Финансовые затраты, тыс. руб.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 годам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(краткое описание)</w:t>
            </w:r>
          </w:p>
        </w:tc>
      </w:tr>
      <w:tr w:rsidR="00CF5214" w:rsidRPr="00743FA4" w:rsidTr="00CA7BB5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9F5F2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9F5F2F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14" w:rsidRPr="00743FA4" w:rsidRDefault="00CF5214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214" w:rsidRPr="00743FA4" w:rsidRDefault="00CF5214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AF" w:rsidRPr="00743FA4" w:rsidTr="00634EB9">
        <w:trPr>
          <w:trHeight w:val="31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2AF" w:rsidRPr="00743FA4" w:rsidRDefault="00C722AF" w:rsidP="00C7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722AF" w:rsidRPr="00743FA4" w:rsidTr="00634EB9">
        <w:trPr>
          <w:trHeight w:val="70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1. Цель 1 государственной программы 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 </w:t>
            </w:r>
          </w:p>
        </w:tc>
      </w:tr>
      <w:tr w:rsidR="00C722AF" w:rsidRPr="00743FA4" w:rsidTr="00634EB9">
        <w:trPr>
          <w:trHeight w:val="302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 Задача 1 цели 1 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C722AF" w:rsidRPr="00743FA4" w:rsidTr="00634EB9">
        <w:trPr>
          <w:trHeight w:val="309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 Подпрограмма 1 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C722AF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 </w:t>
            </w:r>
          </w:p>
        </w:tc>
      </w:tr>
      <w:tr w:rsidR="00C722AF" w:rsidRPr="00743FA4" w:rsidTr="00634EB9">
        <w:trPr>
          <w:trHeight w:val="479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AF" w:rsidRPr="00743FA4" w:rsidRDefault="00C722AF" w:rsidP="006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 Задача 1 цели 1 подпрограммы 1 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0C3B22" w:rsidRPr="00743FA4" w:rsidTr="00C0081E">
        <w:trPr>
          <w:trHeight w:val="63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1.1.1.1.1.1. Стимулирование по отдельным направлениям 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повышении эффективности сельскохозяйственного производства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21.1.01.00000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1 397 969,2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9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1 386 347,</w:t>
            </w:r>
            <w:r w:rsidR="009138AE"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1 404 623,3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1 413 881,3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1 411 901,4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1 411 915,2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</w:t>
            </w:r>
            <w:r w:rsidRPr="00743FA4">
              <w:rPr>
                <w:sz w:val="16"/>
                <w:szCs w:val="16"/>
              </w:rPr>
              <w:t xml:space="preserve"> 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организации, К(Ф)Х и индивидуальные предприниматели, осуществляющие сельскохозяйственное производство, организации, определенные на конкурсной основе в соответствии с действующим законодательством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ДИиРТТ</w:t>
            </w:r>
            <w:proofErr w:type="spellEnd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 НСО,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производства сельхозпродукции.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Популяризация отраслей сельского хозяйства и привлекательности сельского образа жизни. </w:t>
            </w:r>
          </w:p>
        </w:tc>
      </w:tr>
      <w:tr w:rsidR="00F042E5" w:rsidRPr="00743FA4" w:rsidTr="00634EB9">
        <w:trPr>
          <w:trHeight w:val="46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634EB9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0C5FFA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2 330 605,4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0C5FFA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2 19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0C5FFA" w:rsidP="0031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2 20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310B61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310B61" w:rsidP="00BA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A6CFE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A6CFE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16 900,1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BA6CFE" w:rsidP="000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2 216 900,1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BA6CFE" w:rsidP="000C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2 216 900,1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855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1.1.1.1.1.2. 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садоводческих, огороднических и дачных некоммерческих объединений граждан в Новосибирской области</w:t>
            </w:r>
          </w:p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21.1.02.00000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18 938,0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МСХ НСО, садоводческие, огороднические и дачные некоммерческие объединения  в НСО,</w:t>
            </w:r>
            <w:r w:rsidRPr="00743FA4">
              <w:t xml:space="preserve"> </w:t>
            </w: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организации, определенные на конкурсной основе в соответствии с действующим законодательством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самозанятости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садоводческих, огороднических и дачных некоммерческих объединений в Новосибирской области. (обеспечение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объектами электроснабжения и водоснабжения). Обеспечение (обновление) системы пожарной безопасности садоводческих, огороднических и дачных некоммерческих объединений</w:t>
            </w:r>
          </w:p>
        </w:tc>
      </w:tr>
      <w:tr w:rsidR="00F042E5" w:rsidRPr="00743FA4" w:rsidTr="00C0081E">
        <w:trPr>
          <w:trHeight w:val="63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52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48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17338,0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1.1.1.1.1.3. 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 кадровому  обеспечению сельскохозяйственного производства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21.1.03.00000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7 135,0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42E5" w:rsidRPr="00743FA4" w:rsidTr="00C0081E">
        <w:trPr>
          <w:trHeight w:val="49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46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51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1.1.1.1.1.4. Государственная поддержка  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97 349,1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100 223,1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99 945,2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99 945,2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99 945,2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99 945,2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 Новосибирской области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42E5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21.1.04.00000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345 146,7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355 336,5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354 351,1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354 351,1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354 351,1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42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8407419,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8655632,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8631629,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8631629,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8631629,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8631629,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645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области молочного скотоводства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21.1.05.00000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57 636,4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042E5" w:rsidRPr="00743FA4" w:rsidTr="00C0081E">
        <w:trPr>
          <w:trHeight w:val="607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21.1.05.00000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204 347,3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67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70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2619837,0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77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1.1.1.1.1.6. Государственная поддержка сельскохозяйственных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товаропроизводителей 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21.1.06.00000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134 018,2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134 018,2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134 018,2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134 018,2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МСХ НСО, организации, К(Ф)Х и индивидуальные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предприниматели, осуществляющие сельскохозяйственное производство,</w:t>
            </w: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сельскохозяйственные потребительские кооперативы, граждане ведущие личные подсобные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Увеличение в сопоставимых ценах производства продукции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растениеводства в хозяйствах всех категорий в 2024 году на 8,8% в сравнении с 2018 годом.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Увеличение в сопоставимых ценах производства продукции животноводства в хозяйствах всех категорий в 2024 году на 15,0% в сравнении с  2018 годом. 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развития. </w:t>
            </w:r>
          </w:p>
        </w:tc>
      </w:tr>
      <w:tr w:rsidR="00F042E5" w:rsidRPr="00743FA4" w:rsidTr="00C0081E">
        <w:trPr>
          <w:trHeight w:val="57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21.1.06.00000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496 509,9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496 509,9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475 155,4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475 155,4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475 155,4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475 155,4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608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42E5" w:rsidRPr="00743FA4" w:rsidTr="00C0081E">
        <w:trPr>
          <w:trHeight w:val="145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6817D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90 010,7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90 010,7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90 010,7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90 010,7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5" w:rsidRPr="00743FA4" w:rsidRDefault="00F042E5" w:rsidP="00F0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90 010,7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E5" w:rsidRPr="00743FA4" w:rsidRDefault="00F042E5" w:rsidP="00F0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1.1.1.1.1.7. Государственная поддержка  сельскохозяйственных товаропроизводителей  на привлечение инвестиционных кредитов в агропромышленном комплексе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37 880,8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39 892,2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39 892,2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 всей деятельности (с учетом субсидий) в 2024 году составит </w:t>
            </w: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20,5%</w:t>
            </w:r>
            <w:r w:rsidRPr="00743FA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2CC" w:rsidRPr="00743FA4" w:rsidTr="00C0081E">
        <w:trPr>
          <w:trHeight w:val="49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0C3B22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C942CC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134 304,8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942CC" w:rsidRPr="00743FA4" w:rsidTr="00C0081E">
        <w:trPr>
          <w:trHeight w:val="49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134 304,8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297D7D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CC" w:rsidRPr="00743FA4" w:rsidRDefault="00297D7D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297D7D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CC" w:rsidRPr="00743FA4" w:rsidRDefault="00C942CC" w:rsidP="00C9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0081E">
        <w:trPr>
          <w:trHeight w:val="49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73 631,4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0081E">
        <w:trPr>
          <w:trHeight w:val="58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A7BB5">
        <w:trPr>
          <w:trHeight w:val="70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106 064,6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133 523,5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133 523,5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133 523,5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133 523,5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133 523,5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CA7BB5">
        <w:trPr>
          <w:trHeight w:val="42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1.1.1.1.1.8. Государственная поддержка, направленная на создание и модернизацию объектов агропромышленного комплекса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15 670,4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МСХ НСО, организации, </w:t>
            </w:r>
            <w:r w:rsidRPr="00743F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Стимулирование развития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производства продукции растениеводства и животноводства</w:t>
            </w:r>
          </w:p>
        </w:tc>
      </w:tr>
      <w:tr w:rsidR="00297D7D" w:rsidRPr="00743FA4" w:rsidTr="00CA7BB5">
        <w:trPr>
          <w:trHeight w:val="42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0C3B22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297D7D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A7BB5">
        <w:trPr>
          <w:trHeight w:val="42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A7BB5">
        <w:trPr>
          <w:trHeight w:val="42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бюджет*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21.1.08.00000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50788,7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A7BB5">
        <w:trPr>
          <w:trHeight w:val="36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CA7BB5">
        <w:trPr>
          <w:trHeight w:val="48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1 402 204,6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1 258 125,0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136 695,9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136 695,9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136 695,9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136 695,9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DB30C7">
        <w:trPr>
          <w:trHeight w:val="48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1.1.1.1.1.9.</w:t>
            </w:r>
          </w:p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0C3B22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7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для выполнения данного мероприятия не предусмотрено, реализация осуществляется в рамках текущей деятельности министерства сельского хозяйства НСО</w:t>
            </w:r>
          </w:p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объема экспорта продукции агропромышленного комплекса Новосибирской области в 2024 году в 2,06  раза в сравнении с 2018 годом.</w:t>
            </w:r>
          </w:p>
        </w:tc>
      </w:tr>
      <w:tr w:rsidR="00297D7D" w:rsidRPr="00743FA4" w:rsidTr="00DB30C7">
        <w:trPr>
          <w:trHeight w:val="480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федеральной бюджет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70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DB30C7">
        <w:trPr>
          <w:trHeight w:val="480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70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7D7D" w:rsidRPr="00743FA4" w:rsidTr="00DB30C7">
        <w:trPr>
          <w:trHeight w:val="480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7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7D" w:rsidRPr="00743FA4" w:rsidRDefault="00297D7D" w:rsidP="002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7D" w:rsidRPr="00743FA4" w:rsidRDefault="00297D7D" w:rsidP="0029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B22" w:rsidRPr="00743FA4" w:rsidTr="00965E5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EB559C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1.1.1.1.1.10. </w:t>
            </w:r>
          </w:p>
          <w:p w:rsidR="000C3B22" w:rsidRPr="00743FA4" w:rsidRDefault="000C3B22" w:rsidP="0085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Региональный проект «Создание системы поддержки фермеров и развити</w:t>
            </w:r>
            <w:r w:rsidR="00851D1D"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сельской кооперации"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9F2539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9F2539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9F2539" w:rsidRDefault="009F2539" w:rsidP="000C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68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1894,</w:t>
            </w:r>
            <w:r w:rsidR="006817D5"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817D5" w:rsidRPr="0068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738,0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2 480,1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22" w:rsidRPr="00743FA4" w:rsidRDefault="000C3B22" w:rsidP="000C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4 446,2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414366" w:rsidP="00F2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</w:t>
            </w:r>
            <w:r w:rsidR="00003D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АО «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АИР НСО</w:t>
            </w:r>
            <w:r w:rsidR="00003D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F27F7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К(Ф)Х, </w:t>
            </w:r>
            <w:r w:rsidR="00E735C2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осуществляющие сельскохозяйственное производство,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E735C2" w:rsidRPr="00743FA4">
              <w:rPr>
                <w:rFonts w:ascii="Times New Roman" w:hAnsi="Times New Roman" w:cs="Times New Roman"/>
                <w:sz w:val="16"/>
                <w:szCs w:val="16"/>
              </w:rPr>
              <w:t>сельскохозяйственные потребительские кооперативы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22" w:rsidRPr="00743FA4" w:rsidRDefault="000C3B22" w:rsidP="00B32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период </w:t>
            </w:r>
            <w:r w:rsidR="005C7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2019-2024 </w:t>
            </w:r>
            <w:r w:rsidR="00CD69FC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количество К(Ф)Х и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СПоК</w:t>
            </w:r>
            <w:proofErr w:type="spellEnd"/>
            <w:r w:rsidR="00B3299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получивших г</w:t>
            </w:r>
            <w:r w:rsidR="006570DA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осударственную поддержку</w:t>
            </w:r>
            <w:r w:rsidR="00B32995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6570DA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состави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 123 ед.</w:t>
            </w:r>
            <w:r w:rsidR="00CD69FC"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результате численность вовлеченных в субъекты МСП в сельском хозяйстве в 2024 году увеличится на 1150 человек в сравнении с 2018 годом. В 2019 г. будет создан центр компетенции в 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9F2539" w:rsidRPr="00743FA4" w:rsidTr="00965E5E">
        <w:trPr>
          <w:trHeight w:val="300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федеральной бюджет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9F2539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42 152,4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45 476,2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41 712,9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59 522,8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107 041,0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106 707,8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965E5E">
        <w:trPr>
          <w:trHeight w:val="300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965E5E">
        <w:trPr>
          <w:trHeight w:val="300"/>
        </w:trPr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5743,2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5743,2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5743,2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затрат по подпрограмме 1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государственной программы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1 774 376,6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1 767 778,4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1 779 596,8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1 789 596,8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1 789 596,8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1 789 596,8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1 705 086,1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1 589 676,3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1 199 986,8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1 217 796,7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1 265 314,9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1 264 981,7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1 222 461,1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1 101 669,9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1 075 566,7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482 625,0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488 006,4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1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6817D5" w:rsidRDefault="006817D5" w:rsidP="008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14 980 331,6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14 971 188,9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13 841 677,7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9F2539" w:rsidRPr="00743FA4" w:rsidTr="00634EB9">
        <w:trPr>
          <w:trHeight w:val="63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 Подпрограмма 2 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9F2539" w:rsidRPr="00743FA4" w:rsidTr="00634EB9">
        <w:trPr>
          <w:trHeight w:val="398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1.2.1.1. Цель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ветеринарно-санитарного благополучия на территории Новосибирской области»</w:t>
            </w: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9F2539" w:rsidRPr="00743FA4" w:rsidTr="00C0081E">
        <w:trPr>
          <w:trHeight w:val="558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21.2.01.03560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405985,4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436637,2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436637,2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436637,2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436637,2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Новосибирской области,</w:t>
            </w:r>
            <w:r w:rsidRPr="00743FA4">
              <w:t xml:space="preserve"> </w:t>
            </w: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ГБУ НСО, подведомственные управлению ветеринарии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Вакцинацией от заразных, в том числе особо опасных, болезней животных будет охвачено не менее 100% поголовья животных (от общего числа животных, подлежащих вакцинации в рамках государственных заданий) ежегодно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539" w:rsidRPr="00743FA4" w:rsidTr="00C0081E">
        <w:trPr>
          <w:trHeight w:val="693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106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100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9F2539" w:rsidRPr="00743FA4" w:rsidTr="00412C82">
        <w:trPr>
          <w:trHeight w:val="333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1.2.1.1.2.1. 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21.2.02.02540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Новосибирской области и  организации, определенные на конкурсной основе в соответствии с действующим законодательством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хозяйств региона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индивидуальными программами проведения мероприятий по предотвращению причинения вреда от заразных и  незаразных болезней животных, что 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позволит повысить эффективность проведения профилактических мероприятий, в том числе от лейкоза, туберкулеза и бруцеллеза КРС, а также программами по обеспечению биобезопасности кормов, кормовых ингредиентов, мест их хранения, в том числе включающих исследования на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листериоз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сальмонеллез в птицеводческих хозяйствах</w:t>
            </w:r>
          </w:p>
        </w:tc>
      </w:tr>
      <w:tr w:rsidR="009F2539" w:rsidRPr="00743FA4" w:rsidTr="00C0081E">
        <w:trPr>
          <w:trHeight w:val="48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54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61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1.2.1.1.3. Задача 3 цели 1 подпрограммы 2 «Создание материально - 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1.2.1.1.3.1.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Улучшение материально-технической базы учреждений ветеринарии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21.2.03.02550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B7" w:rsidRPr="00743FA4" w:rsidRDefault="00C404B7" w:rsidP="00C4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21280,0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учреждений ветеринарии современным оборудованием, </w:t>
            </w:r>
            <w:proofErr w:type="spellStart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спецавтотранспортом</w:t>
            </w:r>
            <w:proofErr w:type="spellEnd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>дезосредствами</w:t>
            </w:r>
            <w:proofErr w:type="spellEnd"/>
            <w:r w:rsidRPr="00743FA4">
              <w:rPr>
                <w:rFonts w:ascii="Times New Roman" w:hAnsi="Times New Roman" w:cs="Times New Roman"/>
                <w:sz w:val="16"/>
                <w:szCs w:val="16"/>
              </w:rPr>
              <w:t xml:space="preserve">. Увеличение количества зданий и сооружений учреждений ветеринарии, соответствующих  нормам технологического проектирования  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C404B7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448265,4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441953,4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459917,2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459917,2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459917,2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459917,2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1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 Задача 1 цели 2 государственной программы  «Содействие в развитии мелиорации сельскохозяйственных земель»</w:t>
            </w: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 Подпрограмма </w:t>
            </w:r>
            <w:r w:rsidRPr="007F7A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«Развитие мелиорации сельскохозяйственных земель в Новосибирской области»</w:t>
            </w: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2.1.1.1. Цель 1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9F2539" w:rsidRPr="00743FA4" w:rsidTr="00634EB9">
        <w:trPr>
          <w:trHeight w:val="30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2.1.1.1.1. Задача 1 цели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 3</w:t>
            </w: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«Содействие в повышении эффективности использования земель сельскохозяйственного назначения»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EB559C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2.1.1.1.1.1. </w:t>
            </w:r>
          </w:p>
          <w:p w:rsidR="009F2539" w:rsidRPr="00743FA4" w:rsidRDefault="009F2539" w:rsidP="003D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Содействие сельскохозяйственным товаропроизводителям в </w:t>
            </w:r>
            <w:r w:rsidR="003D26CF"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строительстве, реконструкции и техническом перевооружении мелиоративных систем и проведении </w:t>
            </w:r>
            <w:proofErr w:type="spellStart"/>
            <w:r w:rsidR="003D26CF"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культуртехнических</w:t>
            </w:r>
            <w:proofErr w:type="spellEnd"/>
            <w:r w:rsidR="003D26CF" w:rsidRPr="00EB55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21.3.01.00000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мелиоративного фонда и</w:t>
            </w:r>
          </w:p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предотвращение выбытия из сельскохозяйственного оборота земель сельскохозяйственного назначения. Количественные показатели и объемы финансирования на 2022-2024 годы будут определены в 2020 году, в соответствии с поданными заявками от </w:t>
            </w:r>
            <w:proofErr w:type="spellStart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сельхозтоваропроизводителей</w:t>
            </w:r>
            <w:proofErr w:type="spellEnd"/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региона.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21.3.01.00000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23838,4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источники**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231406,9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BA1934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 </w:t>
            </w:r>
          </w:p>
        </w:tc>
      </w:tr>
      <w:tr w:rsidR="009F2539" w:rsidRPr="00743FA4" w:rsidTr="00BA1934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23838,4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BA1934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BA1934">
        <w:trPr>
          <w:trHeight w:val="31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231406,9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8B49DA" w:rsidRDefault="009F2539" w:rsidP="007B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7B2CBA"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</w:t>
            </w: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622,1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2 231 550,2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2 249 514,0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2 249 514,0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2 249 514,0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2 249 514,0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федеральный бюджет,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8B49DA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1 772 379,1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1 667 032,3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1 223 825,2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1 217 796,7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1 265 314,9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1 264 981,7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8B49DA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1 289 754,1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1 179 025,9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1 099 405,1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1 093 376,6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федеральный* бюджет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8B49DA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482 625,0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488 006,4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124 420,1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00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8B49DA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B49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2539" w:rsidRPr="00743FA4" w:rsidTr="00C0081E">
        <w:trPr>
          <w:trHeight w:val="31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8B49DA" w:rsidRDefault="006817D5" w:rsidP="007B2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B4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15 181 635,5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ind w:left="-167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15 202 595,8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ind w:left="-5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13 906 131,8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39" w:rsidRPr="00743FA4" w:rsidRDefault="009F2539" w:rsidP="009F253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43F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13 851 677,7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39" w:rsidRPr="00743FA4" w:rsidRDefault="009F2539" w:rsidP="009F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A43BE" w:rsidRPr="00743FA4" w:rsidRDefault="00FA43BE" w:rsidP="00FA43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F70A41" w:rsidRPr="00743FA4" w:rsidRDefault="00F70A41" w:rsidP="00FA43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3F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*Указаны прогнозные значения.</w:t>
      </w:r>
    </w:p>
    <w:p w:rsidR="00896C51" w:rsidRPr="00743FA4" w:rsidRDefault="008B49DA" w:rsidP="00FA43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743FA4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743FA4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743FA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743FA4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:rsidR="009D7C20" w:rsidRPr="00743FA4" w:rsidRDefault="00FA43BE" w:rsidP="009D7C20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Применяемые</w:t>
      </w:r>
      <w:r w:rsidRPr="00743FA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сокращения:</w:t>
      </w:r>
    </w:p>
    <w:p w:rsidR="00E926AF" w:rsidRPr="00743FA4" w:rsidRDefault="00003D21" w:rsidP="009D7C20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АО «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АИР НСО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735C2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Акционерное общество «А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гентство ин</w:t>
      </w:r>
      <w:r w:rsidR="0049362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вестиционного 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Новосибирской области</w:t>
      </w:r>
      <w:r w:rsidR="00E735C2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926AF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D2867" w:rsidRPr="00743FA4" w:rsidRDefault="000D2867" w:rsidP="009D7C20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ГРБС – код главного распорядителя бюджетных средств</w:t>
      </w:r>
      <w:r w:rsidRPr="00743FA4">
        <w:rPr>
          <w:rFonts w:ascii="Times New Roman" w:hAnsi="Times New Roman" w:cs="Times New Roman"/>
          <w:sz w:val="28"/>
          <w:szCs w:val="28"/>
        </w:rPr>
        <w:t>;</w:t>
      </w:r>
    </w:p>
    <w:p w:rsidR="000D2867" w:rsidRPr="00743FA4" w:rsidRDefault="000D2867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FA4">
        <w:rPr>
          <w:rFonts w:ascii="Times New Roman" w:hAnsi="Times New Roman" w:cs="Times New Roman"/>
          <w:sz w:val="28"/>
          <w:szCs w:val="28"/>
        </w:rPr>
        <w:t>ДИиРТТ</w:t>
      </w:r>
      <w:proofErr w:type="spellEnd"/>
      <w:r w:rsidRPr="00743FA4">
        <w:rPr>
          <w:rFonts w:ascii="Times New Roman" w:hAnsi="Times New Roman" w:cs="Times New Roman"/>
          <w:sz w:val="28"/>
          <w:szCs w:val="28"/>
        </w:rPr>
        <w:t xml:space="preserve"> НСО –  департамент информатизации и развития телекоммуникационных технологий Новосибирской области;</w:t>
      </w:r>
    </w:p>
    <w:p w:rsidR="000D2867" w:rsidRPr="00743FA4" w:rsidRDefault="000D2867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КРС – крупный рогатый скот;</w:t>
      </w:r>
    </w:p>
    <w:p w:rsidR="000D2867" w:rsidRPr="00743FA4" w:rsidRDefault="000D2867" w:rsidP="000D2867">
      <w:pPr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К(Ф)Х – крестьянские (фермерские) хозяйства;</w:t>
      </w:r>
    </w:p>
    <w:p w:rsidR="000D2867" w:rsidRPr="00743FA4" w:rsidRDefault="000D2867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:rsidR="00FA43BE" w:rsidRPr="00743FA4" w:rsidRDefault="00FA43BE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МСХ НСО – министерство сельского хозяйства Новосибирской области;</w:t>
      </w:r>
    </w:p>
    <w:p w:rsidR="0054550D" w:rsidRPr="00743FA4" w:rsidRDefault="00FA43BE" w:rsidP="000D28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НСО</w:t>
      </w:r>
      <w:r w:rsidR="002D0B78"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Новосибирская область;</w:t>
      </w:r>
    </w:p>
    <w:p w:rsidR="000D2867" w:rsidRPr="00743FA4" w:rsidRDefault="000D2867" w:rsidP="000D2867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:rsidR="00321B80" w:rsidRPr="00743FA4" w:rsidRDefault="00321B80" w:rsidP="00321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A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- организации агропромышленного комплекса независимо от организационно - правовой формы;</w:t>
      </w:r>
    </w:p>
    <w:p w:rsidR="008F3701" w:rsidRPr="00743FA4" w:rsidRDefault="00E735C2" w:rsidP="00F27F75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43FA4">
        <w:rPr>
          <w:rFonts w:ascii="Times New Roman" w:hAnsi="Times New Roman" w:cs="Times New Roman"/>
          <w:sz w:val="28"/>
          <w:szCs w:val="28"/>
        </w:rPr>
        <w:t>п</w:t>
      </w:r>
      <w:r w:rsidR="008F3701" w:rsidRPr="00743FA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743FA4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743FA4">
        <w:rPr>
          <w:rFonts w:ascii="Times New Roman" w:hAnsi="Times New Roman" w:cs="Times New Roman"/>
          <w:sz w:val="28"/>
          <w:szCs w:val="28"/>
        </w:rPr>
        <w:t>;</w:t>
      </w:r>
    </w:p>
    <w:p w:rsidR="00B32995" w:rsidRPr="00743FA4" w:rsidRDefault="00B32995" w:rsidP="00F27F75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43FA4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743FA4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кооперативы.</w:t>
      </w:r>
    </w:p>
    <w:p w:rsidR="009D7C20" w:rsidRPr="00743FA4" w:rsidRDefault="009D7C20" w:rsidP="008F37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C20" w:rsidRPr="00743FA4" w:rsidRDefault="009D7C20" w:rsidP="008F37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EEC" w:rsidRPr="004856AE" w:rsidRDefault="004E2EEC" w:rsidP="004E2E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3FA4">
        <w:rPr>
          <w:rFonts w:ascii="Times New Roman" w:hAnsi="Times New Roman" w:cs="Times New Roman"/>
          <w:sz w:val="28"/>
          <w:szCs w:val="28"/>
        </w:rPr>
        <w:t>_________».</w:t>
      </w:r>
    </w:p>
    <w:p w:rsidR="00D40620" w:rsidRDefault="00D40620"/>
    <w:sectPr w:rsidR="00D40620" w:rsidSect="00412C82">
      <w:headerReference w:type="default" r:id="rId7"/>
      <w:pgSz w:w="16838" w:h="11906" w:orient="landscape"/>
      <w:pgMar w:top="1021" w:right="39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59" w:rsidRDefault="00541B59" w:rsidP="004E2EEC">
      <w:pPr>
        <w:spacing w:after="0" w:line="240" w:lineRule="auto"/>
      </w:pPr>
      <w:r>
        <w:separator/>
      </w:r>
    </w:p>
  </w:endnote>
  <w:endnote w:type="continuationSeparator" w:id="0">
    <w:p w:rsidR="00541B59" w:rsidRDefault="00541B59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59" w:rsidRDefault="00541B59" w:rsidP="004E2EEC">
      <w:pPr>
        <w:spacing w:after="0" w:line="240" w:lineRule="auto"/>
      </w:pPr>
      <w:r>
        <w:separator/>
      </w:r>
    </w:p>
  </w:footnote>
  <w:footnote w:type="continuationSeparator" w:id="0">
    <w:p w:rsidR="00541B59" w:rsidRDefault="00541B59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1B59" w:rsidRPr="004E2EEC" w:rsidRDefault="00541B5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49D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1B59" w:rsidRDefault="00541B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D21"/>
    <w:rsid w:val="00010019"/>
    <w:rsid w:val="000234A8"/>
    <w:rsid w:val="00027ECF"/>
    <w:rsid w:val="00033340"/>
    <w:rsid w:val="00033F1B"/>
    <w:rsid w:val="000402C6"/>
    <w:rsid w:val="00040B44"/>
    <w:rsid w:val="00080511"/>
    <w:rsid w:val="000950BD"/>
    <w:rsid w:val="000B0AE8"/>
    <w:rsid w:val="000B34D2"/>
    <w:rsid w:val="000C3B22"/>
    <w:rsid w:val="000C42C8"/>
    <w:rsid w:val="000C5FFA"/>
    <w:rsid w:val="000D2867"/>
    <w:rsid w:val="00105125"/>
    <w:rsid w:val="0012437E"/>
    <w:rsid w:val="0016479B"/>
    <w:rsid w:val="001721B0"/>
    <w:rsid w:val="00192C35"/>
    <w:rsid w:val="001C1C43"/>
    <w:rsid w:val="00241380"/>
    <w:rsid w:val="00264F03"/>
    <w:rsid w:val="00267C87"/>
    <w:rsid w:val="0028337B"/>
    <w:rsid w:val="00286AAE"/>
    <w:rsid w:val="00297D7D"/>
    <w:rsid w:val="002A6896"/>
    <w:rsid w:val="002A79D8"/>
    <w:rsid w:val="002D0B78"/>
    <w:rsid w:val="00310B61"/>
    <w:rsid w:val="00321B80"/>
    <w:rsid w:val="003551B7"/>
    <w:rsid w:val="00373E89"/>
    <w:rsid w:val="003975AA"/>
    <w:rsid w:val="003A7112"/>
    <w:rsid w:val="003B4E7C"/>
    <w:rsid w:val="003D26CF"/>
    <w:rsid w:val="00412C82"/>
    <w:rsid w:val="00414366"/>
    <w:rsid w:val="00461AD8"/>
    <w:rsid w:val="004705B4"/>
    <w:rsid w:val="004801CA"/>
    <w:rsid w:val="004856AE"/>
    <w:rsid w:val="0049362F"/>
    <w:rsid w:val="00497E00"/>
    <w:rsid w:val="004B09F3"/>
    <w:rsid w:val="004E2EEC"/>
    <w:rsid w:val="004E501C"/>
    <w:rsid w:val="00535F40"/>
    <w:rsid w:val="00541B59"/>
    <w:rsid w:val="0054550D"/>
    <w:rsid w:val="005459F9"/>
    <w:rsid w:val="00564C08"/>
    <w:rsid w:val="005717BE"/>
    <w:rsid w:val="005858CE"/>
    <w:rsid w:val="005C7A58"/>
    <w:rsid w:val="005E16DB"/>
    <w:rsid w:val="005F2259"/>
    <w:rsid w:val="00623525"/>
    <w:rsid w:val="00632F93"/>
    <w:rsid w:val="00634EB9"/>
    <w:rsid w:val="006570DA"/>
    <w:rsid w:val="00663DD0"/>
    <w:rsid w:val="00667F62"/>
    <w:rsid w:val="00671667"/>
    <w:rsid w:val="006817D5"/>
    <w:rsid w:val="006B4F2F"/>
    <w:rsid w:val="006B7190"/>
    <w:rsid w:val="006D5244"/>
    <w:rsid w:val="006E1707"/>
    <w:rsid w:val="0072622D"/>
    <w:rsid w:val="00731EF3"/>
    <w:rsid w:val="00733880"/>
    <w:rsid w:val="00736A1D"/>
    <w:rsid w:val="0074232E"/>
    <w:rsid w:val="00743FA4"/>
    <w:rsid w:val="00744517"/>
    <w:rsid w:val="007B2CBA"/>
    <w:rsid w:val="007E0E14"/>
    <w:rsid w:val="007F7A4A"/>
    <w:rsid w:val="00801002"/>
    <w:rsid w:val="008109B3"/>
    <w:rsid w:val="00811768"/>
    <w:rsid w:val="00825E17"/>
    <w:rsid w:val="008378A9"/>
    <w:rsid w:val="00847F5F"/>
    <w:rsid w:val="00851D1D"/>
    <w:rsid w:val="00896C51"/>
    <w:rsid w:val="008A5ACE"/>
    <w:rsid w:val="008A79EC"/>
    <w:rsid w:val="008B03DC"/>
    <w:rsid w:val="008B0551"/>
    <w:rsid w:val="008B2D86"/>
    <w:rsid w:val="008B49DA"/>
    <w:rsid w:val="008D11AD"/>
    <w:rsid w:val="008F3701"/>
    <w:rsid w:val="00901E01"/>
    <w:rsid w:val="0090339F"/>
    <w:rsid w:val="009138AE"/>
    <w:rsid w:val="00953745"/>
    <w:rsid w:val="00965E5E"/>
    <w:rsid w:val="009716AB"/>
    <w:rsid w:val="00986610"/>
    <w:rsid w:val="009A239D"/>
    <w:rsid w:val="009D7C20"/>
    <w:rsid w:val="009E09EF"/>
    <w:rsid w:val="009F2539"/>
    <w:rsid w:val="009F5F2F"/>
    <w:rsid w:val="00A029CB"/>
    <w:rsid w:val="00A1366C"/>
    <w:rsid w:val="00A80BA6"/>
    <w:rsid w:val="00A823AB"/>
    <w:rsid w:val="00A93473"/>
    <w:rsid w:val="00AA74FD"/>
    <w:rsid w:val="00AB2BFA"/>
    <w:rsid w:val="00AB4E40"/>
    <w:rsid w:val="00AD7F73"/>
    <w:rsid w:val="00B32995"/>
    <w:rsid w:val="00B73ED4"/>
    <w:rsid w:val="00B92ABC"/>
    <w:rsid w:val="00B9497E"/>
    <w:rsid w:val="00BA18FE"/>
    <w:rsid w:val="00BA1934"/>
    <w:rsid w:val="00BA6CFE"/>
    <w:rsid w:val="00BC3163"/>
    <w:rsid w:val="00C0081E"/>
    <w:rsid w:val="00C05609"/>
    <w:rsid w:val="00C167A0"/>
    <w:rsid w:val="00C27F86"/>
    <w:rsid w:val="00C3025F"/>
    <w:rsid w:val="00C404B7"/>
    <w:rsid w:val="00C423C0"/>
    <w:rsid w:val="00C65678"/>
    <w:rsid w:val="00C65FC5"/>
    <w:rsid w:val="00C722AF"/>
    <w:rsid w:val="00C92C18"/>
    <w:rsid w:val="00C942CC"/>
    <w:rsid w:val="00C968A9"/>
    <w:rsid w:val="00CA1529"/>
    <w:rsid w:val="00CA7BB5"/>
    <w:rsid w:val="00CD69FC"/>
    <w:rsid w:val="00CF2609"/>
    <w:rsid w:val="00CF5214"/>
    <w:rsid w:val="00CF6968"/>
    <w:rsid w:val="00D1749E"/>
    <w:rsid w:val="00D304A9"/>
    <w:rsid w:val="00D40620"/>
    <w:rsid w:val="00D61DE5"/>
    <w:rsid w:val="00D73FF7"/>
    <w:rsid w:val="00D9454F"/>
    <w:rsid w:val="00DB00A1"/>
    <w:rsid w:val="00DB30C7"/>
    <w:rsid w:val="00DE0278"/>
    <w:rsid w:val="00DF3860"/>
    <w:rsid w:val="00DF3DA0"/>
    <w:rsid w:val="00DF62A6"/>
    <w:rsid w:val="00E15736"/>
    <w:rsid w:val="00E32A65"/>
    <w:rsid w:val="00E33F2C"/>
    <w:rsid w:val="00E446A6"/>
    <w:rsid w:val="00E64905"/>
    <w:rsid w:val="00E735C2"/>
    <w:rsid w:val="00E7502C"/>
    <w:rsid w:val="00E843F3"/>
    <w:rsid w:val="00E913FC"/>
    <w:rsid w:val="00E926AF"/>
    <w:rsid w:val="00EB559C"/>
    <w:rsid w:val="00EB6AEA"/>
    <w:rsid w:val="00EC098A"/>
    <w:rsid w:val="00EE2624"/>
    <w:rsid w:val="00EF1689"/>
    <w:rsid w:val="00EF6CCE"/>
    <w:rsid w:val="00F042E5"/>
    <w:rsid w:val="00F27F75"/>
    <w:rsid w:val="00F41E11"/>
    <w:rsid w:val="00F70A41"/>
    <w:rsid w:val="00F9420C"/>
    <w:rsid w:val="00FA43BE"/>
    <w:rsid w:val="00FA6F7E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A73"/>
  <w15:chartTrackingRefBased/>
  <w15:docId w15:val="{E6A31E2D-6FB7-4D44-8E23-8E610F4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9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135</cp:revision>
  <cp:lastPrinted>2019-07-09T03:45:00Z</cp:lastPrinted>
  <dcterms:created xsi:type="dcterms:W3CDTF">2019-01-11T01:40:00Z</dcterms:created>
  <dcterms:modified xsi:type="dcterms:W3CDTF">2019-07-15T10:07:00Z</dcterms:modified>
</cp:coreProperties>
</file>