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5F" w:rsidRDefault="0015662B" w:rsidP="00A415A3">
      <w:pPr>
        <w:pStyle w:val="6"/>
        <w:spacing w:line="228" w:lineRule="auto"/>
        <w:rPr>
          <w:sz w:val="28"/>
        </w:rPr>
      </w:pPr>
      <w:r>
        <w:rPr>
          <w:b/>
          <w:noProof/>
        </w:rPr>
        <w:drawing>
          <wp:inline distT="0" distB="0" distL="0" distR="0" wp14:anchorId="1F5281D3" wp14:editId="3B4B51AC">
            <wp:extent cx="552450" cy="657225"/>
            <wp:effectExtent l="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F5F" w:rsidRPr="0014368D" w:rsidRDefault="00914F5F" w:rsidP="00A415A3">
      <w:pPr>
        <w:spacing w:line="228" w:lineRule="auto"/>
        <w:jc w:val="center"/>
        <w:rPr>
          <w:sz w:val="28"/>
          <w:szCs w:val="28"/>
        </w:rPr>
      </w:pPr>
    </w:p>
    <w:p w:rsidR="00914F5F" w:rsidRDefault="0014368D" w:rsidP="00A415A3">
      <w:pPr>
        <w:spacing w:line="228" w:lineRule="auto"/>
        <w:jc w:val="center"/>
        <w:rPr>
          <w:b/>
          <w:sz w:val="28"/>
        </w:rPr>
      </w:pPr>
      <w:r>
        <w:rPr>
          <w:rFonts w:ascii="Times New Roman Cyr Bold" w:hAnsi="Times New Roman Cyr Bold"/>
          <w:b/>
          <w:sz w:val="28"/>
        </w:rPr>
        <w:t>МИНИСТЕРСТВО</w:t>
      </w:r>
      <w:r w:rsidR="00914F5F">
        <w:rPr>
          <w:rFonts w:ascii="Times New Roman Cyr Bold" w:hAnsi="Times New Roman Cyr Bold"/>
          <w:b/>
          <w:sz w:val="28"/>
        </w:rPr>
        <w:t xml:space="preserve"> ФИНАНСОВ </w:t>
      </w:r>
      <w:r w:rsidR="00914F5F">
        <w:rPr>
          <w:b/>
          <w:sz w:val="28"/>
        </w:rPr>
        <w:t>И НАЛОГОВОЙ ПОЛИТИКИ</w:t>
      </w:r>
    </w:p>
    <w:p w:rsidR="00914F5F" w:rsidRDefault="00914F5F" w:rsidP="00A415A3">
      <w:pPr>
        <w:spacing w:line="228" w:lineRule="auto"/>
        <w:jc w:val="center"/>
        <w:rPr>
          <w:b/>
          <w:sz w:val="28"/>
        </w:rPr>
      </w:pPr>
      <w:r>
        <w:rPr>
          <w:b/>
          <w:sz w:val="28"/>
        </w:rPr>
        <w:t>НОВОСИБИРСКОЙ ОБЛАСТИ</w:t>
      </w:r>
    </w:p>
    <w:p w:rsidR="00914F5F" w:rsidRPr="0014368D" w:rsidRDefault="00914F5F" w:rsidP="00A415A3">
      <w:pPr>
        <w:spacing w:line="228" w:lineRule="auto"/>
        <w:jc w:val="center"/>
        <w:rPr>
          <w:sz w:val="28"/>
          <w:szCs w:val="28"/>
        </w:rPr>
      </w:pPr>
    </w:p>
    <w:p w:rsidR="00914F5F" w:rsidRDefault="00914F5F" w:rsidP="00A415A3">
      <w:pPr>
        <w:spacing w:line="228" w:lineRule="auto"/>
        <w:jc w:val="center"/>
      </w:pPr>
      <w:r>
        <w:rPr>
          <w:b/>
          <w:sz w:val="36"/>
        </w:rPr>
        <w:t>ПРИКАЗ</w:t>
      </w:r>
    </w:p>
    <w:p w:rsidR="00001C92" w:rsidRPr="0014368D" w:rsidRDefault="00001C92" w:rsidP="00A415A3">
      <w:pPr>
        <w:spacing w:line="228" w:lineRule="auto"/>
        <w:jc w:val="center"/>
        <w:rPr>
          <w:sz w:val="28"/>
          <w:szCs w:val="28"/>
        </w:rPr>
      </w:pPr>
    </w:p>
    <w:p w:rsidR="00914F5F" w:rsidRPr="000F64BA" w:rsidRDefault="002F4067" w:rsidP="000F64BA">
      <w:pPr>
        <w:tabs>
          <w:tab w:val="left" w:pos="9072"/>
        </w:tabs>
        <w:rPr>
          <w:sz w:val="28"/>
          <w:szCs w:val="28"/>
        </w:rPr>
      </w:pPr>
      <w:r w:rsidRPr="000F64BA">
        <w:rPr>
          <w:sz w:val="28"/>
          <w:szCs w:val="28"/>
        </w:rPr>
        <w:t xml:space="preserve"> </w:t>
      </w:r>
      <w:r w:rsidR="0015662B" w:rsidRPr="000F64BA">
        <w:rPr>
          <w:sz w:val="28"/>
          <w:szCs w:val="28"/>
        </w:rPr>
        <w:t xml:space="preserve">___ </w:t>
      </w:r>
      <w:r w:rsidR="00E31498">
        <w:rPr>
          <w:sz w:val="28"/>
          <w:szCs w:val="28"/>
        </w:rPr>
        <w:t>июля</w:t>
      </w:r>
      <w:r w:rsidR="00994FAC" w:rsidRPr="000F64BA">
        <w:rPr>
          <w:sz w:val="28"/>
          <w:szCs w:val="28"/>
        </w:rPr>
        <w:t xml:space="preserve"> </w:t>
      </w:r>
      <w:r w:rsidR="00914F5F" w:rsidRPr="000F64BA">
        <w:rPr>
          <w:sz w:val="28"/>
          <w:szCs w:val="28"/>
        </w:rPr>
        <w:t>20</w:t>
      </w:r>
      <w:r w:rsidR="00F13140" w:rsidRPr="000F64BA">
        <w:rPr>
          <w:sz w:val="28"/>
          <w:szCs w:val="28"/>
        </w:rPr>
        <w:t>2</w:t>
      </w:r>
      <w:r w:rsidR="00E31498">
        <w:rPr>
          <w:sz w:val="28"/>
          <w:szCs w:val="28"/>
        </w:rPr>
        <w:t>3</w:t>
      </w:r>
      <w:r w:rsidR="00F13140" w:rsidRPr="000F64BA">
        <w:rPr>
          <w:sz w:val="28"/>
          <w:szCs w:val="28"/>
        </w:rPr>
        <w:t xml:space="preserve"> </w:t>
      </w:r>
      <w:r w:rsidR="00914F5F" w:rsidRPr="000F64BA">
        <w:rPr>
          <w:sz w:val="28"/>
          <w:szCs w:val="28"/>
        </w:rPr>
        <w:t xml:space="preserve">года     </w:t>
      </w:r>
      <w:r w:rsidR="00E140DD" w:rsidRPr="000F64BA">
        <w:rPr>
          <w:sz w:val="28"/>
          <w:szCs w:val="28"/>
        </w:rPr>
        <w:t xml:space="preserve"> </w:t>
      </w:r>
      <w:r w:rsidR="00914F5F" w:rsidRPr="000F64BA">
        <w:rPr>
          <w:sz w:val="28"/>
          <w:szCs w:val="28"/>
        </w:rPr>
        <w:t xml:space="preserve"> </w:t>
      </w:r>
      <w:r w:rsidRPr="000F64BA">
        <w:rPr>
          <w:sz w:val="28"/>
          <w:szCs w:val="28"/>
        </w:rPr>
        <w:t xml:space="preserve"> </w:t>
      </w:r>
      <w:r w:rsidR="00BA7E9F" w:rsidRPr="000F64BA">
        <w:rPr>
          <w:sz w:val="28"/>
          <w:szCs w:val="28"/>
        </w:rPr>
        <w:t xml:space="preserve">        </w:t>
      </w:r>
      <w:r w:rsidR="00914F5F" w:rsidRPr="000F64BA">
        <w:rPr>
          <w:sz w:val="28"/>
          <w:szCs w:val="28"/>
        </w:rPr>
        <w:t xml:space="preserve">                       </w:t>
      </w:r>
      <w:r w:rsidR="00063DDE" w:rsidRPr="000F64BA">
        <w:rPr>
          <w:sz w:val="28"/>
          <w:szCs w:val="28"/>
        </w:rPr>
        <w:t xml:space="preserve">    </w:t>
      </w:r>
      <w:r w:rsidR="00FC7F0E">
        <w:rPr>
          <w:sz w:val="28"/>
          <w:szCs w:val="28"/>
        </w:rPr>
        <w:t xml:space="preserve">     </w:t>
      </w:r>
      <w:r w:rsidR="00914F5F" w:rsidRPr="000F64BA">
        <w:rPr>
          <w:sz w:val="28"/>
          <w:szCs w:val="28"/>
        </w:rPr>
        <w:t xml:space="preserve"> </w:t>
      </w:r>
      <w:r w:rsidR="00800CBB" w:rsidRPr="000F64BA">
        <w:rPr>
          <w:sz w:val="28"/>
          <w:szCs w:val="28"/>
        </w:rPr>
        <w:t xml:space="preserve">  </w:t>
      </w:r>
      <w:r w:rsidR="003F1CFB" w:rsidRPr="000F64BA">
        <w:rPr>
          <w:sz w:val="28"/>
          <w:szCs w:val="28"/>
        </w:rPr>
        <w:t xml:space="preserve"> </w:t>
      </w:r>
      <w:r w:rsidR="00645414" w:rsidRPr="000F64BA">
        <w:rPr>
          <w:sz w:val="28"/>
          <w:szCs w:val="28"/>
        </w:rPr>
        <w:t xml:space="preserve">      </w:t>
      </w:r>
      <w:r w:rsidR="003F1CFB" w:rsidRPr="000F64BA">
        <w:rPr>
          <w:sz w:val="28"/>
          <w:szCs w:val="28"/>
        </w:rPr>
        <w:t xml:space="preserve"> </w:t>
      </w:r>
      <w:r w:rsidR="000D0DB6">
        <w:rPr>
          <w:sz w:val="28"/>
          <w:szCs w:val="28"/>
        </w:rPr>
        <w:t xml:space="preserve">       </w:t>
      </w:r>
      <w:r w:rsidR="00166934" w:rsidRPr="000F64BA">
        <w:rPr>
          <w:sz w:val="28"/>
          <w:szCs w:val="28"/>
        </w:rPr>
        <w:t xml:space="preserve"> </w:t>
      </w:r>
      <w:r w:rsidR="008F3362">
        <w:rPr>
          <w:sz w:val="28"/>
          <w:szCs w:val="28"/>
        </w:rPr>
        <w:t xml:space="preserve">  </w:t>
      </w:r>
      <w:r w:rsidR="000D0DB6">
        <w:rPr>
          <w:sz w:val="28"/>
          <w:szCs w:val="28"/>
        </w:rPr>
        <w:t xml:space="preserve"> </w:t>
      </w:r>
      <w:r w:rsidR="008F3362">
        <w:rPr>
          <w:sz w:val="28"/>
          <w:szCs w:val="28"/>
        </w:rPr>
        <w:t xml:space="preserve">   </w:t>
      </w:r>
      <w:r w:rsidR="002B6811" w:rsidRPr="000F64BA">
        <w:rPr>
          <w:sz w:val="28"/>
          <w:szCs w:val="28"/>
        </w:rPr>
        <w:t xml:space="preserve">   </w:t>
      </w:r>
      <w:r w:rsidR="00583ADA" w:rsidRPr="000F64BA">
        <w:rPr>
          <w:sz w:val="28"/>
          <w:szCs w:val="28"/>
        </w:rPr>
        <w:t xml:space="preserve">   </w:t>
      </w:r>
      <w:r w:rsidR="0015662B" w:rsidRPr="000F64BA">
        <w:rPr>
          <w:sz w:val="28"/>
          <w:szCs w:val="28"/>
        </w:rPr>
        <w:t xml:space="preserve">   </w:t>
      </w:r>
      <w:r w:rsidR="006B108A" w:rsidRPr="000F64BA">
        <w:rPr>
          <w:sz w:val="28"/>
          <w:szCs w:val="28"/>
        </w:rPr>
        <w:t xml:space="preserve">   </w:t>
      </w:r>
      <w:r w:rsidR="00D13895" w:rsidRPr="000F64BA">
        <w:rPr>
          <w:sz w:val="28"/>
          <w:szCs w:val="28"/>
        </w:rPr>
        <w:t>№</w:t>
      </w:r>
      <w:r w:rsidR="00AC01D3">
        <w:rPr>
          <w:sz w:val="28"/>
          <w:szCs w:val="28"/>
        </w:rPr>
        <w:t xml:space="preserve"> </w:t>
      </w:r>
      <w:r w:rsidR="0015662B" w:rsidRPr="000F64BA">
        <w:rPr>
          <w:sz w:val="28"/>
          <w:szCs w:val="28"/>
        </w:rPr>
        <w:t>_</w:t>
      </w:r>
      <w:r w:rsidR="00AC01D3">
        <w:rPr>
          <w:sz w:val="28"/>
          <w:szCs w:val="28"/>
        </w:rPr>
        <w:t>_</w:t>
      </w:r>
      <w:r w:rsidR="00166934" w:rsidRPr="000F64BA">
        <w:rPr>
          <w:sz w:val="28"/>
          <w:szCs w:val="28"/>
        </w:rPr>
        <w:t>_</w:t>
      </w:r>
      <w:r w:rsidR="00FC7F0E">
        <w:rPr>
          <w:sz w:val="28"/>
          <w:szCs w:val="28"/>
        </w:rPr>
        <w:t>-НПА</w:t>
      </w:r>
    </w:p>
    <w:p w:rsidR="00BE74EA" w:rsidRPr="000F64BA" w:rsidRDefault="00BE74EA" w:rsidP="000F64BA">
      <w:pPr>
        <w:tabs>
          <w:tab w:val="left" w:pos="8647"/>
        </w:tabs>
        <w:rPr>
          <w:sz w:val="28"/>
          <w:szCs w:val="28"/>
        </w:rPr>
      </w:pPr>
    </w:p>
    <w:p w:rsidR="000975F0" w:rsidRPr="000F64BA" w:rsidRDefault="000975F0" w:rsidP="000F64BA">
      <w:pPr>
        <w:tabs>
          <w:tab w:val="left" w:pos="8647"/>
        </w:tabs>
        <w:rPr>
          <w:sz w:val="28"/>
          <w:szCs w:val="28"/>
        </w:rPr>
      </w:pPr>
    </w:p>
    <w:p w:rsidR="00714D17" w:rsidRPr="000F64BA" w:rsidRDefault="001B2F09" w:rsidP="000F64BA">
      <w:pPr>
        <w:pStyle w:val="a3"/>
        <w:jc w:val="center"/>
        <w:rPr>
          <w:szCs w:val="28"/>
        </w:rPr>
      </w:pPr>
      <w:r>
        <w:rPr>
          <w:b/>
          <w:szCs w:val="28"/>
        </w:rPr>
        <w:t xml:space="preserve">О внесении </w:t>
      </w:r>
      <w:r w:rsidRPr="00157DED">
        <w:rPr>
          <w:b/>
          <w:szCs w:val="28"/>
        </w:rPr>
        <w:t xml:space="preserve">изменений в приказ </w:t>
      </w:r>
      <w:r>
        <w:rPr>
          <w:b/>
          <w:szCs w:val="28"/>
        </w:rPr>
        <w:t xml:space="preserve">от </w:t>
      </w:r>
      <w:r w:rsidR="00FC4EFE">
        <w:rPr>
          <w:b/>
          <w:szCs w:val="28"/>
        </w:rPr>
        <w:t>28</w:t>
      </w:r>
      <w:r>
        <w:rPr>
          <w:b/>
          <w:szCs w:val="28"/>
        </w:rPr>
        <w:t>.0</w:t>
      </w:r>
      <w:r w:rsidR="00FC4EFE">
        <w:rPr>
          <w:b/>
          <w:szCs w:val="28"/>
        </w:rPr>
        <w:t>6</w:t>
      </w:r>
      <w:r>
        <w:rPr>
          <w:b/>
          <w:szCs w:val="28"/>
        </w:rPr>
        <w:t>.20</w:t>
      </w:r>
      <w:r w:rsidR="00FC4EFE">
        <w:rPr>
          <w:b/>
          <w:szCs w:val="28"/>
        </w:rPr>
        <w:t>19</w:t>
      </w:r>
      <w:r>
        <w:rPr>
          <w:b/>
          <w:szCs w:val="28"/>
        </w:rPr>
        <w:t xml:space="preserve"> № </w:t>
      </w:r>
      <w:r w:rsidR="00FC4EFE">
        <w:rPr>
          <w:b/>
          <w:szCs w:val="28"/>
        </w:rPr>
        <w:t>42-НПА</w:t>
      </w:r>
    </w:p>
    <w:p w:rsidR="006B108A" w:rsidRDefault="006B108A" w:rsidP="000F64BA">
      <w:pPr>
        <w:pStyle w:val="a3"/>
        <w:jc w:val="center"/>
        <w:rPr>
          <w:szCs w:val="28"/>
        </w:rPr>
      </w:pPr>
    </w:p>
    <w:p w:rsidR="001B2F09" w:rsidRPr="000F64BA" w:rsidRDefault="001B2F09" w:rsidP="000F64BA">
      <w:pPr>
        <w:pStyle w:val="a3"/>
        <w:jc w:val="center"/>
        <w:rPr>
          <w:szCs w:val="28"/>
        </w:rPr>
      </w:pPr>
    </w:p>
    <w:p w:rsidR="00390627" w:rsidRPr="000F64BA" w:rsidRDefault="00390627" w:rsidP="000F64BA">
      <w:pPr>
        <w:widowControl w:val="0"/>
        <w:ind w:firstLine="709"/>
        <w:jc w:val="both"/>
        <w:rPr>
          <w:sz w:val="28"/>
          <w:szCs w:val="28"/>
        </w:rPr>
      </w:pPr>
      <w:r w:rsidRPr="000F64BA">
        <w:rPr>
          <w:sz w:val="28"/>
          <w:szCs w:val="28"/>
        </w:rPr>
        <w:t>П Р</w:t>
      </w:r>
      <w:r w:rsidRPr="000F64BA">
        <w:rPr>
          <w:sz w:val="28"/>
          <w:szCs w:val="28"/>
          <w:lang w:val="en-US"/>
        </w:rPr>
        <w:t> </w:t>
      </w:r>
      <w:r w:rsidRPr="000F64BA">
        <w:rPr>
          <w:sz w:val="28"/>
          <w:szCs w:val="28"/>
        </w:rPr>
        <w:t>И</w:t>
      </w:r>
      <w:r w:rsidRPr="000F64BA">
        <w:rPr>
          <w:sz w:val="28"/>
          <w:szCs w:val="28"/>
          <w:lang w:val="en-US"/>
        </w:rPr>
        <w:t> </w:t>
      </w:r>
      <w:r w:rsidRPr="000F64BA">
        <w:rPr>
          <w:sz w:val="28"/>
          <w:szCs w:val="28"/>
        </w:rPr>
        <w:t>К</w:t>
      </w:r>
      <w:r w:rsidRPr="000F64BA">
        <w:rPr>
          <w:sz w:val="28"/>
          <w:szCs w:val="28"/>
          <w:lang w:val="en-US"/>
        </w:rPr>
        <w:t> </w:t>
      </w:r>
      <w:r w:rsidRPr="000F64BA">
        <w:rPr>
          <w:sz w:val="28"/>
          <w:szCs w:val="28"/>
        </w:rPr>
        <w:t>А</w:t>
      </w:r>
      <w:r w:rsidRPr="000F64BA">
        <w:rPr>
          <w:sz w:val="28"/>
          <w:szCs w:val="28"/>
          <w:lang w:val="en-US"/>
        </w:rPr>
        <w:t> </w:t>
      </w:r>
      <w:r w:rsidRPr="000F64BA">
        <w:rPr>
          <w:sz w:val="28"/>
          <w:szCs w:val="28"/>
        </w:rPr>
        <w:t>З</w:t>
      </w:r>
      <w:r w:rsidRPr="000F64BA">
        <w:rPr>
          <w:sz w:val="28"/>
          <w:szCs w:val="28"/>
          <w:lang w:val="en-US"/>
        </w:rPr>
        <w:t> </w:t>
      </w:r>
      <w:r w:rsidRPr="000F64BA">
        <w:rPr>
          <w:sz w:val="28"/>
          <w:szCs w:val="28"/>
        </w:rPr>
        <w:t>Ы</w:t>
      </w:r>
      <w:r w:rsidRPr="000F64BA">
        <w:rPr>
          <w:sz w:val="28"/>
          <w:szCs w:val="28"/>
          <w:lang w:val="en-US"/>
        </w:rPr>
        <w:t> </w:t>
      </w:r>
      <w:r w:rsidRPr="000F64BA">
        <w:rPr>
          <w:sz w:val="28"/>
          <w:szCs w:val="28"/>
        </w:rPr>
        <w:t>В</w:t>
      </w:r>
      <w:r w:rsidRPr="000F64BA">
        <w:rPr>
          <w:sz w:val="28"/>
          <w:szCs w:val="28"/>
          <w:lang w:val="en-US"/>
        </w:rPr>
        <w:t> </w:t>
      </w:r>
      <w:r w:rsidRPr="000F64BA">
        <w:rPr>
          <w:sz w:val="28"/>
          <w:szCs w:val="28"/>
        </w:rPr>
        <w:t>А</w:t>
      </w:r>
      <w:r w:rsidRPr="000F64BA">
        <w:rPr>
          <w:sz w:val="28"/>
          <w:szCs w:val="28"/>
          <w:lang w:val="en-US"/>
        </w:rPr>
        <w:t> </w:t>
      </w:r>
      <w:r w:rsidRPr="000F64BA">
        <w:rPr>
          <w:sz w:val="28"/>
          <w:szCs w:val="28"/>
        </w:rPr>
        <w:t>Ю:</w:t>
      </w:r>
    </w:p>
    <w:p w:rsidR="00FC4EFE" w:rsidRDefault="00F12EB0" w:rsidP="008F3362">
      <w:pPr>
        <w:pStyle w:val="a3"/>
        <w:tabs>
          <w:tab w:val="left" w:pos="1276"/>
        </w:tabs>
        <w:ind w:firstLine="709"/>
        <w:rPr>
          <w:szCs w:val="28"/>
        </w:rPr>
      </w:pPr>
      <w:r>
        <w:rPr>
          <w:szCs w:val="28"/>
        </w:rPr>
        <w:t xml:space="preserve">Внести в </w:t>
      </w:r>
      <w:r w:rsidR="001B2F09" w:rsidRPr="006F2305">
        <w:rPr>
          <w:szCs w:val="28"/>
        </w:rPr>
        <w:t>приказ министерства финансов и налоговой политики Новосибирской области от</w:t>
      </w:r>
      <w:r w:rsidR="001B2F09">
        <w:rPr>
          <w:szCs w:val="28"/>
        </w:rPr>
        <w:t xml:space="preserve"> </w:t>
      </w:r>
      <w:r w:rsidR="008F3362" w:rsidRPr="008F3362">
        <w:rPr>
          <w:szCs w:val="28"/>
        </w:rPr>
        <w:t xml:space="preserve">28.06.2019 </w:t>
      </w:r>
      <w:r w:rsidR="008F3362">
        <w:rPr>
          <w:szCs w:val="28"/>
        </w:rPr>
        <w:t>№</w:t>
      </w:r>
      <w:r w:rsidR="008F3362" w:rsidRPr="008F3362">
        <w:rPr>
          <w:szCs w:val="28"/>
        </w:rPr>
        <w:t xml:space="preserve"> 42-НПА</w:t>
      </w:r>
      <w:r w:rsidR="008F3362">
        <w:rPr>
          <w:szCs w:val="28"/>
        </w:rPr>
        <w:t xml:space="preserve"> «</w:t>
      </w:r>
      <w:r w:rsidR="008F3362" w:rsidRPr="008F3362">
        <w:rPr>
          <w:szCs w:val="28"/>
        </w:rPr>
        <w:t>О порядке и методике планирования бюджетных ассигнований областного бюджета Новосибирской области на очередной финансовый год и плановый период</w:t>
      </w:r>
      <w:r w:rsidR="00AF43F2">
        <w:rPr>
          <w:szCs w:val="28"/>
        </w:rPr>
        <w:t xml:space="preserve">» </w:t>
      </w:r>
      <w:r w:rsidR="00FC4EFE">
        <w:rPr>
          <w:szCs w:val="28"/>
        </w:rPr>
        <w:t>следующие изменения:</w:t>
      </w:r>
    </w:p>
    <w:p w:rsidR="007C0F38" w:rsidRDefault="007F78D7" w:rsidP="007C0F38">
      <w:pPr>
        <w:pStyle w:val="a3"/>
        <w:tabs>
          <w:tab w:val="left" w:pos="567"/>
          <w:tab w:val="left" w:pos="709"/>
          <w:tab w:val="left" w:pos="1276"/>
        </w:tabs>
        <w:ind w:firstLine="709"/>
        <w:rPr>
          <w:szCs w:val="28"/>
        </w:rPr>
      </w:pPr>
      <w:r>
        <w:rPr>
          <w:szCs w:val="28"/>
        </w:rPr>
        <w:t>1. </w:t>
      </w:r>
      <w:r w:rsidR="00757D89">
        <w:rPr>
          <w:szCs w:val="28"/>
        </w:rPr>
        <w:t>В пункте 6 слова «</w:t>
      </w:r>
      <w:r w:rsidR="00E31498">
        <w:rPr>
          <w:szCs w:val="28"/>
        </w:rPr>
        <w:t>Дуплякина К.Р.</w:t>
      </w:r>
      <w:r w:rsidR="00AA4C28">
        <w:rPr>
          <w:szCs w:val="28"/>
        </w:rPr>
        <w:t>»</w:t>
      </w:r>
      <w:r w:rsidR="00757D89">
        <w:rPr>
          <w:szCs w:val="28"/>
        </w:rPr>
        <w:t xml:space="preserve"> </w:t>
      </w:r>
      <w:r w:rsidR="00E31498">
        <w:rPr>
          <w:szCs w:val="28"/>
        </w:rPr>
        <w:t>заменить словами «Васильеву Т.Н.</w:t>
      </w:r>
      <w:r w:rsidR="00757D89">
        <w:rPr>
          <w:szCs w:val="28"/>
        </w:rPr>
        <w:t>».</w:t>
      </w:r>
      <w:r w:rsidRPr="00F74D2B">
        <w:rPr>
          <w:szCs w:val="28"/>
        </w:rPr>
        <w:t xml:space="preserve"> </w:t>
      </w:r>
    </w:p>
    <w:p w:rsidR="007C0F38" w:rsidRDefault="007F78D7" w:rsidP="007C0F38">
      <w:pPr>
        <w:pStyle w:val="a3"/>
        <w:tabs>
          <w:tab w:val="left" w:pos="567"/>
          <w:tab w:val="left" w:pos="709"/>
          <w:tab w:val="left" w:pos="1276"/>
        </w:tabs>
        <w:ind w:firstLine="709"/>
        <w:rPr>
          <w:szCs w:val="28"/>
        </w:rPr>
      </w:pPr>
      <w:r>
        <w:rPr>
          <w:szCs w:val="28"/>
        </w:rPr>
        <w:t>2.</w:t>
      </w:r>
      <w:r w:rsidR="00FC7F0E">
        <w:rPr>
          <w:szCs w:val="28"/>
          <w:lang w:val="en-US"/>
        </w:rPr>
        <w:t> </w:t>
      </w:r>
      <w:r w:rsidR="00757D89">
        <w:rPr>
          <w:szCs w:val="28"/>
        </w:rPr>
        <w:t xml:space="preserve">В </w:t>
      </w:r>
      <w:r w:rsidR="00757D89" w:rsidRPr="00757D89">
        <w:rPr>
          <w:szCs w:val="28"/>
        </w:rPr>
        <w:t>Порядк</w:t>
      </w:r>
      <w:r w:rsidR="00FA555F">
        <w:rPr>
          <w:szCs w:val="28"/>
        </w:rPr>
        <w:t>е</w:t>
      </w:r>
      <w:r w:rsidR="00757D89">
        <w:rPr>
          <w:szCs w:val="28"/>
        </w:rPr>
        <w:t xml:space="preserve"> п</w:t>
      </w:r>
      <w:r w:rsidR="00757D89" w:rsidRPr="00757D89">
        <w:rPr>
          <w:szCs w:val="28"/>
        </w:rPr>
        <w:t>ланирования бюджетных ассигнований областного</w:t>
      </w:r>
      <w:r w:rsidR="00757D89">
        <w:rPr>
          <w:szCs w:val="28"/>
        </w:rPr>
        <w:t xml:space="preserve"> бюджета Н</w:t>
      </w:r>
      <w:r w:rsidR="00757D89" w:rsidRPr="00757D89">
        <w:rPr>
          <w:szCs w:val="28"/>
        </w:rPr>
        <w:t>овосибирской области на очередной</w:t>
      </w:r>
      <w:r w:rsidR="00757D89">
        <w:rPr>
          <w:szCs w:val="28"/>
        </w:rPr>
        <w:t xml:space="preserve"> ф</w:t>
      </w:r>
      <w:r w:rsidR="00757D89" w:rsidRPr="00757D89">
        <w:rPr>
          <w:szCs w:val="28"/>
        </w:rPr>
        <w:t>инансовый год и плановый период</w:t>
      </w:r>
      <w:r w:rsidR="00FA555F">
        <w:rPr>
          <w:szCs w:val="28"/>
        </w:rPr>
        <w:t>:</w:t>
      </w:r>
    </w:p>
    <w:p w:rsidR="009C33D7" w:rsidRDefault="0006291E" w:rsidP="00E31498">
      <w:pPr>
        <w:pStyle w:val="a3"/>
        <w:tabs>
          <w:tab w:val="left" w:pos="567"/>
          <w:tab w:val="left" w:pos="709"/>
          <w:tab w:val="left" w:pos="1276"/>
        </w:tabs>
        <w:ind w:firstLine="709"/>
        <w:rPr>
          <w:szCs w:val="28"/>
        </w:rPr>
      </w:pPr>
      <w:r>
        <w:rPr>
          <w:szCs w:val="28"/>
        </w:rPr>
        <w:t>1) </w:t>
      </w:r>
      <w:r w:rsidR="00E31498">
        <w:rPr>
          <w:szCs w:val="28"/>
        </w:rPr>
        <w:t xml:space="preserve">в </w:t>
      </w:r>
      <w:r w:rsidR="004D70A0">
        <w:rPr>
          <w:szCs w:val="28"/>
        </w:rPr>
        <w:t>абзаце втором</w:t>
      </w:r>
      <w:r w:rsidR="00E31498">
        <w:rPr>
          <w:szCs w:val="28"/>
        </w:rPr>
        <w:t xml:space="preserve"> подпункта 2 пункта 3 слова «основным мероприятиям» заменить словами «структурным элементам»;</w:t>
      </w:r>
    </w:p>
    <w:p w:rsidR="00E31498" w:rsidRDefault="00E31498" w:rsidP="00E31498">
      <w:pPr>
        <w:pStyle w:val="a3"/>
        <w:tabs>
          <w:tab w:val="left" w:pos="567"/>
          <w:tab w:val="left" w:pos="709"/>
          <w:tab w:val="left" w:pos="1276"/>
        </w:tabs>
        <w:ind w:firstLine="709"/>
        <w:rPr>
          <w:szCs w:val="28"/>
        </w:rPr>
      </w:pPr>
      <w:r>
        <w:rPr>
          <w:szCs w:val="28"/>
        </w:rPr>
        <w:t xml:space="preserve">2) в абзаце третьем пункта 4 </w:t>
      </w:r>
      <w:r w:rsidR="00CC6A70">
        <w:rPr>
          <w:szCs w:val="28"/>
        </w:rPr>
        <w:t>слова «</w:t>
      </w:r>
      <w:r w:rsidR="00CC6A70" w:rsidRPr="00CC6A70">
        <w:rPr>
          <w:szCs w:val="28"/>
        </w:rPr>
        <w:t xml:space="preserve">приказом Министерства финансов Российской Федерации от 06.06.2019 </w:t>
      </w:r>
      <w:r w:rsidR="00CC6A70">
        <w:rPr>
          <w:szCs w:val="28"/>
        </w:rPr>
        <w:t>№</w:t>
      </w:r>
      <w:r w:rsidR="00CC6A70" w:rsidRPr="00CC6A70">
        <w:rPr>
          <w:szCs w:val="28"/>
        </w:rPr>
        <w:t xml:space="preserve"> 85н</w:t>
      </w:r>
      <w:r w:rsidR="00CC6A70">
        <w:rPr>
          <w:szCs w:val="28"/>
        </w:rPr>
        <w:t>» заменить словами «</w:t>
      </w:r>
      <w:r w:rsidR="00CC6A70" w:rsidRPr="00CC6A70">
        <w:rPr>
          <w:szCs w:val="28"/>
        </w:rPr>
        <w:t xml:space="preserve">приказом Министерства финансов Российской Федерации от 24.05.2022 </w:t>
      </w:r>
      <w:r w:rsidR="00CC6A70">
        <w:rPr>
          <w:szCs w:val="28"/>
        </w:rPr>
        <w:t>№</w:t>
      </w:r>
      <w:r w:rsidR="00CC6A70" w:rsidRPr="00CC6A70">
        <w:rPr>
          <w:szCs w:val="28"/>
        </w:rPr>
        <w:t xml:space="preserve"> 82н</w:t>
      </w:r>
      <w:r w:rsidR="00CC6A70">
        <w:rPr>
          <w:szCs w:val="28"/>
        </w:rPr>
        <w:t>»;</w:t>
      </w:r>
    </w:p>
    <w:p w:rsidR="004D70A0" w:rsidRDefault="004D70A0" w:rsidP="00E31498">
      <w:pPr>
        <w:pStyle w:val="a3"/>
        <w:tabs>
          <w:tab w:val="left" w:pos="567"/>
          <w:tab w:val="left" w:pos="709"/>
          <w:tab w:val="left" w:pos="1276"/>
        </w:tabs>
        <w:ind w:firstLine="709"/>
        <w:rPr>
          <w:szCs w:val="28"/>
        </w:rPr>
      </w:pPr>
      <w:r>
        <w:rPr>
          <w:szCs w:val="28"/>
        </w:rPr>
        <w:t>3) после абзаца четвертого пункта 5 дополнить абзацем следующего содержания:</w:t>
      </w:r>
    </w:p>
    <w:p w:rsidR="004D70A0" w:rsidRDefault="004D70A0" w:rsidP="00E31498">
      <w:pPr>
        <w:pStyle w:val="a3"/>
        <w:tabs>
          <w:tab w:val="left" w:pos="567"/>
          <w:tab w:val="left" w:pos="709"/>
          <w:tab w:val="left" w:pos="1276"/>
        </w:tabs>
        <w:ind w:firstLine="709"/>
        <w:rPr>
          <w:szCs w:val="28"/>
        </w:rPr>
      </w:pPr>
      <w:r>
        <w:rPr>
          <w:szCs w:val="28"/>
        </w:rPr>
        <w:t>«</w:t>
      </w:r>
      <w:r w:rsidRPr="004D70A0">
        <w:rPr>
          <w:szCs w:val="28"/>
        </w:rPr>
        <w:t>по достижению бюджетного эффекта, в качестве которого выступает получение дополнительных доходов и/или высвобождение ресурсов областного бюджета Новосибирской области, с установленным сроком достижения такого эффекта не более трех лет.</w:t>
      </w:r>
      <w:r>
        <w:rPr>
          <w:szCs w:val="28"/>
        </w:rPr>
        <w:t>»;</w:t>
      </w:r>
    </w:p>
    <w:p w:rsidR="004D70A0" w:rsidRDefault="004D70A0" w:rsidP="00E31498">
      <w:pPr>
        <w:pStyle w:val="a3"/>
        <w:tabs>
          <w:tab w:val="left" w:pos="567"/>
          <w:tab w:val="left" w:pos="709"/>
          <w:tab w:val="left" w:pos="1276"/>
        </w:tabs>
        <w:ind w:firstLine="709"/>
        <w:rPr>
          <w:szCs w:val="28"/>
        </w:rPr>
      </w:pPr>
      <w:r>
        <w:rPr>
          <w:szCs w:val="28"/>
        </w:rPr>
        <w:t>4) после пункта 5 дополнить пунктом 5.1 следующего содержания:</w:t>
      </w:r>
    </w:p>
    <w:p w:rsidR="004D70A0" w:rsidRDefault="004D70A0" w:rsidP="00E31498">
      <w:pPr>
        <w:pStyle w:val="a3"/>
        <w:tabs>
          <w:tab w:val="left" w:pos="567"/>
          <w:tab w:val="left" w:pos="709"/>
          <w:tab w:val="left" w:pos="1276"/>
        </w:tabs>
        <w:ind w:firstLine="709"/>
        <w:rPr>
          <w:szCs w:val="28"/>
        </w:rPr>
      </w:pPr>
      <w:r>
        <w:rPr>
          <w:szCs w:val="28"/>
        </w:rPr>
        <w:t>«5.1. </w:t>
      </w:r>
      <w:r w:rsidRPr="004D70A0">
        <w:rPr>
          <w:szCs w:val="28"/>
        </w:rPr>
        <w:t xml:space="preserve">Формы расчета бюджетного эффекта и методические рекомендации по заполнению форм подлежат размещению на официальном сайте министерства финансов в разделе </w:t>
      </w:r>
      <w:r>
        <w:rPr>
          <w:szCs w:val="28"/>
        </w:rPr>
        <w:t>«</w:t>
      </w:r>
      <w:r w:rsidRPr="004D70A0">
        <w:rPr>
          <w:szCs w:val="28"/>
        </w:rPr>
        <w:t>Методические материалы. Планирование бюджета</w:t>
      </w:r>
      <w:r>
        <w:rPr>
          <w:szCs w:val="28"/>
        </w:rPr>
        <w:t>»</w:t>
      </w:r>
      <w:r w:rsidRPr="004D70A0">
        <w:rPr>
          <w:szCs w:val="28"/>
        </w:rPr>
        <w:t>.</w:t>
      </w:r>
      <w:r>
        <w:rPr>
          <w:szCs w:val="28"/>
        </w:rPr>
        <w:t>»;</w:t>
      </w:r>
    </w:p>
    <w:p w:rsidR="004D70A0" w:rsidRDefault="004D70A0" w:rsidP="00E31498">
      <w:pPr>
        <w:pStyle w:val="a3"/>
        <w:tabs>
          <w:tab w:val="left" w:pos="567"/>
          <w:tab w:val="left" w:pos="709"/>
          <w:tab w:val="left" w:pos="1276"/>
        </w:tabs>
        <w:ind w:firstLine="709"/>
        <w:rPr>
          <w:szCs w:val="28"/>
        </w:rPr>
      </w:pPr>
      <w:r>
        <w:rPr>
          <w:szCs w:val="28"/>
        </w:rPr>
        <w:t>5) после пункта 7 дополнить пунктом 7.1 следующего содержания:</w:t>
      </w:r>
    </w:p>
    <w:p w:rsidR="004D70A0" w:rsidRDefault="004D70A0" w:rsidP="00E31498">
      <w:pPr>
        <w:pStyle w:val="a3"/>
        <w:tabs>
          <w:tab w:val="left" w:pos="567"/>
          <w:tab w:val="left" w:pos="709"/>
          <w:tab w:val="left" w:pos="1276"/>
        </w:tabs>
        <w:ind w:firstLine="709"/>
        <w:rPr>
          <w:szCs w:val="28"/>
        </w:rPr>
      </w:pPr>
      <w:r>
        <w:rPr>
          <w:szCs w:val="28"/>
        </w:rPr>
        <w:t>«</w:t>
      </w:r>
      <w:r w:rsidRPr="004D70A0">
        <w:rPr>
          <w:szCs w:val="28"/>
        </w:rPr>
        <w:t>7.1.</w:t>
      </w:r>
      <w:r>
        <w:rPr>
          <w:szCs w:val="28"/>
        </w:rPr>
        <w:t> </w:t>
      </w:r>
      <w:r w:rsidRPr="004D70A0">
        <w:rPr>
          <w:szCs w:val="28"/>
        </w:rPr>
        <w:t>Наличие заявленного главным распорядителем бюджетного эффекта является критерием для приоритетного рассмотрения предложений в целях принятия решений по изменению предельных объемов бюджетных ассигнований.</w:t>
      </w:r>
      <w:r>
        <w:rPr>
          <w:szCs w:val="28"/>
        </w:rPr>
        <w:t>».</w:t>
      </w:r>
    </w:p>
    <w:p w:rsidR="006440C7" w:rsidRDefault="0006291E" w:rsidP="006440C7">
      <w:pPr>
        <w:pStyle w:val="a3"/>
        <w:tabs>
          <w:tab w:val="left" w:pos="1276"/>
        </w:tabs>
        <w:ind w:firstLine="709"/>
        <w:rPr>
          <w:szCs w:val="28"/>
        </w:rPr>
      </w:pPr>
      <w:r>
        <w:rPr>
          <w:szCs w:val="28"/>
        </w:rPr>
        <w:lastRenderedPageBreak/>
        <w:t>3</w:t>
      </w:r>
      <w:r w:rsidR="007F78D7">
        <w:rPr>
          <w:szCs w:val="28"/>
        </w:rPr>
        <w:t>. </w:t>
      </w:r>
      <w:r w:rsidR="00FA555F">
        <w:rPr>
          <w:szCs w:val="28"/>
        </w:rPr>
        <w:t>В М</w:t>
      </w:r>
      <w:r w:rsidR="00FA555F" w:rsidRPr="00FA555F">
        <w:rPr>
          <w:szCs w:val="28"/>
        </w:rPr>
        <w:t>етодик</w:t>
      </w:r>
      <w:r w:rsidR="00E104BD">
        <w:rPr>
          <w:szCs w:val="28"/>
        </w:rPr>
        <w:t>е</w:t>
      </w:r>
      <w:r w:rsidR="00FA555F">
        <w:rPr>
          <w:szCs w:val="28"/>
        </w:rPr>
        <w:t xml:space="preserve"> </w:t>
      </w:r>
      <w:r w:rsidR="00FA555F" w:rsidRPr="00FA555F">
        <w:rPr>
          <w:szCs w:val="28"/>
        </w:rPr>
        <w:t>планирования бюджетных ассигнований областного</w:t>
      </w:r>
      <w:r w:rsidR="00FA555F">
        <w:rPr>
          <w:szCs w:val="28"/>
        </w:rPr>
        <w:t xml:space="preserve"> </w:t>
      </w:r>
      <w:r w:rsidR="00FA555F" w:rsidRPr="00FA555F">
        <w:rPr>
          <w:szCs w:val="28"/>
        </w:rPr>
        <w:t xml:space="preserve">бюджета </w:t>
      </w:r>
      <w:r w:rsidR="00FA555F">
        <w:rPr>
          <w:szCs w:val="28"/>
        </w:rPr>
        <w:t>Н</w:t>
      </w:r>
      <w:r w:rsidR="00FA555F" w:rsidRPr="00FA555F">
        <w:rPr>
          <w:szCs w:val="28"/>
        </w:rPr>
        <w:t>овосибирской области на очередной</w:t>
      </w:r>
      <w:r w:rsidR="00FA555F">
        <w:rPr>
          <w:szCs w:val="28"/>
        </w:rPr>
        <w:t xml:space="preserve"> </w:t>
      </w:r>
      <w:r w:rsidR="00FA555F" w:rsidRPr="00FA555F">
        <w:rPr>
          <w:szCs w:val="28"/>
        </w:rPr>
        <w:t>финансовый год и плановый период</w:t>
      </w:r>
      <w:r w:rsidR="007F78D7">
        <w:rPr>
          <w:szCs w:val="28"/>
        </w:rPr>
        <w:t>:</w:t>
      </w:r>
    </w:p>
    <w:p w:rsidR="00A5231A" w:rsidRDefault="0006291E" w:rsidP="00E31498">
      <w:pPr>
        <w:pStyle w:val="a3"/>
        <w:tabs>
          <w:tab w:val="left" w:pos="1276"/>
        </w:tabs>
        <w:ind w:firstLine="709"/>
        <w:rPr>
          <w:szCs w:val="28"/>
          <w:lang w:bidi="ru-RU"/>
        </w:rPr>
      </w:pPr>
      <w:r>
        <w:rPr>
          <w:szCs w:val="28"/>
        </w:rPr>
        <w:t>1)</w:t>
      </w:r>
      <w:r>
        <w:rPr>
          <w:szCs w:val="28"/>
          <w:lang w:bidi="ru-RU"/>
        </w:rPr>
        <w:t> </w:t>
      </w:r>
      <w:r w:rsidR="00D25D8A">
        <w:rPr>
          <w:szCs w:val="28"/>
          <w:lang w:bidi="ru-RU"/>
        </w:rPr>
        <w:t>в пункте 5:</w:t>
      </w:r>
    </w:p>
    <w:p w:rsidR="00D25D8A" w:rsidRDefault="00D25D8A" w:rsidP="00E31498">
      <w:pPr>
        <w:pStyle w:val="a3"/>
        <w:tabs>
          <w:tab w:val="left" w:pos="1276"/>
        </w:tabs>
        <w:ind w:firstLine="709"/>
        <w:rPr>
          <w:szCs w:val="28"/>
          <w:lang w:bidi="ru-RU"/>
        </w:rPr>
      </w:pPr>
      <w:r>
        <w:rPr>
          <w:szCs w:val="28"/>
          <w:lang w:bidi="ru-RU"/>
        </w:rPr>
        <w:t>а) после абзаца четвертого дополнить абзацами следующего содержания:</w:t>
      </w:r>
    </w:p>
    <w:p w:rsidR="00D25D8A" w:rsidRPr="00D25D8A" w:rsidRDefault="00D25D8A" w:rsidP="00D25D8A">
      <w:pPr>
        <w:pStyle w:val="a3"/>
        <w:tabs>
          <w:tab w:val="left" w:pos="1276"/>
        </w:tabs>
        <w:ind w:firstLine="709"/>
        <w:rPr>
          <w:szCs w:val="28"/>
          <w:lang w:bidi="ru-RU"/>
        </w:rPr>
      </w:pPr>
      <w:r>
        <w:rPr>
          <w:szCs w:val="28"/>
          <w:lang w:bidi="ru-RU"/>
        </w:rPr>
        <w:t>«</w:t>
      </w:r>
      <w:r w:rsidRPr="00D25D8A">
        <w:rPr>
          <w:szCs w:val="28"/>
          <w:lang w:bidi="ru-RU"/>
        </w:rPr>
        <w:t>Также в расчет по фонду оплаты труда на очередной финансовый год и плановый период дополнительно включаются бюджетные ассигнования в случаях принятия:</w:t>
      </w:r>
    </w:p>
    <w:p w:rsidR="00D25D8A" w:rsidRDefault="00D25D8A" w:rsidP="00D25D8A">
      <w:pPr>
        <w:pStyle w:val="a3"/>
        <w:tabs>
          <w:tab w:val="left" w:pos="1276"/>
        </w:tabs>
        <w:ind w:firstLine="709"/>
        <w:rPr>
          <w:szCs w:val="28"/>
          <w:lang w:bidi="ru-RU"/>
        </w:rPr>
      </w:pPr>
      <w:r w:rsidRPr="00D25D8A">
        <w:rPr>
          <w:szCs w:val="28"/>
          <w:lang w:bidi="ru-RU"/>
        </w:rPr>
        <w:t xml:space="preserve">решений о создании областных исполнительных органов государственной власти, принятых Губернатором Новосибирской области; </w:t>
      </w:r>
    </w:p>
    <w:p w:rsidR="00D25D8A" w:rsidRDefault="00D25D8A" w:rsidP="00D25D8A">
      <w:pPr>
        <w:pStyle w:val="a3"/>
        <w:tabs>
          <w:tab w:val="left" w:pos="1276"/>
        </w:tabs>
        <w:ind w:firstLine="709"/>
        <w:rPr>
          <w:szCs w:val="28"/>
          <w:lang w:bidi="ru-RU"/>
        </w:rPr>
      </w:pPr>
      <w:r w:rsidRPr="00D25D8A">
        <w:rPr>
          <w:szCs w:val="28"/>
          <w:lang w:bidi="ru-RU"/>
        </w:rPr>
        <w:t>решений об увеличении предельной штатной численности, принятых комиссией по вопросам государственного управления в Новосибирской области;</w:t>
      </w:r>
    </w:p>
    <w:p w:rsidR="00D25D8A" w:rsidRDefault="00D25D8A" w:rsidP="00D25D8A">
      <w:pPr>
        <w:pStyle w:val="a3"/>
        <w:tabs>
          <w:tab w:val="left" w:pos="1276"/>
        </w:tabs>
        <w:ind w:firstLine="709"/>
        <w:rPr>
          <w:szCs w:val="28"/>
          <w:lang w:bidi="ru-RU"/>
        </w:rPr>
      </w:pPr>
      <w:r w:rsidRPr="00D25D8A">
        <w:rPr>
          <w:szCs w:val="28"/>
          <w:lang w:bidi="ru-RU"/>
        </w:rPr>
        <w:t>иных решений, согласованных министерством финансов при рассмотрении проекта бюджета.</w:t>
      </w:r>
      <w:r>
        <w:rPr>
          <w:szCs w:val="28"/>
          <w:lang w:bidi="ru-RU"/>
        </w:rPr>
        <w:t>»;</w:t>
      </w:r>
    </w:p>
    <w:p w:rsidR="00D25D8A" w:rsidRDefault="00D25D8A" w:rsidP="00E31498">
      <w:pPr>
        <w:pStyle w:val="a3"/>
        <w:tabs>
          <w:tab w:val="left" w:pos="1276"/>
        </w:tabs>
        <w:ind w:firstLine="709"/>
        <w:rPr>
          <w:szCs w:val="28"/>
          <w:lang w:bidi="ru-RU"/>
        </w:rPr>
      </w:pPr>
      <w:r>
        <w:rPr>
          <w:szCs w:val="28"/>
          <w:lang w:bidi="ru-RU"/>
        </w:rPr>
        <w:t>б) абзацы шестой-седьмой исключить;</w:t>
      </w:r>
    </w:p>
    <w:p w:rsidR="00D25D8A" w:rsidRDefault="00D25D8A" w:rsidP="00E31498">
      <w:pPr>
        <w:pStyle w:val="a3"/>
        <w:tabs>
          <w:tab w:val="left" w:pos="1276"/>
        </w:tabs>
        <w:ind w:firstLine="709"/>
        <w:rPr>
          <w:szCs w:val="28"/>
          <w:lang w:bidi="ru-RU"/>
        </w:rPr>
      </w:pPr>
      <w:r>
        <w:rPr>
          <w:szCs w:val="28"/>
          <w:lang w:bidi="ru-RU"/>
        </w:rPr>
        <w:t>в) дополнить абзацами следующего содержания:</w:t>
      </w:r>
    </w:p>
    <w:p w:rsidR="00D25D8A" w:rsidRPr="00D25D8A" w:rsidRDefault="00D25D8A" w:rsidP="00D25D8A">
      <w:pPr>
        <w:pStyle w:val="a3"/>
        <w:tabs>
          <w:tab w:val="left" w:pos="1276"/>
        </w:tabs>
        <w:ind w:firstLine="709"/>
        <w:rPr>
          <w:szCs w:val="28"/>
        </w:rPr>
      </w:pPr>
      <w:r>
        <w:rPr>
          <w:szCs w:val="28"/>
        </w:rPr>
        <w:t>«</w:t>
      </w:r>
      <w:r w:rsidRPr="00D25D8A">
        <w:rPr>
          <w:szCs w:val="28"/>
        </w:rPr>
        <w:t xml:space="preserve">При планировании средств на фонд оплаты труда государственным гражданским служащим, замещающим должности в исполнительных органах государственной власти Новосибирской области, администрации Губернатора Новосибирской области и Правительства Новосибирской области,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актов и их визирование в качестве юриста или исполнителя, имеющим высшее юридическое образование, для выплаты повышенной надбавки за особые условия государственной гражданской службы, в соответствии с Постановлением Губернатора Новосибирской области от 06.02.2006 </w:t>
      </w:r>
      <w:r w:rsidR="007C0634">
        <w:rPr>
          <w:szCs w:val="28"/>
        </w:rPr>
        <w:t>№</w:t>
      </w:r>
      <w:r w:rsidRPr="00D25D8A">
        <w:rPr>
          <w:szCs w:val="28"/>
        </w:rPr>
        <w:t xml:space="preserve"> 38 </w:t>
      </w:r>
      <w:r w:rsidR="007C0634">
        <w:rPr>
          <w:szCs w:val="28"/>
        </w:rPr>
        <w:t>«</w:t>
      </w:r>
      <w:r w:rsidRPr="00D25D8A">
        <w:rPr>
          <w:szCs w:val="28"/>
        </w:rPr>
        <w:t>О мерах по повышению уровня правового обеспечения деятельности исполнительных органов государственной власти Новосибирской области, администрации Губернатора Новосибирской области и Правительства Новосибирской области</w:t>
      </w:r>
      <w:r w:rsidR="007C0634">
        <w:rPr>
          <w:szCs w:val="28"/>
        </w:rPr>
        <w:t>»</w:t>
      </w:r>
      <w:r w:rsidRPr="00D25D8A">
        <w:rPr>
          <w:szCs w:val="28"/>
        </w:rPr>
        <w:t>, предусматриваются бюджетные ассигнования на очередной финансовый год и плановый период, предельный объем которых не должен превышать расходы, определенные по следующим коэффициентам к фонду заработной платы с начислениями на выплаты по оплате труда, рассчитанному без учета предполагаемой индексации в очередном финансовом году и плановом периоде:</w:t>
      </w:r>
    </w:p>
    <w:p w:rsidR="00D25D8A" w:rsidRPr="00D25D8A" w:rsidRDefault="00D25D8A" w:rsidP="00D25D8A">
      <w:pPr>
        <w:pStyle w:val="a3"/>
        <w:tabs>
          <w:tab w:val="left" w:pos="1276"/>
        </w:tabs>
        <w:ind w:firstLine="709"/>
        <w:rPr>
          <w:szCs w:val="28"/>
        </w:rPr>
      </w:pPr>
      <w:r w:rsidRPr="00D25D8A">
        <w:rPr>
          <w:szCs w:val="28"/>
        </w:rPr>
        <w:t>областные исполнительные органы государственной власти Новосибирской области и администрация Губернатора Новосибирской области и Правительства Новосибирской области – 0,004;</w:t>
      </w:r>
    </w:p>
    <w:p w:rsidR="00D25D8A" w:rsidRDefault="00D25D8A" w:rsidP="00D25D8A">
      <w:pPr>
        <w:pStyle w:val="a3"/>
        <w:tabs>
          <w:tab w:val="left" w:pos="1276"/>
        </w:tabs>
        <w:ind w:firstLine="709"/>
        <w:rPr>
          <w:szCs w:val="28"/>
        </w:rPr>
      </w:pPr>
      <w:r w:rsidRPr="00D25D8A">
        <w:rPr>
          <w:szCs w:val="28"/>
        </w:rPr>
        <w:t>министерство юстиции Новосибирской области – 0,0764.</w:t>
      </w:r>
      <w:r w:rsidR="00BF0D47">
        <w:rPr>
          <w:szCs w:val="28"/>
        </w:rPr>
        <w:t>»;</w:t>
      </w:r>
    </w:p>
    <w:p w:rsidR="00BF0D47" w:rsidRDefault="00BF0D47" w:rsidP="00D25D8A">
      <w:pPr>
        <w:pStyle w:val="a3"/>
        <w:tabs>
          <w:tab w:val="left" w:pos="1276"/>
        </w:tabs>
        <w:ind w:firstLine="709"/>
        <w:rPr>
          <w:szCs w:val="28"/>
        </w:rPr>
      </w:pPr>
      <w:r>
        <w:rPr>
          <w:szCs w:val="28"/>
        </w:rPr>
        <w:t xml:space="preserve">2) в пункте 25 слово «осуществляется» заменить словом «планируются». </w:t>
      </w:r>
    </w:p>
    <w:p w:rsidR="000975F0" w:rsidRDefault="000975F0" w:rsidP="000F64BA">
      <w:pPr>
        <w:pStyle w:val="a3"/>
        <w:tabs>
          <w:tab w:val="left" w:pos="1276"/>
        </w:tabs>
        <w:rPr>
          <w:szCs w:val="28"/>
        </w:rPr>
      </w:pPr>
    </w:p>
    <w:p w:rsidR="004D70A0" w:rsidRPr="000F64BA" w:rsidRDefault="004D70A0" w:rsidP="000F64BA">
      <w:pPr>
        <w:pStyle w:val="a3"/>
        <w:tabs>
          <w:tab w:val="left" w:pos="1276"/>
        </w:tabs>
        <w:rPr>
          <w:szCs w:val="28"/>
        </w:rPr>
      </w:pPr>
    </w:p>
    <w:p w:rsidR="00667639" w:rsidRPr="000F64BA" w:rsidRDefault="00667639" w:rsidP="000F64BA">
      <w:pPr>
        <w:pStyle w:val="a3"/>
        <w:tabs>
          <w:tab w:val="left" w:pos="1276"/>
        </w:tabs>
        <w:rPr>
          <w:szCs w:val="28"/>
        </w:rPr>
      </w:pPr>
    </w:p>
    <w:p w:rsidR="004D70A0" w:rsidRDefault="004D70A0" w:rsidP="004D70A0">
      <w:pPr>
        <w:pStyle w:val="a3"/>
        <w:tabs>
          <w:tab w:val="left" w:pos="1276"/>
        </w:tabs>
        <w:rPr>
          <w:szCs w:val="28"/>
        </w:rPr>
      </w:pPr>
      <w:r w:rsidRPr="00A93680">
        <w:rPr>
          <w:szCs w:val="28"/>
        </w:rPr>
        <w:t>Заместител</w:t>
      </w:r>
      <w:r>
        <w:rPr>
          <w:szCs w:val="28"/>
        </w:rPr>
        <w:t>ь</w:t>
      </w:r>
      <w:r w:rsidRPr="00A93680">
        <w:rPr>
          <w:szCs w:val="28"/>
        </w:rPr>
        <w:t xml:space="preserve"> Председателя </w:t>
      </w:r>
    </w:p>
    <w:p w:rsidR="004D70A0" w:rsidRDefault="004D70A0" w:rsidP="004D70A0">
      <w:pPr>
        <w:pStyle w:val="a3"/>
        <w:tabs>
          <w:tab w:val="left" w:pos="1276"/>
        </w:tabs>
        <w:rPr>
          <w:szCs w:val="28"/>
        </w:rPr>
      </w:pPr>
      <w:r w:rsidRPr="00A93680">
        <w:rPr>
          <w:szCs w:val="28"/>
        </w:rPr>
        <w:t xml:space="preserve">Правительства Новосибирской области – </w:t>
      </w:r>
    </w:p>
    <w:p w:rsidR="00DB2201" w:rsidRPr="00BF0D47" w:rsidRDefault="004D70A0" w:rsidP="00BF0D47">
      <w:pPr>
        <w:pStyle w:val="a3"/>
        <w:tabs>
          <w:tab w:val="left" w:pos="1276"/>
        </w:tabs>
        <w:rPr>
          <w:szCs w:val="28"/>
        </w:rPr>
      </w:pPr>
      <w:r>
        <w:rPr>
          <w:szCs w:val="28"/>
        </w:rPr>
        <w:t>м</w:t>
      </w:r>
      <w:r w:rsidRPr="00A93680">
        <w:rPr>
          <w:szCs w:val="28"/>
        </w:rPr>
        <w:t>инистр</w:t>
      </w:r>
      <w:r>
        <w:rPr>
          <w:szCs w:val="28"/>
        </w:rPr>
        <w:t xml:space="preserve">                                                                                                    </w:t>
      </w:r>
      <w:r w:rsidRPr="00A93680">
        <w:rPr>
          <w:szCs w:val="28"/>
        </w:rPr>
        <w:t>В.Ю. Голубенко</w:t>
      </w:r>
      <w:r w:rsidRPr="000F64BA">
        <w:rPr>
          <w:szCs w:val="28"/>
        </w:rPr>
        <w:t xml:space="preserve">                                     </w:t>
      </w:r>
      <w:bookmarkStart w:id="0" w:name="_GoBack"/>
      <w:bookmarkEnd w:id="0"/>
    </w:p>
    <w:sectPr w:rsidR="00DB2201" w:rsidRPr="00BF0D47" w:rsidSect="001D531C">
      <w:type w:val="continuous"/>
      <w:pgSz w:w="11906" w:h="16838"/>
      <w:pgMar w:top="1418" w:right="567" w:bottom="993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E11" w:rsidRDefault="00646E11" w:rsidP="004B0130">
      <w:r>
        <w:separator/>
      </w:r>
    </w:p>
  </w:endnote>
  <w:endnote w:type="continuationSeparator" w:id="0">
    <w:p w:rsidR="00646E11" w:rsidRDefault="00646E11" w:rsidP="004B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 Bold"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E11" w:rsidRDefault="00646E11" w:rsidP="004B0130">
      <w:r>
        <w:separator/>
      </w:r>
    </w:p>
  </w:footnote>
  <w:footnote w:type="continuationSeparator" w:id="0">
    <w:p w:rsidR="00646E11" w:rsidRDefault="00646E11" w:rsidP="004B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5368"/>
    <w:multiLevelType w:val="hybridMultilevel"/>
    <w:tmpl w:val="F8D00698"/>
    <w:lvl w:ilvl="0" w:tplc="057E1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D10F88"/>
    <w:multiLevelType w:val="multilevel"/>
    <w:tmpl w:val="99ACD6E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C2965BF"/>
    <w:multiLevelType w:val="hybridMultilevel"/>
    <w:tmpl w:val="B40E2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D14EE4"/>
    <w:multiLevelType w:val="hybridMultilevel"/>
    <w:tmpl w:val="5CB4D264"/>
    <w:lvl w:ilvl="0" w:tplc="7D466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016A72"/>
    <w:multiLevelType w:val="multilevel"/>
    <w:tmpl w:val="E072F19C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3DED6C75"/>
    <w:multiLevelType w:val="singleLevel"/>
    <w:tmpl w:val="B0FAD8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0BE4F82"/>
    <w:multiLevelType w:val="hybridMultilevel"/>
    <w:tmpl w:val="5B1E12B0"/>
    <w:lvl w:ilvl="0" w:tplc="D8D855A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C0F6836"/>
    <w:multiLevelType w:val="hybridMultilevel"/>
    <w:tmpl w:val="8DA8F4A4"/>
    <w:lvl w:ilvl="0" w:tplc="5CFA51B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AD454A"/>
    <w:multiLevelType w:val="multilevel"/>
    <w:tmpl w:val="F32C69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0C4D9C"/>
    <w:multiLevelType w:val="hybridMultilevel"/>
    <w:tmpl w:val="1CE26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B05B96"/>
    <w:multiLevelType w:val="hybridMultilevel"/>
    <w:tmpl w:val="93BC0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</w:num>
  <w:num w:numId="5">
    <w:abstractNumId w:val="10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61"/>
    <w:rsid w:val="00001C92"/>
    <w:rsid w:val="00002AB5"/>
    <w:rsid w:val="00005552"/>
    <w:rsid w:val="00014066"/>
    <w:rsid w:val="00014FFA"/>
    <w:rsid w:val="000161F8"/>
    <w:rsid w:val="00020620"/>
    <w:rsid w:val="000211F1"/>
    <w:rsid w:val="00023BD4"/>
    <w:rsid w:val="000252F0"/>
    <w:rsid w:val="00025B2A"/>
    <w:rsid w:val="00030FC0"/>
    <w:rsid w:val="00031365"/>
    <w:rsid w:val="000316BD"/>
    <w:rsid w:val="00035806"/>
    <w:rsid w:val="00035AD8"/>
    <w:rsid w:val="0004148D"/>
    <w:rsid w:val="000420C0"/>
    <w:rsid w:val="00042E5E"/>
    <w:rsid w:val="00045641"/>
    <w:rsid w:val="0004682F"/>
    <w:rsid w:val="000472BE"/>
    <w:rsid w:val="00054C13"/>
    <w:rsid w:val="000559C8"/>
    <w:rsid w:val="00056ACC"/>
    <w:rsid w:val="00060801"/>
    <w:rsid w:val="00060FB6"/>
    <w:rsid w:val="00061E1C"/>
    <w:rsid w:val="000622C2"/>
    <w:rsid w:val="0006291E"/>
    <w:rsid w:val="00063DDE"/>
    <w:rsid w:val="00066AE3"/>
    <w:rsid w:val="00067D73"/>
    <w:rsid w:val="000744CB"/>
    <w:rsid w:val="000746FD"/>
    <w:rsid w:val="00074BC2"/>
    <w:rsid w:val="00076393"/>
    <w:rsid w:val="00076AE9"/>
    <w:rsid w:val="00081648"/>
    <w:rsid w:val="0008184C"/>
    <w:rsid w:val="000838D2"/>
    <w:rsid w:val="00084F2D"/>
    <w:rsid w:val="00091914"/>
    <w:rsid w:val="000928CF"/>
    <w:rsid w:val="000975F0"/>
    <w:rsid w:val="000A083C"/>
    <w:rsid w:val="000A2E28"/>
    <w:rsid w:val="000A7024"/>
    <w:rsid w:val="000A7373"/>
    <w:rsid w:val="000B6CDF"/>
    <w:rsid w:val="000B73B7"/>
    <w:rsid w:val="000C0330"/>
    <w:rsid w:val="000C175C"/>
    <w:rsid w:val="000C3FA4"/>
    <w:rsid w:val="000C48BB"/>
    <w:rsid w:val="000C56C4"/>
    <w:rsid w:val="000C7593"/>
    <w:rsid w:val="000C7CFC"/>
    <w:rsid w:val="000C7D4D"/>
    <w:rsid w:val="000D0DB6"/>
    <w:rsid w:val="000D1A62"/>
    <w:rsid w:val="000D1A9E"/>
    <w:rsid w:val="000D4DE4"/>
    <w:rsid w:val="000D7642"/>
    <w:rsid w:val="000D784A"/>
    <w:rsid w:val="000E6B62"/>
    <w:rsid w:val="000F0008"/>
    <w:rsid w:val="000F342F"/>
    <w:rsid w:val="000F4720"/>
    <w:rsid w:val="000F4A06"/>
    <w:rsid w:val="000F64BA"/>
    <w:rsid w:val="00102853"/>
    <w:rsid w:val="001035D1"/>
    <w:rsid w:val="001045AB"/>
    <w:rsid w:val="00107350"/>
    <w:rsid w:val="0011021C"/>
    <w:rsid w:val="00110A61"/>
    <w:rsid w:val="001120ED"/>
    <w:rsid w:val="001169D5"/>
    <w:rsid w:val="00117D14"/>
    <w:rsid w:val="00123EB6"/>
    <w:rsid w:val="00126828"/>
    <w:rsid w:val="001270A8"/>
    <w:rsid w:val="001305C1"/>
    <w:rsid w:val="00131F9E"/>
    <w:rsid w:val="001324DB"/>
    <w:rsid w:val="00141F98"/>
    <w:rsid w:val="0014368D"/>
    <w:rsid w:val="00143FF0"/>
    <w:rsid w:val="001473B5"/>
    <w:rsid w:val="00151104"/>
    <w:rsid w:val="00151F22"/>
    <w:rsid w:val="00152000"/>
    <w:rsid w:val="001539D1"/>
    <w:rsid w:val="001553F6"/>
    <w:rsid w:val="0015662B"/>
    <w:rsid w:val="001567DB"/>
    <w:rsid w:val="00156811"/>
    <w:rsid w:val="001572D4"/>
    <w:rsid w:val="0015777F"/>
    <w:rsid w:val="00160CE2"/>
    <w:rsid w:val="001618F5"/>
    <w:rsid w:val="00161FAB"/>
    <w:rsid w:val="0016482A"/>
    <w:rsid w:val="00166934"/>
    <w:rsid w:val="0017003A"/>
    <w:rsid w:val="001729FC"/>
    <w:rsid w:val="00172A69"/>
    <w:rsid w:val="001739E3"/>
    <w:rsid w:val="0018325C"/>
    <w:rsid w:val="001846E8"/>
    <w:rsid w:val="001862A9"/>
    <w:rsid w:val="0019277B"/>
    <w:rsid w:val="0019505E"/>
    <w:rsid w:val="00196357"/>
    <w:rsid w:val="001A165F"/>
    <w:rsid w:val="001A4692"/>
    <w:rsid w:val="001A61D9"/>
    <w:rsid w:val="001A7B09"/>
    <w:rsid w:val="001B02F4"/>
    <w:rsid w:val="001B0F28"/>
    <w:rsid w:val="001B21F2"/>
    <w:rsid w:val="001B2F09"/>
    <w:rsid w:val="001B345F"/>
    <w:rsid w:val="001B3BC1"/>
    <w:rsid w:val="001B6BB4"/>
    <w:rsid w:val="001C10AC"/>
    <w:rsid w:val="001C2311"/>
    <w:rsid w:val="001C3216"/>
    <w:rsid w:val="001C3397"/>
    <w:rsid w:val="001D531C"/>
    <w:rsid w:val="001D53FD"/>
    <w:rsid w:val="001D6B0A"/>
    <w:rsid w:val="001E4466"/>
    <w:rsid w:val="001E4B6F"/>
    <w:rsid w:val="001E6AEF"/>
    <w:rsid w:val="001E71AB"/>
    <w:rsid w:val="001F3201"/>
    <w:rsid w:val="001F6F69"/>
    <w:rsid w:val="00201D68"/>
    <w:rsid w:val="00207384"/>
    <w:rsid w:val="00207E0F"/>
    <w:rsid w:val="00213625"/>
    <w:rsid w:val="00213B51"/>
    <w:rsid w:val="0021602C"/>
    <w:rsid w:val="00221AB6"/>
    <w:rsid w:val="0022449F"/>
    <w:rsid w:val="0022797E"/>
    <w:rsid w:val="00233C81"/>
    <w:rsid w:val="00234806"/>
    <w:rsid w:val="00236A6D"/>
    <w:rsid w:val="00236D64"/>
    <w:rsid w:val="00243311"/>
    <w:rsid w:val="00247820"/>
    <w:rsid w:val="00250AB4"/>
    <w:rsid w:val="00251426"/>
    <w:rsid w:val="00253AFE"/>
    <w:rsid w:val="0025418D"/>
    <w:rsid w:val="002571B9"/>
    <w:rsid w:val="0026190D"/>
    <w:rsid w:val="0026283E"/>
    <w:rsid w:val="00262933"/>
    <w:rsid w:val="002631E3"/>
    <w:rsid w:val="00263214"/>
    <w:rsid w:val="00264038"/>
    <w:rsid w:val="002668C1"/>
    <w:rsid w:val="0026694F"/>
    <w:rsid w:val="00267E2B"/>
    <w:rsid w:val="002744F3"/>
    <w:rsid w:val="00276E5B"/>
    <w:rsid w:val="00277977"/>
    <w:rsid w:val="00280438"/>
    <w:rsid w:val="002818FE"/>
    <w:rsid w:val="002843E2"/>
    <w:rsid w:val="002929FC"/>
    <w:rsid w:val="00294F51"/>
    <w:rsid w:val="002A222A"/>
    <w:rsid w:val="002A509D"/>
    <w:rsid w:val="002A5884"/>
    <w:rsid w:val="002B3C3D"/>
    <w:rsid w:val="002B5EC5"/>
    <w:rsid w:val="002B6811"/>
    <w:rsid w:val="002B6D14"/>
    <w:rsid w:val="002B7B83"/>
    <w:rsid w:val="002C2B96"/>
    <w:rsid w:val="002C2ECF"/>
    <w:rsid w:val="002C58E9"/>
    <w:rsid w:val="002C59C8"/>
    <w:rsid w:val="002C746A"/>
    <w:rsid w:val="002D14E3"/>
    <w:rsid w:val="002D30CD"/>
    <w:rsid w:val="002D57A1"/>
    <w:rsid w:val="002D6609"/>
    <w:rsid w:val="002E03B3"/>
    <w:rsid w:val="002E13B5"/>
    <w:rsid w:val="002E17EE"/>
    <w:rsid w:val="002E1E41"/>
    <w:rsid w:val="002E1FDD"/>
    <w:rsid w:val="002E664A"/>
    <w:rsid w:val="002E6C92"/>
    <w:rsid w:val="002F3A37"/>
    <w:rsid w:val="002F3C2D"/>
    <w:rsid w:val="002F4067"/>
    <w:rsid w:val="002F42AC"/>
    <w:rsid w:val="002F487F"/>
    <w:rsid w:val="002F4B76"/>
    <w:rsid w:val="002F5C71"/>
    <w:rsid w:val="0030011C"/>
    <w:rsid w:val="00301D99"/>
    <w:rsid w:val="00304CDB"/>
    <w:rsid w:val="00306ACD"/>
    <w:rsid w:val="00315322"/>
    <w:rsid w:val="003176BA"/>
    <w:rsid w:val="00317FA8"/>
    <w:rsid w:val="00321A28"/>
    <w:rsid w:val="0032202D"/>
    <w:rsid w:val="00322A07"/>
    <w:rsid w:val="00323814"/>
    <w:rsid w:val="003261F9"/>
    <w:rsid w:val="00332700"/>
    <w:rsid w:val="003335A1"/>
    <w:rsid w:val="00336E64"/>
    <w:rsid w:val="00340A7E"/>
    <w:rsid w:val="00341057"/>
    <w:rsid w:val="00341329"/>
    <w:rsid w:val="00341E15"/>
    <w:rsid w:val="00342AA2"/>
    <w:rsid w:val="003439F4"/>
    <w:rsid w:val="003477A0"/>
    <w:rsid w:val="00354B9C"/>
    <w:rsid w:val="00356755"/>
    <w:rsid w:val="0036790E"/>
    <w:rsid w:val="00371B80"/>
    <w:rsid w:val="00375054"/>
    <w:rsid w:val="00375617"/>
    <w:rsid w:val="003765B0"/>
    <w:rsid w:val="00376EA9"/>
    <w:rsid w:val="003818C6"/>
    <w:rsid w:val="00382F9B"/>
    <w:rsid w:val="00383EB1"/>
    <w:rsid w:val="00385F9D"/>
    <w:rsid w:val="003870F1"/>
    <w:rsid w:val="0038719B"/>
    <w:rsid w:val="00390627"/>
    <w:rsid w:val="00390C7C"/>
    <w:rsid w:val="003925F9"/>
    <w:rsid w:val="0039353B"/>
    <w:rsid w:val="003A46CF"/>
    <w:rsid w:val="003A6734"/>
    <w:rsid w:val="003A6BE9"/>
    <w:rsid w:val="003B1F34"/>
    <w:rsid w:val="003B2646"/>
    <w:rsid w:val="003B4ECF"/>
    <w:rsid w:val="003B7927"/>
    <w:rsid w:val="003C142A"/>
    <w:rsid w:val="003C28E8"/>
    <w:rsid w:val="003D1E6F"/>
    <w:rsid w:val="003D3BD0"/>
    <w:rsid w:val="003D6B90"/>
    <w:rsid w:val="003D6C49"/>
    <w:rsid w:val="003E1449"/>
    <w:rsid w:val="003E3D3A"/>
    <w:rsid w:val="003E5445"/>
    <w:rsid w:val="003F17BF"/>
    <w:rsid w:val="003F1CFB"/>
    <w:rsid w:val="003F7205"/>
    <w:rsid w:val="003F723D"/>
    <w:rsid w:val="00405005"/>
    <w:rsid w:val="004064B6"/>
    <w:rsid w:val="004075F9"/>
    <w:rsid w:val="00414099"/>
    <w:rsid w:val="004147F4"/>
    <w:rsid w:val="00415151"/>
    <w:rsid w:val="004164FD"/>
    <w:rsid w:val="00422181"/>
    <w:rsid w:val="00422FA1"/>
    <w:rsid w:val="00425452"/>
    <w:rsid w:val="00425A84"/>
    <w:rsid w:val="00430DD8"/>
    <w:rsid w:val="00433E5A"/>
    <w:rsid w:val="00443B3A"/>
    <w:rsid w:val="00443F5F"/>
    <w:rsid w:val="0044404F"/>
    <w:rsid w:val="00450235"/>
    <w:rsid w:val="00450258"/>
    <w:rsid w:val="004513A2"/>
    <w:rsid w:val="00451EA8"/>
    <w:rsid w:val="00462723"/>
    <w:rsid w:val="00462DE9"/>
    <w:rsid w:val="00462FC4"/>
    <w:rsid w:val="00466022"/>
    <w:rsid w:val="00466A52"/>
    <w:rsid w:val="004671FC"/>
    <w:rsid w:val="00470404"/>
    <w:rsid w:val="00471293"/>
    <w:rsid w:val="004713B8"/>
    <w:rsid w:val="00472D41"/>
    <w:rsid w:val="0048179B"/>
    <w:rsid w:val="00483D20"/>
    <w:rsid w:val="00487379"/>
    <w:rsid w:val="00496FA0"/>
    <w:rsid w:val="004A2B30"/>
    <w:rsid w:val="004A4EAF"/>
    <w:rsid w:val="004B0130"/>
    <w:rsid w:val="004B0136"/>
    <w:rsid w:val="004B1690"/>
    <w:rsid w:val="004B266A"/>
    <w:rsid w:val="004B2B59"/>
    <w:rsid w:val="004B322E"/>
    <w:rsid w:val="004B648E"/>
    <w:rsid w:val="004B7D6B"/>
    <w:rsid w:val="004C0872"/>
    <w:rsid w:val="004D1F53"/>
    <w:rsid w:val="004D2553"/>
    <w:rsid w:val="004D2C04"/>
    <w:rsid w:val="004D455C"/>
    <w:rsid w:val="004D496C"/>
    <w:rsid w:val="004D70A0"/>
    <w:rsid w:val="004E3C7E"/>
    <w:rsid w:val="004E5299"/>
    <w:rsid w:val="004F0389"/>
    <w:rsid w:val="004F41EA"/>
    <w:rsid w:val="005018FD"/>
    <w:rsid w:val="005029FE"/>
    <w:rsid w:val="00506F3B"/>
    <w:rsid w:val="00507589"/>
    <w:rsid w:val="00510027"/>
    <w:rsid w:val="00520DB5"/>
    <w:rsid w:val="00521CA9"/>
    <w:rsid w:val="0052251B"/>
    <w:rsid w:val="00522FEB"/>
    <w:rsid w:val="00526D29"/>
    <w:rsid w:val="00530750"/>
    <w:rsid w:val="00535B60"/>
    <w:rsid w:val="005433E0"/>
    <w:rsid w:val="005451E0"/>
    <w:rsid w:val="005461DF"/>
    <w:rsid w:val="00546721"/>
    <w:rsid w:val="0054764F"/>
    <w:rsid w:val="0054783F"/>
    <w:rsid w:val="00555284"/>
    <w:rsid w:val="00555DAC"/>
    <w:rsid w:val="0055738F"/>
    <w:rsid w:val="00557897"/>
    <w:rsid w:val="00562407"/>
    <w:rsid w:val="00564E31"/>
    <w:rsid w:val="00565C54"/>
    <w:rsid w:val="00566A46"/>
    <w:rsid w:val="00570A5D"/>
    <w:rsid w:val="00574532"/>
    <w:rsid w:val="005745DD"/>
    <w:rsid w:val="00576A56"/>
    <w:rsid w:val="0058095B"/>
    <w:rsid w:val="005825C6"/>
    <w:rsid w:val="005832EE"/>
    <w:rsid w:val="00583339"/>
    <w:rsid w:val="0058394A"/>
    <w:rsid w:val="00583ADA"/>
    <w:rsid w:val="0058654E"/>
    <w:rsid w:val="005867EC"/>
    <w:rsid w:val="005870E1"/>
    <w:rsid w:val="005900B2"/>
    <w:rsid w:val="00590D1D"/>
    <w:rsid w:val="0059240C"/>
    <w:rsid w:val="005965F5"/>
    <w:rsid w:val="0059663F"/>
    <w:rsid w:val="005A01CC"/>
    <w:rsid w:val="005A1C70"/>
    <w:rsid w:val="005A27E1"/>
    <w:rsid w:val="005A2E0F"/>
    <w:rsid w:val="005B0172"/>
    <w:rsid w:val="005B3894"/>
    <w:rsid w:val="005B5569"/>
    <w:rsid w:val="005B669F"/>
    <w:rsid w:val="005C162B"/>
    <w:rsid w:val="005C3E14"/>
    <w:rsid w:val="005C7E6A"/>
    <w:rsid w:val="005D0B5B"/>
    <w:rsid w:val="005D0D6D"/>
    <w:rsid w:val="005D1BBC"/>
    <w:rsid w:val="005D6D8B"/>
    <w:rsid w:val="005D7E42"/>
    <w:rsid w:val="005E0A41"/>
    <w:rsid w:val="005E42BE"/>
    <w:rsid w:val="005E4DA5"/>
    <w:rsid w:val="005E533F"/>
    <w:rsid w:val="005E6F9D"/>
    <w:rsid w:val="005F3594"/>
    <w:rsid w:val="005F6D3F"/>
    <w:rsid w:val="005F6E91"/>
    <w:rsid w:val="005F70BB"/>
    <w:rsid w:val="005F7D6D"/>
    <w:rsid w:val="00602F91"/>
    <w:rsid w:val="0060343F"/>
    <w:rsid w:val="0060662A"/>
    <w:rsid w:val="0061092D"/>
    <w:rsid w:val="00610EDC"/>
    <w:rsid w:val="00613538"/>
    <w:rsid w:val="006219D1"/>
    <w:rsid w:val="00631604"/>
    <w:rsid w:val="0063179B"/>
    <w:rsid w:val="006336B6"/>
    <w:rsid w:val="00636E00"/>
    <w:rsid w:val="00640902"/>
    <w:rsid w:val="00643665"/>
    <w:rsid w:val="006440C7"/>
    <w:rsid w:val="00645414"/>
    <w:rsid w:val="00646698"/>
    <w:rsid w:val="00646E11"/>
    <w:rsid w:val="00651A7F"/>
    <w:rsid w:val="006536FC"/>
    <w:rsid w:val="0065466B"/>
    <w:rsid w:val="00654E37"/>
    <w:rsid w:val="00656C42"/>
    <w:rsid w:val="00657D7F"/>
    <w:rsid w:val="006605E0"/>
    <w:rsid w:val="0066191E"/>
    <w:rsid w:val="00662D08"/>
    <w:rsid w:val="00662FBC"/>
    <w:rsid w:val="006636DD"/>
    <w:rsid w:val="00664C99"/>
    <w:rsid w:val="00666712"/>
    <w:rsid w:val="00667639"/>
    <w:rsid w:val="006677FC"/>
    <w:rsid w:val="006726AD"/>
    <w:rsid w:val="00675173"/>
    <w:rsid w:val="006755BF"/>
    <w:rsid w:val="00675822"/>
    <w:rsid w:val="006766E7"/>
    <w:rsid w:val="00682661"/>
    <w:rsid w:val="00684DF8"/>
    <w:rsid w:val="00685089"/>
    <w:rsid w:val="0068561B"/>
    <w:rsid w:val="00686DC7"/>
    <w:rsid w:val="00690F72"/>
    <w:rsid w:val="00696F95"/>
    <w:rsid w:val="00697230"/>
    <w:rsid w:val="006B108A"/>
    <w:rsid w:val="006B1A34"/>
    <w:rsid w:val="006B237A"/>
    <w:rsid w:val="006B4FBC"/>
    <w:rsid w:val="006B56BB"/>
    <w:rsid w:val="006B6A7F"/>
    <w:rsid w:val="006C2BCF"/>
    <w:rsid w:val="006C31F3"/>
    <w:rsid w:val="006C3AA5"/>
    <w:rsid w:val="006C517D"/>
    <w:rsid w:val="006C5D74"/>
    <w:rsid w:val="006C6A43"/>
    <w:rsid w:val="006C6B26"/>
    <w:rsid w:val="006C6CC7"/>
    <w:rsid w:val="006D2892"/>
    <w:rsid w:val="006D5C4B"/>
    <w:rsid w:val="006E03EB"/>
    <w:rsid w:val="006E3904"/>
    <w:rsid w:val="006E4A29"/>
    <w:rsid w:val="006F6FB2"/>
    <w:rsid w:val="006F7BDC"/>
    <w:rsid w:val="00704017"/>
    <w:rsid w:val="00714D17"/>
    <w:rsid w:val="00723109"/>
    <w:rsid w:val="00725962"/>
    <w:rsid w:val="00725CB0"/>
    <w:rsid w:val="0072737A"/>
    <w:rsid w:val="007318A0"/>
    <w:rsid w:val="007320F9"/>
    <w:rsid w:val="00734D28"/>
    <w:rsid w:val="00741A95"/>
    <w:rsid w:val="007424A9"/>
    <w:rsid w:val="0074399D"/>
    <w:rsid w:val="0074399E"/>
    <w:rsid w:val="007533C6"/>
    <w:rsid w:val="00753459"/>
    <w:rsid w:val="007551AF"/>
    <w:rsid w:val="00755354"/>
    <w:rsid w:val="00757D89"/>
    <w:rsid w:val="00760949"/>
    <w:rsid w:val="0076328F"/>
    <w:rsid w:val="007674D3"/>
    <w:rsid w:val="00767EDB"/>
    <w:rsid w:val="00770123"/>
    <w:rsid w:val="0077061D"/>
    <w:rsid w:val="007726FD"/>
    <w:rsid w:val="007821DA"/>
    <w:rsid w:val="007827B7"/>
    <w:rsid w:val="00784CC5"/>
    <w:rsid w:val="00791238"/>
    <w:rsid w:val="00791B13"/>
    <w:rsid w:val="0079313A"/>
    <w:rsid w:val="00793615"/>
    <w:rsid w:val="0079516D"/>
    <w:rsid w:val="00795CB1"/>
    <w:rsid w:val="00797334"/>
    <w:rsid w:val="007A4950"/>
    <w:rsid w:val="007A5388"/>
    <w:rsid w:val="007A782F"/>
    <w:rsid w:val="007B4EAF"/>
    <w:rsid w:val="007C0634"/>
    <w:rsid w:val="007C0F38"/>
    <w:rsid w:val="007C48E0"/>
    <w:rsid w:val="007D1FE2"/>
    <w:rsid w:val="007D2091"/>
    <w:rsid w:val="007D480A"/>
    <w:rsid w:val="007D6FF5"/>
    <w:rsid w:val="007E15FA"/>
    <w:rsid w:val="007E1866"/>
    <w:rsid w:val="007E314D"/>
    <w:rsid w:val="007E3F75"/>
    <w:rsid w:val="007E4F7B"/>
    <w:rsid w:val="007E6816"/>
    <w:rsid w:val="007E72FB"/>
    <w:rsid w:val="007F07CD"/>
    <w:rsid w:val="007F6462"/>
    <w:rsid w:val="007F78D7"/>
    <w:rsid w:val="007F7B89"/>
    <w:rsid w:val="00800CBB"/>
    <w:rsid w:val="0080270A"/>
    <w:rsid w:val="008040E4"/>
    <w:rsid w:val="00804E1A"/>
    <w:rsid w:val="00812DEF"/>
    <w:rsid w:val="008159FA"/>
    <w:rsid w:val="00822AA5"/>
    <w:rsid w:val="00823109"/>
    <w:rsid w:val="00824330"/>
    <w:rsid w:val="00825A97"/>
    <w:rsid w:val="00832318"/>
    <w:rsid w:val="00833222"/>
    <w:rsid w:val="0083502F"/>
    <w:rsid w:val="00835F8B"/>
    <w:rsid w:val="00836878"/>
    <w:rsid w:val="00842A5B"/>
    <w:rsid w:val="00843F97"/>
    <w:rsid w:val="00850457"/>
    <w:rsid w:val="00852568"/>
    <w:rsid w:val="008529CA"/>
    <w:rsid w:val="0085405D"/>
    <w:rsid w:val="00855C79"/>
    <w:rsid w:val="0085672C"/>
    <w:rsid w:val="008600F7"/>
    <w:rsid w:val="008620A3"/>
    <w:rsid w:val="00862D9B"/>
    <w:rsid w:val="00864726"/>
    <w:rsid w:val="00865B83"/>
    <w:rsid w:val="00865C45"/>
    <w:rsid w:val="00867550"/>
    <w:rsid w:val="00867720"/>
    <w:rsid w:val="00871242"/>
    <w:rsid w:val="00872596"/>
    <w:rsid w:val="0087540B"/>
    <w:rsid w:val="00875D43"/>
    <w:rsid w:val="00876598"/>
    <w:rsid w:val="00877577"/>
    <w:rsid w:val="0087786D"/>
    <w:rsid w:val="008807BC"/>
    <w:rsid w:val="00886946"/>
    <w:rsid w:val="00891337"/>
    <w:rsid w:val="00891759"/>
    <w:rsid w:val="00893302"/>
    <w:rsid w:val="008947AD"/>
    <w:rsid w:val="008A0090"/>
    <w:rsid w:val="008A1DD1"/>
    <w:rsid w:val="008A7FBE"/>
    <w:rsid w:val="008B1FF8"/>
    <w:rsid w:val="008B2D50"/>
    <w:rsid w:val="008B3130"/>
    <w:rsid w:val="008C345A"/>
    <w:rsid w:val="008C67E4"/>
    <w:rsid w:val="008D7510"/>
    <w:rsid w:val="008E726B"/>
    <w:rsid w:val="008E7936"/>
    <w:rsid w:val="008F0278"/>
    <w:rsid w:val="008F1542"/>
    <w:rsid w:val="008F3362"/>
    <w:rsid w:val="008F5A8C"/>
    <w:rsid w:val="008F623C"/>
    <w:rsid w:val="008F746A"/>
    <w:rsid w:val="009023BB"/>
    <w:rsid w:val="00902989"/>
    <w:rsid w:val="00903A33"/>
    <w:rsid w:val="00904CAF"/>
    <w:rsid w:val="009119FE"/>
    <w:rsid w:val="00911A81"/>
    <w:rsid w:val="009138BD"/>
    <w:rsid w:val="00914F5F"/>
    <w:rsid w:val="0091717E"/>
    <w:rsid w:val="00917B63"/>
    <w:rsid w:val="00920E32"/>
    <w:rsid w:val="0092500F"/>
    <w:rsid w:val="00926F1C"/>
    <w:rsid w:val="0093314C"/>
    <w:rsid w:val="00944FCA"/>
    <w:rsid w:val="009473FA"/>
    <w:rsid w:val="009520B7"/>
    <w:rsid w:val="00952890"/>
    <w:rsid w:val="00952AA3"/>
    <w:rsid w:val="00953B33"/>
    <w:rsid w:val="00954FEC"/>
    <w:rsid w:val="009560FA"/>
    <w:rsid w:val="00963299"/>
    <w:rsid w:val="00963D3C"/>
    <w:rsid w:val="00970D18"/>
    <w:rsid w:val="0097749F"/>
    <w:rsid w:val="00982276"/>
    <w:rsid w:val="009831D7"/>
    <w:rsid w:val="009851AB"/>
    <w:rsid w:val="0098613F"/>
    <w:rsid w:val="00990A3C"/>
    <w:rsid w:val="00994FAC"/>
    <w:rsid w:val="0099562C"/>
    <w:rsid w:val="00996E7D"/>
    <w:rsid w:val="009A1375"/>
    <w:rsid w:val="009B04C4"/>
    <w:rsid w:val="009B2CF0"/>
    <w:rsid w:val="009B3A40"/>
    <w:rsid w:val="009B4ACA"/>
    <w:rsid w:val="009B5474"/>
    <w:rsid w:val="009B5D3D"/>
    <w:rsid w:val="009B64DE"/>
    <w:rsid w:val="009B7AB7"/>
    <w:rsid w:val="009C189B"/>
    <w:rsid w:val="009C2D52"/>
    <w:rsid w:val="009C2FC0"/>
    <w:rsid w:val="009C33D7"/>
    <w:rsid w:val="009C4294"/>
    <w:rsid w:val="009C5753"/>
    <w:rsid w:val="009C5A0C"/>
    <w:rsid w:val="009D05C7"/>
    <w:rsid w:val="009E62A4"/>
    <w:rsid w:val="009E6E76"/>
    <w:rsid w:val="009F088C"/>
    <w:rsid w:val="009F1F82"/>
    <w:rsid w:val="00A01E51"/>
    <w:rsid w:val="00A02000"/>
    <w:rsid w:val="00A04323"/>
    <w:rsid w:val="00A06E2A"/>
    <w:rsid w:val="00A169CE"/>
    <w:rsid w:val="00A20CAE"/>
    <w:rsid w:val="00A21C5B"/>
    <w:rsid w:val="00A23D6F"/>
    <w:rsid w:val="00A24CD9"/>
    <w:rsid w:val="00A250D8"/>
    <w:rsid w:val="00A26B5F"/>
    <w:rsid w:val="00A33FBF"/>
    <w:rsid w:val="00A3476D"/>
    <w:rsid w:val="00A36D10"/>
    <w:rsid w:val="00A415A3"/>
    <w:rsid w:val="00A42571"/>
    <w:rsid w:val="00A42C29"/>
    <w:rsid w:val="00A4614C"/>
    <w:rsid w:val="00A50658"/>
    <w:rsid w:val="00A51258"/>
    <w:rsid w:val="00A5231A"/>
    <w:rsid w:val="00A5662A"/>
    <w:rsid w:val="00A5738E"/>
    <w:rsid w:val="00A577E0"/>
    <w:rsid w:val="00A61BF0"/>
    <w:rsid w:val="00A63E0C"/>
    <w:rsid w:val="00A641FB"/>
    <w:rsid w:val="00A64DB2"/>
    <w:rsid w:val="00A65B1D"/>
    <w:rsid w:val="00A67F6B"/>
    <w:rsid w:val="00A72946"/>
    <w:rsid w:val="00A72D44"/>
    <w:rsid w:val="00A7738B"/>
    <w:rsid w:val="00A80B3B"/>
    <w:rsid w:val="00A81403"/>
    <w:rsid w:val="00A8168F"/>
    <w:rsid w:val="00A8356F"/>
    <w:rsid w:val="00A836E5"/>
    <w:rsid w:val="00A83A11"/>
    <w:rsid w:val="00A84178"/>
    <w:rsid w:val="00A85B30"/>
    <w:rsid w:val="00A85E40"/>
    <w:rsid w:val="00A86BF3"/>
    <w:rsid w:val="00A903CC"/>
    <w:rsid w:val="00A92323"/>
    <w:rsid w:val="00A946EB"/>
    <w:rsid w:val="00A951F9"/>
    <w:rsid w:val="00A97A8E"/>
    <w:rsid w:val="00AA3AC1"/>
    <w:rsid w:val="00AA4C28"/>
    <w:rsid w:val="00AA6672"/>
    <w:rsid w:val="00AB3419"/>
    <w:rsid w:val="00AB4720"/>
    <w:rsid w:val="00AB539C"/>
    <w:rsid w:val="00AC01D3"/>
    <w:rsid w:val="00AC2405"/>
    <w:rsid w:val="00AC3C32"/>
    <w:rsid w:val="00AC7B08"/>
    <w:rsid w:val="00AC7B0B"/>
    <w:rsid w:val="00AD2507"/>
    <w:rsid w:val="00AD4032"/>
    <w:rsid w:val="00AD48B0"/>
    <w:rsid w:val="00AD5F5A"/>
    <w:rsid w:val="00AE4455"/>
    <w:rsid w:val="00AE5AA2"/>
    <w:rsid w:val="00AE6BCA"/>
    <w:rsid w:val="00AE7380"/>
    <w:rsid w:val="00AE7D80"/>
    <w:rsid w:val="00AF046B"/>
    <w:rsid w:val="00AF17E7"/>
    <w:rsid w:val="00AF2F03"/>
    <w:rsid w:val="00AF33FE"/>
    <w:rsid w:val="00AF43F2"/>
    <w:rsid w:val="00AF4619"/>
    <w:rsid w:val="00AF5289"/>
    <w:rsid w:val="00AF6C1A"/>
    <w:rsid w:val="00AF7DE9"/>
    <w:rsid w:val="00AF7F3D"/>
    <w:rsid w:val="00B0072A"/>
    <w:rsid w:val="00B07724"/>
    <w:rsid w:val="00B1347C"/>
    <w:rsid w:val="00B176B3"/>
    <w:rsid w:val="00B17C5C"/>
    <w:rsid w:val="00B17E0C"/>
    <w:rsid w:val="00B210D5"/>
    <w:rsid w:val="00B21F61"/>
    <w:rsid w:val="00B23F64"/>
    <w:rsid w:val="00B24BA2"/>
    <w:rsid w:val="00B26C43"/>
    <w:rsid w:val="00B329B1"/>
    <w:rsid w:val="00B34BF8"/>
    <w:rsid w:val="00B37FB4"/>
    <w:rsid w:val="00B403FC"/>
    <w:rsid w:val="00B42D3A"/>
    <w:rsid w:val="00B43B65"/>
    <w:rsid w:val="00B44E35"/>
    <w:rsid w:val="00B46280"/>
    <w:rsid w:val="00B536CC"/>
    <w:rsid w:val="00B5636E"/>
    <w:rsid w:val="00B5695B"/>
    <w:rsid w:val="00B575DA"/>
    <w:rsid w:val="00B576E0"/>
    <w:rsid w:val="00B57E61"/>
    <w:rsid w:val="00B603F1"/>
    <w:rsid w:val="00B60B50"/>
    <w:rsid w:val="00B71EBA"/>
    <w:rsid w:val="00B72F32"/>
    <w:rsid w:val="00B74FB0"/>
    <w:rsid w:val="00B76C37"/>
    <w:rsid w:val="00B77A93"/>
    <w:rsid w:val="00B83255"/>
    <w:rsid w:val="00B86C95"/>
    <w:rsid w:val="00B90404"/>
    <w:rsid w:val="00B91389"/>
    <w:rsid w:val="00B97D59"/>
    <w:rsid w:val="00BA1FC0"/>
    <w:rsid w:val="00BA2B52"/>
    <w:rsid w:val="00BA4AB5"/>
    <w:rsid w:val="00BA4EBC"/>
    <w:rsid w:val="00BA7E9F"/>
    <w:rsid w:val="00BB1A34"/>
    <w:rsid w:val="00BB1A93"/>
    <w:rsid w:val="00BB41E2"/>
    <w:rsid w:val="00BB7D21"/>
    <w:rsid w:val="00BC3C11"/>
    <w:rsid w:val="00BC6D22"/>
    <w:rsid w:val="00BD070F"/>
    <w:rsid w:val="00BD4929"/>
    <w:rsid w:val="00BD4A0A"/>
    <w:rsid w:val="00BD6248"/>
    <w:rsid w:val="00BE4CA7"/>
    <w:rsid w:val="00BE515A"/>
    <w:rsid w:val="00BE5F46"/>
    <w:rsid w:val="00BE6E93"/>
    <w:rsid w:val="00BE74EA"/>
    <w:rsid w:val="00BE79B5"/>
    <w:rsid w:val="00BF0D47"/>
    <w:rsid w:val="00C00796"/>
    <w:rsid w:val="00C0386E"/>
    <w:rsid w:val="00C06BE2"/>
    <w:rsid w:val="00C10431"/>
    <w:rsid w:val="00C12071"/>
    <w:rsid w:val="00C12214"/>
    <w:rsid w:val="00C24C1C"/>
    <w:rsid w:val="00C27C3A"/>
    <w:rsid w:val="00C30366"/>
    <w:rsid w:val="00C321B0"/>
    <w:rsid w:val="00C35C43"/>
    <w:rsid w:val="00C35EA4"/>
    <w:rsid w:val="00C361EC"/>
    <w:rsid w:val="00C42B47"/>
    <w:rsid w:val="00C44605"/>
    <w:rsid w:val="00C44E30"/>
    <w:rsid w:val="00C45040"/>
    <w:rsid w:val="00C463BA"/>
    <w:rsid w:val="00C473C3"/>
    <w:rsid w:val="00C532A2"/>
    <w:rsid w:val="00C55111"/>
    <w:rsid w:val="00C64CBF"/>
    <w:rsid w:val="00C65B5C"/>
    <w:rsid w:val="00C6712A"/>
    <w:rsid w:val="00C72F97"/>
    <w:rsid w:val="00C74F76"/>
    <w:rsid w:val="00C85A02"/>
    <w:rsid w:val="00C860B8"/>
    <w:rsid w:val="00C91ADD"/>
    <w:rsid w:val="00C92E4B"/>
    <w:rsid w:val="00CA3ED5"/>
    <w:rsid w:val="00CA701B"/>
    <w:rsid w:val="00CC38E3"/>
    <w:rsid w:val="00CC4656"/>
    <w:rsid w:val="00CC6A70"/>
    <w:rsid w:val="00CC7592"/>
    <w:rsid w:val="00CD118D"/>
    <w:rsid w:val="00CE6055"/>
    <w:rsid w:val="00CE6120"/>
    <w:rsid w:val="00CE720B"/>
    <w:rsid w:val="00CF0A5D"/>
    <w:rsid w:val="00CF1EE3"/>
    <w:rsid w:val="00CF4950"/>
    <w:rsid w:val="00CF5FA2"/>
    <w:rsid w:val="00D00629"/>
    <w:rsid w:val="00D0370F"/>
    <w:rsid w:val="00D04762"/>
    <w:rsid w:val="00D054BD"/>
    <w:rsid w:val="00D0796A"/>
    <w:rsid w:val="00D10EC3"/>
    <w:rsid w:val="00D13895"/>
    <w:rsid w:val="00D14AA3"/>
    <w:rsid w:val="00D1522C"/>
    <w:rsid w:val="00D17331"/>
    <w:rsid w:val="00D25D8A"/>
    <w:rsid w:val="00D25E6C"/>
    <w:rsid w:val="00D3210B"/>
    <w:rsid w:val="00D33F3C"/>
    <w:rsid w:val="00D34A34"/>
    <w:rsid w:val="00D359BF"/>
    <w:rsid w:val="00D365CD"/>
    <w:rsid w:val="00D42AF7"/>
    <w:rsid w:val="00D42F63"/>
    <w:rsid w:val="00D4449E"/>
    <w:rsid w:val="00D546C5"/>
    <w:rsid w:val="00D56190"/>
    <w:rsid w:val="00D67B2F"/>
    <w:rsid w:val="00D723C3"/>
    <w:rsid w:val="00D73B9D"/>
    <w:rsid w:val="00D8069E"/>
    <w:rsid w:val="00D8505D"/>
    <w:rsid w:val="00D8794A"/>
    <w:rsid w:val="00DA2ADE"/>
    <w:rsid w:val="00DB14C0"/>
    <w:rsid w:val="00DB2201"/>
    <w:rsid w:val="00DB5775"/>
    <w:rsid w:val="00DC1EDC"/>
    <w:rsid w:val="00DC3DA6"/>
    <w:rsid w:val="00DC4072"/>
    <w:rsid w:val="00DC6BB0"/>
    <w:rsid w:val="00DC6CE6"/>
    <w:rsid w:val="00DD2279"/>
    <w:rsid w:val="00DD4679"/>
    <w:rsid w:val="00DE282C"/>
    <w:rsid w:val="00DE3E66"/>
    <w:rsid w:val="00DE7957"/>
    <w:rsid w:val="00DF6CA0"/>
    <w:rsid w:val="00E01B95"/>
    <w:rsid w:val="00E02B9C"/>
    <w:rsid w:val="00E104BD"/>
    <w:rsid w:val="00E13F6E"/>
    <w:rsid w:val="00E140DD"/>
    <w:rsid w:val="00E15B96"/>
    <w:rsid w:val="00E16A99"/>
    <w:rsid w:val="00E20EC5"/>
    <w:rsid w:val="00E23DDC"/>
    <w:rsid w:val="00E25CF6"/>
    <w:rsid w:val="00E310D2"/>
    <w:rsid w:val="00E31498"/>
    <w:rsid w:val="00E346DA"/>
    <w:rsid w:val="00E36B87"/>
    <w:rsid w:val="00E400DA"/>
    <w:rsid w:val="00E4218B"/>
    <w:rsid w:val="00E433E7"/>
    <w:rsid w:val="00E44AEF"/>
    <w:rsid w:val="00E44B6D"/>
    <w:rsid w:val="00E50AA8"/>
    <w:rsid w:val="00E51072"/>
    <w:rsid w:val="00E51625"/>
    <w:rsid w:val="00E5257F"/>
    <w:rsid w:val="00E56C9E"/>
    <w:rsid w:val="00E57B96"/>
    <w:rsid w:val="00E623AF"/>
    <w:rsid w:val="00E65FB8"/>
    <w:rsid w:val="00E661D2"/>
    <w:rsid w:val="00E70334"/>
    <w:rsid w:val="00E720F5"/>
    <w:rsid w:val="00E74766"/>
    <w:rsid w:val="00E866A4"/>
    <w:rsid w:val="00E87D17"/>
    <w:rsid w:val="00E87F05"/>
    <w:rsid w:val="00E90261"/>
    <w:rsid w:val="00EA1B5A"/>
    <w:rsid w:val="00EA27F5"/>
    <w:rsid w:val="00EA5097"/>
    <w:rsid w:val="00EA65B0"/>
    <w:rsid w:val="00EA6CA8"/>
    <w:rsid w:val="00EA7E10"/>
    <w:rsid w:val="00EB3869"/>
    <w:rsid w:val="00EB45FA"/>
    <w:rsid w:val="00EB669B"/>
    <w:rsid w:val="00EB7F56"/>
    <w:rsid w:val="00EC105E"/>
    <w:rsid w:val="00EC1EFF"/>
    <w:rsid w:val="00EC2EB2"/>
    <w:rsid w:val="00EC3E82"/>
    <w:rsid w:val="00ED01ED"/>
    <w:rsid w:val="00ED405E"/>
    <w:rsid w:val="00EE0526"/>
    <w:rsid w:val="00EE0689"/>
    <w:rsid w:val="00EE138E"/>
    <w:rsid w:val="00EE25B1"/>
    <w:rsid w:val="00EE3648"/>
    <w:rsid w:val="00EE3A95"/>
    <w:rsid w:val="00EE4F10"/>
    <w:rsid w:val="00EE74A8"/>
    <w:rsid w:val="00EE7A04"/>
    <w:rsid w:val="00EF1538"/>
    <w:rsid w:val="00EF2E18"/>
    <w:rsid w:val="00EF4480"/>
    <w:rsid w:val="00F00318"/>
    <w:rsid w:val="00F0068F"/>
    <w:rsid w:val="00F01F5B"/>
    <w:rsid w:val="00F03EFA"/>
    <w:rsid w:val="00F04016"/>
    <w:rsid w:val="00F04D02"/>
    <w:rsid w:val="00F0789A"/>
    <w:rsid w:val="00F10681"/>
    <w:rsid w:val="00F12EB0"/>
    <w:rsid w:val="00F13140"/>
    <w:rsid w:val="00F16A87"/>
    <w:rsid w:val="00F21F5C"/>
    <w:rsid w:val="00F31196"/>
    <w:rsid w:val="00F318D0"/>
    <w:rsid w:val="00F320B2"/>
    <w:rsid w:val="00F33909"/>
    <w:rsid w:val="00F37820"/>
    <w:rsid w:val="00F37AB8"/>
    <w:rsid w:val="00F43612"/>
    <w:rsid w:val="00F43D43"/>
    <w:rsid w:val="00F44B6C"/>
    <w:rsid w:val="00F57BCB"/>
    <w:rsid w:val="00F62934"/>
    <w:rsid w:val="00F643C4"/>
    <w:rsid w:val="00F6673B"/>
    <w:rsid w:val="00F679BE"/>
    <w:rsid w:val="00F71673"/>
    <w:rsid w:val="00F7258B"/>
    <w:rsid w:val="00F72C27"/>
    <w:rsid w:val="00F75591"/>
    <w:rsid w:val="00F778D2"/>
    <w:rsid w:val="00F77B73"/>
    <w:rsid w:val="00F80CA0"/>
    <w:rsid w:val="00F86957"/>
    <w:rsid w:val="00F9502B"/>
    <w:rsid w:val="00F95191"/>
    <w:rsid w:val="00F96794"/>
    <w:rsid w:val="00F973D3"/>
    <w:rsid w:val="00FA43B9"/>
    <w:rsid w:val="00FA44F7"/>
    <w:rsid w:val="00FA52A6"/>
    <w:rsid w:val="00FA555F"/>
    <w:rsid w:val="00FA7FEB"/>
    <w:rsid w:val="00FB1548"/>
    <w:rsid w:val="00FB2863"/>
    <w:rsid w:val="00FB30D8"/>
    <w:rsid w:val="00FB3A27"/>
    <w:rsid w:val="00FB4980"/>
    <w:rsid w:val="00FB6E69"/>
    <w:rsid w:val="00FC020C"/>
    <w:rsid w:val="00FC1BA1"/>
    <w:rsid w:val="00FC21C3"/>
    <w:rsid w:val="00FC2C30"/>
    <w:rsid w:val="00FC4EFE"/>
    <w:rsid w:val="00FC6A87"/>
    <w:rsid w:val="00FC78F3"/>
    <w:rsid w:val="00FC7F0E"/>
    <w:rsid w:val="00FC7F86"/>
    <w:rsid w:val="00FD0050"/>
    <w:rsid w:val="00FD2023"/>
    <w:rsid w:val="00FD30BC"/>
    <w:rsid w:val="00FD7E2C"/>
    <w:rsid w:val="00FE0F4F"/>
    <w:rsid w:val="00FF0EB1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36170"/>
  <w15:chartTrackingRefBased/>
  <w15:docId w15:val="{18C33CCA-DA76-49B5-A91D-BD2BC227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E40"/>
  </w:style>
  <w:style w:type="paragraph" w:styleId="1">
    <w:name w:val="heading 1"/>
    <w:basedOn w:val="a"/>
    <w:next w:val="a"/>
    <w:qFormat/>
    <w:pPr>
      <w:keepNext/>
      <w:tabs>
        <w:tab w:val="left" w:pos="8647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864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tabs>
        <w:tab w:val="left" w:pos="8647"/>
      </w:tabs>
      <w:jc w:val="both"/>
    </w:pPr>
    <w:rPr>
      <w:sz w:val="28"/>
    </w:rPr>
  </w:style>
  <w:style w:type="table" w:styleId="a5">
    <w:name w:val="Table Grid"/>
    <w:basedOn w:val="a1"/>
    <w:uiPriority w:val="59"/>
    <w:rsid w:val="00D42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B73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B73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C759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8">
    <w:name w:val="header"/>
    <w:basedOn w:val="a"/>
    <w:link w:val="a9"/>
    <w:rsid w:val="002A222A"/>
    <w:pPr>
      <w:tabs>
        <w:tab w:val="center" w:pos="4153"/>
        <w:tab w:val="right" w:pos="8306"/>
      </w:tabs>
    </w:pPr>
    <w:rPr>
      <w:sz w:val="28"/>
    </w:rPr>
  </w:style>
  <w:style w:type="character" w:customStyle="1" w:styleId="a9">
    <w:name w:val="Верхний колонтитул Знак"/>
    <w:link w:val="a8"/>
    <w:rsid w:val="002A222A"/>
    <w:rPr>
      <w:sz w:val="28"/>
    </w:rPr>
  </w:style>
  <w:style w:type="paragraph" w:styleId="aa">
    <w:name w:val="footer"/>
    <w:basedOn w:val="a"/>
    <w:link w:val="ab"/>
    <w:rsid w:val="004B01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B0130"/>
  </w:style>
  <w:style w:type="character" w:customStyle="1" w:styleId="FontStyle14">
    <w:name w:val="Font Style14"/>
    <w:uiPriority w:val="99"/>
    <w:rsid w:val="00E87D17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E87D17"/>
    <w:pPr>
      <w:widowControl w:val="0"/>
      <w:autoSpaceDE w:val="0"/>
      <w:autoSpaceDN w:val="0"/>
      <w:adjustRightInd w:val="0"/>
      <w:spacing w:line="312" w:lineRule="exact"/>
      <w:ind w:firstLine="806"/>
      <w:jc w:val="both"/>
    </w:pPr>
    <w:rPr>
      <w:sz w:val="24"/>
      <w:szCs w:val="24"/>
    </w:rPr>
  </w:style>
  <w:style w:type="paragraph" w:styleId="ac">
    <w:name w:val="Body Text Indent"/>
    <w:basedOn w:val="a"/>
    <w:link w:val="ad"/>
    <w:rsid w:val="000C48B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0C48BB"/>
  </w:style>
  <w:style w:type="paragraph" w:customStyle="1" w:styleId="ae">
    <w:name w:val="Нормальный"/>
    <w:rsid w:val="000C48BB"/>
    <w:rPr>
      <w:rFonts w:ascii="Bookman Old Style" w:hAnsi="Bookman Old Style"/>
    </w:rPr>
  </w:style>
  <w:style w:type="character" w:customStyle="1" w:styleId="a4">
    <w:name w:val="Основной текст Знак"/>
    <w:link w:val="a3"/>
    <w:rsid w:val="0077061D"/>
    <w:rPr>
      <w:sz w:val="28"/>
    </w:rPr>
  </w:style>
  <w:style w:type="character" w:customStyle="1" w:styleId="af">
    <w:name w:val="Основной текст_"/>
    <w:link w:val="10"/>
    <w:rsid w:val="00D546C5"/>
    <w:rPr>
      <w:sz w:val="116"/>
      <w:szCs w:val="116"/>
      <w:shd w:val="clear" w:color="auto" w:fill="FFFFFF"/>
    </w:rPr>
  </w:style>
  <w:style w:type="paragraph" w:customStyle="1" w:styleId="10">
    <w:name w:val="Основной текст1"/>
    <w:basedOn w:val="a"/>
    <w:link w:val="af"/>
    <w:rsid w:val="00D546C5"/>
    <w:pPr>
      <w:widowControl w:val="0"/>
      <w:shd w:val="clear" w:color="auto" w:fill="FFFFFF"/>
      <w:spacing w:after="40" w:line="348" w:lineRule="auto"/>
      <w:ind w:firstLine="400"/>
    </w:pPr>
    <w:rPr>
      <w:sz w:val="116"/>
      <w:szCs w:val="116"/>
    </w:rPr>
  </w:style>
  <w:style w:type="character" w:styleId="af0">
    <w:name w:val="annotation reference"/>
    <w:basedOn w:val="a0"/>
    <w:rsid w:val="00877577"/>
    <w:rPr>
      <w:sz w:val="16"/>
      <w:szCs w:val="16"/>
    </w:rPr>
  </w:style>
  <w:style w:type="paragraph" w:styleId="af1">
    <w:name w:val="annotation text"/>
    <w:basedOn w:val="a"/>
    <w:link w:val="af2"/>
    <w:rsid w:val="00877577"/>
  </w:style>
  <w:style w:type="character" w:customStyle="1" w:styleId="af2">
    <w:name w:val="Текст примечания Знак"/>
    <w:basedOn w:val="a0"/>
    <w:link w:val="af1"/>
    <w:rsid w:val="00877577"/>
  </w:style>
  <w:style w:type="paragraph" w:styleId="af3">
    <w:name w:val="annotation subject"/>
    <w:basedOn w:val="af1"/>
    <w:next w:val="af1"/>
    <w:link w:val="af4"/>
    <w:rsid w:val="00877577"/>
    <w:rPr>
      <w:b/>
      <w:bCs/>
    </w:rPr>
  </w:style>
  <w:style w:type="character" w:customStyle="1" w:styleId="af4">
    <w:name w:val="Тема примечания Знак"/>
    <w:basedOn w:val="af2"/>
    <w:link w:val="af3"/>
    <w:rsid w:val="00877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613BD-1421-4D29-B114-DE4C10065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521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УФ и НП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Черемных Татьяна Сергеевна</dc:creator>
  <cp:keywords/>
  <cp:lastModifiedBy>Маркелова Виктория Андреевна</cp:lastModifiedBy>
  <cp:revision>8</cp:revision>
  <cp:lastPrinted>2022-03-15T07:20:00Z</cp:lastPrinted>
  <dcterms:created xsi:type="dcterms:W3CDTF">2022-03-15T07:22:00Z</dcterms:created>
  <dcterms:modified xsi:type="dcterms:W3CDTF">2023-06-19T09:42:00Z</dcterms:modified>
</cp:coreProperties>
</file>