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217793" w:rsidRDefault="00217793" w:rsidP="002177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1F1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b/>
          <w:sz w:val="28"/>
          <w:szCs w:val="28"/>
        </w:rPr>
        <w:t xml:space="preserve">проведения </w:t>
      </w:r>
      <w:r w:rsidRPr="00C321F1">
        <w:rPr>
          <w:rFonts w:ascii="Times New Roman" w:hAnsi="Times New Roman"/>
          <w:b/>
          <w:sz w:val="28"/>
          <w:szCs w:val="28"/>
        </w:rPr>
        <w:t>уведомительной регистрации</w:t>
      </w:r>
    </w:p>
    <w:p w:rsidR="00217793" w:rsidRDefault="00217793" w:rsidP="002177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1F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коллективных трудовых споров и оказания содействия их</w:t>
      </w:r>
    </w:p>
    <w:p w:rsidR="00217793" w:rsidRDefault="00217793" w:rsidP="002177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урегулированию на территории </w:t>
      </w:r>
      <w:r w:rsidRPr="00C321F1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217793" w:rsidRDefault="00217793" w:rsidP="00217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7793" w:rsidRPr="00C321F1" w:rsidRDefault="00217793" w:rsidP="002177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7793" w:rsidRDefault="00217793" w:rsidP="002177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4977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r w:rsidR="00DD2ABF" w:rsidRPr="00794977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19.12.1997 № 89-ОЗ «О социальном партнерстве в Новосибирской области», </w:t>
      </w:r>
      <w:hyperlink r:id="rId8" w:history="1">
        <w:r w:rsidRPr="00B2082F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C321F1">
        <w:rPr>
          <w:rFonts w:ascii="Times New Roman" w:hAnsi="Times New Roman" w:cs="Times New Roman"/>
          <w:bCs/>
          <w:sz w:val="28"/>
          <w:szCs w:val="28"/>
        </w:rPr>
        <w:t xml:space="preserve"> Правите</w:t>
      </w:r>
      <w:r>
        <w:rPr>
          <w:rFonts w:ascii="Times New Roman" w:hAnsi="Times New Roman" w:cs="Times New Roman"/>
          <w:bCs/>
          <w:sz w:val="28"/>
          <w:szCs w:val="28"/>
        </w:rPr>
        <w:t>льства Новосибирской области от </w:t>
      </w:r>
      <w:r w:rsidRPr="00C321F1">
        <w:rPr>
          <w:rFonts w:ascii="Times New Roman" w:hAnsi="Times New Roman" w:cs="Times New Roman"/>
          <w:bCs/>
          <w:sz w:val="28"/>
          <w:szCs w:val="28"/>
        </w:rPr>
        <w:t>01.08.2017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C321F1">
        <w:rPr>
          <w:rFonts w:ascii="Times New Roman" w:hAnsi="Times New Roman" w:cs="Times New Roman"/>
          <w:bCs/>
          <w:sz w:val="28"/>
          <w:szCs w:val="28"/>
        </w:rPr>
        <w:t>296-п «Об утверждении Положения о министерстве труда и социального р</w:t>
      </w:r>
      <w:r>
        <w:rPr>
          <w:rFonts w:ascii="Times New Roman" w:hAnsi="Times New Roman" w:cs="Times New Roman"/>
          <w:bCs/>
          <w:sz w:val="28"/>
          <w:szCs w:val="28"/>
        </w:rPr>
        <w:t>азвития Новосибирской области», в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 целях </w:t>
      </w:r>
      <w:r w:rsidR="00BA05FD">
        <w:rPr>
          <w:rFonts w:ascii="Times New Roman" w:hAnsi="Times New Roman" w:cs="Times New Roman"/>
          <w:bCs/>
          <w:sz w:val="28"/>
          <w:szCs w:val="28"/>
        </w:rPr>
        <w:t>организации работы по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 уведомительной регистрации </w:t>
      </w:r>
      <w:r>
        <w:rPr>
          <w:rFonts w:ascii="Times New Roman" w:hAnsi="Times New Roman" w:cs="Times New Roman"/>
          <w:bCs/>
          <w:sz w:val="28"/>
          <w:szCs w:val="28"/>
        </w:rPr>
        <w:t>коллективных трудовых споров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Новосибирской области и оказания содействия их урегулированию </w:t>
      </w:r>
    </w:p>
    <w:p w:rsidR="00217793" w:rsidRPr="00F42572" w:rsidRDefault="00217793" w:rsidP="002177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7793" w:rsidRPr="00F42572" w:rsidRDefault="00217793" w:rsidP="0027427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572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217793" w:rsidRDefault="00217793" w:rsidP="002177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7793" w:rsidRPr="00C321F1" w:rsidRDefault="00217793" w:rsidP="002177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порядок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уведомительной регистрации </w:t>
      </w:r>
      <w:r>
        <w:rPr>
          <w:rFonts w:ascii="Times New Roman" w:hAnsi="Times New Roman" w:cs="Times New Roman"/>
          <w:bCs/>
          <w:sz w:val="28"/>
          <w:szCs w:val="28"/>
        </w:rPr>
        <w:t>коллективных трудовых споров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оказания содействия их урегулированию на территории 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(далее </w:t>
      </w:r>
      <w:r w:rsidRPr="00C778C6">
        <w:rPr>
          <w:rFonts w:ascii="Times New Roman" w:hAnsi="Times New Roman" w:cs="Times New Roman"/>
          <w:sz w:val="28"/>
          <w:szCs w:val="28"/>
        </w:rPr>
        <w:t>–</w:t>
      </w:r>
      <w:r w:rsidRPr="00C321F1">
        <w:rPr>
          <w:rFonts w:ascii="Times New Roman" w:hAnsi="Times New Roman" w:cs="Times New Roman"/>
          <w:bCs/>
          <w:sz w:val="28"/>
          <w:szCs w:val="28"/>
        </w:rPr>
        <w:t xml:space="preserve"> Порядок).</w:t>
      </w:r>
    </w:p>
    <w:p w:rsidR="00217793" w:rsidRPr="001B3B8D" w:rsidRDefault="00217793" w:rsidP="002177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21F1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B3B8D">
        <w:rPr>
          <w:rFonts w:ascii="Times New Roman" w:hAnsi="Times New Roman" w:cs="Times New Roman"/>
          <w:sz w:val="28"/>
          <w:szCs w:val="28"/>
        </w:rPr>
        <w:t xml:space="preserve">Отделу социального партнерства и потребительских </w:t>
      </w:r>
      <w:r w:rsidR="001B3B8D" w:rsidRPr="001B3B8D">
        <w:rPr>
          <w:rFonts w:ascii="Times New Roman" w:hAnsi="Times New Roman" w:cs="Times New Roman"/>
          <w:sz w:val="28"/>
          <w:szCs w:val="28"/>
        </w:rPr>
        <w:t>бюджетов у</w:t>
      </w:r>
      <w:r w:rsidRPr="001B3B8D">
        <w:rPr>
          <w:rFonts w:ascii="Times New Roman" w:hAnsi="Times New Roman" w:cs="Times New Roman"/>
          <w:bCs/>
          <w:sz w:val="28"/>
          <w:szCs w:val="28"/>
        </w:rPr>
        <w:t>правлени</w:t>
      </w:r>
      <w:r w:rsidR="001B3B8D" w:rsidRPr="001B3B8D">
        <w:rPr>
          <w:rFonts w:ascii="Times New Roman" w:hAnsi="Times New Roman" w:cs="Times New Roman"/>
          <w:bCs/>
          <w:sz w:val="28"/>
          <w:szCs w:val="28"/>
        </w:rPr>
        <w:t>я</w:t>
      </w:r>
      <w:r w:rsidRPr="001B3B8D">
        <w:rPr>
          <w:rFonts w:ascii="Times New Roman" w:hAnsi="Times New Roman" w:cs="Times New Roman"/>
          <w:bCs/>
          <w:sz w:val="28"/>
          <w:szCs w:val="28"/>
        </w:rPr>
        <w:t xml:space="preserve"> труда министерства труда и социального развития Новосибирской области (</w:t>
      </w:r>
      <w:r w:rsidR="001B3B8D" w:rsidRPr="001B3B8D">
        <w:rPr>
          <w:rFonts w:ascii="Times New Roman" w:hAnsi="Times New Roman" w:cs="Times New Roman"/>
          <w:bCs/>
          <w:sz w:val="28"/>
          <w:szCs w:val="28"/>
        </w:rPr>
        <w:t>Петухова С.А.</w:t>
      </w:r>
      <w:r w:rsidRPr="001B3B8D">
        <w:rPr>
          <w:rFonts w:ascii="Times New Roman" w:hAnsi="Times New Roman" w:cs="Times New Roman"/>
          <w:bCs/>
          <w:sz w:val="28"/>
          <w:szCs w:val="28"/>
        </w:rPr>
        <w:t>) обеспечить соблюдение Порядка.</w:t>
      </w:r>
    </w:p>
    <w:p w:rsidR="00217793" w:rsidRPr="00C321F1" w:rsidRDefault="00217793" w:rsidP="00217793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321F1">
        <w:rPr>
          <w:rFonts w:ascii="Times New Roman" w:hAnsi="Times New Roman"/>
          <w:bCs/>
          <w:sz w:val="28"/>
          <w:szCs w:val="28"/>
        </w:rPr>
        <w:t xml:space="preserve">. Контроль за исполнением настоящего приказа возложить на </w:t>
      </w:r>
      <w:r>
        <w:rPr>
          <w:rFonts w:ascii="Times New Roman" w:hAnsi="Times New Roman"/>
          <w:bCs/>
          <w:sz w:val="28"/>
          <w:szCs w:val="28"/>
        </w:rPr>
        <w:t xml:space="preserve">первого </w:t>
      </w:r>
      <w:r w:rsidRPr="00C321F1">
        <w:rPr>
          <w:rFonts w:ascii="Times New Roman" w:hAnsi="Times New Roman"/>
          <w:bCs/>
          <w:sz w:val="28"/>
          <w:szCs w:val="28"/>
        </w:rPr>
        <w:t xml:space="preserve">заместителя министра </w:t>
      </w:r>
      <w:r w:rsidRPr="00070CE5">
        <w:rPr>
          <w:rFonts w:ascii="Times New Roman" w:hAnsi="Times New Roman"/>
          <w:bCs/>
          <w:sz w:val="28"/>
          <w:szCs w:val="28"/>
        </w:rPr>
        <w:t xml:space="preserve">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>Москалеву Е.М.</w:t>
      </w:r>
      <w:r w:rsidRPr="00C321F1">
        <w:rPr>
          <w:rFonts w:ascii="Times New Roman" w:hAnsi="Times New Roman"/>
          <w:bCs/>
          <w:sz w:val="28"/>
          <w:szCs w:val="28"/>
        </w:rPr>
        <w:t xml:space="preserve"> </w:t>
      </w:r>
    </w:p>
    <w:p w:rsidR="00217793" w:rsidRPr="003B5535" w:rsidRDefault="00217793" w:rsidP="00217793">
      <w:pPr>
        <w:pStyle w:val="ad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17793" w:rsidRDefault="00217793" w:rsidP="00217793">
      <w:pPr>
        <w:pStyle w:val="ad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47CB" w:rsidRDefault="009A47CB" w:rsidP="00217793">
      <w:pPr>
        <w:pStyle w:val="ad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A47CB" w:rsidRPr="00CD160D" w:rsidRDefault="009A47CB" w:rsidP="009A47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160D"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217793" w:rsidRPr="003B5535" w:rsidRDefault="00217793" w:rsidP="00217793">
      <w:pPr>
        <w:pStyle w:val="ad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55F1F" w:rsidRP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755F1F" w:rsidRDefault="00755F1F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приказом министерства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 труда и социального развития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от «___» ________ 2022 № ___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P39"/>
      <w:bookmarkEnd w:id="0"/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000B">
        <w:rPr>
          <w:rFonts w:ascii="Times New Roman" w:hAnsi="Times New Roman"/>
          <w:b/>
          <w:sz w:val="28"/>
          <w:szCs w:val="28"/>
        </w:rPr>
        <w:t>ПОРЯДОК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000B">
        <w:rPr>
          <w:rFonts w:ascii="Times New Roman" w:hAnsi="Times New Roman"/>
          <w:b/>
          <w:sz w:val="28"/>
          <w:szCs w:val="28"/>
        </w:rPr>
        <w:t xml:space="preserve">ПРОВЕДЕНИЯ УВЕДОМИТЕЛЬНОЙ РЕГИСТРАЦИИ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000B">
        <w:rPr>
          <w:rFonts w:ascii="Times New Roman" w:hAnsi="Times New Roman"/>
          <w:b/>
          <w:sz w:val="28"/>
          <w:szCs w:val="28"/>
        </w:rPr>
        <w:t>КОЛЛЕКТИВНЫХ ТРУДОВЫХ СПОРОВ И ОКАЗАНИЯ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000B">
        <w:rPr>
          <w:rFonts w:ascii="Times New Roman" w:hAnsi="Times New Roman"/>
          <w:b/>
          <w:sz w:val="28"/>
          <w:szCs w:val="28"/>
        </w:rPr>
        <w:t>СОДЕЙСТВИЯ ИХ УРЕГУЛИРОВАНИЮ НА ТЕРРИТОРИИ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000B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  <w:lang w:val="en-US"/>
        </w:rPr>
        <w:t>I</w:t>
      </w:r>
      <w:r w:rsidRPr="006F000B">
        <w:rPr>
          <w:rFonts w:ascii="Times New Roman" w:hAnsi="Times New Roman"/>
          <w:sz w:val="28"/>
          <w:szCs w:val="28"/>
        </w:rPr>
        <w:t>. Общие положения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1. Порядок </w:t>
      </w:r>
      <w:r w:rsidRPr="006F000B">
        <w:rPr>
          <w:rFonts w:ascii="Times New Roman" w:hAnsi="Times New Roman"/>
          <w:bCs/>
          <w:sz w:val="28"/>
          <w:szCs w:val="28"/>
        </w:rPr>
        <w:t>проведения уведомительной регистрации коллективных трудовых споров и оказания содействия их урегулированию на территории Новосибирской области</w:t>
      </w:r>
      <w:r w:rsidRPr="006F000B">
        <w:rPr>
          <w:rFonts w:ascii="Times New Roman" w:hAnsi="Times New Roman"/>
          <w:sz w:val="28"/>
          <w:szCs w:val="28"/>
        </w:rPr>
        <w:t xml:space="preserve"> (далее – Порядок) разработан в соответствии с главой 61 Трудового кодекса Российской Федерации и статьей 32 Закона Новосибирской области от 19.12.1997 № 89-ОЗ «О социальном партнерстве в Новосибирской области» в целях осуществления министерством труда и социального развития Новосибирской области (далее – министерство) полномочий по проведению уведомительной регистрации </w:t>
      </w:r>
      <w:r w:rsidRPr="006F000B">
        <w:rPr>
          <w:rFonts w:ascii="Times New Roman" w:hAnsi="Times New Roman"/>
          <w:bCs/>
          <w:sz w:val="28"/>
          <w:szCs w:val="28"/>
        </w:rPr>
        <w:t>коллективных трудовых споров и оказания содействия их урегулированию на территории Новосибирской области</w:t>
      </w:r>
      <w:r w:rsidRPr="006F000B">
        <w:rPr>
          <w:rFonts w:ascii="Times New Roman" w:hAnsi="Times New Roman"/>
          <w:sz w:val="28"/>
          <w:szCs w:val="28"/>
        </w:rPr>
        <w:t>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2. Уведомительную регистрацию </w:t>
      </w:r>
      <w:r w:rsidRPr="006F000B">
        <w:rPr>
          <w:rFonts w:ascii="Times New Roman" w:hAnsi="Times New Roman"/>
          <w:bCs/>
          <w:sz w:val="28"/>
          <w:szCs w:val="28"/>
        </w:rPr>
        <w:t>коллективных трудовых споров и оказание содействия их урегулированию на территории Новосибирской области</w:t>
      </w:r>
      <w:r w:rsidRPr="006F000B">
        <w:rPr>
          <w:rFonts w:ascii="Times New Roman" w:hAnsi="Times New Roman"/>
          <w:sz w:val="28"/>
          <w:szCs w:val="28"/>
        </w:rPr>
        <w:t xml:space="preserve"> осуществляет отдел социального партнерства и потребительских бюджетов управления труда министерства труда и социального развития Новосибирской области (далее – отдел).</w:t>
      </w:r>
    </w:p>
    <w:p w:rsidR="006F000B" w:rsidRPr="006F000B" w:rsidRDefault="006F000B" w:rsidP="006F0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00B">
        <w:rPr>
          <w:rFonts w:ascii="Times New Roman" w:eastAsia="Calibri" w:hAnsi="Times New Roman"/>
          <w:sz w:val="28"/>
          <w:szCs w:val="28"/>
          <w:lang w:eastAsia="en-US"/>
        </w:rPr>
        <w:t xml:space="preserve">3. Уведомительной регистрации подлежат коллективные трудовые споры, возникающие на территории Новосибирской области, за исключением коллективных трудовых споров </w:t>
      </w:r>
      <w:r w:rsidRPr="006F000B">
        <w:rPr>
          <w:rFonts w:ascii="Times New Roman" w:eastAsia="Calibri" w:hAnsi="Times New Roman"/>
          <w:sz w:val="28"/>
          <w:szCs w:val="28"/>
        </w:rPr>
        <w:t>по поводу заключения, изменения и выполнения соглашений, заключаемых на федеральном уровне социального партнерства, коллективных трудовых споров в федеральных государственных органах, федеральных государственных учреждениях, федеральных государственных унитарных предприятиях, а также коллективных трудовых споров, возникающих в случаях, когда в соответствии с частями первой и второй статьи 413 Трудового Кодекса Российской Федерации в целях разрешения коллективного трудового спора забастовка не может быть проведена.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4. Уведомительная регистрация коллективных трудовых споров осуществляется в соответствующем журнале (приложение № 1 к Порядку). Результатом уведомительной регистрации коллективного трудового спора является направление представителям сторон коллективного трудового спора уведомления о регистрации коллективного трудового спора (приложение № 2 к Порядку) или уведомления об отказе в регистрации коллективного трудового спора </w:t>
      </w:r>
      <w:r w:rsidRPr="006F000B">
        <w:rPr>
          <w:rFonts w:ascii="Times New Roman" w:hAnsi="Times New Roman"/>
          <w:sz w:val="28"/>
          <w:szCs w:val="28"/>
        </w:rPr>
        <w:lastRenderedPageBreak/>
        <w:t>(</w:t>
      </w:r>
      <w:hyperlink w:anchor="P354" w:history="1">
        <w:r w:rsidRPr="006F000B">
          <w:rPr>
            <w:rFonts w:ascii="Times New Roman" w:hAnsi="Times New Roman"/>
            <w:sz w:val="28"/>
            <w:szCs w:val="28"/>
          </w:rPr>
          <w:t>приложение № 3 к Порядку)</w:t>
        </w:r>
      </w:hyperlink>
      <w:r w:rsidRPr="006F000B">
        <w:rPr>
          <w:rFonts w:ascii="Times New Roman" w:hAnsi="Times New Roman"/>
          <w:sz w:val="28"/>
          <w:szCs w:val="28"/>
        </w:rPr>
        <w:t>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5. Результатом </w:t>
      </w:r>
      <w:r w:rsidRPr="006F000B">
        <w:rPr>
          <w:rFonts w:ascii="Times New Roman" w:hAnsi="Times New Roman"/>
          <w:bCs/>
          <w:sz w:val="28"/>
          <w:szCs w:val="28"/>
        </w:rPr>
        <w:t>оказания содействия урегулированию</w:t>
      </w:r>
      <w:r w:rsidRPr="006F000B">
        <w:rPr>
          <w:rFonts w:ascii="Times New Roman" w:hAnsi="Times New Roman"/>
          <w:sz w:val="28"/>
          <w:szCs w:val="28"/>
        </w:rPr>
        <w:t xml:space="preserve"> коллективного трудового спора является направление представителям сторон коллективного трудового спора разъяснений: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1) по вопросу урегулирования коллективного трудового спора и (или) решения о создании трудового арбитража, его составе, регламенте и полномочиях, оформленных в письменной форме на бумажном носителе, а также рекомендованную кандидатуру посредника (при наличии соответствующего запроса);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2) по вопросу проведения забастовки, в случае если примирительные процедуры не привели к разрешению коллективного трудового спора.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6. По итогам полугодия и года отдел обобщает информацию о зарегистрированных коллективных трудовых спорах.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7. Информация о зарегистрированных коллективных трудовых спорах размещается на официальном сайте министерства в сети Интернет.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  <w:lang w:val="en-US"/>
        </w:rPr>
        <w:t>II</w:t>
      </w:r>
      <w:r w:rsidRPr="006F000B">
        <w:rPr>
          <w:rFonts w:ascii="Times New Roman" w:hAnsi="Times New Roman"/>
          <w:sz w:val="28"/>
          <w:szCs w:val="28"/>
        </w:rPr>
        <w:t>. Сроки уведомительной регистрации коллективного трудового спора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и оказания содействия его урегулированию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8. Письмо об уведомительной регистрации коллективного трудового спора и оказании содействия в его урегулировании регистрируется в день его поступления.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9. Максимально допустимые сроки: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 проведения уведомительной регистрации коллективного трудового спора – 10 рабочих дней со дня регистрации поступившего письма об уведомительной регистрации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F000B">
        <w:rPr>
          <w:rFonts w:ascii="Times New Roman" w:hAnsi="Times New Roman"/>
          <w:bCs/>
          <w:sz w:val="28"/>
          <w:szCs w:val="28"/>
        </w:rPr>
        <w:t xml:space="preserve">- оказания содействия урегулированию коллективного трудового спора </w:t>
      </w:r>
      <w:r w:rsidRPr="006F000B">
        <w:rPr>
          <w:rFonts w:ascii="Times New Roman" w:hAnsi="Times New Roman"/>
          <w:sz w:val="28"/>
          <w:szCs w:val="28"/>
        </w:rPr>
        <w:t>– 30</w:t>
      </w:r>
      <w:r w:rsidRPr="006F000B">
        <w:rPr>
          <w:rFonts w:ascii="Times New Roman" w:hAnsi="Times New Roman"/>
          <w:bCs/>
          <w:sz w:val="28"/>
          <w:szCs w:val="28"/>
        </w:rPr>
        <w:t xml:space="preserve"> </w:t>
      </w:r>
      <w:r w:rsidRPr="006F000B">
        <w:rPr>
          <w:rFonts w:ascii="Times New Roman" w:hAnsi="Times New Roman"/>
          <w:sz w:val="28"/>
          <w:szCs w:val="28"/>
        </w:rPr>
        <w:t>рабочих дней со дня регистрации поступившего письма об уведомительной регистрации коллективного трудового спора</w:t>
      </w:r>
      <w:r w:rsidRPr="006F000B">
        <w:rPr>
          <w:rFonts w:ascii="Times New Roman" w:hAnsi="Times New Roman"/>
          <w:bCs/>
          <w:sz w:val="28"/>
          <w:szCs w:val="28"/>
        </w:rPr>
        <w:t>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  <w:lang w:val="en-US"/>
        </w:rPr>
        <w:t>III</w:t>
      </w:r>
      <w:r w:rsidRPr="006F000B">
        <w:rPr>
          <w:rFonts w:ascii="Times New Roman" w:hAnsi="Times New Roman"/>
          <w:sz w:val="28"/>
          <w:szCs w:val="28"/>
        </w:rPr>
        <w:t>. Документы, предоставляемые представителем стороны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для уведомительной регистрации коллективного трудового спора и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оказания содействия его урегулирования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20"/>
      <w:bookmarkEnd w:id="1"/>
      <w:r w:rsidRPr="006F000B">
        <w:rPr>
          <w:rFonts w:ascii="Times New Roman" w:hAnsi="Times New Roman"/>
          <w:sz w:val="28"/>
          <w:szCs w:val="28"/>
        </w:rPr>
        <w:t>10. Для осуществления уведомительной регистрации коллективного трудового спора и оказания содействия его урегулированию представителем любой из сторон коллективного трудового спора (представителем работодателя или представителем работников) в министерство направляются следующие документы: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1)</w:t>
      </w:r>
      <w:r w:rsidRPr="006F000B">
        <w:rPr>
          <w:rFonts w:ascii="Times New Roman" w:hAnsi="Times New Roman"/>
          <w:sz w:val="28"/>
          <w:szCs w:val="28"/>
          <w:lang w:val="en-US"/>
        </w:rPr>
        <w:t> </w:t>
      </w:r>
      <w:r w:rsidRPr="006F000B">
        <w:rPr>
          <w:rFonts w:ascii="Times New Roman" w:hAnsi="Times New Roman"/>
          <w:sz w:val="28"/>
          <w:szCs w:val="28"/>
        </w:rPr>
        <w:t>письмо об уведомительной регистрации коллективного трудового спора и оказании содействия в его урегулировании (приложение № 4 к Порядку);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2) документ, подтверждающий полномочия представителя стороны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3) документ, подтверждающий правовой статус сторон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4) удостоверенная представителем работников копия требований, направленных работодателю (представителю работодателей) или полученных </w:t>
      </w:r>
      <w:r w:rsidRPr="006F000B">
        <w:rPr>
          <w:rFonts w:ascii="Times New Roman" w:hAnsi="Times New Roman"/>
          <w:sz w:val="28"/>
          <w:szCs w:val="28"/>
        </w:rPr>
        <w:lastRenderedPageBreak/>
        <w:t>работодателем (представителем работодателей);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5) удостоверенная представителем копия сообщения работодателя (представителя работодателя) о принятом решении относительно требований работников (представителей работников) - при наличии;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6) информация в письменной форме о характере, причинах и предмете неурегулированных разногласий между сторонами коллективного трудового спора.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К письму может также прилагаться иная (дополнительная) информация, характеризующая коллективный трудовой спор.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11. В уведомительной регистрации коллективного трудового спора и оказании содействия его урегулированию может быть отказано в следующих случаях: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1) не представления (представления не в полном объеме) документов, предусмотренных пунктом 10 Порядка, или в представленных документах отсутствуют сведения, предусмотренные формой приложения № 4 к Порядку;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2) наличия в представленных документах повреждений, исправлений, которые не позволяют однозначно истолковать их содержание;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3) не соблюдения порядка выдвижения требований работниками в соответствии с Трудовым кодексом Российской Федерации;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4) если информация, изложенная в письме, не относится по существу к коллективному трудовому спору;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5) не соответствия правового статуса сторон коллективного трудового спора требованиям, установленным статьями 23-31 и частью пятой статьи 40 Трудовым </w:t>
      </w:r>
      <w:hyperlink r:id="rId9" w:history="1">
        <w:r w:rsidRPr="006F000B">
          <w:rPr>
            <w:rFonts w:ascii="Times New Roman" w:hAnsi="Times New Roman"/>
            <w:sz w:val="28"/>
            <w:szCs w:val="28"/>
          </w:rPr>
          <w:t>кодексом</w:t>
        </w:r>
      </w:hyperlink>
      <w:r w:rsidRPr="006F000B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6) предметом разногласий сторон коллективного трудового спора является </w:t>
      </w:r>
      <w:r w:rsidRPr="006F000B">
        <w:rPr>
          <w:rFonts w:ascii="Times New Roman" w:hAnsi="Times New Roman" w:cs="Calibri"/>
          <w:sz w:val="28"/>
          <w:szCs w:val="28"/>
        </w:rPr>
        <w:t>заключение, изменение и выполнение соглашений, заключаемых на федеральном уровне социального партнерства;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7) </w:t>
      </w:r>
      <w:r w:rsidRPr="006F000B">
        <w:rPr>
          <w:rFonts w:ascii="Times New Roman" w:hAnsi="Times New Roman" w:cs="Calibri"/>
          <w:sz w:val="28"/>
          <w:szCs w:val="28"/>
        </w:rPr>
        <w:t>коллективный трудовой спор произошел в федеральных государственных органах, федеральных государственных учреждениях, федеральных государственных унитарных предприятиях;</w:t>
      </w:r>
      <w:r w:rsidRPr="006F000B">
        <w:rPr>
          <w:rFonts w:ascii="Times New Roman" w:hAnsi="Times New Roman"/>
          <w:sz w:val="28"/>
          <w:szCs w:val="28"/>
        </w:rPr>
        <w:t xml:space="preserve">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8) если </w:t>
      </w:r>
      <w:r w:rsidRPr="006F000B">
        <w:rPr>
          <w:rFonts w:ascii="Times New Roman" w:hAnsi="Times New Roman" w:cs="Calibri"/>
          <w:sz w:val="28"/>
          <w:szCs w:val="28"/>
        </w:rPr>
        <w:t>в соответствии с частями первой и второй статьи 413 Трудового Кодекса Российской Федерации в целях разрешения коллективного трудового спора не может быть проведена забастовка.</w:t>
      </w:r>
      <w:r w:rsidRPr="006F000B">
        <w:rPr>
          <w:rFonts w:ascii="Times New Roman" w:hAnsi="Times New Roman"/>
          <w:sz w:val="28"/>
          <w:szCs w:val="28"/>
        </w:rPr>
        <w:t xml:space="preserve">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12. В случае принятия решения об отказе в уведомительной регистрации коллективного трудового спора и оказании содействия его урегулированию представителям сторон коллективного трудового спора направляется уведомление об отказе.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  <w:lang w:val="en-US"/>
        </w:rPr>
        <w:t>IV</w:t>
      </w:r>
      <w:r w:rsidRPr="006F000B">
        <w:rPr>
          <w:rFonts w:ascii="Times New Roman" w:hAnsi="Times New Roman"/>
          <w:sz w:val="28"/>
          <w:szCs w:val="28"/>
        </w:rPr>
        <w:t>. Последовательность действий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при уведомительной регистрации коллективного трудового спора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43"/>
      <w:bookmarkEnd w:id="2"/>
      <w:r w:rsidRPr="006F000B">
        <w:rPr>
          <w:rFonts w:ascii="Times New Roman" w:hAnsi="Times New Roman"/>
          <w:sz w:val="28"/>
          <w:szCs w:val="28"/>
        </w:rPr>
        <w:t xml:space="preserve">13. Началом осуществления уведомительной регистрации коллективного трудового спора считается дата регистрации поступившего в министерство письма о проведении уведомительной регистрации коллективного трудового спора и оказании содействия в его урегулировании.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lastRenderedPageBreak/>
        <w:t>14. Специалист отдела, уполномоченный на проведение уведомительной регистрации коллективного трудового спора и оказание содействия его урегулированию, осуществляет следующие действия: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1) фиксирует в журнале регистрации коллективных трудовых споров информацию из поступившего письма об уведомительной регистрации коллективного трудового спора и оказании содействия в его урегулировании;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2) проверяет соответствие представленных документов перечню документов, предусмотренных пунктом 10 Порядка;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3) анализирует сведения, содержащиеся в документах, на их соответствие по существу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4) проверяет соблюдение порядка выдвижения требований работниками в соответствии с Трудовым кодексом Российской Федерации;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5) проверяет полномочия представителей сторон коллективного трудового спора, устанавливает соответствие или несоответствие правового статуса сторон коллективного трудового спора требованиям, установленным Трудовым </w:t>
      </w:r>
      <w:hyperlink r:id="rId10" w:history="1">
        <w:r w:rsidRPr="006F000B">
          <w:rPr>
            <w:rFonts w:ascii="Times New Roman" w:hAnsi="Times New Roman"/>
            <w:sz w:val="28"/>
            <w:szCs w:val="28"/>
          </w:rPr>
          <w:t>кодексом</w:t>
        </w:r>
      </w:hyperlink>
      <w:r w:rsidRPr="006F000B">
        <w:rPr>
          <w:rFonts w:ascii="Times New Roman" w:hAnsi="Times New Roman"/>
          <w:sz w:val="28"/>
          <w:szCs w:val="28"/>
        </w:rPr>
        <w:t xml:space="preserve"> Российской Федерации;</w:t>
      </w:r>
      <w:r w:rsidRPr="006F000B">
        <w:rPr>
          <w:rFonts w:cs="Calibri"/>
          <w:szCs w:val="20"/>
        </w:rPr>
        <w:t xml:space="preserve">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6) проверяет получение требований (копии требований) другой стороной коллективного трудового спора; 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7) устанавливает, что предмет разногласий сторон коллективного трудового спора не относится к </w:t>
      </w:r>
      <w:r w:rsidRPr="006F000B">
        <w:rPr>
          <w:rFonts w:ascii="Times New Roman" w:hAnsi="Times New Roman" w:cs="Calibri"/>
          <w:sz w:val="28"/>
          <w:szCs w:val="28"/>
        </w:rPr>
        <w:t>заключению, изменению и выполнению соглашений, заключаемых на федеральном уровне социального партнерства</w:t>
      </w:r>
      <w:r w:rsidRPr="006F000B">
        <w:rPr>
          <w:rFonts w:ascii="Times New Roman" w:hAnsi="Times New Roman"/>
          <w:sz w:val="28"/>
          <w:szCs w:val="28"/>
        </w:rPr>
        <w:t>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8) устанавливает, что организация, в которой возник коллективный трудовой спор, не относится к </w:t>
      </w:r>
      <w:r w:rsidRPr="006F000B">
        <w:rPr>
          <w:rFonts w:ascii="Times New Roman" w:hAnsi="Times New Roman" w:cs="Calibri"/>
          <w:sz w:val="28"/>
          <w:szCs w:val="28"/>
        </w:rPr>
        <w:t>федеральным государственным органам, федеральным государственным учреждениям, федеральным государственным унитарным предприятиям;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9) устанавливает, что коллективный трудовой спор в соответствии с законодательством Российской Федерации может быть разрешен путем проведения забастовки;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10) в случае принятия решения об уведомительной регистрации коллективного трудового спора и оказании содействия его урегулированию, осуществляет подготовку уведомления о регистрации коллективного трудового спора и оказании содействия его урегулированию;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11) в случае наличия оснований для отказа в уведомительной регистрации коллективного трудового спора и оказании содействия его урегулированию, осуществляет подготовку </w:t>
      </w:r>
      <w:hyperlink w:anchor="P553" w:history="1">
        <w:r w:rsidRPr="006F000B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6F000B">
        <w:rPr>
          <w:rFonts w:ascii="Times New Roman" w:hAnsi="Times New Roman"/>
          <w:sz w:val="28"/>
          <w:szCs w:val="28"/>
        </w:rPr>
        <w:t xml:space="preserve"> об отказе в регистрации коллективного трудового спора и оказании содействия его урегулированию;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12) вносит в журнал регистрации коллективных трудовых споров соответствующую информацию;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13) готовит три экземпляра уведомления за подписью министра труда и социального развития Новосибирской области;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14) регистрирует уведомление в канцелярии министерства;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15) фиксирует соответствующую информацию в журнале регистрации коллективных трудовых споров;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16) направляет представителям сторон коллективного трудового спора уведомления, оставив на хранение в отделе один экземпляр.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  <w:lang w:val="en-US"/>
        </w:rPr>
        <w:t>V</w:t>
      </w:r>
      <w:r w:rsidRPr="006F000B">
        <w:rPr>
          <w:rFonts w:ascii="Times New Roman" w:hAnsi="Times New Roman"/>
          <w:sz w:val="28"/>
          <w:szCs w:val="28"/>
        </w:rPr>
        <w:t>. Последовательность действий при оказании содействия в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урегулировании коллективного трудового спора</w:t>
      </w:r>
    </w:p>
    <w:p w:rsidR="006F000B" w:rsidRPr="006F000B" w:rsidRDefault="006F000B" w:rsidP="006F000B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15. В случае если в письме об уведомительной регистрации и оказании содействия в урегулировании коллективного трудового спора указано на необходимость получения разъяснений по вопросу урегулирования коллективного трудового спора, помощи в подборе кандидатуры посредника и (или) помощи в создании трудового арбитража, определении его регламента и полномочий, то специалист отдела, участвующий в проведении уведомительной регистрации и оказании содействия в урегулировании коллективного трудового спора: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1) оформляет в письменной форме разъяснения сторонам коллективного трудового спора о порядке правоприменения норм законодательства Российской Федерации по вопросам урегулирования коллективных трудовых споров;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2) предоставляет в случае необходимости сведения о кандидатурах, которые могут быть привлечены в качестве посредника и (или) трудовых арбитров при рассмотрении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3) разъясняет порядок и сроки создания трудового арбитража, его полномочия, порядок принятия и выполнения решений трудового арбитража;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4) готовит проект письма в областной исполнительный орган государственной власти Новосибирской области или орган местного самоуправления муниципального района (городского округа) Новосибирской области о необходимости привлечения специалистов данных органов к участию в урегулировании коллективного трудового спора.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16. Специалист отдела совместно со сторонами коллективного трудового спора в срок не позднее трех рабочих дней со дня окончания рассмотрения коллективного трудового спора примирительной комиссией и (или) посредником принимает участие в создании трудового арбитража, формировании состава трудового арбитража, разработке регламента трудового арбитража, определении полномочий трудового арбитража.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17. Специалист отдела, входящий в состав трудового арбитража: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1) рассматривает обращения сторон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2) получает необходимые документы и сведения, касающиеся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3) в случае необходимости готовит письмо за подписью министра труда и социального развития Новосибирской области в органы государственной власти, органы местного самоуправления о возможных социальных последствиях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4) участвует в принятии решения по существу коллективного трудового спора;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5) участвует в оформлении решения трудового арбитража по существу коллективного трудового спора в письменной форме и передаче его сторонам коллективного трудового спора.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18. В случае необходимости министерство привлекает к урегулированию коллективного трудового спора в организации областной исполнительный орган </w:t>
      </w:r>
      <w:r w:rsidRPr="006F000B">
        <w:rPr>
          <w:rFonts w:ascii="Times New Roman" w:hAnsi="Times New Roman"/>
          <w:sz w:val="28"/>
          <w:szCs w:val="28"/>
        </w:rPr>
        <w:lastRenderedPageBreak/>
        <w:t>государственной власти Новосибирской области или орган местного самоуправления муниципального района (городского округа) Новосибирской области.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  <w:lang w:val="en-US"/>
        </w:rPr>
        <w:t>VI</w:t>
      </w:r>
      <w:r w:rsidRPr="006F000B">
        <w:rPr>
          <w:rFonts w:ascii="Times New Roman" w:hAnsi="Times New Roman"/>
          <w:sz w:val="28"/>
          <w:szCs w:val="28"/>
        </w:rPr>
        <w:t>. Последовательность действий в случае, если примирительные процедуры не привели к разрешению коллективного трудового спора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19. В случае если в министерство поступило письмо от представителя стороны коллективного трудового спора с информацией, что примирительные процедуры не привели к разрешению коллективного трудового спора или представители работодателей уклоняются от участия в примирительных процедурах, не выполняют соглашение, достигнутое в ходе разрешения коллективного трудового спора, или не исполняют решение трудового арбитража, имеющее обязательную для сторон силу специалист отдела: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1) фиксирует соответствующую информацию в журнале регистрации коллективных трудовых споров;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2) готовит за подписью министра труда и социального развития Новосибирской области письмо с разъяснениями сторонам коллективного трудового спора: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 методе разрешения коллективного трудового спора - забастовке;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об условиях и порядке объявления и проведения забастовки;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 признаках незаконных забастовок;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 случаях ограничения права на забастовку;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 правовом положении работников в связи с проведением забастовки;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 гарантиях для работников при проведении забастовки;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об ответственности за незаконные забастовки;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об ответственности за уклонение от участия в примирительных процедурах, невыполнение соглашения, достигнутого в результате примирительных процедур, неисполнение либо отказ от исполнения решения трудового арбитража;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- об обязанностях сторон коллективного трудового спора в ходе проведения забастовки.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>3) направляет письмо с разъяснениями представителям сторон коллективного трудового спора.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  <w:lang w:val="en-US"/>
        </w:rPr>
        <w:t>VI</w:t>
      </w:r>
      <w:r w:rsidRPr="006F000B">
        <w:rPr>
          <w:rFonts w:ascii="Times New Roman" w:hAnsi="Times New Roman"/>
          <w:sz w:val="28"/>
          <w:szCs w:val="28"/>
        </w:rPr>
        <w:t>. Текущий контроль за соблюдением Порядка</w:t>
      </w: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F000B" w:rsidRPr="006F000B" w:rsidRDefault="006F000B" w:rsidP="006F00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000B">
        <w:rPr>
          <w:rFonts w:ascii="Times New Roman" w:hAnsi="Times New Roman"/>
          <w:sz w:val="28"/>
          <w:szCs w:val="28"/>
        </w:rPr>
        <w:t xml:space="preserve">20. Текущий контроль за соблюдением последовательности действий, определенных Порядком, осуществляется начальником отдела, начальником управления труда министерства в форме проведения проверок журнала уведомительной регистрации коллективных трудовых споров и </w:t>
      </w:r>
      <w:proofErr w:type="gramStart"/>
      <w:r w:rsidRPr="006F000B">
        <w:rPr>
          <w:rFonts w:ascii="Times New Roman" w:hAnsi="Times New Roman"/>
          <w:sz w:val="28"/>
          <w:szCs w:val="28"/>
        </w:rPr>
        <w:t>материалов</w:t>
      </w:r>
      <w:proofErr w:type="gramEnd"/>
      <w:r w:rsidRPr="006F000B">
        <w:rPr>
          <w:rFonts w:ascii="Times New Roman" w:hAnsi="Times New Roman"/>
          <w:sz w:val="28"/>
          <w:szCs w:val="28"/>
        </w:rPr>
        <w:t xml:space="preserve"> зарегистрированных коллективных трудовых споров.</w:t>
      </w:r>
    </w:p>
    <w:p w:rsidR="006F000B" w:rsidRPr="006F000B" w:rsidRDefault="006F000B" w:rsidP="006F000B">
      <w:pPr>
        <w:spacing w:after="160" w:line="259" w:lineRule="auto"/>
        <w:rPr>
          <w:rFonts w:eastAsia="Calibri"/>
          <w:lang w:eastAsia="en-US"/>
        </w:rPr>
      </w:pPr>
    </w:p>
    <w:p w:rsidR="006F000B" w:rsidRDefault="006F000B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937E5B" w:rsidRDefault="00937E5B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  <w:sectPr w:rsidR="00937E5B" w:rsidSect="00310B6A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10632"/>
        <w:jc w:val="right"/>
        <w:outlineLvl w:val="1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10632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к порядку проведения уведомительной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10632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регистрации коллективных трудовых споров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10632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и оказания содействия их урегулированию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10632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на территории Новосибирской области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10632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P316"/>
      <w:bookmarkEnd w:id="3"/>
      <w:r w:rsidRPr="00937E5B">
        <w:rPr>
          <w:rFonts w:ascii="Times New Roman" w:hAnsi="Times New Roman"/>
          <w:sz w:val="28"/>
          <w:szCs w:val="28"/>
        </w:rPr>
        <w:t>Журнал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уведомительной регистрации коллективных трудовых споров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"/>
        <w:gridCol w:w="1808"/>
        <w:gridCol w:w="1670"/>
        <w:gridCol w:w="2363"/>
        <w:gridCol w:w="2643"/>
        <w:gridCol w:w="1947"/>
        <w:gridCol w:w="2200"/>
        <w:gridCol w:w="1559"/>
      </w:tblGrid>
      <w:tr w:rsidR="00937E5B" w:rsidRPr="00937E5B" w:rsidTr="00221678">
        <w:tc>
          <w:tcPr>
            <w:tcW w:w="832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08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Дата и входящий номер письма об уведомительной регистрации коллективного трудового спора</w:t>
            </w:r>
          </w:p>
        </w:tc>
        <w:tc>
          <w:tcPr>
            <w:tcW w:w="1670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236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Наименование сторон коллективного трудового спора</w:t>
            </w:r>
          </w:p>
        </w:tc>
        <w:tc>
          <w:tcPr>
            <w:tcW w:w="264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 xml:space="preserve">Место нахождения сторон коллективного трудового спора (почтовый адрес), контактные телефоны, адрес электронной почты </w:t>
            </w:r>
          </w:p>
        </w:tc>
        <w:tc>
          <w:tcPr>
            <w:tcW w:w="1947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наличии), должность представителей сторон коллективного трудового спора</w:t>
            </w:r>
          </w:p>
        </w:tc>
        <w:tc>
          <w:tcPr>
            <w:tcW w:w="2200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Отметка о соответствии представленных документов, необходимых для уведомительной регистрации коллективного трудового спора</w:t>
            </w:r>
          </w:p>
        </w:tc>
        <w:tc>
          <w:tcPr>
            <w:tcW w:w="1559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Дата начала коллективного трудового спора</w:t>
            </w:r>
          </w:p>
        </w:tc>
      </w:tr>
      <w:tr w:rsidR="00937E5B" w:rsidRPr="00937E5B" w:rsidTr="00221678">
        <w:trPr>
          <w:trHeight w:val="261"/>
        </w:trPr>
        <w:tc>
          <w:tcPr>
            <w:tcW w:w="832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0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937E5B" w:rsidRPr="00937E5B" w:rsidRDefault="00937E5B" w:rsidP="00937E5B"/>
    <w:tbl>
      <w:tblPr>
        <w:tblStyle w:val="1"/>
        <w:tblW w:w="15021" w:type="dxa"/>
        <w:tblLayout w:type="fixed"/>
        <w:tblLook w:val="04A0" w:firstRow="1" w:lastRow="0" w:firstColumn="1" w:lastColumn="0" w:noHBand="0" w:noVBand="1"/>
      </w:tblPr>
      <w:tblGrid>
        <w:gridCol w:w="2032"/>
        <w:gridCol w:w="1932"/>
        <w:gridCol w:w="2977"/>
        <w:gridCol w:w="1559"/>
        <w:gridCol w:w="1701"/>
        <w:gridCol w:w="2977"/>
        <w:gridCol w:w="1843"/>
      </w:tblGrid>
      <w:tr w:rsidR="00937E5B" w:rsidRPr="00937E5B" w:rsidTr="00221678">
        <w:trPr>
          <w:trHeight w:val="2559"/>
        </w:trPr>
        <w:tc>
          <w:tcPr>
            <w:tcW w:w="2032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Дата регистрации и регистрационный номер коллективного трудового спора</w:t>
            </w:r>
          </w:p>
        </w:tc>
        <w:tc>
          <w:tcPr>
            <w:tcW w:w="1932" w:type="dxa"/>
          </w:tcPr>
          <w:p w:rsidR="00937E5B" w:rsidRPr="00937E5B" w:rsidRDefault="00937E5B" w:rsidP="00937E5B">
            <w:pPr>
              <w:spacing w:after="0" w:line="240" w:lineRule="auto"/>
              <w:jc w:val="center"/>
            </w:pPr>
            <w:r w:rsidRPr="00937E5B">
              <w:rPr>
                <w:rFonts w:ascii="Times New Roman" w:hAnsi="Times New Roman"/>
                <w:sz w:val="24"/>
                <w:szCs w:val="24"/>
              </w:rPr>
              <w:t>Этап разрешения коллективного трудового спора на момент регистрации коллективного трудового спора</w:t>
            </w:r>
          </w:p>
        </w:tc>
        <w:tc>
          <w:tcPr>
            <w:tcW w:w="2977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Дата и исходящий номер уведомления, направленного заявителю, о регистрации в уведомительном порядке коллективного трудового спора или отказе в регистрации</w:t>
            </w:r>
          </w:p>
        </w:tc>
        <w:tc>
          <w:tcPr>
            <w:tcW w:w="1559" w:type="dxa"/>
          </w:tcPr>
          <w:p w:rsidR="00937E5B" w:rsidRPr="00937E5B" w:rsidRDefault="00937E5B" w:rsidP="00937E5B">
            <w:pPr>
              <w:jc w:val="center"/>
            </w:pPr>
            <w:r w:rsidRPr="00937E5B">
              <w:rPr>
                <w:rFonts w:ascii="Times New Roman" w:hAnsi="Times New Roman"/>
                <w:sz w:val="24"/>
                <w:szCs w:val="24"/>
              </w:rPr>
              <w:t>Содержание выдвинутых требований</w:t>
            </w:r>
          </w:p>
        </w:tc>
        <w:tc>
          <w:tcPr>
            <w:tcW w:w="1701" w:type="dxa"/>
          </w:tcPr>
          <w:p w:rsidR="00937E5B" w:rsidRPr="00937E5B" w:rsidRDefault="00937E5B" w:rsidP="00937E5B">
            <w:pPr>
              <w:spacing w:after="0" w:line="240" w:lineRule="auto"/>
              <w:jc w:val="center"/>
            </w:pPr>
            <w:r w:rsidRPr="00937E5B">
              <w:rPr>
                <w:rFonts w:ascii="Times New Roman" w:hAnsi="Times New Roman"/>
                <w:sz w:val="24"/>
                <w:szCs w:val="24"/>
              </w:rPr>
              <w:t>Этапы рассмотрения коллективного трудового спора</w:t>
            </w:r>
          </w:p>
        </w:tc>
        <w:tc>
          <w:tcPr>
            <w:tcW w:w="2977" w:type="dxa"/>
          </w:tcPr>
          <w:p w:rsidR="00937E5B" w:rsidRPr="00937E5B" w:rsidRDefault="00937E5B" w:rsidP="00937E5B">
            <w:pPr>
              <w:spacing w:after="0" w:line="240" w:lineRule="auto"/>
              <w:jc w:val="center"/>
            </w:pPr>
            <w:r w:rsidRPr="00937E5B"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наличии), должность специалиста, участвующего в разрешении коллективного трудового спора от органа государственной власти</w:t>
            </w:r>
          </w:p>
        </w:tc>
        <w:tc>
          <w:tcPr>
            <w:tcW w:w="184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Сведения о результатах рассмотрения коллективного трудового спора на всех этапах его разрешения</w:t>
            </w:r>
          </w:p>
          <w:p w:rsidR="00937E5B" w:rsidRPr="00937E5B" w:rsidRDefault="00937E5B" w:rsidP="00937E5B"/>
        </w:tc>
      </w:tr>
      <w:tr w:rsidR="00937E5B" w:rsidRPr="00937E5B" w:rsidTr="00221678">
        <w:trPr>
          <w:trHeight w:val="259"/>
        </w:trPr>
        <w:tc>
          <w:tcPr>
            <w:tcW w:w="2032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2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937E5B" w:rsidRPr="00937E5B" w:rsidRDefault="00937E5B" w:rsidP="00937E5B">
      <w:pPr>
        <w:sectPr w:rsidR="00937E5B" w:rsidRPr="00937E5B" w:rsidSect="00E10187">
          <w:headerReference w:type="default" r:id="rId11"/>
          <w:pgSz w:w="16838" w:h="11905" w:orient="landscape"/>
          <w:pgMar w:top="1418" w:right="395" w:bottom="567" w:left="1134" w:header="709" w:footer="709" w:gutter="0"/>
          <w:cols w:space="720"/>
          <w:titlePg/>
          <w:docGrid w:linePitch="299"/>
        </w:sect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lastRenderedPageBreak/>
        <w:t>ПРИЛОЖЕНИЕ № 2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 xml:space="preserve">к порядку проведения уведомительной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регистрации коллективных трудовых споров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оказания содействия их урегулированию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на территории Новосибирской области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На бланке министерства труда и социального развития Новосибирской области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Наименование представителей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сторон коллективного трудового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 спора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P393"/>
      <w:bookmarkEnd w:id="4"/>
      <w:r w:rsidRPr="00937E5B">
        <w:rPr>
          <w:rFonts w:ascii="Times New Roman" w:hAnsi="Times New Roman"/>
          <w:sz w:val="28"/>
          <w:szCs w:val="28"/>
        </w:rPr>
        <w:t>УВЕДОМЛЕНИЕ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о регистрации коллективного трудового спора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7E5B">
        <w:rPr>
          <w:rFonts w:ascii="Times New Roman" w:hAnsi="Times New Roman"/>
          <w:sz w:val="20"/>
          <w:szCs w:val="20"/>
        </w:rPr>
        <w:t>(полное наименование организации, в которой произошел коллективный трудовой спор)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Министерство труда и социального развития Новосибирской области сообщает, что коллективный трудовой спор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7E5B">
        <w:rPr>
          <w:rFonts w:ascii="Times New Roman" w:hAnsi="Times New Roman"/>
          <w:sz w:val="20"/>
          <w:szCs w:val="20"/>
        </w:rPr>
        <w:t>(полное наименование организации, в которой произошел коллективный трудовой спор)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зарегистрирован _________________________________________ 20___ г.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7E5B">
        <w:rPr>
          <w:rFonts w:ascii="Times New Roman" w:hAnsi="Times New Roman"/>
          <w:sz w:val="20"/>
          <w:szCs w:val="20"/>
        </w:rPr>
        <w:t>(дата регистрации)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Регистрационный номер _____________.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1756"/>
        <w:gridCol w:w="3119"/>
      </w:tblGrid>
      <w:tr w:rsidR="00937E5B" w:rsidRPr="00937E5B" w:rsidTr="00221678">
        <w:tc>
          <w:tcPr>
            <w:tcW w:w="510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>Министр труда и социального развития</w:t>
            </w: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437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5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241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937E5B">
              <w:rPr>
                <w:rFonts w:ascii="Times New Roman" w:hAnsi="Times New Roman"/>
                <w:sz w:val="24"/>
                <w:szCs w:val="24"/>
              </w:rPr>
              <w:t>(последнее - при наличии)</w:t>
            </w:r>
          </w:p>
        </w:tc>
      </w:tr>
    </w:tbl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937E5B" w:rsidRPr="00937E5B" w:rsidSect="00275CE0">
          <w:pgSz w:w="11905" w:h="16838"/>
          <w:pgMar w:top="1134" w:right="706" w:bottom="1134" w:left="1560" w:header="709" w:footer="709" w:gutter="0"/>
          <w:cols w:space="720"/>
          <w:titlePg/>
          <w:docGrid w:linePitch="299"/>
        </w:sect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ПРИЛОЖЕНИЕ № 3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 xml:space="preserve">к порядку проведения уведомительной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регистрации коллективных трудовых споров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оказания содействия их урегулированию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на территории Новосибирской области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На бланке министерства труда и социального развития Новосибирской области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Наименование представителей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сторон коллективного трудового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529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 спора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P553"/>
      <w:bookmarkEnd w:id="5"/>
      <w:r w:rsidRPr="00937E5B">
        <w:rPr>
          <w:rFonts w:ascii="Times New Roman" w:hAnsi="Times New Roman"/>
          <w:sz w:val="28"/>
          <w:szCs w:val="28"/>
        </w:rPr>
        <w:t>УВЕДОМЛЕНИЕ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об отказе в регистрации коллективного трудового спора и оказании содействия в его урегулировании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    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7E5B">
        <w:rPr>
          <w:rFonts w:ascii="Times New Roman" w:hAnsi="Times New Roman"/>
          <w:sz w:val="20"/>
          <w:szCs w:val="20"/>
        </w:rPr>
        <w:t>(полное наименование организации, в которой произошел коллективный трудовой спор)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Руководствуясь нормами законодательства Российской Федерации и положениями порядка проведения уведомительной регистрации коллективных трудовых споров и оказании содействия их урегулированию на территории Новосибирской области, утвержденного приказом министерства труда и социального развития Новосибирской области от ____________ № _____, министерство труда и социального развития Новосибирской области приняло решение отказать в уведомительной регистрации и оказании содействия в урегулировании коллективного трудового спора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7E5B">
        <w:rPr>
          <w:rFonts w:ascii="Times New Roman" w:hAnsi="Times New Roman"/>
          <w:sz w:val="20"/>
          <w:szCs w:val="20"/>
        </w:rPr>
        <w:t>(полное наименование организации, в которой произошел коллективный трудовой спор)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по следующим основаниям: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_____________________________________________________________________;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37E5B">
        <w:rPr>
          <w:rFonts w:ascii="Times New Roman" w:hAnsi="Times New Roman"/>
          <w:sz w:val="20"/>
          <w:szCs w:val="20"/>
        </w:rPr>
        <w:t>(указать основания из перечня пункта 11 порядка)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1756"/>
        <w:gridCol w:w="3209"/>
      </w:tblGrid>
      <w:tr w:rsidR="00937E5B" w:rsidRPr="00937E5B" w:rsidTr="00221678">
        <w:tc>
          <w:tcPr>
            <w:tcW w:w="4955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>Министр труда и социального развития</w:t>
            </w: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756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E5B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209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937E5B">
              <w:rPr>
                <w:rFonts w:ascii="Times New Roman" w:hAnsi="Times New Roman"/>
                <w:sz w:val="24"/>
                <w:szCs w:val="24"/>
              </w:rPr>
              <w:t>(последнее - при наличии)</w:t>
            </w:r>
          </w:p>
        </w:tc>
      </w:tr>
    </w:tbl>
    <w:p w:rsidR="00937E5B" w:rsidRPr="00937E5B" w:rsidRDefault="00937E5B" w:rsidP="00937E5B">
      <w:pPr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rPr>
          <w:rFonts w:ascii="Times New Roman" w:hAnsi="Times New Roman"/>
          <w:sz w:val="28"/>
          <w:szCs w:val="28"/>
        </w:rPr>
        <w:sectPr w:rsidR="00937E5B" w:rsidRPr="00937E5B" w:rsidSect="00275CE0">
          <w:pgSz w:w="11905" w:h="16838"/>
          <w:pgMar w:top="1134" w:right="567" w:bottom="1134" w:left="1418" w:header="709" w:footer="709" w:gutter="0"/>
          <w:cols w:space="720"/>
          <w:titlePg/>
          <w:docGrid w:linePitch="299"/>
        </w:sectPr>
      </w:pPr>
      <w:r w:rsidRPr="00937E5B">
        <w:rPr>
          <w:rFonts w:ascii="Times New Roman" w:hAnsi="Times New Roman"/>
          <w:sz w:val="28"/>
          <w:szCs w:val="28"/>
        </w:rPr>
        <w:br w:type="page"/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lastRenderedPageBreak/>
        <w:t>ПРИЛОЖЕНИЕ № 4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 xml:space="preserve">к порядку проведения уведомительной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регистрации коллективных трудовых споров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оказания содействия их урегулированию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на территории Новосибирской области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szCs w:val="20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Форма письма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Министерство труда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и социального развития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Новосибирской области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Об уведомительной регистрации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и оказании содействия урегулированию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коллективного трудового спора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Прошу провести уведомительную регистрацию и оказать содействие в урегулировании коллективного трудового спора, возникшего в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(организационно-правовая форма и наименование организации)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Коллективный трудовой спор по поводу: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Дата начала коллективного трудового спора 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Этап разрешения коллективного трудового спора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Требуется содействие в урегулировании коллективного трудового спора в следующих видах (нужное подчеркнуть):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- разъяснения по вопросу урегулирования коллективного трудового спора;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- помощь в подборе кандидатуры посредника;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- помощь в создании трудового арбитража, определение его регламента и полномочий.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Информация о второй стороне коллективного трудового спора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(наименование, правовой статус, почтовый адрес, контактные номера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телефонов, адрес электронной почты (последнее - при наличии), фамилия, имя,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E5B">
        <w:rPr>
          <w:rFonts w:ascii="Times New Roman" w:hAnsi="Times New Roman"/>
          <w:sz w:val="24"/>
          <w:szCs w:val="24"/>
        </w:rPr>
        <w:t>отчество (последнее при наличии) и должность представителя)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Наименование и правовой статус обратившейся стороны: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Pr="00937E5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Представитель обратившейся стороны: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Почтовый адрес представителя (по которому должен быть направлен ответ):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Адрес электронной почты заявителя: _______________________________________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Контактные номера телефонов заявителя: ___________________________________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>Приложения: копия протокола собрания (конференции), копия письма о требованиях работников, направленного представителю работодателя, копия ответа работодателя на требования работников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8"/>
          <w:szCs w:val="28"/>
        </w:rPr>
        <w:t xml:space="preserve"> </w:t>
      </w: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2775"/>
        <w:gridCol w:w="3290"/>
      </w:tblGrid>
      <w:tr w:rsidR="00937E5B" w:rsidRPr="00937E5B" w:rsidTr="00221678">
        <w:tc>
          <w:tcPr>
            <w:tcW w:w="382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783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937E5B" w:rsidRPr="00937E5B" w:rsidRDefault="00937E5B" w:rsidP="0093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E5B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937E5B">
              <w:rPr>
                <w:rFonts w:ascii="Times New Roman" w:hAnsi="Times New Roman"/>
                <w:sz w:val="24"/>
                <w:szCs w:val="24"/>
              </w:rPr>
              <w:t>(последнее - при наличии)</w:t>
            </w:r>
          </w:p>
        </w:tc>
      </w:tr>
    </w:tbl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7E5B" w:rsidRPr="00937E5B" w:rsidRDefault="00937E5B" w:rsidP="00937E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5B">
        <w:rPr>
          <w:rFonts w:ascii="Times New Roman" w:hAnsi="Times New Roman"/>
          <w:sz w:val="24"/>
          <w:szCs w:val="24"/>
        </w:rPr>
        <w:t xml:space="preserve">               (дата)</w:t>
      </w:r>
    </w:p>
    <w:p w:rsidR="00937E5B" w:rsidRDefault="00937E5B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  <w:bookmarkStart w:id="6" w:name="_GoBack"/>
      <w:bookmarkEnd w:id="6"/>
    </w:p>
    <w:p w:rsidR="00937E5B" w:rsidRPr="00755F1F" w:rsidRDefault="00937E5B" w:rsidP="00755F1F">
      <w:pPr>
        <w:pStyle w:val="ad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sectPr w:rsidR="00937E5B" w:rsidRPr="00755F1F" w:rsidSect="00937E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76" w:rsidRDefault="00814C76" w:rsidP="00F9625A">
      <w:pPr>
        <w:spacing w:after="0" w:line="240" w:lineRule="auto"/>
      </w:pPr>
      <w:r>
        <w:separator/>
      </w:r>
    </w:p>
  </w:endnote>
  <w:endnote w:type="continuationSeparator" w:id="0">
    <w:p w:rsidR="00814C76" w:rsidRDefault="00814C76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76" w:rsidRDefault="00814C76" w:rsidP="00F9625A">
      <w:pPr>
        <w:spacing w:after="0" w:line="240" w:lineRule="auto"/>
      </w:pPr>
      <w:r>
        <w:separator/>
      </w:r>
    </w:p>
  </w:footnote>
  <w:footnote w:type="continuationSeparator" w:id="0">
    <w:p w:rsidR="00814C76" w:rsidRDefault="00814C76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E5B" w:rsidRDefault="00937E5B" w:rsidP="00275CE0">
    <w:pPr>
      <w:pStyle w:val="a7"/>
      <w:ind w:firstLine="0"/>
    </w:pPr>
  </w:p>
  <w:p w:rsidR="00937E5B" w:rsidRDefault="00937E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354E8"/>
    <w:rsid w:val="000541CD"/>
    <w:rsid w:val="00087061"/>
    <w:rsid w:val="000B3ECD"/>
    <w:rsid w:val="000C3D3A"/>
    <w:rsid w:val="000D38F9"/>
    <w:rsid w:val="00103BC8"/>
    <w:rsid w:val="001115CE"/>
    <w:rsid w:val="00122411"/>
    <w:rsid w:val="001242CF"/>
    <w:rsid w:val="00175992"/>
    <w:rsid w:val="0018038F"/>
    <w:rsid w:val="001829F2"/>
    <w:rsid w:val="001B3B8D"/>
    <w:rsid w:val="001B6F16"/>
    <w:rsid w:val="00217793"/>
    <w:rsid w:val="002262FB"/>
    <w:rsid w:val="00227BB7"/>
    <w:rsid w:val="0023745F"/>
    <w:rsid w:val="00274271"/>
    <w:rsid w:val="002E3AC9"/>
    <w:rsid w:val="00302963"/>
    <w:rsid w:val="00303284"/>
    <w:rsid w:val="00310B6A"/>
    <w:rsid w:val="0031337C"/>
    <w:rsid w:val="00341DF6"/>
    <w:rsid w:val="003B2200"/>
    <w:rsid w:val="003C0D12"/>
    <w:rsid w:val="003E3173"/>
    <w:rsid w:val="003F2047"/>
    <w:rsid w:val="004121A3"/>
    <w:rsid w:val="0042427F"/>
    <w:rsid w:val="0044341B"/>
    <w:rsid w:val="00452E55"/>
    <w:rsid w:val="00455314"/>
    <w:rsid w:val="00471B50"/>
    <w:rsid w:val="0048237B"/>
    <w:rsid w:val="00486B14"/>
    <w:rsid w:val="00497ACC"/>
    <w:rsid w:val="004B6AF2"/>
    <w:rsid w:val="00504FDD"/>
    <w:rsid w:val="00510258"/>
    <w:rsid w:val="0053024F"/>
    <w:rsid w:val="00566A2B"/>
    <w:rsid w:val="005705D7"/>
    <w:rsid w:val="005A5DF3"/>
    <w:rsid w:val="005B31AF"/>
    <w:rsid w:val="005D243F"/>
    <w:rsid w:val="005D6389"/>
    <w:rsid w:val="005F07FA"/>
    <w:rsid w:val="0061524C"/>
    <w:rsid w:val="0067440F"/>
    <w:rsid w:val="00684A08"/>
    <w:rsid w:val="006B1EA8"/>
    <w:rsid w:val="006D5203"/>
    <w:rsid w:val="006E26DD"/>
    <w:rsid w:val="006F000B"/>
    <w:rsid w:val="00700D2B"/>
    <w:rsid w:val="0070261F"/>
    <w:rsid w:val="00730923"/>
    <w:rsid w:val="0073680E"/>
    <w:rsid w:val="0074087F"/>
    <w:rsid w:val="00755F1F"/>
    <w:rsid w:val="00760477"/>
    <w:rsid w:val="007641CD"/>
    <w:rsid w:val="00785DB6"/>
    <w:rsid w:val="00794977"/>
    <w:rsid w:val="007D6414"/>
    <w:rsid w:val="007F2CEA"/>
    <w:rsid w:val="007F6CF2"/>
    <w:rsid w:val="00814C76"/>
    <w:rsid w:val="00854248"/>
    <w:rsid w:val="008761A5"/>
    <w:rsid w:val="00890387"/>
    <w:rsid w:val="008B2A89"/>
    <w:rsid w:val="008C7EF0"/>
    <w:rsid w:val="008E7AC1"/>
    <w:rsid w:val="008F1CB8"/>
    <w:rsid w:val="0090518E"/>
    <w:rsid w:val="00937E5B"/>
    <w:rsid w:val="009437A4"/>
    <w:rsid w:val="00973661"/>
    <w:rsid w:val="009737AE"/>
    <w:rsid w:val="009A0088"/>
    <w:rsid w:val="009A47CB"/>
    <w:rsid w:val="009C0C4E"/>
    <w:rsid w:val="009E6D6A"/>
    <w:rsid w:val="00A1131E"/>
    <w:rsid w:val="00A67D7C"/>
    <w:rsid w:val="00A837CC"/>
    <w:rsid w:val="00AC1FBE"/>
    <w:rsid w:val="00AC54E9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A05FD"/>
    <w:rsid w:val="00BB2D51"/>
    <w:rsid w:val="00BC689A"/>
    <w:rsid w:val="00C13F54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2ABF"/>
    <w:rsid w:val="00DD3AEF"/>
    <w:rsid w:val="00E16AE7"/>
    <w:rsid w:val="00E313B8"/>
    <w:rsid w:val="00ED4EDB"/>
    <w:rsid w:val="00EE4304"/>
    <w:rsid w:val="00F265DD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517D9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Normal">
    <w:name w:val="ConsPlusNormal"/>
    <w:rsid w:val="00217793"/>
    <w:pPr>
      <w:widowControl w:val="0"/>
      <w:autoSpaceDE w:val="0"/>
      <w:autoSpaceDN w:val="0"/>
    </w:pPr>
    <w:rPr>
      <w:rFonts w:cs="Calibri"/>
      <w:sz w:val="22"/>
    </w:rPr>
  </w:style>
  <w:style w:type="table" w:customStyle="1" w:styleId="1">
    <w:name w:val="Сетка таблицы1"/>
    <w:basedOn w:val="a1"/>
    <w:next w:val="a5"/>
    <w:uiPriority w:val="59"/>
    <w:rsid w:val="00937E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141B0AD61B34603705432D1725432EF9EF91CE5BED4450BD9DC50C6C191220C025B329B30813DE76F6Du3X4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581A6E17B542977751FE02D49DBF2E80EC4FB29FEE4BED5346B60236A82160A26641E4679817E5CDE09B7AE34B9a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81A6E17B542977751FE02D49DBF2E80EC4FB29FEE4BED5346B60236A82160A26641E4679817E5CDE09B7AE34B9a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8CE62-C849-4467-B6C8-1ED22CFA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Петухова Светлана Анатольевна</cp:lastModifiedBy>
  <cp:revision>3</cp:revision>
  <cp:lastPrinted>2022-05-23T10:32:00Z</cp:lastPrinted>
  <dcterms:created xsi:type="dcterms:W3CDTF">2022-05-25T02:08:00Z</dcterms:created>
  <dcterms:modified xsi:type="dcterms:W3CDTF">2022-05-25T02:12:00Z</dcterms:modified>
</cp:coreProperties>
</file>