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8"/>
        <w:jc w:val="center"/>
        <w:spacing w:before="120"/>
        <w:tabs>
          <w:tab w:val="clear" w:pos="4153" w:leader="none"/>
          <w:tab w:val="clear" w:pos="8306" w:leader="none"/>
        </w:tabs>
        <w:rPr>
          <w:b/>
          <w:szCs w:val="28"/>
        </w:rPr>
      </w:pPr>
      <w:r>
        <w:rPr>
          <w:b/>
          <w:caps/>
          <w:color w:val="ffffff" w:themeColor="background1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788035</wp:posOffset>
                </wp:positionV>
                <wp:extent cx="551180" cy="652780"/>
                <wp:effectExtent l="0" t="0" r="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293.00pt;mso-position-horizontal:absolute;mso-position-vertical-relative:page;margin-top:62.05pt;mso-position-vertical:absolute;width:43.40pt;height:51.4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  <w:szCs w:val="28"/>
        </w:rPr>
        <w:t xml:space="preserve">ЗДРАВООХРАНЕНИЯ НОВОСИБИРСКОЙ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81"/>
        <w:ind w:right="0"/>
        <w:spacing w:before="160"/>
      </w:pPr>
      <w:r>
        <w:t xml:space="preserve">ПРИКАЗ</w:t>
      </w:r>
      <w:r/>
    </w:p>
    <w:p>
      <w:pPr>
        <w:pStyle w:val="773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</w:p>
    <w:p>
      <w:pPr>
        <w:pStyle w:val="963"/>
        <w:jc w:val="center"/>
        <w:spacing w:before="120" w:after="12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8240;mso-wrap-distance-left:9.00pt;mso-wrap-distance-top:0.00pt;mso-wrap-distance-right:9.00pt;mso-wrap-distance-bottom:0.00pt;visibility:visible;" from="504.0pt,3.2pt" to="504.0pt,3.2pt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г. 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jc w:val="center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О внесении изменений в приказ министерства здравоохранения Новосибирской области от 21.04.2023 № 984-НПА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98"/>
        <w:ind w:firstLine="709"/>
        <w:jc w:val="both"/>
        <w:rPr>
          <w:b/>
        </w:rPr>
      </w:pPr>
      <w:r>
        <w:rPr>
          <w:b/>
          <w:bCs/>
        </w:rPr>
        <w:t xml:space="preserve">П</w:t>
      </w:r>
      <w:r>
        <w:rPr>
          <w:b/>
        </w:rPr>
        <w:t xml:space="preserve"> р и </w:t>
      </w:r>
      <w:r>
        <w:rPr>
          <w:b/>
        </w:rPr>
        <w:t xml:space="preserve">к</w:t>
      </w:r>
      <w:r>
        <w:rPr>
          <w:b/>
        </w:rPr>
        <w:t xml:space="preserve"> а з ы в а ю:</w:t>
      </w:r>
      <w:r>
        <w:rPr>
          <w:b/>
        </w:rPr>
      </w:r>
      <w:r>
        <w:rPr>
          <w:b/>
        </w:rPr>
      </w:r>
    </w:p>
    <w:p>
      <w:pPr>
        <w:pStyle w:val="998"/>
        <w:ind w:firstLine="709"/>
        <w:jc w:val="both"/>
      </w:pPr>
      <w:r>
        <w:t xml:space="preserve">Внести в приказ министерства здравоохранения Новосибирской области от 21.04.2023 № 984-НПА «Об утверждении перечня вакантных должностей медицинских работников в медицинских организациях Новосибирской области</w:t>
      </w:r>
      <w:r>
        <w:t xml:space="preserve">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должностей)» следующие изменения:</w:t>
      </w:r>
      <w:r/>
    </w:p>
    <w:p>
      <w:pPr>
        <w:pStyle w:val="998"/>
        <w:ind w:firstLine="709"/>
        <w:jc w:val="both"/>
      </w:pPr>
      <w:r>
        <w:t xml:space="preserve">в перечне вакантных должностей медицинских работников в медицинских организациях Н</w:t>
      </w:r>
      <w:r>
        <w:t xml:space="preserve">овосибирской области,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должностей): </w:t>
      </w:r>
      <w:r/>
    </w:p>
    <w:p>
      <w:pPr>
        <w:pStyle w:val="998"/>
        <w:ind w:firstLine="709"/>
        <w:jc w:val="both"/>
      </w:pPr>
      <w:r>
        <w:t xml:space="preserve">1) пункт 6 изложить в следующей редакции:</w:t>
      </w:r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08"/>
        <w:gridCol w:w="3404"/>
        <w:gridCol w:w="2835"/>
        <w:gridCol w:w="1842"/>
        <w:gridCol w:w="1040"/>
        <w:gridCol w:w="236"/>
      </w:tblGrid>
      <w:tr>
        <w:trPr>
          <w:trHeight w:val="313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120" w:after="120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</w:rPr>
              <w:t xml:space="preserve">6</w:t>
            </w:r>
            <w:r>
              <w:rPr>
                <w:color w:val="000000"/>
                <w:szCs w:val="28"/>
                <w:highlight w:val="white"/>
              </w:rPr>
              <w:t xml:space="preserve">.</w:t>
            </w:r>
            <w:r>
              <w:rPr>
                <w:color w:val="000000"/>
                <w:szCs w:val="28"/>
                <w:highlight w:val="white"/>
              </w:rPr>
            </w:r>
            <w:r>
              <w:rPr>
                <w:color w:val="000000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vAlign w:val="center"/>
            <w:vMerge w:val="restart"/>
            <w:textDirection w:val="lrTb"/>
            <w:noWrap w:val="false"/>
          </w:tcPr>
          <w:p>
            <w:pPr>
              <w:rPr>
                <w:szCs w:val="28"/>
                <w:highlight w:val="yellow"/>
              </w:rPr>
            </w:pPr>
            <w:r>
              <w:rPr>
                <w:color w:val="000000"/>
                <w:szCs w:val="28"/>
                <w:highlight w:val="white"/>
              </w:rPr>
              <w:t xml:space="preserve">Государственное бюджетное учреждение здравоохранения Новосибирской области «Городская клиническая больница №</w:t>
            </w:r>
            <w:r>
              <w:rPr>
                <w:color w:val="000000"/>
                <w:szCs w:val="28"/>
                <w:highlight w:val="white"/>
              </w:rPr>
              <w:t xml:space="preserve"> </w:t>
            </w:r>
            <w:r>
              <w:rPr>
                <w:color w:val="000000"/>
                <w:szCs w:val="28"/>
                <w:highlight w:val="white"/>
              </w:rPr>
              <w:t xml:space="preserve">25», 630075, Новосибирская область, г. Новосибирск, ул. </w:t>
            </w:r>
            <w:r>
              <w:rPr>
                <w:color w:val="000000"/>
                <w:szCs w:val="28"/>
                <w:highlight w:val="white"/>
              </w:rPr>
              <w:t xml:space="preserve">А.Невского</w:t>
            </w:r>
            <w:r>
              <w:rPr>
                <w:color w:val="000000"/>
                <w:szCs w:val="28"/>
                <w:highlight w:val="white"/>
              </w:rPr>
              <w:t xml:space="preserve">, д. 1а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Фельдшерско-акушерский пункт п. </w:t>
            </w:r>
            <w:r>
              <w:rPr>
                <w:color w:val="000000"/>
                <w:szCs w:val="28"/>
              </w:rPr>
              <w:t xml:space="preserve">Витаминка</w:t>
            </w:r>
            <w:r>
              <w:rPr>
                <w:color w:val="000000"/>
                <w:szCs w:val="28"/>
              </w:rPr>
              <w:t xml:space="preserve">, Новосибирская область, Новосибирский  район, п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Витаминка</w:t>
            </w:r>
            <w:r>
              <w:rPr>
                <w:color w:val="000000"/>
                <w:szCs w:val="28"/>
              </w:rPr>
              <w:t xml:space="preserve">, ул. Озерная, зд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2/1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Заведующий фельдшерско-акушерским пунктом-фельдшер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</w:rPr>
              <w:t xml:space="preserve">0,75</w:t>
            </w:r>
            <w:r>
              <w:rPr>
                <w:color w:val="000000"/>
                <w:szCs w:val="28"/>
                <w:highlight w:val="white"/>
              </w:rPr>
            </w:r>
            <w:r>
              <w:rPr>
                <w:color w:val="000000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998"/>
        <w:ind w:firstLine="709"/>
        <w:jc w:val="both"/>
      </w:pPr>
      <w:r>
        <w:t xml:space="preserve">2) пункт 51 изложить в следующей редакции:</w:t>
      </w:r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08"/>
        <w:gridCol w:w="3678"/>
        <w:gridCol w:w="2702"/>
        <w:gridCol w:w="1843"/>
        <w:gridCol w:w="898"/>
        <w:gridCol w:w="236"/>
      </w:tblGrid>
      <w:tr>
        <w:trPr>
          <w:trHeight w:val="340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8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51.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больница», 633623, Новосибирская область, </w:t>
            </w:r>
            <w:r>
              <w:rPr>
                <w:color w:val="000000"/>
                <w:szCs w:val="28"/>
              </w:rPr>
              <w:t xml:space="preserve">Сузунский</w:t>
            </w:r>
            <w:r>
              <w:rPr>
                <w:color w:val="000000"/>
                <w:szCs w:val="28"/>
              </w:rPr>
              <w:t xml:space="preserve"> район, </w:t>
            </w:r>
            <w:r>
              <w:rPr>
                <w:color w:val="000000"/>
                <w:szCs w:val="28"/>
              </w:rPr>
              <w:t xml:space="preserve">р.п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Сузун, ул. Партизанская, д. 214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Детская поликлиника, Новосибирская область, </w:t>
            </w:r>
            <w:r>
              <w:rPr>
                <w:color w:val="000000"/>
                <w:szCs w:val="28"/>
              </w:rPr>
              <w:t xml:space="preserve">Сузунский</w:t>
            </w:r>
            <w:r>
              <w:rPr>
                <w:color w:val="000000"/>
                <w:szCs w:val="28"/>
              </w:rPr>
              <w:t xml:space="preserve"> район, </w:t>
            </w:r>
            <w:r>
              <w:rPr>
                <w:color w:val="000000"/>
                <w:szCs w:val="28"/>
              </w:rPr>
              <w:t xml:space="preserve">р.п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Сузун, ул. </w:t>
            </w:r>
            <w:r>
              <w:rPr>
                <w:color w:val="000000"/>
                <w:szCs w:val="28"/>
              </w:rPr>
              <w:t xml:space="preserve">Партизинская</w:t>
            </w:r>
            <w:r>
              <w:rPr>
                <w:color w:val="000000"/>
                <w:szCs w:val="28"/>
              </w:rPr>
              <w:t xml:space="preserve">, д. 214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Врач-педиатр участковый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1,5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998"/>
        <w:ind w:firstLine="709"/>
        <w:jc w:val="both"/>
      </w:pPr>
      <w:r>
        <w:t xml:space="preserve">3</w:t>
      </w:r>
      <w:r>
        <w:t xml:space="preserve">) пункт 89 изложить в следующей редакции:</w:t>
      </w:r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08"/>
        <w:gridCol w:w="3678"/>
        <w:gridCol w:w="2702"/>
        <w:gridCol w:w="1843"/>
        <w:gridCol w:w="898"/>
        <w:gridCol w:w="236"/>
      </w:tblGrid>
      <w:tr>
        <w:trPr>
          <w:trHeight w:val="34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8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89.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</w:t>
            </w:r>
            <w:r>
              <w:rPr>
                <w:color w:val="000000"/>
                <w:szCs w:val="28"/>
              </w:rPr>
              <w:t xml:space="preserve">Тогучинский</w:t>
            </w:r>
            <w:r>
              <w:rPr>
                <w:color w:val="000000"/>
                <w:szCs w:val="28"/>
              </w:rPr>
              <w:t xml:space="preserve"> район, г. Тогучин, ул. Комсомольская, д. 36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Кудельно</w:t>
            </w:r>
            <w:r>
              <w:rPr>
                <w:color w:val="000000"/>
                <w:szCs w:val="28"/>
              </w:rPr>
              <w:t xml:space="preserve">-Ключевской фельдшерско-акушерский пункт, Новосибирская область, </w:t>
            </w:r>
            <w:r>
              <w:rPr>
                <w:color w:val="000000"/>
                <w:szCs w:val="28"/>
              </w:rPr>
              <w:t xml:space="preserve">Тогучинский</w:t>
            </w:r>
            <w:r>
              <w:rPr>
                <w:color w:val="000000"/>
                <w:szCs w:val="28"/>
              </w:rPr>
              <w:t xml:space="preserve"> район, с. Кудельный Ключ, ул. Центральная, д. 2/1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Заведующий фельдшерско-акушерским пунктом -фельдшер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0,75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998"/>
        <w:ind w:firstLine="709"/>
        <w:jc w:val="both"/>
      </w:pPr>
      <w:r>
        <w:t xml:space="preserve">4) пункт 106 изложить в следующей редакции:</w:t>
      </w:r>
      <w:bookmarkStart w:id="22" w:name="_GoBack"/>
      <w:r/>
      <w:bookmarkEnd w:id="22"/>
      <w:r/>
      <w:r/>
    </w:p>
    <w:p>
      <w:pPr>
        <w:ind w:firstLine="709"/>
        <w:jc w:val="both"/>
        <w:spacing w:before="120"/>
      </w:pPr>
      <w:r>
        <w:rPr>
          <w:szCs w:val="28"/>
        </w:rPr>
        <w:t xml:space="preserve">«</w:t>
      </w:r>
      <w:r/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08"/>
        <w:gridCol w:w="3678"/>
        <w:gridCol w:w="2702"/>
        <w:gridCol w:w="1843"/>
        <w:gridCol w:w="898"/>
        <w:gridCol w:w="236"/>
      </w:tblGrid>
      <w:tr>
        <w:trPr>
          <w:trHeight w:val="343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8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106.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</w:t>
            </w:r>
            <w:r>
              <w:rPr>
                <w:color w:val="000000"/>
                <w:szCs w:val="28"/>
              </w:rPr>
              <w:t xml:space="preserve">Тогучинский</w:t>
            </w:r>
            <w:r>
              <w:rPr>
                <w:color w:val="000000"/>
                <w:szCs w:val="28"/>
              </w:rPr>
              <w:t xml:space="preserve"> район, г. Тогучин, ул. Комсомольская, д. 36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Поликлиническое отделение, Новосибирская область, г. Тогучин, ул. Лапина, д. 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Врач-терапевт участковый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1,0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5"/>
        <w:ind w:left="0" w:firstLine="709"/>
        <w:jc w:val="right"/>
        <w:spacing w:after="0" w:line="240" w:lineRule="auto"/>
        <w:rPr>
          <w:color w:val="000000"/>
        </w:rPr>
      </w:pPr>
      <w:r>
        <w:rPr>
          <w:color w:val="000000"/>
          <w:szCs w:val="28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pStyle w:val="998"/>
        <w:ind w:firstLine="709"/>
        <w:jc w:val="both"/>
      </w:pPr>
      <w:r>
        <w:t xml:space="preserve">5) пункт 111 изложить в следующей редакции:</w:t>
      </w:r>
      <w:r/>
    </w:p>
    <w:p>
      <w:pPr>
        <w:ind w:firstLine="709"/>
        <w:jc w:val="both"/>
        <w:spacing w:before="120"/>
      </w:pPr>
      <w:r>
        <w:rPr>
          <w:szCs w:val="28"/>
        </w:rPr>
        <w:t xml:space="preserve">«</w:t>
      </w:r>
      <w:r/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08"/>
        <w:gridCol w:w="3678"/>
        <w:gridCol w:w="2702"/>
        <w:gridCol w:w="1843"/>
        <w:gridCol w:w="898"/>
        <w:gridCol w:w="236"/>
      </w:tblGrid>
      <w:tr>
        <w:trPr>
          <w:trHeight w:val="321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8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111.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Карасук, ул</w:t>
            </w:r>
            <w:r>
              <w:rPr>
                <w:color w:val="000000"/>
                <w:szCs w:val="28"/>
              </w:rPr>
              <w:t xml:space="preserve">. </w:t>
            </w:r>
            <w:r>
              <w:rPr>
                <w:color w:val="000000"/>
                <w:szCs w:val="28"/>
              </w:rPr>
              <w:t xml:space="preserve">Гагарина, д. 1А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Центр амбулаторной онкологической помощи, Новосибирская область, Карасукский район, г</w:t>
            </w:r>
            <w:r>
              <w:rPr>
                <w:color w:val="000000"/>
                <w:szCs w:val="28"/>
              </w:rPr>
              <w:t xml:space="preserve">.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Карасук, ул. Гагарина, д.1А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Врач-онколог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1,0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5"/>
        <w:ind w:left="0" w:firstLine="709"/>
        <w:jc w:val="right"/>
        <w:spacing w:after="0" w:line="240" w:lineRule="auto"/>
      </w:pPr>
      <w:r>
        <w:rPr>
          <w:color w:val="000000"/>
          <w:szCs w:val="28"/>
        </w:rPr>
        <w:t xml:space="preserve">».</w:t>
      </w:r>
      <w:r/>
    </w:p>
    <w:p>
      <w:pPr>
        <w:pStyle w:val="975"/>
        <w:ind w:left="0" w:firstLine="709"/>
        <w:jc w:val="right"/>
        <w:spacing w:after="0" w:line="240" w:lineRule="auto"/>
      </w:pPr>
      <w:r/>
      <w:r/>
    </w:p>
    <w:p>
      <w:pPr>
        <w:pStyle w:val="975"/>
        <w:ind w:left="0" w:firstLine="709"/>
        <w:jc w:val="right"/>
        <w:spacing w:after="0" w:line="240" w:lineRule="auto"/>
      </w:pPr>
      <w:r/>
      <w:r/>
    </w:p>
    <w:p>
      <w:pPr>
        <w:pStyle w:val="975"/>
        <w:ind w:left="0" w:firstLine="709"/>
        <w:jc w:val="right"/>
        <w:spacing w:after="0" w:line="240" w:lineRule="auto"/>
      </w:pPr>
      <w:r/>
      <w:r/>
    </w:p>
    <w:tbl>
      <w:tblPr>
        <w:tblStyle w:val="970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033"/>
        <w:gridCol w:w="4890"/>
      </w:tblGrid>
      <w:tr>
        <w:trPr/>
        <w:tc>
          <w:tcPr>
            <w:tcW w:w="5033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Министр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890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К.В. </w:t>
            </w:r>
            <w:r>
              <w:rPr>
                <w:szCs w:val="28"/>
              </w:rPr>
              <w:t xml:space="preserve">Хальзов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  <w:szCs w:val="20"/>
        </w:rPr>
      </w:pPr>
      <w:r>
        <w:rPr>
          <w:sz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  <w:t xml:space="preserve">Т.С. </w:t>
      </w:r>
      <w:r>
        <w:rPr>
          <w:sz w:val="20"/>
        </w:rPr>
        <w:t xml:space="preserve">Тюкова</w:t>
      </w: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  <w:t xml:space="preserve">(383) 238 63 19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6539738"/>
      <w:docPartObj>
        <w:docPartGallery w:val="Page Numbers (Top of Page)"/>
        <w:docPartUnique w:val="true"/>
      </w:docPartObj>
      <w:rPr/>
    </w:sdtPr>
    <w:sdtContent>
      <w:p>
        <w:pPr>
          <w:pStyle w:val="958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0" w:hanging="810"/>
        <w:tabs>
          <w:tab w:val="num" w:pos="13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28" w:hanging="720"/>
        <w:tabs>
          <w:tab w:val="num" w:pos="828" w:leader="none"/>
        </w:tabs>
      </w:pPr>
      <w:rPr>
        <w:rFonts w:hint="default"/>
      </w:rPr>
    </w:lvl>
    <w:lvl w:ilvl="1">
      <w:start w:val="145"/>
      <w:numFmt w:val="decimal"/>
      <w:isLgl w:val="false"/>
      <w:suff w:val="tab"/>
      <w:lvlText w:val="%2"/>
      <w:lvlJc w:val="left"/>
      <w:pPr>
        <w:ind w:left="1548" w:hanging="720"/>
        <w:tabs>
          <w:tab w:val="num" w:pos="1548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08" w:hanging="180"/>
        <w:tabs>
          <w:tab w:val="num" w:pos="19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28" w:hanging="360"/>
        <w:tabs>
          <w:tab w:val="num" w:pos="26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48" w:hanging="360"/>
        <w:tabs>
          <w:tab w:val="num" w:pos="33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68" w:hanging="180"/>
        <w:tabs>
          <w:tab w:val="num" w:pos="40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88" w:hanging="360"/>
        <w:tabs>
          <w:tab w:val="num" w:pos="47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08" w:hanging="360"/>
        <w:tabs>
          <w:tab w:val="num" w:pos="55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28" w:hanging="180"/>
        <w:tabs>
          <w:tab w:val="num" w:pos="6228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810"/>
        <w:tabs>
          <w:tab w:val="num" w:pos="11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4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2007" w:hanging="360"/>
        <w:tabs>
          <w:tab w:val="num" w:pos="2007" w:leader="none"/>
        </w:tabs>
      </w:pPr>
      <w:rPr>
        <w:rFonts w:hint="default" w:ascii="Symbol" w:hAnsi="Symbol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692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77" w:hanging="793"/>
        <w:tabs>
          <w:tab w:val="num" w:pos="107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70" w:hanging="1110"/>
        <w:tabs>
          <w:tab w:val="num" w:pos="23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num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num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num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num" w:pos="576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  <w:tabs>
          <w:tab w:val="num" w:pos="171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5" w:hanging="1155"/>
        <w:tabs>
          <w:tab w:val="num" w:pos="187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12" w:hanging="324"/>
        <w:tabs>
          <w:tab w:val="num" w:pos="6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25"/>
  </w:num>
  <w:num w:numId="2">
    <w:abstractNumId w:val="2"/>
  </w:num>
  <w:num w:numId="3">
    <w:abstractNumId w:val="13"/>
  </w:num>
  <w:num w:numId="4">
    <w:abstractNumId w:val="45"/>
  </w:num>
  <w:num w:numId="5">
    <w:abstractNumId w:val="21"/>
  </w:num>
  <w:num w:numId="6">
    <w:abstractNumId w:val="35"/>
  </w:num>
  <w:num w:numId="7">
    <w:abstractNumId w:val="0"/>
  </w:num>
  <w:num w:numId="8">
    <w:abstractNumId w:val="18"/>
  </w:num>
  <w:num w:numId="9">
    <w:abstractNumId w:val="34"/>
  </w:num>
  <w:num w:numId="10">
    <w:abstractNumId w:val="26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4"/>
  </w:num>
  <w:num w:numId="16">
    <w:abstractNumId w:val="9"/>
  </w:num>
  <w:num w:numId="17">
    <w:abstractNumId w:val="23"/>
  </w:num>
  <w:num w:numId="18">
    <w:abstractNumId w:val="6"/>
  </w:num>
  <w:num w:numId="19">
    <w:abstractNumId w:val="1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39"/>
  </w:num>
  <w:num w:numId="23">
    <w:abstractNumId w:val="1"/>
  </w:num>
  <w:num w:numId="24">
    <w:abstractNumId w:val="41"/>
  </w:num>
  <w:num w:numId="25">
    <w:abstractNumId w:val="22"/>
  </w:num>
  <w:num w:numId="26">
    <w:abstractNumId w:val="30"/>
  </w:num>
  <w:num w:numId="27">
    <w:abstractNumId w:val="46"/>
  </w:num>
  <w:num w:numId="28">
    <w:abstractNumId w:val="40"/>
  </w:num>
  <w:num w:numId="29">
    <w:abstractNumId w:val="10"/>
  </w:num>
  <w:num w:numId="30">
    <w:abstractNumId w:val="14"/>
  </w:num>
  <w:num w:numId="31">
    <w:abstractNumId w:val="5"/>
  </w:num>
  <w:num w:numId="32">
    <w:abstractNumId w:val="12"/>
  </w:num>
  <w:num w:numId="33">
    <w:abstractNumId w:val="42"/>
  </w:num>
  <w:num w:numId="34">
    <w:abstractNumId w:val="7"/>
  </w:num>
  <w:num w:numId="35">
    <w:abstractNumId w:val="17"/>
  </w:num>
  <w:num w:numId="36">
    <w:abstractNumId w:val="19"/>
  </w:num>
  <w:num w:numId="37">
    <w:abstractNumId w:val="37"/>
  </w:num>
  <w:num w:numId="38">
    <w:abstractNumId w:val="29"/>
  </w:num>
  <w:num w:numId="39">
    <w:abstractNumId w:val="3"/>
  </w:num>
  <w:num w:numId="40">
    <w:abstractNumId w:val="11"/>
  </w:num>
  <w:num w:numId="41">
    <w:abstractNumId w:val="33"/>
  </w:num>
  <w:num w:numId="42">
    <w:abstractNumId w:val="32"/>
  </w:num>
  <w:num w:numId="43">
    <w:abstractNumId w:val="28"/>
  </w:num>
  <w:num w:numId="44">
    <w:abstractNumId w:val="20"/>
  </w:num>
  <w:num w:numId="45">
    <w:abstractNumId w:val="27"/>
  </w:num>
  <w:num w:numId="46">
    <w:abstractNumId w:val="38"/>
  </w:num>
  <w:num w:numId="47">
    <w:abstractNumId w:val="36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1" w:default="1">
    <w:name w:val="Normal"/>
    <w:qFormat/>
    <w:rPr>
      <w:sz w:val="28"/>
    </w:rPr>
  </w:style>
  <w:style w:type="paragraph" w:styleId="772">
    <w:name w:val="Heading 1"/>
    <w:basedOn w:val="771"/>
    <w:next w:val="771"/>
    <w:link w:val="798"/>
    <w:qFormat/>
    <w:pPr>
      <w:jc w:val="center"/>
      <w:keepNext/>
      <w:outlineLvl w:val="0"/>
    </w:pPr>
    <w:rPr>
      <w:b/>
      <w:bCs/>
    </w:rPr>
  </w:style>
  <w:style w:type="paragraph" w:styleId="773">
    <w:name w:val="Heading 2"/>
    <w:basedOn w:val="771"/>
    <w:next w:val="771"/>
    <w:link w:val="7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74">
    <w:name w:val="Heading 3"/>
    <w:basedOn w:val="771"/>
    <w:next w:val="771"/>
    <w:link w:val="80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5">
    <w:name w:val="Heading 4"/>
    <w:basedOn w:val="771"/>
    <w:next w:val="771"/>
    <w:link w:val="801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76">
    <w:name w:val="Heading 5"/>
    <w:basedOn w:val="771"/>
    <w:next w:val="771"/>
    <w:link w:val="8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771"/>
    <w:next w:val="771"/>
    <w:link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771"/>
    <w:next w:val="771"/>
    <w:link w:val="804"/>
    <w:qFormat/>
    <w:pPr>
      <w:spacing w:before="240" w:after="60"/>
      <w:outlineLvl w:val="6"/>
    </w:pPr>
    <w:rPr>
      <w:sz w:val="24"/>
      <w:szCs w:val="24"/>
    </w:rPr>
  </w:style>
  <w:style w:type="paragraph" w:styleId="779">
    <w:name w:val="Heading 8"/>
    <w:basedOn w:val="771"/>
    <w:next w:val="771"/>
    <w:link w:val="8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771"/>
    <w:next w:val="771"/>
    <w:link w:val="8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 w:default="1">
    <w:name w:val="Default Paragraph Font"/>
    <w:uiPriority w:val="1"/>
    <w:semiHidden/>
    <w:unhideWhenUsed/>
  </w:style>
  <w:style w:type="table" w:styleId="7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3" w:default="1">
    <w:name w:val="No List"/>
    <w:uiPriority w:val="99"/>
    <w:semiHidden/>
    <w:unhideWhenUsed/>
  </w:style>
  <w:style w:type="character" w:styleId="784" w:customStyle="1">
    <w:name w:val="Heading 1 Char"/>
    <w:basedOn w:val="781"/>
    <w:uiPriority w:val="9"/>
    <w:rPr>
      <w:rFonts w:ascii="Arial" w:hAnsi="Arial" w:eastAsia="Arial" w:cs="Arial"/>
      <w:sz w:val="40"/>
      <w:szCs w:val="40"/>
    </w:rPr>
  </w:style>
  <w:style w:type="character" w:styleId="785" w:customStyle="1">
    <w:name w:val="Heading 2 Char"/>
    <w:basedOn w:val="781"/>
    <w:uiPriority w:val="9"/>
    <w:rPr>
      <w:rFonts w:ascii="Arial" w:hAnsi="Arial" w:eastAsia="Arial" w:cs="Arial"/>
      <w:sz w:val="34"/>
    </w:rPr>
  </w:style>
  <w:style w:type="character" w:styleId="786" w:customStyle="1">
    <w:name w:val="Heading 3 Char"/>
    <w:basedOn w:val="781"/>
    <w:uiPriority w:val="9"/>
    <w:rPr>
      <w:rFonts w:ascii="Arial" w:hAnsi="Arial" w:eastAsia="Arial" w:cs="Arial"/>
      <w:sz w:val="30"/>
      <w:szCs w:val="30"/>
    </w:rPr>
  </w:style>
  <w:style w:type="character" w:styleId="787" w:customStyle="1">
    <w:name w:val="Heading 4 Char"/>
    <w:basedOn w:val="781"/>
    <w:uiPriority w:val="9"/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Heading 5 Char"/>
    <w:basedOn w:val="781"/>
    <w:uiPriority w:val="9"/>
    <w:rPr>
      <w:rFonts w:ascii="Arial" w:hAnsi="Arial" w:eastAsia="Arial" w:cs="Arial"/>
      <w:b/>
      <w:bCs/>
      <w:sz w:val="24"/>
      <w:szCs w:val="24"/>
    </w:rPr>
  </w:style>
  <w:style w:type="character" w:styleId="789" w:customStyle="1">
    <w:name w:val="Heading 6 Char"/>
    <w:basedOn w:val="781"/>
    <w:uiPriority w:val="9"/>
    <w:rPr>
      <w:rFonts w:ascii="Arial" w:hAnsi="Arial" w:eastAsia="Arial" w:cs="Arial"/>
      <w:b/>
      <w:bCs/>
      <w:sz w:val="22"/>
      <w:szCs w:val="22"/>
    </w:rPr>
  </w:style>
  <w:style w:type="character" w:styleId="790" w:customStyle="1">
    <w:name w:val="Heading 7 Char"/>
    <w:basedOn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1" w:customStyle="1">
    <w:name w:val="Heading 8 Char"/>
    <w:basedOn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92" w:customStyle="1">
    <w:name w:val="Heading 9 Char"/>
    <w:basedOn w:val="781"/>
    <w:uiPriority w:val="9"/>
    <w:rPr>
      <w:rFonts w:ascii="Arial" w:hAnsi="Arial" w:eastAsia="Arial" w:cs="Arial"/>
      <w:i/>
      <w:iCs/>
      <w:sz w:val="21"/>
      <w:szCs w:val="21"/>
    </w:rPr>
  </w:style>
  <w:style w:type="character" w:styleId="793" w:customStyle="1">
    <w:name w:val="Title Char"/>
    <w:basedOn w:val="781"/>
    <w:uiPriority w:val="10"/>
    <w:rPr>
      <w:sz w:val="48"/>
      <w:szCs w:val="48"/>
    </w:rPr>
  </w:style>
  <w:style w:type="character" w:styleId="794" w:customStyle="1">
    <w:name w:val="Quote Char"/>
    <w:uiPriority w:val="29"/>
    <w:rPr>
      <w:i/>
    </w:rPr>
  </w:style>
  <w:style w:type="character" w:styleId="795" w:customStyle="1">
    <w:name w:val="Intense Quote Char"/>
    <w:uiPriority w:val="30"/>
    <w:rPr>
      <w:i/>
    </w:rPr>
  </w:style>
  <w:style w:type="character" w:styleId="796" w:customStyle="1">
    <w:name w:val="Footnote Text Char"/>
    <w:uiPriority w:val="99"/>
    <w:rPr>
      <w:sz w:val="18"/>
    </w:rPr>
  </w:style>
  <w:style w:type="character" w:styleId="797" w:customStyle="1">
    <w:name w:val="Endnote Text Char"/>
    <w:uiPriority w:val="99"/>
    <w:rPr>
      <w:sz w:val="20"/>
    </w:rPr>
  </w:style>
  <w:style w:type="character" w:styleId="798" w:customStyle="1">
    <w:name w:val="Заголовок 1 Знак"/>
    <w:basedOn w:val="781"/>
    <w:link w:val="772"/>
    <w:uiPriority w:val="9"/>
    <w:rPr>
      <w:rFonts w:ascii="Arial" w:hAnsi="Arial" w:eastAsia="Arial" w:cs="Arial"/>
      <w:sz w:val="40"/>
      <w:szCs w:val="40"/>
    </w:rPr>
  </w:style>
  <w:style w:type="character" w:styleId="799" w:customStyle="1">
    <w:name w:val="Заголовок 2 Знак"/>
    <w:basedOn w:val="781"/>
    <w:link w:val="773"/>
    <w:uiPriority w:val="9"/>
    <w:rPr>
      <w:rFonts w:ascii="Arial" w:hAnsi="Arial" w:eastAsia="Arial" w:cs="Arial"/>
      <w:sz w:val="34"/>
    </w:rPr>
  </w:style>
  <w:style w:type="character" w:styleId="800" w:customStyle="1">
    <w:name w:val="Заголовок 3 Знак"/>
    <w:basedOn w:val="781"/>
    <w:link w:val="774"/>
    <w:uiPriority w:val="9"/>
    <w:rPr>
      <w:rFonts w:ascii="Arial" w:hAnsi="Arial" w:eastAsia="Arial" w:cs="Arial"/>
      <w:sz w:val="30"/>
      <w:szCs w:val="30"/>
    </w:rPr>
  </w:style>
  <w:style w:type="character" w:styleId="801" w:customStyle="1">
    <w:name w:val="Заголовок 4 Знак"/>
    <w:basedOn w:val="781"/>
    <w:link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802" w:customStyle="1">
    <w:name w:val="Заголовок 5 Знак"/>
    <w:basedOn w:val="781"/>
    <w:link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803" w:customStyle="1">
    <w:name w:val="Заголовок 6 Знак"/>
    <w:basedOn w:val="781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804" w:customStyle="1">
    <w:name w:val="Заголовок 7 Знак"/>
    <w:basedOn w:val="781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5" w:customStyle="1">
    <w:name w:val="Заголовок 8 Знак"/>
    <w:basedOn w:val="781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Заголовок 9 Знак"/>
    <w:basedOn w:val="781"/>
    <w:link w:val="780"/>
    <w:uiPriority w:val="9"/>
    <w:rPr>
      <w:rFonts w:ascii="Arial" w:hAnsi="Arial" w:eastAsia="Arial" w:cs="Arial"/>
      <w:i/>
      <w:iCs/>
      <w:sz w:val="21"/>
      <w:szCs w:val="21"/>
    </w:rPr>
  </w:style>
  <w:style w:type="character" w:styleId="807" w:customStyle="1">
    <w:name w:val="Заголовок Знак"/>
    <w:basedOn w:val="781"/>
    <w:link w:val="971"/>
    <w:uiPriority w:val="10"/>
    <w:rPr>
      <w:sz w:val="48"/>
      <w:szCs w:val="48"/>
    </w:rPr>
  </w:style>
  <w:style w:type="character" w:styleId="808" w:customStyle="1">
    <w:name w:val="Subtitle Char"/>
    <w:basedOn w:val="781"/>
    <w:uiPriority w:val="11"/>
    <w:rPr>
      <w:sz w:val="24"/>
      <w:szCs w:val="24"/>
    </w:rPr>
  </w:style>
  <w:style w:type="paragraph" w:styleId="809">
    <w:name w:val="Quote"/>
    <w:basedOn w:val="771"/>
    <w:next w:val="771"/>
    <w:link w:val="810"/>
    <w:uiPriority w:val="29"/>
    <w:qFormat/>
    <w:pPr>
      <w:ind w:left="720" w:right="720"/>
    </w:pPr>
    <w:rPr>
      <w:i/>
    </w:rPr>
  </w:style>
  <w:style w:type="character" w:styleId="810" w:customStyle="1">
    <w:name w:val="Цитата 2 Знак"/>
    <w:link w:val="809"/>
    <w:uiPriority w:val="29"/>
    <w:rPr>
      <w:i/>
    </w:rPr>
  </w:style>
  <w:style w:type="paragraph" w:styleId="811">
    <w:name w:val="Intense Quote"/>
    <w:basedOn w:val="771"/>
    <w:next w:val="771"/>
    <w:link w:val="8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2" w:customStyle="1">
    <w:name w:val="Выделенная цитата Знак"/>
    <w:link w:val="811"/>
    <w:uiPriority w:val="30"/>
    <w:rPr>
      <w:i/>
    </w:rPr>
  </w:style>
  <w:style w:type="character" w:styleId="813" w:customStyle="1">
    <w:name w:val="Header Char"/>
    <w:basedOn w:val="781"/>
    <w:uiPriority w:val="99"/>
  </w:style>
  <w:style w:type="character" w:styleId="814" w:customStyle="1">
    <w:name w:val="Footer Char"/>
    <w:basedOn w:val="781"/>
    <w:uiPriority w:val="99"/>
  </w:style>
  <w:style w:type="character" w:styleId="815" w:customStyle="1">
    <w:name w:val="Caption Char"/>
    <w:uiPriority w:val="99"/>
  </w:style>
  <w:style w:type="table" w:styleId="816" w:customStyle="1">
    <w:name w:val="Table Grid Light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7">
    <w:name w:val="Plain Table 1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2"/>
    <w:basedOn w:val="7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3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>
    <w:name w:val="Plain Table 4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Plain Table 5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>
    <w:name w:val="Grid Table 1 Light"/>
    <w:basedOn w:val="7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1"/>
    <w:basedOn w:val="7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2"/>
    <w:basedOn w:val="7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3"/>
    <w:basedOn w:val="7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4"/>
    <w:basedOn w:val="7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5"/>
    <w:basedOn w:val="7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6"/>
    <w:basedOn w:val="7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2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1"/>
    <w:basedOn w:val="7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5"/>
    <w:basedOn w:val="7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6"/>
    <w:basedOn w:val="7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1"/>
    <w:basedOn w:val="7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5"/>
    <w:basedOn w:val="7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6"/>
    <w:basedOn w:val="7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4"/>
    <w:basedOn w:val="7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 w:customStyle="1">
    <w:name w:val="Grid Table 4 - Accent 1"/>
    <w:basedOn w:val="78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5" w:customStyle="1">
    <w:name w:val="Grid Table 4 - Accent 2"/>
    <w:basedOn w:val="78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Grid Table 4 - Accent 3"/>
    <w:basedOn w:val="78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7" w:customStyle="1">
    <w:name w:val="Grid Table 4 - Accent 4"/>
    <w:basedOn w:val="78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Grid Table 4 - Accent 5"/>
    <w:basedOn w:val="78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9" w:customStyle="1">
    <w:name w:val="Grid Table 4 - Accent 6"/>
    <w:basedOn w:val="78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0">
    <w:name w:val="Grid Table 5 Dark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- Accent 1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2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3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- Accent 4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5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6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7">
    <w:name w:val="Grid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8" w:customStyle="1">
    <w:name w:val="Grid Table 6 Colorful - Accent 1"/>
    <w:basedOn w:val="78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9" w:customStyle="1">
    <w:name w:val="Grid Table 6 Colorful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0" w:customStyle="1">
    <w:name w:val="Grid Table 6 Colorful - Accent 3"/>
    <w:basedOn w:val="78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1" w:customStyle="1">
    <w:name w:val="Grid Table 6 Colorful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2" w:customStyle="1">
    <w:name w:val="Grid Table 6 Colorful - Accent 5"/>
    <w:basedOn w:val="78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3" w:customStyle="1">
    <w:name w:val="Grid Table 6 Colorful - Accent 6"/>
    <w:basedOn w:val="78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4">
    <w:name w:val="Grid Table 7 Colorful"/>
    <w:basedOn w:val="7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Grid Table 7 Colorful - Accent 1"/>
    <w:basedOn w:val="78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Grid Table 7 Colorful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Grid Table 7 Colorful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Grid Table 7 Colorful - Accent 5"/>
    <w:basedOn w:val="78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6"/>
    <w:basedOn w:val="78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>
    <w:name w:val="List Table 1 Light"/>
    <w:basedOn w:val="78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1"/>
    <w:basedOn w:val="78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2"/>
    <w:basedOn w:val="78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3"/>
    <w:basedOn w:val="78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4"/>
    <w:basedOn w:val="78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5"/>
    <w:basedOn w:val="78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6"/>
    <w:basedOn w:val="78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2"/>
    <w:basedOn w:val="7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1"/>
    <w:basedOn w:val="78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2"/>
    <w:basedOn w:val="78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3"/>
    <w:basedOn w:val="78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4"/>
    <w:basedOn w:val="78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5"/>
    <w:basedOn w:val="78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6"/>
    <w:basedOn w:val="78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5">
    <w:name w:val="List Table 3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1"/>
    <w:basedOn w:val="78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1"/>
    <w:basedOn w:val="78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2"/>
    <w:basedOn w:val="78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3"/>
    <w:basedOn w:val="78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4"/>
    <w:basedOn w:val="78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5"/>
    <w:basedOn w:val="78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6"/>
    <w:basedOn w:val="78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5 Dark"/>
    <w:basedOn w:val="7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1"/>
    <w:basedOn w:val="78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>
    <w:name w:val="List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7" w:customStyle="1">
    <w:name w:val="List Table 6 Colorful - Accent 1"/>
    <w:basedOn w:val="78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8" w:customStyle="1">
    <w:name w:val="List Table 6 Colorful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9" w:customStyle="1">
    <w:name w:val="List Table 6 Colorful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0" w:customStyle="1">
    <w:name w:val="List Table 6 Colorful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1" w:customStyle="1">
    <w:name w:val="List Table 6 Colorful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2" w:customStyle="1">
    <w:name w:val="List Table 6 Colorful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3">
    <w:name w:val="List Table 7 Colorful"/>
    <w:basedOn w:val="7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st Table 7 Colorful - Accent 1"/>
    <w:basedOn w:val="78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2"/>
    <w:basedOn w:val="78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st Table 7 Colorful - Accent 3"/>
    <w:basedOn w:val="78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st Table 7 Colorful - Accent 4"/>
    <w:basedOn w:val="78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st Table 7 Colorful - Accent 5"/>
    <w:basedOn w:val="78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6"/>
    <w:basedOn w:val="78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ned - Accent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Lined - Accent 1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Lined - Accent 2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Lined - Accent 3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Lined - Accent 4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Lined - Accent 5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Lined - Accent 6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 &amp; Lined - Accent"/>
    <w:basedOn w:val="78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Bordered &amp; Lined - Accent 1"/>
    <w:basedOn w:val="78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9" w:customStyle="1">
    <w:name w:val="Bordered &amp; Lined - Accent 2"/>
    <w:basedOn w:val="78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0" w:customStyle="1">
    <w:name w:val="Bordered &amp; Lined - Accent 3"/>
    <w:basedOn w:val="78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1" w:customStyle="1">
    <w:name w:val="Bordered &amp; Lined - Accent 4"/>
    <w:basedOn w:val="78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2" w:customStyle="1">
    <w:name w:val="Bordered &amp; Lined - Accent 5"/>
    <w:basedOn w:val="78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3" w:customStyle="1">
    <w:name w:val="Bordered &amp; Lined - Accent 6"/>
    <w:basedOn w:val="78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4" w:customStyle="1">
    <w:name w:val="Bordered"/>
    <w:basedOn w:val="7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5" w:customStyle="1">
    <w:name w:val="Bordered - Accent 1"/>
    <w:basedOn w:val="7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6" w:customStyle="1">
    <w:name w:val="Bordered - Accent 2"/>
    <w:basedOn w:val="7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7" w:customStyle="1">
    <w:name w:val="Bordered - Accent 3"/>
    <w:basedOn w:val="7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8" w:customStyle="1">
    <w:name w:val="Bordered - Accent 4"/>
    <w:basedOn w:val="7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9" w:customStyle="1">
    <w:name w:val="Bordered - Accent 5"/>
    <w:basedOn w:val="7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0" w:customStyle="1">
    <w:name w:val="Bordered - Accent 6"/>
    <w:basedOn w:val="7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41">
    <w:name w:val="footnote text"/>
    <w:basedOn w:val="771"/>
    <w:link w:val="942"/>
    <w:uiPriority w:val="99"/>
    <w:semiHidden/>
    <w:unhideWhenUsed/>
    <w:pPr>
      <w:spacing w:after="40"/>
    </w:pPr>
    <w:rPr>
      <w:sz w:val="18"/>
    </w:rPr>
  </w:style>
  <w:style w:type="character" w:styleId="942" w:customStyle="1">
    <w:name w:val="Текст сноски Знак"/>
    <w:link w:val="941"/>
    <w:uiPriority w:val="99"/>
    <w:rPr>
      <w:sz w:val="18"/>
    </w:rPr>
  </w:style>
  <w:style w:type="character" w:styleId="943">
    <w:name w:val="footnote reference"/>
    <w:basedOn w:val="781"/>
    <w:uiPriority w:val="99"/>
    <w:unhideWhenUsed/>
    <w:rPr>
      <w:vertAlign w:val="superscript"/>
    </w:rPr>
  </w:style>
  <w:style w:type="paragraph" w:styleId="944">
    <w:name w:val="endnote text"/>
    <w:basedOn w:val="771"/>
    <w:link w:val="945"/>
    <w:uiPriority w:val="99"/>
    <w:semiHidden/>
    <w:unhideWhenUsed/>
    <w:rPr>
      <w:sz w:val="20"/>
    </w:rPr>
  </w:style>
  <w:style w:type="character" w:styleId="945" w:customStyle="1">
    <w:name w:val="Текст концевой сноски Знак"/>
    <w:link w:val="944"/>
    <w:uiPriority w:val="99"/>
    <w:rPr>
      <w:sz w:val="20"/>
    </w:rPr>
  </w:style>
  <w:style w:type="character" w:styleId="946">
    <w:name w:val="endnote reference"/>
    <w:basedOn w:val="781"/>
    <w:uiPriority w:val="99"/>
    <w:semiHidden/>
    <w:unhideWhenUsed/>
    <w:rPr>
      <w:vertAlign w:val="superscript"/>
    </w:rPr>
  </w:style>
  <w:style w:type="paragraph" w:styleId="947">
    <w:name w:val="toc 1"/>
    <w:basedOn w:val="771"/>
    <w:next w:val="771"/>
    <w:uiPriority w:val="39"/>
    <w:unhideWhenUsed/>
    <w:pPr>
      <w:spacing w:after="57"/>
    </w:pPr>
  </w:style>
  <w:style w:type="paragraph" w:styleId="948">
    <w:name w:val="toc 2"/>
    <w:basedOn w:val="771"/>
    <w:next w:val="771"/>
    <w:uiPriority w:val="39"/>
    <w:unhideWhenUsed/>
    <w:pPr>
      <w:ind w:left="283"/>
      <w:spacing w:after="57"/>
    </w:pPr>
  </w:style>
  <w:style w:type="paragraph" w:styleId="949">
    <w:name w:val="toc 3"/>
    <w:basedOn w:val="771"/>
    <w:next w:val="771"/>
    <w:uiPriority w:val="39"/>
    <w:unhideWhenUsed/>
    <w:pPr>
      <w:ind w:left="567"/>
      <w:spacing w:after="57"/>
    </w:pPr>
  </w:style>
  <w:style w:type="paragraph" w:styleId="950">
    <w:name w:val="toc 4"/>
    <w:basedOn w:val="771"/>
    <w:next w:val="771"/>
    <w:uiPriority w:val="39"/>
    <w:unhideWhenUsed/>
    <w:pPr>
      <w:ind w:left="850"/>
      <w:spacing w:after="57"/>
    </w:pPr>
  </w:style>
  <w:style w:type="paragraph" w:styleId="951">
    <w:name w:val="toc 5"/>
    <w:basedOn w:val="771"/>
    <w:next w:val="771"/>
    <w:uiPriority w:val="39"/>
    <w:unhideWhenUsed/>
    <w:pPr>
      <w:ind w:left="1134"/>
      <w:spacing w:after="57"/>
    </w:pPr>
  </w:style>
  <w:style w:type="paragraph" w:styleId="952">
    <w:name w:val="toc 6"/>
    <w:basedOn w:val="771"/>
    <w:next w:val="771"/>
    <w:uiPriority w:val="39"/>
    <w:unhideWhenUsed/>
    <w:pPr>
      <w:ind w:left="1417"/>
      <w:spacing w:after="57"/>
    </w:pPr>
  </w:style>
  <w:style w:type="paragraph" w:styleId="953">
    <w:name w:val="toc 7"/>
    <w:basedOn w:val="771"/>
    <w:next w:val="771"/>
    <w:uiPriority w:val="39"/>
    <w:unhideWhenUsed/>
    <w:pPr>
      <w:ind w:left="1701"/>
      <w:spacing w:after="57"/>
    </w:pPr>
  </w:style>
  <w:style w:type="paragraph" w:styleId="954">
    <w:name w:val="toc 8"/>
    <w:basedOn w:val="771"/>
    <w:next w:val="771"/>
    <w:uiPriority w:val="39"/>
    <w:unhideWhenUsed/>
    <w:pPr>
      <w:ind w:left="1984"/>
      <w:spacing w:after="57"/>
    </w:pPr>
  </w:style>
  <w:style w:type="paragraph" w:styleId="955">
    <w:name w:val="toc 9"/>
    <w:basedOn w:val="771"/>
    <w:next w:val="771"/>
    <w:uiPriority w:val="39"/>
    <w:unhideWhenUsed/>
    <w:pPr>
      <w:ind w:left="2268"/>
      <w:spacing w:after="57"/>
    </w:pPr>
  </w:style>
  <w:style w:type="paragraph" w:styleId="956">
    <w:name w:val="TOC Heading"/>
    <w:uiPriority w:val="39"/>
    <w:unhideWhenUsed/>
  </w:style>
  <w:style w:type="paragraph" w:styleId="957">
    <w:name w:val="table of figures"/>
    <w:basedOn w:val="771"/>
    <w:next w:val="771"/>
    <w:uiPriority w:val="99"/>
    <w:unhideWhenUsed/>
  </w:style>
  <w:style w:type="paragraph" w:styleId="958">
    <w:name w:val="Header"/>
    <w:basedOn w:val="771"/>
    <w:link w:val="999"/>
    <w:uiPriority w:val="99"/>
    <w:pPr>
      <w:tabs>
        <w:tab w:val="center" w:pos="4153" w:leader="none"/>
        <w:tab w:val="right" w:pos="8306" w:leader="none"/>
      </w:tabs>
    </w:pPr>
  </w:style>
  <w:style w:type="paragraph" w:styleId="959">
    <w:name w:val="Body Text 2"/>
    <w:basedOn w:val="771"/>
    <w:pPr>
      <w:jc w:val="center"/>
    </w:pPr>
    <w:rPr>
      <w:b/>
    </w:rPr>
  </w:style>
  <w:style w:type="paragraph" w:styleId="960">
    <w:name w:val="Footer"/>
    <w:basedOn w:val="771"/>
    <w:link w:val="1006"/>
    <w:uiPriority w:val="99"/>
    <w:pPr>
      <w:tabs>
        <w:tab w:val="center" w:pos="4677" w:leader="none"/>
        <w:tab w:val="right" w:pos="9355" w:leader="none"/>
      </w:tabs>
    </w:pPr>
  </w:style>
  <w:style w:type="character" w:styleId="961">
    <w:name w:val="page number"/>
    <w:basedOn w:val="781"/>
  </w:style>
  <w:style w:type="paragraph" w:styleId="962">
    <w:name w:val="Body Text"/>
    <w:basedOn w:val="771"/>
    <w:pPr>
      <w:spacing w:after="120"/>
    </w:pPr>
  </w:style>
  <w:style w:type="paragraph" w:styleId="963" w:customStyle="1">
    <w:name w:val="Обычный1"/>
    <w:pPr>
      <w:spacing w:before="100" w:after="100"/>
    </w:pPr>
    <w:rPr>
      <w:sz w:val="24"/>
    </w:rPr>
  </w:style>
  <w:style w:type="paragraph" w:styleId="964" w:customStyle="1">
    <w:name w:val="Дата создания"/>
    <w:rPr>
      <w:sz w:val="24"/>
      <w:szCs w:val="24"/>
    </w:rPr>
  </w:style>
  <w:style w:type="paragraph" w:styleId="965">
    <w:name w:val="Body Text Indent"/>
    <w:basedOn w:val="771"/>
    <w:pPr>
      <w:ind w:left="283"/>
      <w:spacing w:after="120"/>
    </w:pPr>
  </w:style>
  <w:style w:type="paragraph" w:styleId="966" w:customStyle="1">
    <w:name w:val="Имя файла"/>
    <w:rPr>
      <w:sz w:val="24"/>
      <w:szCs w:val="24"/>
    </w:rPr>
  </w:style>
  <w:style w:type="paragraph" w:styleId="967">
    <w:name w:val="Block Text"/>
    <w:basedOn w:val="771"/>
    <w:pPr>
      <w:ind w:left="-426" w:right="-1333"/>
      <w:jc w:val="both"/>
    </w:pPr>
  </w:style>
  <w:style w:type="paragraph" w:styleId="968">
    <w:name w:val="Body Text Indent 3"/>
    <w:basedOn w:val="771"/>
    <w:pPr>
      <w:ind w:left="283"/>
      <w:spacing w:after="120"/>
    </w:pPr>
    <w:rPr>
      <w:sz w:val="16"/>
      <w:szCs w:val="16"/>
    </w:rPr>
  </w:style>
  <w:style w:type="paragraph" w:styleId="969">
    <w:name w:val="Caption"/>
    <w:basedOn w:val="771"/>
    <w:next w:val="771"/>
    <w:qFormat/>
    <w:rPr>
      <w:szCs w:val="24"/>
    </w:rPr>
  </w:style>
  <w:style w:type="table" w:styleId="970">
    <w:name w:val="Table Grid"/>
    <w:basedOn w:val="78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1">
    <w:name w:val="Title"/>
    <w:basedOn w:val="771"/>
    <w:link w:val="807"/>
    <w:qFormat/>
    <w:pPr>
      <w:jc w:val="center"/>
    </w:pPr>
    <w:rPr>
      <w:szCs w:val="24"/>
    </w:rPr>
  </w:style>
  <w:style w:type="paragraph" w:styleId="972" w:customStyle="1">
    <w:name w:val="Письмо главы"/>
    <w:basedOn w:val="771"/>
    <w:pPr>
      <w:ind w:firstLine="709"/>
      <w:jc w:val="both"/>
    </w:pPr>
  </w:style>
  <w:style w:type="paragraph" w:styleId="973">
    <w:name w:val="List"/>
    <w:basedOn w:val="771"/>
    <w:pPr>
      <w:ind w:left="283" w:hanging="283"/>
    </w:pPr>
  </w:style>
  <w:style w:type="paragraph" w:styleId="974">
    <w:name w:val="Body Text First Indent"/>
    <w:basedOn w:val="962"/>
    <w:pPr>
      <w:ind w:firstLine="210"/>
    </w:pPr>
  </w:style>
  <w:style w:type="paragraph" w:styleId="975">
    <w:name w:val="Body Text Indent 2"/>
    <w:basedOn w:val="771"/>
    <w:pPr>
      <w:ind w:left="283"/>
      <w:spacing w:after="120" w:line="480" w:lineRule="auto"/>
    </w:pPr>
  </w:style>
  <w:style w:type="paragraph" w:styleId="976" w:customStyle="1">
    <w:name w:val="ConsNormal"/>
    <w:pPr>
      <w:ind w:firstLine="720"/>
      <w:widowControl w:val="off"/>
    </w:pPr>
    <w:rPr>
      <w:rFonts w:ascii="Arial" w:hAnsi="Arial"/>
    </w:rPr>
  </w:style>
  <w:style w:type="character" w:styleId="977">
    <w:name w:val="Hyperlink"/>
    <w:basedOn w:val="781"/>
    <w:uiPriority w:val="99"/>
    <w:rPr>
      <w:color w:val="0000ff"/>
      <w:u w:val="single"/>
    </w:rPr>
  </w:style>
  <w:style w:type="paragraph" w:styleId="978" w:customStyle="1">
    <w:name w:val="Дата печати"/>
    <w:rPr>
      <w:sz w:val="24"/>
      <w:szCs w:val="24"/>
    </w:rPr>
  </w:style>
  <w:style w:type="paragraph" w:styleId="979">
    <w:name w:val="Normal (Web)"/>
    <w:basedOn w:val="771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80">
    <w:name w:val="Body Text 3"/>
    <w:basedOn w:val="771"/>
    <w:pPr>
      <w:spacing w:after="120"/>
    </w:pPr>
    <w:rPr>
      <w:sz w:val="16"/>
      <w:szCs w:val="16"/>
    </w:rPr>
  </w:style>
  <w:style w:type="paragraph" w:styleId="981">
    <w:name w:val="Subtitle"/>
    <w:basedOn w:val="771"/>
    <w:link w:val="1002"/>
    <w:qFormat/>
    <w:pPr>
      <w:ind w:right="27"/>
      <w:jc w:val="center"/>
    </w:pPr>
    <w:rPr>
      <w:b/>
      <w:bCs/>
      <w:szCs w:val="28"/>
    </w:rPr>
  </w:style>
  <w:style w:type="paragraph" w:styleId="982" w:customStyle="1">
    <w:name w:val="Автозамена"/>
    <w:rPr>
      <w:sz w:val="24"/>
      <w:szCs w:val="24"/>
    </w:rPr>
  </w:style>
  <w:style w:type="paragraph" w:styleId="983" w:customStyle="1">
    <w:name w:val="администрации Новосибирской обла"/>
    <w:rPr>
      <w:sz w:val="28"/>
    </w:rPr>
  </w:style>
  <w:style w:type="paragraph" w:styleId="984">
    <w:name w:val="List Bullet 2"/>
    <w:basedOn w:val="771"/>
    <w:pPr>
      <w:jc w:val="both"/>
    </w:pPr>
    <w:rPr>
      <w:sz w:val="24"/>
      <w:lang w:eastAsia="en-US"/>
    </w:rPr>
  </w:style>
  <w:style w:type="paragraph" w:styleId="985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86">
    <w:name w:val="Balloon Text"/>
    <w:basedOn w:val="771"/>
    <w:link w:val="1004"/>
    <w:uiPriority w:val="99"/>
    <w:semiHidden/>
    <w:rPr>
      <w:rFonts w:ascii="Tahoma" w:hAnsi="Tahoma" w:cs="Tahoma"/>
      <w:sz w:val="16"/>
      <w:szCs w:val="16"/>
    </w:rPr>
  </w:style>
  <w:style w:type="paragraph" w:styleId="987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88" w:customStyle="1">
    <w:name w:val="Знак1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9" w:customStyle="1">
    <w:name w:val="Знак1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 w:customStyle="1">
    <w:name w:val="nodecaration"/>
    <w:basedOn w:val="771"/>
    <w:pPr>
      <w:spacing w:after="360"/>
    </w:pPr>
    <w:rPr>
      <w:sz w:val="17"/>
      <w:szCs w:val="17"/>
    </w:rPr>
  </w:style>
  <w:style w:type="paragraph" w:styleId="991" w:customStyle="1">
    <w:name w:val="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2" w:customStyle="1">
    <w:name w:val="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3">
    <w:name w:val="annotation text"/>
    <w:basedOn w:val="771"/>
    <w:link w:val="994"/>
    <w:rPr>
      <w:sz w:val="20"/>
    </w:rPr>
  </w:style>
  <w:style w:type="character" w:styleId="994" w:customStyle="1">
    <w:name w:val="Текст примечания Знак"/>
    <w:basedOn w:val="781"/>
    <w:link w:val="993"/>
  </w:style>
  <w:style w:type="paragraph" w:styleId="995">
    <w:name w:val="annotation subject"/>
    <w:basedOn w:val="993"/>
    <w:next w:val="993"/>
    <w:link w:val="996"/>
    <w:uiPriority w:val="99"/>
    <w:unhideWhenUsed/>
    <w:rPr>
      <w:b/>
      <w:bCs/>
    </w:rPr>
  </w:style>
  <w:style w:type="character" w:styleId="996" w:customStyle="1">
    <w:name w:val="Тема примечания Знак"/>
    <w:basedOn w:val="994"/>
    <w:link w:val="995"/>
    <w:uiPriority w:val="99"/>
    <w:rPr>
      <w:b/>
      <w:bCs/>
    </w:rPr>
  </w:style>
  <w:style w:type="paragraph" w:styleId="997" w:customStyle="1">
    <w:name w:val="Style9"/>
    <w:basedOn w:val="771"/>
    <w:uiPriority w:val="99"/>
    <w:pPr>
      <w:ind w:firstLine="710"/>
      <w:jc w:val="both"/>
      <w:spacing w:line="322" w:lineRule="exact"/>
      <w:widowControl w:val="off"/>
    </w:pPr>
    <w:rPr>
      <w:sz w:val="24"/>
      <w:szCs w:val="24"/>
    </w:rPr>
  </w:style>
  <w:style w:type="paragraph" w:styleId="998">
    <w:name w:val="No Spacing"/>
    <w:uiPriority w:val="99"/>
    <w:qFormat/>
    <w:rPr>
      <w:sz w:val="28"/>
    </w:rPr>
  </w:style>
  <w:style w:type="character" w:styleId="999" w:customStyle="1">
    <w:name w:val="Верхний колонтитул Знак"/>
    <w:basedOn w:val="781"/>
    <w:link w:val="958"/>
    <w:uiPriority w:val="99"/>
    <w:rPr>
      <w:sz w:val="28"/>
    </w:rPr>
  </w:style>
  <w:style w:type="character" w:styleId="1000" w:customStyle="1">
    <w:name w:val="Font Style19"/>
    <w:basedOn w:val="781"/>
    <w:rPr>
      <w:rFonts w:ascii="Times New Roman" w:hAnsi="Times New Roman" w:cs="Times New Roman"/>
      <w:sz w:val="26"/>
      <w:szCs w:val="26"/>
    </w:rPr>
  </w:style>
  <w:style w:type="paragraph" w:styleId="1001">
    <w:name w:val="List Paragraph"/>
    <w:basedOn w:val="771"/>
    <w:uiPriority w:val="34"/>
    <w:qFormat/>
    <w:pPr>
      <w:contextualSpacing/>
      <w:ind w:left="720"/>
    </w:pPr>
    <w:rPr>
      <w:sz w:val="20"/>
    </w:rPr>
  </w:style>
  <w:style w:type="character" w:styleId="1002" w:customStyle="1">
    <w:name w:val="Подзаголовок Знак"/>
    <w:basedOn w:val="781"/>
    <w:link w:val="981"/>
    <w:rPr>
      <w:b/>
      <w:bCs/>
      <w:sz w:val="28"/>
      <w:szCs w:val="28"/>
    </w:rPr>
  </w:style>
  <w:style w:type="character" w:styleId="1003">
    <w:name w:val="Strong"/>
    <w:basedOn w:val="781"/>
    <w:uiPriority w:val="22"/>
    <w:qFormat/>
    <w:rPr>
      <w:b/>
      <w:bCs/>
    </w:rPr>
  </w:style>
  <w:style w:type="character" w:styleId="1004" w:customStyle="1">
    <w:name w:val="Текст выноски Знак"/>
    <w:basedOn w:val="781"/>
    <w:link w:val="986"/>
    <w:uiPriority w:val="99"/>
    <w:semiHidden/>
    <w:rPr>
      <w:rFonts w:ascii="Tahoma" w:hAnsi="Tahoma" w:cs="Tahoma"/>
      <w:sz w:val="16"/>
      <w:szCs w:val="16"/>
    </w:rPr>
  </w:style>
  <w:style w:type="paragraph" w:styleId="1005" w:customStyle="1">
    <w:name w:val="Без интервала1"/>
    <w:rPr>
      <w:rFonts w:eastAsia="Calibri"/>
      <w:sz w:val="28"/>
    </w:rPr>
  </w:style>
  <w:style w:type="character" w:styleId="1006" w:customStyle="1">
    <w:name w:val="Нижний колонтитул Знак"/>
    <w:basedOn w:val="781"/>
    <w:link w:val="960"/>
    <w:uiPriority w:val="99"/>
    <w:rPr>
      <w:sz w:val="28"/>
    </w:rPr>
  </w:style>
  <w:style w:type="character" w:styleId="1007">
    <w:name w:val="annotation reference"/>
    <w:basedOn w:val="781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BFC19-0E49-48DA-A83D-CD152EB5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revision>10</cp:revision>
  <dcterms:created xsi:type="dcterms:W3CDTF">2024-07-17T08:18:00Z</dcterms:created>
  <dcterms:modified xsi:type="dcterms:W3CDTF">2024-08-26T02:25:31Z</dcterms:modified>
</cp:coreProperties>
</file>